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E7" w:rsidRPr="0011281F" w:rsidRDefault="005061F1" w:rsidP="00A665E7">
      <w:pPr>
        <w:suppressAutoHyphens/>
        <w:spacing w:line="240" w:lineRule="auto"/>
        <w:rPr>
          <w:b/>
          <w:sz w:val="22"/>
          <w:szCs w:val="22"/>
        </w:rPr>
      </w:pPr>
      <w:r w:rsidRPr="0011281F">
        <w:rPr>
          <w:b/>
          <w:sz w:val="22"/>
          <w:szCs w:val="22"/>
        </w:rPr>
        <w:t xml:space="preserve"> </w:t>
      </w:r>
    </w:p>
    <w:p w:rsidR="00A665E7" w:rsidRDefault="005061F1" w:rsidP="00A7584A">
      <w:pPr>
        <w:suppressAutoHyphens/>
        <w:spacing w:line="240" w:lineRule="auto"/>
        <w:rPr>
          <w:b/>
          <w:sz w:val="22"/>
          <w:szCs w:val="22"/>
        </w:rPr>
      </w:pPr>
      <w:r w:rsidRPr="0011281F">
        <w:rPr>
          <w:b/>
          <w:sz w:val="22"/>
          <w:szCs w:val="22"/>
        </w:rPr>
        <w:t xml:space="preserve"> </w:t>
      </w:r>
    </w:p>
    <w:p w:rsidR="00A7584A" w:rsidRDefault="00A7584A" w:rsidP="00A7584A">
      <w:pPr>
        <w:suppressAutoHyphens/>
        <w:spacing w:line="240" w:lineRule="auto"/>
        <w:rPr>
          <w:b/>
          <w:sz w:val="22"/>
          <w:szCs w:val="22"/>
        </w:rPr>
      </w:pPr>
    </w:p>
    <w:p w:rsidR="00A7584A" w:rsidRPr="0011281F" w:rsidRDefault="00745D91" w:rsidP="00745D91">
      <w:pPr>
        <w:suppressAutoHyphens/>
        <w:spacing w:line="240" w:lineRule="auto"/>
        <w:jc w:val="right"/>
        <w:rPr>
          <w:b/>
          <w:sz w:val="22"/>
          <w:szCs w:val="22"/>
        </w:rPr>
      </w:pPr>
      <w:r>
        <w:rPr>
          <w:b/>
          <w:sz w:val="22"/>
          <w:szCs w:val="22"/>
        </w:rPr>
        <w:t>CONFORMED COPY</w:t>
      </w:r>
    </w:p>
    <w:p w:rsidR="00317019" w:rsidRPr="0011281F" w:rsidRDefault="00251F1A" w:rsidP="00606E9B">
      <w:pPr>
        <w:suppressAutoHyphens/>
        <w:spacing w:line="240" w:lineRule="auto"/>
        <w:jc w:val="both"/>
        <w:rPr>
          <w:b/>
          <w:bCs/>
          <w:color w:val="FF0000"/>
          <w:sz w:val="22"/>
          <w:szCs w:val="22"/>
        </w:rPr>
      </w:pPr>
      <w:r w:rsidRPr="0011281F">
        <w:rPr>
          <w:b/>
          <w:bCs/>
          <w:color w:val="FF0000"/>
          <w:sz w:val="22"/>
          <w:szCs w:val="22"/>
        </w:rPr>
        <w:t xml:space="preserve"> </w:t>
      </w:r>
    </w:p>
    <w:p w:rsidR="003F5FA1" w:rsidRPr="0011281F" w:rsidRDefault="003F5FA1" w:rsidP="00692539">
      <w:pPr>
        <w:pBdr>
          <w:top w:val="double" w:sz="12" w:space="1" w:color="auto"/>
        </w:pBdr>
        <w:suppressAutoHyphens/>
        <w:spacing w:line="240" w:lineRule="auto"/>
        <w:jc w:val="both"/>
        <w:rPr>
          <w:b/>
          <w:bCs/>
          <w:color w:val="FF0000"/>
          <w:sz w:val="22"/>
          <w:szCs w:val="22"/>
        </w:rPr>
      </w:pPr>
    </w:p>
    <w:p w:rsidR="00A665E7" w:rsidRPr="0011281F" w:rsidRDefault="00A665E7" w:rsidP="00A665E7">
      <w:pPr>
        <w:suppressAutoHyphens/>
        <w:spacing w:line="240" w:lineRule="auto"/>
        <w:jc w:val="right"/>
        <w:rPr>
          <w:b/>
          <w:sz w:val="22"/>
          <w:szCs w:val="22"/>
        </w:rPr>
      </w:pPr>
      <w:r w:rsidRPr="0011281F">
        <w:rPr>
          <w:b/>
          <w:sz w:val="22"/>
          <w:szCs w:val="22"/>
        </w:rPr>
        <w:t>LOAN NUMBER</w:t>
      </w:r>
      <w:r w:rsidR="00A7584A" w:rsidRPr="00A7584A">
        <w:rPr>
          <w:rFonts w:ascii="Helv" w:hAnsi="Helv" w:cs="Helv"/>
          <w:color w:val="000000"/>
          <w:sz w:val="20"/>
        </w:rPr>
        <w:t xml:space="preserve"> </w:t>
      </w:r>
      <w:r w:rsidR="00A7584A" w:rsidRPr="00A7584A">
        <w:rPr>
          <w:b/>
          <w:color w:val="000000"/>
          <w:sz w:val="22"/>
          <w:szCs w:val="22"/>
        </w:rPr>
        <w:t>8063-HR</w:t>
      </w:r>
    </w:p>
    <w:p w:rsidR="00A665E7" w:rsidRPr="0011281F" w:rsidRDefault="00A665E7" w:rsidP="00A665E7">
      <w:pPr>
        <w:suppressAutoHyphens/>
        <w:spacing w:line="240" w:lineRule="auto"/>
        <w:rPr>
          <w:b/>
          <w:sz w:val="22"/>
          <w:szCs w:val="22"/>
        </w:rPr>
      </w:pPr>
    </w:p>
    <w:p w:rsidR="00A665E7" w:rsidRPr="0011281F" w:rsidRDefault="00A665E7" w:rsidP="00A665E7">
      <w:pPr>
        <w:suppressAutoHyphens/>
        <w:spacing w:line="240" w:lineRule="auto"/>
        <w:rPr>
          <w:b/>
          <w:sz w:val="22"/>
          <w:szCs w:val="22"/>
        </w:rPr>
      </w:pPr>
    </w:p>
    <w:p w:rsidR="00A665E7" w:rsidRPr="0011281F" w:rsidRDefault="00A665E7" w:rsidP="00A665E7">
      <w:pPr>
        <w:suppressAutoHyphens/>
        <w:spacing w:line="240" w:lineRule="auto"/>
        <w:rPr>
          <w:b/>
          <w:sz w:val="22"/>
          <w:szCs w:val="22"/>
        </w:rPr>
      </w:pPr>
    </w:p>
    <w:p w:rsidR="00A665E7" w:rsidRPr="0011281F" w:rsidRDefault="00A665E7" w:rsidP="00A665E7">
      <w:pPr>
        <w:suppressAutoHyphens/>
        <w:spacing w:line="240" w:lineRule="auto"/>
        <w:rPr>
          <w:b/>
          <w:sz w:val="22"/>
          <w:szCs w:val="22"/>
        </w:rPr>
      </w:pPr>
    </w:p>
    <w:p w:rsidR="00A665E7" w:rsidRPr="0011281F" w:rsidRDefault="00A665E7" w:rsidP="00A665E7">
      <w:pPr>
        <w:suppressAutoHyphens/>
        <w:spacing w:line="240" w:lineRule="auto"/>
        <w:rPr>
          <w:b/>
          <w:sz w:val="22"/>
          <w:szCs w:val="22"/>
        </w:rPr>
      </w:pPr>
    </w:p>
    <w:p w:rsidR="00692539" w:rsidRPr="0011281F" w:rsidRDefault="00692539" w:rsidP="00A665E7">
      <w:pPr>
        <w:suppressAutoHyphens/>
        <w:spacing w:line="240" w:lineRule="auto"/>
        <w:rPr>
          <w:b/>
          <w:sz w:val="22"/>
          <w:szCs w:val="22"/>
        </w:rPr>
      </w:pPr>
    </w:p>
    <w:p w:rsidR="00A665E7" w:rsidRPr="0011281F" w:rsidRDefault="00A665E7" w:rsidP="00A665E7">
      <w:pPr>
        <w:suppressAutoHyphens/>
        <w:spacing w:line="240" w:lineRule="auto"/>
        <w:rPr>
          <w:b/>
          <w:sz w:val="22"/>
          <w:szCs w:val="22"/>
        </w:rPr>
      </w:pPr>
    </w:p>
    <w:p w:rsidR="00A665E7" w:rsidRPr="0011281F" w:rsidRDefault="00A665E7" w:rsidP="00A665E7">
      <w:pPr>
        <w:suppressAutoHyphens/>
        <w:spacing w:line="240" w:lineRule="auto"/>
        <w:jc w:val="center"/>
        <w:rPr>
          <w:b/>
          <w:sz w:val="50"/>
        </w:rPr>
      </w:pPr>
      <w:r w:rsidRPr="0011281F">
        <w:rPr>
          <w:b/>
          <w:sz w:val="50"/>
        </w:rPr>
        <w:t>Loan Agreement</w:t>
      </w:r>
    </w:p>
    <w:p w:rsidR="00A665E7" w:rsidRDefault="00A665E7" w:rsidP="00A665E7">
      <w:pPr>
        <w:suppressAutoHyphens/>
        <w:spacing w:line="240" w:lineRule="auto"/>
        <w:jc w:val="center"/>
        <w:rPr>
          <w:b/>
          <w:sz w:val="22"/>
          <w:szCs w:val="22"/>
        </w:rPr>
      </w:pPr>
    </w:p>
    <w:p w:rsidR="00D85E2D" w:rsidRDefault="00D85E2D" w:rsidP="00A665E7">
      <w:pPr>
        <w:suppressAutoHyphens/>
        <w:spacing w:line="240" w:lineRule="auto"/>
        <w:jc w:val="center"/>
        <w:rPr>
          <w:b/>
          <w:sz w:val="22"/>
          <w:szCs w:val="22"/>
        </w:rPr>
      </w:pPr>
    </w:p>
    <w:p w:rsidR="00D85E2D" w:rsidRPr="0011281F" w:rsidRDefault="00D85E2D" w:rsidP="00A665E7">
      <w:pPr>
        <w:suppressAutoHyphens/>
        <w:spacing w:line="240" w:lineRule="auto"/>
        <w:jc w:val="center"/>
        <w:rPr>
          <w:b/>
          <w:sz w:val="22"/>
          <w:szCs w:val="22"/>
        </w:rPr>
      </w:pPr>
    </w:p>
    <w:p w:rsidR="00A665E7" w:rsidRPr="0011281F" w:rsidRDefault="00A665E7" w:rsidP="00A665E7">
      <w:pPr>
        <w:suppressAutoHyphens/>
        <w:spacing w:line="240" w:lineRule="auto"/>
        <w:jc w:val="center"/>
        <w:rPr>
          <w:b/>
          <w:sz w:val="22"/>
          <w:szCs w:val="22"/>
        </w:rPr>
      </w:pPr>
    </w:p>
    <w:p w:rsidR="00A665E7" w:rsidRPr="0011281F" w:rsidRDefault="00A665E7" w:rsidP="00A665E7">
      <w:pPr>
        <w:suppressAutoHyphens/>
        <w:spacing w:line="240" w:lineRule="auto"/>
        <w:jc w:val="center"/>
        <w:rPr>
          <w:b/>
          <w:sz w:val="22"/>
          <w:szCs w:val="22"/>
        </w:rPr>
      </w:pPr>
      <w:r w:rsidRPr="0011281F">
        <w:rPr>
          <w:b/>
          <w:sz w:val="22"/>
          <w:szCs w:val="22"/>
        </w:rPr>
        <w:t>(</w:t>
      </w:r>
      <w:r w:rsidR="001B5368" w:rsidRPr="0011281F">
        <w:rPr>
          <w:b/>
          <w:sz w:val="22"/>
          <w:szCs w:val="22"/>
        </w:rPr>
        <w:t>Economic Recovery</w:t>
      </w:r>
      <w:r w:rsidRPr="0011281F">
        <w:rPr>
          <w:b/>
          <w:sz w:val="22"/>
          <w:szCs w:val="22"/>
        </w:rPr>
        <w:t xml:space="preserve"> Development Policy Loan)</w:t>
      </w:r>
    </w:p>
    <w:p w:rsidR="00A665E7" w:rsidRPr="0011281F" w:rsidRDefault="00A665E7" w:rsidP="00A665E7">
      <w:pPr>
        <w:suppressAutoHyphens/>
        <w:spacing w:line="240" w:lineRule="auto"/>
        <w:jc w:val="center"/>
        <w:rPr>
          <w:b/>
          <w:sz w:val="22"/>
          <w:szCs w:val="22"/>
        </w:rPr>
      </w:pPr>
    </w:p>
    <w:p w:rsidR="00A665E7" w:rsidRPr="0011281F" w:rsidRDefault="00A665E7" w:rsidP="00A665E7">
      <w:pPr>
        <w:suppressAutoHyphens/>
        <w:spacing w:line="240" w:lineRule="auto"/>
        <w:jc w:val="center"/>
        <w:rPr>
          <w:b/>
          <w:sz w:val="22"/>
          <w:szCs w:val="22"/>
        </w:rPr>
      </w:pPr>
    </w:p>
    <w:p w:rsidR="00A665E7" w:rsidRPr="0011281F" w:rsidRDefault="00A665E7" w:rsidP="00A665E7">
      <w:pPr>
        <w:suppressAutoHyphens/>
        <w:spacing w:line="240" w:lineRule="auto"/>
        <w:jc w:val="center"/>
        <w:rPr>
          <w:b/>
          <w:sz w:val="22"/>
          <w:szCs w:val="22"/>
        </w:rPr>
      </w:pPr>
      <w:proofErr w:type="gramStart"/>
      <w:r w:rsidRPr="0011281F">
        <w:rPr>
          <w:b/>
          <w:sz w:val="22"/>
          <w:szCs w:val="22"/>
        </w:rPr>
        <w:t>between</w:t>
      </w:r>
      <w:proofErr w:type="gramEnd"/>
    </w:p>
    <w:p w:rsidR="00A665E7" w:rsidRPr="0011281F" w:rsidRDefault="00A665E7" w:rsidP="00A665E7">
      <w:pPr>
        <w:suppressAutoHyphens/>
        <w:spacing w:line="240" w:lineRule="auto"/>
        <w:jc w:val="center"/>
        <w:rPr>
          <w:b/>
          <w:sz w:val="22"/>
          <w:szCs w:val="22"/>
        </w:rPr>
      </w:pPr>
    </w:p>
    <w:p w:rsidR="00A665E7" w:rsidRPr="0011281F" w:rsidRDefault="00A665E7" w:rsidP="00A665E7">
      <w:pPr>
        <w:suppressAutoHyphens/>
        <w:spacing w:line="240" w:lineRule="auto"/>
        <w:jc w:val="center"/>
        <w:rPr>
          <w:b/>
          <w:sz w:val="22"/>
          <w:szCs w:val="22"/>
        </w:rPr>
      </w:pPr>
    </w:p>
    <w:p w:rsidR="00A665E7" w:rsidRPr="0011281F" w:rsidRDefault="001B5368" w:rsidP="00A665E7">
      <w:pPr>
        <w:suppressAutoHyphens/>
        <w:spacing w:line="240" w:lineRule="auto"/>
        <w:jc w:val="center"/>
        <w:rPr>
          <w:b/>
          <w:sz w:val="22"/>
          <w:szCs w:val="22"/>
        </w:rPr>
      </w:pPr>
      <w:r w:rsidRPr="0011281F">
        <w:rPr>
          <w:b/>
          <w:sz w:val="22"/>
          <w:szCs w:val="22"/>
        </w:rPr>
        <w:t>REPUBLIC OF CROATIA</w:t>
      </w:r>
    </w:p>
    <w:p w:rsidR="00A665E7" w:rsidRPr="0011281F" w:rsidRDefault="00A665E7" w:rsidP="00A665E7">
      <w:pPr>
        <w:suppressAutoHyphens/>
        <w:spacing w:line="240" w:lineRule="auto"/>
        <w:jc w:val="center"/>
        <w:rPr>
          <w:b/>
          <w:sz w:val="22"/>
          <w:szCs w:val="22"/>
        </w:rPr>
      </w:pPr>
    </w:p>
    <w:p w:rsidR="00A665E7" w:rsidRPr="0011281F" w:rsidRDefault="00A665E7" w:rsidP="00A665E7">
      <w:pPr>
        <w:suppressAutoHyphens/>
        <w:spacing w:line="240" w:lineRule="auto"/>
        <w:jc w:val="center"/>
        <w:rPr>
          <w:b/>
          <w:sz w:val="22"/>
          <w:szCs w:val="22"/>
        </w:rPr>
      </w:pPr>
    </w:p>
    <w:p w:rsidR="00A665E7" w:rsidRPr="0011281F" w:rsidRDefault="00A665E7" w:rsidP="00A665E7">
      <w:pPr>
        <w:suppressAutoHyphens/>
        <w:spacing w:line="240" w:lineRule="auto"/>
        <w:jc w:val="center"/>
        <w:rPr>
          <w:b/>
          <w:sz w:val="22"/>
          <w:szCs w:val="22"/>
        </w:rPr>
      </w:pPr>
      <w:proofErr w:type="gramStart"/>
      <w:r w:rsidRPr="0011281F">
        <w:rPr>
          <w:b/>
          <w:sz w:val="22"/>
          <w:szCs w:val="22"/>
        </w:rPr>
        <w:t>and</w:t>
      </w:r>
      <w:proofErr w:type="gramEnd"/>
    </w:p>
    <w:p w:rsidR="00A665E7" w:rsidRPr="0011281F" w:rsidRDefault="00A665E7" w:rsidP="00A665E7">
      <w:pPr>
        <w:suppressAutoHyphens/>
        <w:spacing w:line="240" w:lineRule="auto"/>
        <w:jc w:val="center"/>
        <w:rPr>
          <w:b/>
          <w:sz w:val="22"/>
          <w:szCs w:val="22"/>
        </w:rPr>
      </w:pPr>
    </w:p>
    <w:p w:rsidR="00A665E7" w:rsidRPr="0011281F" w:rsidRDefault="00A665E7" w:rsidP="00A665E7">
      <w:pPr>
        <w:suppressAutoHyphens/>
        <w:spacing w:line="240" w:lineRule="auto"/>
        <w:jc w:val="center"/>
        <w:rPr>
          <w:b/>
          <w:sz w:val="22"/>
          <w:szCs w:val="22"/>
        </w:rPr>
      </w:pPr>
    </w:p>
    <w:p w:rsidR="00A665E7" w:rsidRPr="0011281F" w:rsidRDefault="00A665E7" w:rsidP="00A665E7">
      <w:pPr>
        <w:suppressAutoHyphens/>
        <w:spacing w:line="240" w:lineRule="auto"/>
        <w:jc w:val="center"/>
        <w:rPr>
          <w:b/>
          <w:sz w:val="22"/>
          <w:szCs w:val="22"/>
        </w:rPr>
      </w:pPr>
      <w:r w:rsidRPr="0011281F">
        <w:rPr>
          <w:b/>
          <w:sz w:val="22"/>
          <w:szCs w:val="22"/>
        </w:rPr>
        <w:t>INTERNATIONAL BANK FOR RECONSTRUCTION</w:t>
      </w:r>
    </w:p>
    <w:p w:rsidR="00A665E7" w:rsidRPr="0011281F" w:rsidRDefault="00A665E7" w:rsidP="00A665E7">
      <w:pPr>
        <w:suppressAutoHyphens/>
        <w:spacing w:line="240" w:lineRule="auto"/>
        <w:jc w:val="center"/>
        <w:rPr>
          <w:b/>
          <w:sz w:val="22"/>
          <w:szCs w:val="22"/>
        </w:rPr>
      </w:pPr>
      <w:r w:rsidRPr="0011281F">
        <w:rPr>
          <w:b/>
          <w:sz w:val="22"/>
          <w:szCs w:val="22"/>
        </w:rPr>
        <w:t>AND DEVELOPMENT</w:t>
      </w:r>
    </w:p>
    <w:p w:rsidR="00A665E7" w:rsidRPr="0011281F" w:rsidRDefault="00A665E7" w:rsidP="00A665E7">
      <w:pPr>
        <w:suppressAutoHyphens/>
        <w:spacing w:line="240" w:lineRule="auto"/>
        <w:jc w:val="center"/>
        <w:rPr>
          <w:b/>
          <w:sz w:val="22"/>
          <w:szCs w:val="22"/>
        </w:rPr>
      </w:pPr>
    </w:p>
    <w:p w:rsidR="00A665E7" w:rsidRPr="0011281F" w:rsidRDefault="00A665E7" w:rsidP="00A665E7">
      <w:pPr>
        <w:suppressAutoHyphens/>
        <w:spacing w:line="240" w:lineRule="auto"/>
        <w:rPr>
          <w:b/>
          <w:sz w:val="22"/>
          <w:szCs w:val="22"/>
        </w:rPr>
      </w:pPr>
    </w:p>
    <w:p w:rsidR="00A665E7" w:rsidRPr="0011281F" w:rsidRDefault="00A665E7" w:rsidP="00A665E7">
      <w:pPr>
        <w:suppressAutoHyphens/>
        <w:spacing w:line="240" w:lineRule="auto"/>
        <w:rPr>
          <w:b/>
          <w:sz w:val="22"/>
          <w:szCs w:val="22"/>
        </w:rPr>
      </w:pPr>
    </w:p>
    <w:p w:rsidR="00A665E7" w:rsidRPr="0011281F" w:rsidRDefault="00A665E7" w:rsidP="00A665E7">
      <w:pPr>
        <w:suppressAutoHyphens/>
        <w:spacing w:line="240" w:lineRule="auto"/>
        <w:rPr>
          <w:b/>
          <w:sz w:val="22"/>
          <w:szCs w:val="22"/>
        </w:rPr>
      </w:pPr>
    </w:p>
    <w:p w:rsidR="00A665E7" w:rsidRPr="0011281F" w:rsidRDefault="00A665E7" w:rsidP="00A665E7">
      <w:pPr>
        <w:suppressAutoHyphens/>
        <w:spacing w:line="240" w:lineRule="auto"/>
        <w:rPr>
          <w:b/>
          <w:sz w:val="22"/>
          <w:szCs w:val="22"/>
        </w:rPr>
      </w:pPr>
    </w:p>
    <w:p w:rsidR="00A665E7" w:rsidRPr="0011281F" w:rsidRDefault="00A665E7" w:rsidP="00A665E7">
      <w:pPr>
        <w:suppressAutoHyphens/>
        <w:spacing w:line="240" w:lineRule="auto"/>
        <w:rPr>
          <w:b/>
          <w:sz w:val="22"/>
          <w:szCs w:val="22"/>
        </w:rPr>
      </w:pPr>
    </w:p>
    <w:p w:rsidR="00A665E7" w:rsidRPr="0011281F" w:rsidRDefault="00745D91" w:rsidP="00A665E7">
      <w:pPr>
        <w:suppressAutoHyphens/>
        <w:spacing w:line="240" w:lineRule="auto"/>
        <w:jc w:val="center"/>
        <w:rPr>
          <w:b/>
          <w:sz w:val="22"/>
          <w:szCs w:val="22"/>
        </w:rPr>
      </w:pPr>
      <w:r>
        <w:rPr>
          <w:b/>
          <w:sz w:val="22"/>
          <w:szCs w:val="22"/>
        </w:rPr>
        <w:t>Dated May 10</w:t>
      </w:r>
      <w:r w:rsidR="00A665E7" w:rsidRPr="0011281F">
        <w:rPr>
          <w:b/>
          <w:sz w:val="22"/>
          <w:szCs w:val="22"/>
        </w:rPr>
        <w:t>, 20</w:t>
      </w:r>
      <w:r w:rsidR="000E7FFE" w:rsidRPr="0011281F">
        <w:rPr>
          <w:b/>
          <w:sz w:val="22"/>
          <w:szCs w:val="22"/>
        </w:rPr>
        <w:t>1</w:t>
      </w:r>
      <w:r w:rsidR="001B5368" w:rsidRPr="0011281F">
        <w:rPr>
          <w:b/>
          <w:sz w:val="22"/>
          <w:szCs w:val="22"/>
        </w:rPr>
        <w:t>1</w:t>
      </w:r>
      <w:r w:rsidR="00A665E7" w:rsidRPr="0011281F">
        <w:rPr>
          <w:b/>
          <w:sz w:val="22"/>
          <w:szCs w:val="22"/>
        </w:rPr>
        <w:t xml:space="preserve"> </w:t>
      </w:r>
    </w:p>
    <w:p w:rsidR="00692539" w:rsidRPr="0011281F" w:rsidRDefault="00692539" w:rsidP="00A665E7">
      <w:pPr>
        <w:suppressAutoHyphens/>
        <w:spacing w:line="240" w:lineRule="auto"/>
        <w:jc w:val="center"/>
        <w:rPr>
          <w:b/>
          <w:sz w:val="22"/>
          <w:szCs w:val="22"/>
        </w:rPr>
      </w:pPr>
    </w:p>
    <w:p w:rsidR="00692539" w:rsidRPr="0011281F" w:rsidRDefault="00692539" w:rsidP="00A665E7">
      <w:pPr>
        <w:suppressAutoHyphens/>
        <w:spacing w:line="240" w:lineRule="auto"/>
        <w:jc w:val="center"/>
        <w:rPr>
          <w:b/>
          <w:sz w:val="22"/>
          <w:szCs w:val="22"/>
        </w:rPr>
      </w:pPr>
    </w:p>
    <w:p w:rsidR="00692539" w:rsidRPr="0011281F" w:rsidRDefault="00692539" w:rsidP="00692539">
      <w:pPr>
        <w:pBdr>
          <w:bottom w:val="double" w:sz="12" w:space="1" w:color="auto"/>
        </w:pBdr>
        <w:suppressAutoHyphens/>
        <w:spacing w:line="240" w:lineRule="auto"/>
        <w:jc w:val="center"/>
        <w:rPr>
          <w:b/>
          <w:sz w:val="22"/>
          <w:szCs w:val="22"/>
        </w:rPr>
      </w:pPr>
    </w:p>
    <w:p w:rsidR="00692539" w:rsidRPr="0011281F" w:rsidRDefault="00692539" w:rsidP="00A665E7">
      <w:pPr>
        <w:suppressAutoHyphens/>
        <w:spacing w:line="240" w:lineRule="auto"/>
        <w:jc w:val="center"/>
        <w:rPr>
          <w:b/>
          <w:sz w:val="22"/>
          <w:szCs w:val="22"/>
        </w:rPr>
      </w:pPr>
    </w:p>
    <w:p w:rsidR="00692539" w:rsidRPr="0011281F" w:rsidRDefault="00692539" w:rsidP="00A665E7">
      <w:pPr>
        <w:suppressAutoHyphens/>
        <w:spacing w:line="240" w:lineRule="auto"/>
        <w:jc w:val="center"/>
        <w:rPr>
          <w:b/>
          <w:sz w:val="22"/>
          <w:szCs w:val="22"/>
        </w:rPr>
        <w:sectPr w:rsidR="00692539" w:rsidRPr="0011281F" w:rsidSect="00692539">
          <w:headerReference w:type="even" r:id="rId8"/>
          <w:headerReference w:type="default" r:id="rId9"/>
          <w:pgSz w:w="12240" w:h="15840" w:code="1"/>
          <w:pgMar w:top="1080" w:right="2160" w:bottom="2160" w:left="2160" w:header="720" w:footer="720" w:gutter="0"/>
          <w:cols w:space="720"/>
          <w:titlePg/>
        </w:sectPr>
      </w:pPr>
    </w:p>
    <w:p w:rsidR="00692539" w:rsidRPr="0011281F" w:rsidRDefault="00A7584A" w:rsidP="00692539">
      <w:pPr>
        <w:suppressAutoHyphens/>
        <w:spacing w:line="240" w:lineRule="auto"/>
        <w:jc w:val="right"/>
        <w:rPr>
          <w:b/>
          <w:sz w:val="22"/>
          <w:szCs w:val="22"/>
        </w:rPr>
      </w:pPr>
      <w:r>
        <w:rPr>
          <w:b/>
          <w:sz w:val="22"/>
          <w:szCs w:val="22"/>
        </w:rPr>
        <w:lastRenderedPageBreak/>
        <w:t>LOAN NUMBER 8063-HR</w:t>
      </w:r>
    </w:p>
    <w:p w:rsidR="00A665E7" w:rsidRPr="0011281F" w:rsidRDefault="00692539" w:rsidP="004327C2">
      <w:pPr>
        <w:suppressAutoHyphens/>
        <w:spacing w:line="240" w:lineRule="auto"/>
        <w:jc w:val="right"/>
        <w:rPr>
          <w:sz w:val="22"/>
          <w:szCs w:val="22"/>
        </w:rPr>
      </w:pPr>
      <w:r w:rsidRPr="0011281F">
        <w:rPr>
          <w:sz w:val="22"/>
          <w:szCs w:val="22"/>
        </w:rPr>
        <w:t xml:space="preserve"> </w:t>
      </w:r>
    </w:p>
    <w:p w:rsidR="00D95183" w:rsidRPr="0011281F" w:rsidRDefault="00D95183">
      <w:pPr>
        <w:pStyle w:val="Title"/>
        <w:spacing w:line="240" w:lineRule="auto"/>
        <w:rPr>
          <w:sz w:val="22"/>
          <w:szCs w:val="22"/>
        </w:rPr>
      </w:pPr>
      <w:r w:rsidRPr="0011281F">
        <w:rPr>
          <w:sz w:val="22"/>
          <w:szCs w:val="22"/>
        </w:rPr>
        <w:t>LOAN AGREEMENT</w:t>
      </w:r>
    </w:p>
    <w:p w:rsidR="00D95183" w:rsidRPr="0011281F" w:rsidRDefault="00D95183">
      <w:pPr>
        <w:spacing w:line="240" w:lineRule="auto"/>
        <w:jc w:val="center"/>
        <w:rPr>
          <w:sz w:val="22"/>
          <w:szCs w:val="22"/>
        </w:rPr>
      </w:pPr>
    </w:p>
    <w:p w:rsidR="00D95183" w:rsidRPr="0011281F" w:rsidRDefault="00D95183" w:rsidP="00692539">
      <w:pPr>
        <w:spacing w:line="240" w:lineRule="auto"/>
        <w:ind w:firstLine="720"/>
        <w:jc w:val="both"/>
        <w:rPr>
          <w:sz w:val="22"/>
          <w:szCs w:val="22"/>
        </w:rPr>
      </w:pPr>
      <w:r w:rsidRPr="0011281F">
        <w:rPr>
          <w:sz w:val="22"/>
          <w:szCs w:val="22"/>
        </w:rPr>
        <w:t>Agreement dated</w:t>
      </w:r>
      <w:r w:rsidR="00745D91">
        <w:rPr>
          <w:sz w:val="22"/>
          <w:szCs w:val="22"/>
        </w:rPr>
        <w:t xml:space="preserve"> May 10</w:t>
      </w:r>
      <w:r w:rsidRPr="0011281F">
        <w:rPr>
          <w:sz w:val="22"/>
          <w:szCs w:val="22"/>
        </w:rPr>
        <w:t>, 20</w:t>
      </w:r>
      <w:r w:rsidR="000E7FFE" w:rsidRPr="0011281F">
        <w:rPr>
          <w:sz w:val="22"/>
          <w:szCs w:val="22"/>
        </w:rPr>
        <w:t>1</w:t>
      </w:r>
      <w:r w:rsidR="00E92D35" w:rsidRPr="0011281F">
        <w:rPr>
          <w:sz w:val="22"/>
          <w:szCs w:val="22"/>
        </w:rPr>
        <w:t>1</w:t>
      </w:r>
      <w:r w:rsidRPr="0011281F">
        <w:rPr>
          <w:sz w:val="22"/>
          <w:szCs w:val="22"/>
        </w:rPr>
        <w:t>,</w:t>
      </w:r>
      <w:r w:rsidR="00A665E7" w:rsidRPr="0011281F">
        <w:rPr>
          <w:sz w:val="22"/>
          <w:szCs w:val="22"/>
        </w:rPr>
        <w:t xml:space="preserve"> entered into </w:t>
      </w:r>
      <w:r w:rsidRPr="0011281F">
        <w:rPr>
          <w:sz w:val="22"/>
          <w:szCs w:val="22"/>
        </w:rPr>
        <w:t xml:space="preserve">between </w:t>
      </w:r>
      <w:r w:rsidR="001B5368" w:rsidRPr="0011281F">
        <w:rPr>
          <w:sz w:val="22"/>
          <w:szCs w:val="22"/>
        </w:rPr>
        <w:t>REPUBLIC OF CROATIA</w:t>
      </w:r>
      <w:r w:rsidRPr="0011281F">
        <w:rPr>
          <w:sz w:val="22"/>
          <w:szCs w:val="22"/>
        </w:rPr>
        <w:t xml:space="preserve"> (</w:t>
      </w:r>
      <w:r w:rsidR="005F3827" w:rsidRPr="0011281F">
        <w:rPr>
          <w:sz w:val="22"/>
          <w:szCs w:val="22"/>
        </w:rPr>
        <w:t>“</w:t>
      </w:r>
      <w:r w:rsidRPr="0011281F">
        <w:rPr>
          <w:sz w:val="22"/>
          <w:szCs w:val="22"/>
        </w:rPr>
        <w:t>Borrower</w:t>
      </w:r>
      <w:r w:rsidR="005F3827" w:rsidRPr="0011281F">
        <w:rPr>
          <w:sz w:val="22"/>
          <w:szCs w:val="22"/>
        </w:rPr>
        <w:t>”</w:t>
      </w:r>
      <w:r w:rsidRPr="0011281F">
        <w:rPr>
          <w:sz w:val="22"/>
          <w:szCs w:val="22"/>
        </w:rPr>
        <w:t>) and INTERNATIONAL BANK FOR RECONSTRUCTION AND DEVELOPMENT (</w:t>
      </w:r>
      <w:r w:rsidR="005F3827" w:rsidRPr="0011281F">
        <w:rPr>
          <w:sz w:val="22"/>
          <w:szCs w:val="22"/>
        </w:rPr>
        <w:t>“</w:t>
      </w:r>
      <w:r w:rsidRPr="0011281F">
        <w:rPr>
          <w:sz w:val="22"/>
          <w:szCs w:val="22"/>
        </w:rPr>
        <w:t>Bank</w:t>
      </w:r>
      <w:r w:rsidR="005F3827" w:rsidRPr="0011281F">
        <w:rPr>
          <w:sz w:val="22"/>
          <w:szCs w:val="22"/>
        </w:rPr>
        <w:t>”</w:t>
      </w:r>
      <w:r w:rsidRPr="0011281F">
        <w:rPr>
          <w:sz w:val="22"/>
          <w:szCs w:val="22"/>
        </w:rPr>
        <w:t>)</w:t>
      </w:r>
      <w:r w:rsidR="00A665E7" w:rsidRPr="0011281F">
        <w:rPr>
          <w:sz w:val="22"/>
          <w:szCs w:val="22"/>
        </w:rPr>
        <w:t xml:space="preserve"> for the purpose of providing financing in support of the Program (as defined in the Appendix to this Agreement).  The Bank has decided to provide this financing on the basis</w:t>
      </w:r>
      <w:r w:rsidR="00FC1DEE" w:rsidRPr="0011281F">
        <w:rPr>
          <w:sz w:val="22"/>
          <w:szCs w:val="22"/>
        </w:rPr>
        <w:t>, inter alia</w:t>
      </w:r>
      <w:r w:rsidR="00A665E7" w:rsidRPr="0011281F">
        <w:rPr>
          <w:sz w:val="22"/>
          <w:szCs w:val="22"/>
        </w:rPr>
        <w:t xml:space="preserve">, of (a) the actions which the Borrower has already taken under the Program and which are described in Section I of Schedule </w:t>
      </w:r>
      <w:r w:rsidR="004327C2" w:rsidRPr="0011281F">
        <w:rPr>
          <w:sz w:val="22"/>
          <w:szCs w:val="22"/>
        </w:rPr>
        <w:t>1</w:t>
      </w:r>
      <w:r w:rsidR="00A665E7" w:rsidRPr="0011281F">
        <w:rPr>
          <w:sz w:val="22"/>
          <w:szCs w:val="22"/>
        </w:rPr>
        <w:t xml:space="preserve"> to this Agreement, and (b) the Borrower’s maintenance of a</w:t>
      </w:r>
      <w:r w:rsidR="00CE6C4C" w:rsidRPr="0011281F">
        <w:rPr>
          <w:sz w:val="22"/>
          <w:szCs w:val="22"/>
        </w:rPr>
        <w:t>n appropriate</w:t>
      </w:r>
      <w:r w:rsidR="00A665E7" w:rsidRPr="0011281F">
        <w:rPr>
          <w:sz w:val="22"/>
          <w:szCs w:val="22"/>
        </w:rPr>
        <w:t xml:space="preserve"> macroeconomic policy framework</w:t>
      </w:r>
      <w:r w:rsidRPr="0011281F">
        <w:rPr>
          <w:sz w:val="22"/>
          <w:szCs w:val="22"/>
        </w:rPr>
        <w:t xml:space="preserve">.  The Borrower and the Bank </w:t>
      </w:r>
      <w:r w:rsidR="00A665E7" w:rsidRPr="0011281F">
        <w:rPr>
          <w:sz w:val="22"/>
          <w:szCs w:val="22"/>
        </w:rPr>
        <w:t xml:space="preserve">therefore </w:t>
      </w:r>
      <w:r w:rsidRPr="0011281F">
        <w:rPr>
          <w:sz w:val="22"/>
          <w:szCs w:val="22"/>
        </w:rPr>
        <w:t>hereby agree as follows:</w:t>
      </w:r>
    </w:p>
    <w:p w:rsidR="00D95183" w:rsidRPr="0011281F" w:rsidRDefault="00D95183">
      <w:pPr>
        <w:pStyle w:val="Heading1"/>
        <w:spacing w:line="240" w:lineRule="auto"/>
        <w:rPr>
          <w:sz w:val="22"/>
          <w:szCs w:val="22"/>
        </w:rPr>
      </w:pPr>
    </w:p>
    <w:p w:rsidR="00D95183" w:rsidRPr="0011281F" w:rsidRDefault="00D95183">
      <w:pPr>
        <w:pStyle w:val="Heading1"/>
        <w:spacing w:line="240" w:lineRule="auto"/>
        <w:rPr>
          <w:sz w:val="22"/>
          <w:szCs w:val="22"/>
        </w:rPr>
      </w:pPr>
      <w:r w:rsidRPr="0011281F">
        <w:rPr>
          <w:sz w:val="22"/>
          <w:szCs w:val="22"/>
        </w:rPr>
        <w:t>ARTICLE I</w:t>
      </w:r>
      <w:r w:rsidR="004327C2" w:rsidRPr="0011281F">
        <w:rPr>
          <w:sz w:val="22"/>
          <w:szCs w:val="22"/>
        </w:rPr>
        <w:t xml:space="preserve"> </w:t>
      </w:r>
      <w:r w:rsidR="00A7584A">
        <w:rPr>
          <w:sz w:val="22"/>
          <w:szCs w:val="22"/>
        </w:rPr>
        <w:t>-</w:t>
      </w:r>
      <w:r w:rsidR="004327C2" w:rsidRPr="0011281F">
        <w:rPr>
          <w:sz w:val="22"/>
          <w:szCs w:val="22"/>
        </w:rPr>
        <w:t xml:space="preserve"> </w:t>
      </w:r>
      <w:r w:rsidRPr="0011281F">
        <w:rPr>
          <w:sz w:val="22"/>
          <w:szCs w:val="22"/>
        </w:rPr>
        <w:t>GENERAL CONDITIONS; DEFINITIONS</w:t>
      </w:r>
    </w:p>
    <w:p w:rsidR="00D95183" w:rsidRPr="0011281F" w:rsidRDefault="00D95183">
      <w:pPr>
        <w:spacing w:line="240" w:lineRule="auto"/>
        <w:rPr>
          <w:sz w:val="22"/>
          <w:szCs w:val="22"/>
        </w:rPr>
      </w:pPr>
    </w:p>
    <w:p w:rsidR="00D95183" w:rsidRPr="0011281F" w:rsidRDefault="00D95183">
      <w:pPr>
        <w:pStyle w:val="BodyText"/>
        <w:numPr>
          <w:ilvl w:val="1"/>
          <w:numId w:val="2"/>
        </w:numPr>
        <w:tabs>
          <w:tab w:val="clear" w:pos="1485"/>
          <w:tab w:val="num" w:pos="720"/>
        </w:tabs>
        <w:ind w:left="720" w:hanging="720"/>
        <w:rPr>
          <w:sz w:val="22"/>
          <w:szCs w:val="22"/>
        </w:rPr>
      </w:pPr>
      <w:r w:rsidRPr="0011281F">
        <w:rPr>
          <w:sz w:val="22"/>
          <w:szCs w:val="22"/>
        </w:rPr>
        <w:t>The General Conditions</w:t>
      </w:r>
      <w:r w:rsidR="008B4455" w:rsidRPr="0011281F">
        <w:rPr>
          <w:sz w:val="22"/>
          <w:szCs w:val="22"/>
        </w:rPr>
        <w:t xml:space="preserve"> (as defined in the Appendix to this Agreement) </w:t>
      </w:r>
      <w:r w:rsidRPr="0011281F">
        <w:rPr>
          <w:sz w:val="22"/>
          <w:szCs w:val="22"/>
        </w:rPr>
        <w:t>constitute an integral part of this Agreement.</w:t>
      </w:r>
    </w:p>
    <w:p w:rsidR="00D95183" w:rsidRPr="0011281F" w:rsidRDefault="00D95183">
      <w:pPr>
        <w:pStyle w:val="BodyText"/>
        <w:tabs>
          <w:tab w:val="num" w:pos="720"/>
        </w:tabs>
        <w:ind w:left="720" w:hanging="720"/>
        <w:rPr>
          <w:sz w:val="22"/>
          <w:szCs w:val="22"/>
        </w:rPr>
      </w:pPr>
    </w:p>
    <w:p w:rsidR="00D95183" w:rsidRPr="0011281F" w:rsidRDefault="00D95183">
      <w:pPr>
        <w:pStyle w:val="BodyText"/>
        <w:numPr>
          <w:ilvl w:val="1"/>
          <w:numId w:val="2"/>
        </w:numPr>
        <w:tabs>
          <w:tab w:val="clear" w:pos="1485"/>
          <w:tab w:val="num" w:pos="720"/>
        </w:tabs>
        <w:ind w:left="720" w:hanging="720"/>
        <w:rPr>
          <w:sz w:val="22"/>
          <w:szCs w:val="22"/>
        </w:rPr>
      </w:pPr>
      <w:r w:rsidRPr="0011281F">
        <w:rPr>
          <w:sz w:val="22"/>
          <w:szCs w:val="22"/>
        </w:rPr>
        <w:t>Unless the context requires</w:t>
      </w:r>
      <w:r w:rsidR="005F3827" w:rsidRPr="0011281F">
        <w:rPr>
          <w:sz w:val="22"/>
          <w:szCs w:val="22"/>
        </w:rPr>
        <w:t xml:space="preserve"> otherwise</w:t>
      </w:r>
      <w:r w:rsidRPr="0011281F">
        <w:rPr>
          <w:sz w:val="22"/>
          <w:szCs w:val="22"/>
        </w:rPr>
        <w:t xml:space="preserve">, the capitalized terms used in </w:t>
      </w:r>
      <w:r w:rsidR="004327C2" w:rsidRPr="0011281F">
        <w:rPr>
          <w:sz w:val="22"/>
          <w:szCs w:val="22"/>
        </w:rPr>
        <w:t>this</w:t>
      </w:r>
      <w:r w:rsidRPr="0011281F">
        <w:rPr>
          <w:sz w:val="22"/>
          <w:szCs w:val="22"/>
        </w:rPr>
        <w:t xml:space="preserve"> Agreement have the meanings ascribed to t</w:t>
      </w:r>
      <w:r w:rsidR="00DB794B" w:rsidRPr="0011281F">
        <w:rPr>
          <w:sz w:val="22"/>
          <w:szCs w:val="22"/>
        </w:rPr>
        <w:t xml:space="preserve">hem in the General Conditions </w:t>
      </w:r>
      <w:r w:rsidR="00333291" w:rsidRPr="0011281F">
        <w:rPr>
          <w:sz w:val="22"/>
          <w:szCs w:val="22"/>
        </w:rPr>
        <w:t>or</w:t>
      </w:r>
      <w:r w:rsidRPr="0011281F">
        <w:rPr>
          <w:sz w:val="22"/>
          <w:szCs w:val="22"/>
        </w:rPr>
        <w:t xml:space="preserve"> in</w:t>
      </w:r>
      <w:r w:rsidR="00DB794B" w:rsidRPr="0011281F">
        <w:rPr>
          <w:sz w:val="22"/>
          <w:szCs w:val="22"/>
        </w:rPr>
        <w:t xml:space="preserve"> the Appendix to this Agreement</w:t>
      </w:r>
      <w:r w:rsidRPr="0011281F">
        <w:rPr>
          <w:sz w:val="22"/>
          <w:szCs w:val="22"/>
        </w:rPr>
        <w:t>.</w:t>
      </w:r>
    </w:p>
    <w:p w:rsidR="00D95183" w:rsidRPr="0011281F" w:rsidRDefault="00D95183">
      <w:pPr>
        <w:pStyle w:val="BodyText"/>
        <w:jc w:val="center"/>
        <w:rPr>
          <w:b/>
          <w:bCs/>
          <w:sz w:val="22"/>
          <w:szCs w:val="22"/>
        </w:rPr>
      </w:pPr>
    </w:p>
    <w:p w:rsidR="005B069B" w:rsidRPr="0011281F" w:rsidRDefault="005B069B" w:rsidP="005B069B">
      <w:pPr>
        <w:pStyle w:val="BodyText"/>
        <w:jc w:val="center"/>
        <w:rPr>
          <w:b/>
          <w:bCs/>
          <w:sz w:val="22"/>
          <w:szCs w:val="22"/>
        </w:rPr>
      </w:pPr>
      <w:r w:rsidRPr="0011281F">
        <w:rPr>
          <w:b/>
          <w:bCs/>
          <w:sz w:val="22"/>
          <w:szCs w:val="22"/>
        </w:rPr>
        <w:t>ARTICLE II</w:t>
      </w:r>
      <w:r w:rsidR="004327C2" w:rsidRPr="0011281F">
        <w:rPr>
          <w:b/>
          <w:bCs/>
          <w:sz w:val="22"/>
          <w:szCs w:val="22"/>
        </w:rPr>
        <w:t xml:space="preserve"> </w:t>
      </w:r>
      <w:r w:rsidR="00A7584A">
        <w:rPr>
          <w:b/>
          <w:bCs/>
          <w:sz w:val="22"/>
          <w:szCs w:val="22"/>
        </w:rPr>
        <w:t>-</w:t>
      </w:r>
      <w:r w:rsidR="004327C2" w:rsidRPr="0011281F">
        <w:rPr>
          <w:b/>
          <w:bCs/>
          <w:sz w:val="22"/>
          <w:szCs w:val="22"/>
        </w:rPr>
        <w:t xml:space="preserve"> </w:t>
      </w:r>
      <w:r w:rsidRPr="0011281F">
        <w:rPr>
          <w:b/>
          <w:bCs/>
          <w:sz w:val="22"/>
          <w:szCs w:val="22"/>
        </w:rPr>
        <w:t>LOAN</w:t>
      </w:r>
    </w:p>
    <w:p w:rsidR="005B069B" w:rsidRPr="0011281F" w:rsidRDefault="005B069B" w:rsidP="005B069B">
      <w:pPr>
        <w:pStyle w:val="BodyText"/>
        <w:jc w:val="center"/>
        <w:rPr>
          <w:b/>
          <w:bCs/>
          <w:sz w:val="22"/>
          <w:szCs w:val="22"/>
        </w:rPr>
      </w:pPr>
    </w:p>
    <w:p w:rsidR="005B069B" w:rsidRPr="0011281F" w:rsidRDefault="005B069B" w:rsidP="00F60661">
      <w:pPr>
        <w:pStyle w:val="BodyText"/>
        <w:ind w:left="720" w:hanging="720"/>
        <w:rPr>
          <w:sz w:val="22"/>
          <w:szCs w:val="22"/>
        </w:rPr>
      </w:pPr>
      <w:r w:rsidRPr="0011281F">
        <w:rPr>
          <w:sz w:val="22"/>
          <w:szCs w:val="22"/>
        </w:rPr>
        <w:t>2.01.</w:t>
      </w:r>
      <w:r w:rsidRPr="0011281F">
        <w:rPr>
          <w:sz w:val="22"/>
          <w:szCs w:val="22"/>
        </w:rPr>
        <w:tab/>
        <w:t xml:space="preserve">The Bank agrees to lend to the Borrower, on the terms and conditions set forth or </w:t>
      </w:r>
      <w:r w:rsidR="00881EA4" w:rsidRPr="0011281F">
        <w:rPr>
          <w:sz w:val="22"/>
          <w:szCs w:val="22"/>
        </w:rPr>
        <w:t>referred to in this Agreement, the amount of</w:t>
      </w:r>
      <w:r w:rsidR="001F1044" w:rsidRPr="0011281F">
        <w:rPr>
          <w:sz w:val="22"/>
          <w:szCs w:val="22"/>
        </w:rPr>
        <w:t xml:space="preserve"> one hundred and fifty million </w:t>
      </w:r>
      <w:proofErr w:type="gramStart"/>
      <w:r w:rsidR="001F1044" w:rsidRPr="0011281F">
        <w:rPr>
          <w:sz w:val="22"/>
          <w:szCs w:val="22"/>
        </w:rPr>
        <w:t>Euro</w:t>
      </w:r>
      <w:proofErr w:type="gramEnd"/>
      <w:r w:rsidR="001F1044" w:rsidRPr="0011281F">
        <w:rPr>
          <w:sz w:val="22"/>
          <w:szCs w:val="22"/>
        </w:rPr>
        <w:t xml:space="preserve"> (EUR 150,000,000),</w:t>
      </w:r>
      <w:r w:rsidRPr="0011281F">
        <w:rPr>
          <w:sz w:val="22"/>
          <w:szCs w:val="22"/>
        </w:rPr>
        <w:t xml:space="preserve"> as such amount may be converted from time to time through a Currency Conversion in accordance with the provisions of Section </w:t>
      </w:r>
      <w:r w:rsidR="007D0F98" w:rsidRPr="0011281F">
        <w:rPr>
          <w:sz w:val="22"/>
          <w:szCs w:val="22"/>
        </w:rPr>
        <w:t>2.0</w:t>
      </w:r>
      <w:r w:rsidR="00566E0F" w:rsidRPr="0011281F">
        <w:rPr>
          <w:sz w:val="22"/>
          <w:szCs w:val="22"/>
        </w:rPr>
        <w:t>7</w:t>
      </w:r>
      <w:r w:rsidR="00881EA4" w:rsidRPr="0011281F">
        <w:rPr>
          <w:sz w:val="22"/>
          <w:szCs w:val="22"/>
        </w:rPr>
        <w:t xml:space="preserve"> of this Agreement</w:t>
      </w:r>
      <w:r w:rsidR="005B4FC1" w:rsidRPr="0011281F">
        <w:rPr>
          <w:sz w:val="22"/>
          <w:szCs w:val="22"/>
        </w:rPr>
        <w:t xml:space="preserve"> (“Loan”)</w:t>
      </w:r>
      <w:r w:rsidRPr="0011281F">
        <w:rPr>
          <w:sz w:val="22"/>
          <w:szCs w:val="22"/>
        </w:rPr>
        <w:t>.</w:t>
      </w:r>
    </w:p>
    <w:p w:rsidR="005B069B" w:rsidRPr="0011281F" w:rsidRDefault="005B069B" w:rsidP="00F60661">
      <w:pPr>
        <w:pStyle w:val="BodyText"/>
        <w:tabs>
          <w:tab w:val="num" w:pos="720"/>
        </w:tabs>
        <w:ind w:left="720" w:hanging="720"/>
        <w:rPr>
          <w:sz w:val="22"/>
          <w:szCs w:val="22"/>
        </w:rPr>
      </w:pPr>
    </w:p>
    <w:p w:rsidR="005B069B" w:rsidRPr="0011281F" w:rsidRDefault="005B069B" w:rsidP="003D0C80">
      <w:pPr>
        <w:pStyle w:val="BodyText"/>
        <w:numPr>
          <w:ilvl w:val="1"/>
          <w:numId w:val="6"/>
        </w:numPr>
        <w:tabs>
          <w:tab w:val="clear" w:pos="480"/>
        </w:tabs>
        <w:ind w:left="720" w:hanging="720"/>
        <w:rPr>
          <w:sz w:val="22"/>
          <w:szCs w:val="22"/>
        </w:rPr>
      </w:pPr>
      <w:r w:rsidRPr="0011281F">
        <w:rPr>
          <w:sz w:val="22"/>
          <w:szCs w:val="22"/>
        </w:rPr>
        <w:t>The Borrower may withdraw the proceeds of the Loan</w:t>
      </w:r>
      <w:r w:rsidR="009D6D4B" w:rsidRPr="0011281F">
        <w:rPr>
          <w:sz w:val="22"/>
          <w:szCs w:val="22"/>
        </w:rPr>
        <w:t xml:space="preserve"> in support of the Program</w:t>
      </w:r>
      <w:r w:rsidRPr="0011281F">
        <w:rPr>
          <w:sz w:val="22"/>
          <w:szCs w:val="22"/>
        </w:rPr>
        <w:t xml:space="preserve"> in accordance with </w:t>
      </w:r>
      <w:r w:rsidR="0015433F" w:rsidRPr="0011281F">
        <w:rPr>
          <w:sz w:val="22"/>
          <w:szCs w:val="22"/>
        </w:rPr>
        <w:t xml:space="preserve">Section II of </w:t>
      </w:r>
      <w:r w:rsidRPr="0011281F">
        <w:rPr>
          <w:sz w:val="22"/>
          <w:szCs w:val="22"/>
        </w:rPr>
        <w:t xml:space="preserve">Schedule </w:t>
      </w:r>
      <w:r w:rsidR="00081649" w:rsidRPr="0011281F">
        <w:rPr>
          <w:sz w:val="22"/>
          <w:szCs w:val="22"/>
        </w:rPr>
        <w:t xml:space="preserve">1 </w:t>
      </w:r>
      <w:r w:rsidRPr="0011281F">
        <w:rPr>
          <w:sz w:val="22"/>
          <w:szCs w:val="22"/>
        </w:rPr>
        <w:t>to this Agreement.</w:t>
      </w:r>
      <w:r w:rsidRPr="0011281F">
        <w:rPr>
          <w:rStyle w:val="FootnoteReference"/>
          <w:sz w:val="22"/>
          <w:szCs w:val="22"/>
        </w:rPr>
        <w:t xml:space="preserve"> </w:t>
      </w:r>
    </w:p>
    <w:p w:rsidR="00F60661" w:rsidRPr="0011281F" w:rsidRDefault="00F60661" w:rsidP="00F60661">
      <w:pPr>
        <w:pStyle w:val="BodyText"/>
        <w:rPr>
          <w:sz w:val="22"/>
          <w:szCs w:val="22"/>
        </w:rPr>
      </w:pPr>
    </w:p>
    <w:p w:rsidR="00F60661" w:rsidRPr="0011281F" w:rsidRDefault="00F60661" w:rsidP="003D0C80">
      <w:pPr>
        <w:pStyle w:val="BodyText"/>
        <w:numPr>
          <w:ilvl w:val="1"/>
          <w:numId w:val="6"/>
        </w:numPr>
        <w:tabs>
          <w:tab w:val="clear" w:pos="480"/>
        </w:tabs>
        <w:ind w:left="720" w:hanging="720"/>
        <w:rPr>
          <w:sz w:val="22"/>
          <w:szCs w:val="22"/>
        </w:rPr>
      </w:pPr>
      <w:r w:rsidRPr="0011281F">
        <w:rPr>
          <w:sz w:val="22"/>
          <w:szCs w:val="22"/>
        </w:rPr>
        <w:t xml:space="preserve">The Front-end Fee payable by the Borrower shall be equal to </w:t>
      </w:r>
      <w:r w:rsidR="007D0F98" w:rsidRPr="0011281F">
        <w:rPr>
          <w:sz w:val="22"/>
          <w:szCs w:val="22"/>
        </w:rPr>
        <w:t xml:space="preserve">one quarter of </w:t>
      </w:r>
      <w:r w:rsidRPr="0011281F">
        <w:rPr>
          <w:sz w:val="22"/>
          <w:szCs w:val="22"/>
        </w:rPr>
        <w:t>one percent (</w:t>
      </w:r>
      <w:r w:rsidR="007D0F98" w:rsidRPr="0011281F">
        <w:rPr>
          <w:sz w:val="22"/>
          <w:szCs w:val="22"/>
        </w:rPr>
        <w:t>0.25</w:t>
      </w:r>
      <w:r w:rsidRPr="0011281F">
        <w:rPr>
          <w:sz w:val="22"/>
          <w:szCs w:val="22"/>
        </w:rPr>
        <w:t>%)</w:t>
      </w:r>
      <w:r w:rsidR="00DB794B" w:rsidRPr="0011281F">
        <w:rPr>
          <w:sz w:val="22"/>
          <w:szCs w:val="22"/>
        </w:rPr>
        <w:t>.</w:t>
      </w:r>
      <w:r w:rsidRPr="0011281F">
        <w:rPr>
          <w:sz w:val="22"/>
          <w:szCs w:val="22"/>
        </w:rPr>
        <w:t xml:space="preserve"> The Borrower shall pay the Front-end Fee not later than </w:t>
      </w:r>
      <w:r w:rsidR="00CC5FF4" w:rsidRPr="0011281F">
        <w:rPr>
          <w:sz w:val="22"/>
          <w:szCs w:val="22"/>
        </w:rPr>
        <w:t xml:space="preserve">sixty </w:t>
      </w:r>
      <w:r w:rsidR="00260700" w:rsidRPr="0011281F">
        <w:rPr>
          <w:sz w:val="22"/>
          <w:szCs w:val="22"/>
        </w:rPr>
        <w:t>days after the Effective Date.</w:t>
      </w:r>
    </w:p>
    <w:p w:rsidR="005059CD" w:rsidRPr="0011281F" w:rsidRDefault="00DB794B" w:rsidP="00DB794B">
      <w:pPr>
        <w:autoSpaceDE w:val="0"/>
        <w:autoSpaceDN w:val="0"/>
        <w:adjustRightInd w:val="0"/>
        <w:spacing w:line="240" w:lineRule="auto"/>
        <w:ind w:left="720" w:hanging="720"/>
        <w:jc w:val="both"/>
        <w:rPr>
          <w:sz w:val="22"/>
          <w:szCs w:val="22"/>
        </w:rPr>
      </w:pPr>
      <w:r w:rsidRPr="0011281F">
        <w:rPr>
          <w:sz w:val="22"/>
          <w:szCs w:val="22"/>
        </w:rPr>
        <w:t xml:space="preserve"> </w:t>
      </w:r>
    </w:p>
    <w:p w:rsidR="00F60661" w:rsidRPr="0011281F" w:rsidRDefault="008A2718" w:rsidP="005059CD">
      <w:pPr>
        <w:pStyle w:val="BodyText"/>
        <w:ind w:left="720" w:hanging="720"/>
        <w:rPr>
          <w:sz w:val="22"/>
          <w:szCs w:val="22"/>
        </w:rPr>
      </w:pPr>
      <w:r w:rsidRPr="0011281F">
        <w:rPr>
          <w:sz w:val="22"/>
          <w:szCs w:val="22"/>
        </w:rPr>
        <w:t>2.04</w:t>
      </w:r>
      <w:r w:rsidR="00B44313" w:rsidRPr="0011281F">
        <w:rPr>
          <w:sz w:val="22"/>
          <w:szCs w:val="22"/>
        </w:rPr>
        <w:t>.</w:t>
      </w:r>
      <w:r w:rsidR="005059CD" w:rsidRPr="0011281F">
        <w:rPr>
          <w:sz w:val="22"/>
          <w:szCs w:val="22"/>
        </w:rPr>
        <w:tab/>
      </w:r>
      <w:r w:rsidR="00F60661" w:rsidRPr="0011281F">
        <w:rPr>
          <w:sz w:val="22"/>
          <w:szCs w:val="22"/>
        </w:rPr>
        <w:t>The interest payable by the Borrower for each Interest Peri</w:t>
      </w:r>
      <w:r w:rsidR="00997967" w:rsidRPr="0011281F">
        <w:rPr>
          <w:sz w:val="22"/>
          <w:szCs w:val="22"/>
        </w:rPr>
        <w:t xml:space="preserve">od shall be at a rate equal to </w:t>
      </w:r>
      <w:r w:rsidR="005D43C1" w:rsidRPr="0011281F">
        <w:rPr>
          <w:sz w:val="22"/>
          <w:szCs w:val="22"/>
        </w:rPr>
        <w:t xml:space="preserve">the Reference Rate </w:t>
      </w:r>
      <w:r w:rsidR="003B1D86" w:rsidRPr="0011281F">
        <w:rPr>
          <w:sz w:val="22"/>
          <w:szCs w:val="22"/>
        </w:rPr>
        <w:t xml:space="preserve">for </w:t>
      </w:r>
      <w:r w:rsidR="00F60661" w:rsidRPr="0011281F">
        <w:rPr>
          <w:sz w:val="22"/>
          <w:szCs w:val="22"/>
        </w:rPr>
        <w:t>the Loan Currency plus the Fixed Spread</w:t>
      </w:r>
      <w:r w:rsidR="005B069B" w:rsidRPr="0011281F">
        <w:rPr>
          <w:sz w:val="22"/>
          <w:szCs w:val="22"/>
        </w:rPr>
        <w:t xml:space="preserve">; provided, that upon a Conversion of all or any portion of the principal amount of the Loan, the </w:t>
      </w:r>
      <w:r w:rsidR="00F60661" w:rsidRPr="0011281F">
        <w:rPr>
          <w:sz w:val="22"/>
          <w:szCs w:val="22"/>
        </w:rPr>
        <w:t xml:space="preserve">interest payable by the </w:t>
      </w:r>
      <w:r w:rsidR="005B069B" w:rsidRPr="0011281F">
        <w:rPr>
          <w:sz w:val="22"/>
          <w:szCs w:val="22"/>
        </w:rPr>
        <w:t xml:space="preserve">Borrower during the Conversion Period on such amount </w:t>
      </w:r>
      <w:r w:rsidR="00F60661" w:rsidRPr="0011281F">
        <w:rPr>
          <w:sz w:val="22"/>
          <w:szCs w:val="22"/>
        </w:rPr>
        <w:t xml:space="preserve">shall be determined </w:t>
      </w:r>
      <w:r w:rsidR="005B069B" w:rsidRPr="0011281F">
        <w:rPr>
          <w:sz w:val="22"/>
          <w:szCs w:val="22"/>
        </w:rPr>
        <w:t>in accordance with the relevant provisions of Article IV of the General Conditions</w:t>
      </w:r>
      <w:r w:rsidR="00F60661" w:rsidRPr="0011281F">
        <w:rPr>
          <w:sz w:val="22"/>
          <w:szCs w:val="22"/>
        </w:rPr>
        <w:t>.</w:t>
      </w:r>
      <w:r w:rsidR="007D0F98" w:rsidRPr="0011281F">
        <w:rPr>
          <w:sz w:val="22"/>
          <w:szCs w:val="22"/>
        </w:rPr>
        <w:t xml:space="preserve">  Notwithstanding the foregoing, if any amount of the Withdrawn Loan Balance remains unpaid when due and such non-payment continues for a period of thirty days, then the interest payable by the </w:t>
      </w:r>
      <w:r w:rsidR="007D0F98" w:rsidRPr="0011281F">
        <w:rPr>
          <w:sz w:val="22"/>
          <w:szCs w:val="22"/>
        </w:rPr>
        <w:lastRenderedPageBreak/>
        <w:t>Borrower shall instead be calculated as provided in Section 3.02 (</w:t>
      </w:r>
      <w:r w:rsidR="005D43C1" w:rsidRPr="0011281F">
        <w:rPr>
          <w:sz w:val="22"/>
          <w:szCs w:val="22"/>
        </w:rPr>
        <w:t>e</w:t>
      </w:r>
      <w:r w:rsidR="007D0F98" w:rsidRPr="0011281F">
        <w:rPr>
          <w:sz w:val="22"/>
          <w:szCs w:val="22"/>
        </w:rPr>
        <w:t>) of the General Conditions.</w:t>
      </w:r>
    </w:p>
    <w:p w:rsidR="00F60661" w:rsidRPr="0011281F" w:rsidRDefault="00F60661" w:rsidP="00F60661">
      <w:pPr>
        <w:pStyle w:val="BodyText"/>
        <w:ind w:left="720" w:hanging="720"/>
        <w:rPr>
          <w:sz w:val="22"/>
          <w:szCs w:val="22"/>
        </w:rPr>
      </w:pPr>
    </w:p>
    <w:p w:rsidR="000946A7" w:rsidRPr="0011281F" w:rsidRDefault="00301891" w:rsidP="000946A7">
      <w:pPr>
        <w:pStyle w:val="BodyText"/>
        <w:rPr>
          <w:sz w:val="22"/>
          <w:szCs w:val="22"/>
        </w:rPr>
      </w:pPr>
      <w:r w:rsidRPr="0011281F">
        <w:rPr>
          <w:sz w:val="22"/>
          <w:szCs w:val="22"/>
        </w:rPr>
        <w:t>2.05</w:t>
      </w:r>
      <w:r w:rsidR="00B44313" w:rsidRPr="0011281F">
        <w:rPr>
          <w:sz w:val="22"/>
          <w:szCs w:val="22"/>
        </w:rPr>
        <w:t>.</w:t>
      </w:r>
      <w:r w:rsidR="000946A7" w:rsidRPr="0011281F">
        <w:rPr>
          <w:sz w:val="22"/>
          <w:szCs w:val="22"/>
        </w:rPr>
        <w:tab/>
      </w:r>
      <w:r w:rsidR="005B069B" w:rsidRPr="0011281F">
        <w:rPr>
          <w:sz w:val="22"/>
          <w:szCs w:val="22"/>
        </w:rPr>
        <w:t>The Payment Dates are</w:t>
      </w:r>
      <w:r w:rsidR="00260700" w:rsidRPr="0011281F">
        <w:rPr>
          <w:sz w:val="22"/>
          <w:szCs w:val="22"/>
        </w:rPr>
        <w:t xml:space="preserve"> April 15 and October 15</w:t>
      </w:r>
      <w:r w:rsidR="005B069B" w:rsidRPr="0011281F">
        <w:rPr>
          <w:sz w:val="22"/>
          <w:szCs w:val="22"/>
        </w:rPr>
        <w:t xml:space="preserve"> in each year.</w:t>
      </w:r>
    </w:p>
    <w:p w:rsidR="000946A7" w:rsidRPr="0011281F" w:rsidRDefault="000946A7" w:rsidP="000946A7">
      <w:pPr>
        <w:pStyle w:val="BodyText"/>
        <w:rPr>
          <w:sz w:val="22"/>
          <w:szCs w:val="22"/>
        </w:rPr>
      </w:pPr>
    </w:p>
    <w:p w:rsidR="005B069B" w:rsidRPr="0011281F" w:rsidRDefault="00301891" w:rsidP="000946A7">
      <w:pPr>
        <w:pStyle w:val="BodyText"/>
        <w:ind w:left="720" w:hanging="720"/>
        <w:rPr>
          <w:sz w:val="22"/>
          <w:szCs w:val="22"/>
        </w:rPr>
      </w:pPr>
      <w:r w:rsidRPr="0011281F">
        <w:rPr>
          <w:sz w:val="22"/>
          <w:szCs w:val="22"/>
        </w:rPr>
        <w:t>2.06</w:t>
      </w:r>
      <w:r w:rsidR="00B44313" w:rsidRPr="0011281F">
        <w:rPr>
          <w:sz w:val="22"/>
          <w:szCs w:val="22"/>
        </w:rPr>
        <w:t>.</w:t>
      </w:r>
      <w:r w:rsidR="000946A7" w:rsidRPr="0011281F">
        <w:rPr>
          <w:sz w:val="22"/>
          <w:szCs w:val="22"/>
        </w:rPr>
        <w:tab/>
      </w:r>
      <w:r w:rsidR="005B069B" w:rsidRPr="0011281F">
        <w:rPr>
          <w:sz w:val="22"/>
          <w:szCs w:val="22"/>
        </w:rPr>
        <w:t xml:space="preserve">The principal amount of the Loan shall be repaid in accordance with the </w:t>
      </w:r>
      <w:r w:rsidR="005214C2" w:rsidRPr="0011281F">
        <w:rPr>
          <w:sz w:val="22"/>
          <w:szCs w:val="22"/>
        </w:rPr>
        <w:t>amortization sched</w:t>
      </w:r>
      <w:r w:rsidRPr="0011281F">
        <w:rPr>
          <w:sz w:val="22"/>
          <w:szCs w:val="22"/>
        </w:rPr>
        <w:t xml:space="preserve">ule set forth in </w:t>
      </w:r>
      <w:r w:rsidR="005B069B" w:rsidRPr="0011281F">
        <w:rPr>
          <w:sz w:val="22"/>
          <w:szCs w:val="22"/>
        </w:rPr>
        <w:t xml:space="preserve">Schedule </w:t>
      </w:r>
      <w:r w:rsidR="0093782E" w:rsidRPr="0011281F">
        <w:rPr>
          <w:sz w:val="22"/>
          <w:szCs w:val="22"/>
        </w:rPr>
        <w:t xml:space="preserve">2 </w:t>
      </w:r>
      <w:r w:rsidR="005B069B" w:rsidRPr="0011281F">
        <w:rPr>
          <w:sz w:val="22"/>
          <w:szCs w:val="22"/>
        </w:rPr>
        <w:t>to this Agreement.</w:t>
      </w:r>
    </w:p>
    <w:p w:rsidR="00543997" w:rsidRPr="0011281F" w:rsidRDefault="00543997" w:rsidP="00543997">
      <w:pPr>
        <w:pStyle w:val="BodyText"/>
        <w:tabs>
          <w:tab w:val="left" w:pos="720"/>
        </w:tabs>
        <w:rPr>
          <w:sz w:val="22"/>
          <w:szCs w:val="22"/>
        </w:rPr>
      </w:pPr>
    </w:p>
    <w:p w:rsidR="00F60661" w:rsidRPr="0011281F" w:rsidRDefault="007D0F98" w:rsidP="006E6234">
      <w:pPr>
        <w:pStyle w:val="BodyText"/>
        <w:tabs>
          <w:tab w:val="left" w:pos="720"/>
        </w:tabs>
        <w:ind w:left="1440" w:hanging="1440"/>
        <w:rPr>
          <w:sz w:val="22"/>
          <w:szCs w:val="22"/>
        </w:rPr>
      </w:pPr>
      <w:r w:rsidRPr="0011281F">
        <w:rPr>
          <w:sz w:val="22"/>
          <w:szCs w:val="22"/>
        </w:rPr>
        <w:t>2.0</w:t>
      </w:r>
      <w:r w:rsidR="001E24EE" w:rsidRPr="0011281F">
        <w:rPr>
          <w:sz w:val="22"/>
          <w:szCs w:val="22"/>
        </w:rPr>
        <w:t>7</w:t>
      </w:r>
      <w:r w:rsidR="006E6234" w:rsidRPr="0011281F">
        <w:rPr>
          <w:sz w:val="22"/>
          <w:szCs w:val="22"/>
        </w:rPr>
        <w:t>.</w:t>
      </w:r>
      <w:r w:rsidR="006E6234" w:rsidRPr="0011281F">
        <w:rPr>
          <w:sz w:val="22"/>
          <w:szCs w:val="22"/>
        </w:rPr>
        <w:tab/>
      </w:r>
      <w:r w:rsidR="00F60661" w:rsidRPr="0011281F">
        <w:rPr>
          <w:sz w:val="22"/>
          <w:szCs w:val="22"/>
        </w:rPr>
        <w:t>(a)</w:t>
      </w:r>
      <w:r w:rsidR="00F60661" w:rsidRPr="0011281F">
        <w:rPr>
          <w:sz w:val="22"/>
          <w:szCs w:val="22"/>
        </w:rPr>
        <w:tab/>
        <w:t>The Borrower</w:t>
      </w:r>
      <w:r w:rsidR="00CC7084" w:rsidRPr="0011281F">
        <w:rPr>
          <w:sz w:val="22"/>
          <w:szCs w:val="22"/>
        </w:rPr>
        <w:t xml:space="preserve"> may at any time request the following Conversion</w:t>
      </w:r>
      <w:r w:rsidR="00F60661" w:rsidRPr="0011281F">
        <w:rPr>
          <w:sz w:val="22"/>
          <w:szCs w:val="22"/>
        </w:rPr>
        <w:t xml:space="preserve"> of the terms of the Loan in order to facilitate prudent debt management</w:t>
      </w:r>
      <w:r w:rsidR="00CC7084" w:rsidRPr="0011281F">
        <w:rPr>
          <w:sz w:val="22"/>
          <w:szCs w:val="22"/>
        </w:rPr>
        <w:t>, namely</w:t>
      </w:r>
      <w:r w:rsidR="003B1D86" w:rsidRPr="0011281F">
        <w:rPr>
          <w:sz w:val="22"/>
          <w:szCs w:val="22"/>
        </w:rPr>
        <w:t xml:space="preserve"> </w:t>
      </w:r>
      <w:r w:rsidR="00F60661" w:rsidRPr="0011281F">
        <w:rPr>
          <w:sz w:val="22"/>
          <w:szCs w:val="22"/>
        </w:rPr>
        <w:t xml:space="preserve">a change of the interest rate basis applicable to all or any portion of the principal amount of the Loan </w:t>
      </w:r>
      <w:r w:rsidR="001D3E70" w:rsidRPr="0011281F">
        <w:rPr>
          <w:sz w:val="22"/>
          <w:szCs w:val="22"/>
        </w:rPr>
        <w:t xml:space="preserve">withdrawn and outstanding </w:t>
      </w:r>
      <w:r w:rsidR="00F60661" w:rsidRPr="0011281F">
        <w:rPr>
          <w:sz w:val="22"/>
          <w:szCs w:val="22"/>
        </w:rPr>
        <w:t xml:space="preserve">from a Variable Rate to </w:t>
      </w:r>
      <w:r w:rsidR="003B1D86" w:rsidRPr="0011281F">
        <w:rPr>
          <w:sz w:val="22"/>
          <w:szCs w:val="22"/>
        </w:rPr>
        <w:t>a Fixed Rate, or vice versa</w:t>
      </w:r>
      <w:r w:rsidR="005D43C1" w:rsidRPr="0011281F">
        <w:rPr>
          <w:sz w:val="22"/>
          <w:szCs w:val="22"/>
        </w:rPr>
        <w:t xml:space="preserve">, or from </w:t>
      </w:r>
      <w:r w:rsidR="00334A39" w:rsidRPr="0011281F">
        <w:rPr>
          <w:sz w:val="22"/>
          <w:szCs w:val="22"/>
        </w:rPr>
        <w:t>a</w:t>
      </w:r>
      <w:r w:rsidR="005D43C1" w:rsidRPr="0011281F">
        <w:rPr>
          <w:sz w:val="22"/>
          <w:szCs w:val="22"/>
        </w:rPr>
        <w:t xml:space="preserve"> Variable Rate </w:t>
      </w:r>
      <w:r w:rsidR="00334A39" w:rsidRPr="0011281F">
        <w:rPr>
          <w:sz w:val="22"/>
          <w:szCs w:val="22"/>
        </w:rPr>
        <w:t xml:space="preserve">based on a Variable Spread </w:t>
      </w:r>
      <w:r w:rsidR="005D43C1" w:rsidRPr="0011281F">
        <w:rPr>
          <w:sz w:val="22"/>
          <w:szCs w:val="22"/>
        </w:rPr>
        <w:t>to a Variable Rate</w:t>
      </w:r>
      <w:r w:rsidR="00334A39" w:rsidRPr="0011281F">
        <w:rPr>
          <w:sz w:val="22"/>
          <w:szCs w:val="22"/>
        </w:rPr>
        <w:t xml:space="preserve"> based on a Fixed </w:t>
      </w:r>
      <w:r w:rsidR="003C28AA" w:rsidRPr="0011281F">
        <w:rPr>
          <w:sz w:val="22"/>
          <w:szCs w:val="22"/>
        </w:rPr>
        <w:t>Spread</w:t>
      </w:r>
      <w:r w:rsidR="00CC7084" w:rsidRPr="0011281F">
        <w:rPr>
          <w:sz w:val="22"/>
          <w:szCs w:val="22"/>
        </w:rPr>
        <w:t>.</w:t>
      </w:r>
    </w:p>
    <w:p w:rsidR="00F60661" w:rsidRPr="0011281F" w:rsidRDefault="00F60661" w:rsidP="00F3258F">
      <w:pPr>
        <w:pStyle w:val="BodyText"/>
        <w:tabs>
          <w:tab w:val="left" w:pos="720"/>
        </w:tabs>
        <w:ind w:left="1440" w:hanging="1440"/>
        <w:rPr>
          <w:sz w:val="22"/>
          <w:szCs w:val="22"/>
        </w:rPr>
      </w:pPr>
    </w:p>
    <w:p w:rsidR="003B1D86" w:rsidRPr="0011281F" w:rsidRDefault="00F60661" w:rsidP="003B1D86">
      <w:pPr>
        <w:pStyle w:val="BodyText"/>
        <w:ind w:left="1440" w:hanging="720"/>
        <w:rPr>
          <w:sz w:val="22"/>
          <w:szCs w:val="22"/>
        </w:rPr>
      </w:pPr>
      <w:r w:rsidRPr="0011281F">
        <w:rPr>
          <w:sz w:val="22"/>
          <w:szCs w:val="22"/>
        </w:rPr>
        <w:t>(b)</w:t>
      </w:r>
      <w:r w:rsidRPr="0011281F">
        <w:rPr>
          <w:sz w:val="22"/>
          <w:szCs w:val="22"/>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263AE6" w:rsidRPr="0011281F" w:rsidRDefault="00260700" w:rsidP="009D6D4B">
      <w:pPr>
        <w:pStyle w:val="BodyText"/>
        <w:ind w:left="720" w:hanging="720"/>
        <w:rPr>
          <w:sz w:val="22"/>
          <w:szCs w:val="22"/>
        </w:rPr>
      </w:pPr>
      <w:r w:rsidRPr="0011281F">
        <w:rPr>
          <w:sz w:val="22"/>
          <w:szCs w:val="22"/>
        </w:rPr>
        <w:t xml:space="preserve"> </w:t>
      </w:r>
    </w:p>
    <w:p w:rsidR="009D6D4B" w:rsidRPr="0011281F" w:rsidRDefault="009D6D4B" w:rsidP="009D6D4B">
      <w:pPr>
        <w:pStyle w:val="BodyText"/>
        <w:ind w:left="720" w:hanging="720"/>
        <w:rPr>
          <w:bCs/>
          <w:sz w:val="22"/>
          <w:szCs w:val="22"/>
        </w:rPr>
      </w:pPr>
      <w:r w:rsidRPr="0011281F">
        <w:rPr>
          <w:sz w:val="22"/>
          <w:szCs w:val="22"/>
        </w:rPr>
        <w:t>2.</w:t>
      </w:r>
      <w:r w:rsidR="00072C55" w:rsidRPr="0011281F">
        <w:rPr>
          <w:sz w:val="22"/>
          <w:szCs w:val="22"/>
        </w:rPr>
        <w:t>08</w:t>
      </w:r>
      <w:r w:rsidR="00B44313" w:rsidRPr="0011281F">
        <w:rPr>
          <w:sz w:val="22"/>
          <w:szCs w:val="22"/>
        </w:rPr>
        <w:t>.</w:t>
      </w:r>
      <w:r w:rsidRPr="0011281F">
        <w:rPr>
          <w:sz w:val="22"/>
          <w:szCs w:val="22"/>
        </w:rPr>
        <w:tab/>
      </w:r>
      <w:r w:rsidRPr="0011281F">
        <w:rPr>
          <w:bCs/>
          <w:sz w:val="22"/>
          <w:szCs w:val="22"/>
        </w:rPr>
        <w:t>Without limitation upon the provisions of Section 5.</w:t>
      </w:r>
      <w:r w:rsidR="00BF0BD1" w:rsidRPr="0011281F">
        <w:rPr>
          <w:bCs/>
          <w:sz w:val="22"/>
          <w:szCs w:val="22"/>
        </w:rPr>
        <w:t>08</w:t>
      </w:r>
      <w:r w:rsidR="00DD4DB5" w:rsidRPr="0011281F">
        <w:rPr>
          <w:bCs/>
          <w:sz w:val="22"/>
          <w:szCs w:val="22"/>
        </w:rPr>
        <w:t xml:space="preserve"> </w:t>
      </w:r>
      <w:r w:rsidRPr="0011281F">
        <w:rPr>
          <w:bCs/>
          <w:sz w:val="22"/>
          <w:szCs w:val="22"/>
        </w:rPr>
        <w:t>of the General Conditions</w:t>
      </w:r>
      <w:r w:rsidR="00F446C2" w:rsidRPr="0011281F">
        <w:rPr>
          <w:bCs/>
          <w:sz w:val="22"/>
          <w:szCs w:val="22"/>
        </w:rPr>
        <w:t xml:space="preserve"> (renumbered as such pursuant to paragraph </w:t>
      </w:r>
      <w:r w:rsidR="0055539C" w:rsidRPr="0011281F">
        <w:rPr>
          <w:bCs/>
          <w:sz w:val="22"/>
          <w:szCs w:val="22"/>
        </w:rPr>
        <w:t>3</w:t>
      </w:r>
      <w:r w:rsidR="00F446C2" w:rsidRPr="0011281F">
        <w:rPr>
          <w:bCs/>
          <w:sz w:val="22"/>
          <w:szCs w:val="22"/>
        </w:rPr>
        <w:t xml:space="preserve"> of Section II of the Appendix to this Agreement and relating to </w:t>
      </w:r>
      <w:r w:rsidR="00F446C2" w:rsidRPr="0011281F">
        <w:rPr>
          <w:bCs/>
          <w:i/>
          <w:sz w:val="22"/>
          <w:szCs w:val="22"/>
        </w:rPr>
        <w:t>Cooperation and Consultation</w:t>
      </w:r>
      <w:r w:rsidR="00F446C2" w:rsidRPr="0011281F">
        <w:rPr>
          <w:bCs/>
          <w:sz w:val="22"/>
          <w:szCs w:val="22"/>
        </w:rPr>
        <w:t>)</w:t>
      </w:r>
      <w:r w:rsidRPr="0011281F">
        <w:rPr>
          <w:bCs/>
          <w:sz w:val="22"/>
          <w:szCs w:val="22"/>
        </w:rPr>
        <w:t>, the Borrower shall promptly furnish to the Bank such information relating to the provisions of this Article II as the Bank may, from time to time, reasonably request.</w:t>
      </w:r>
    </w:p>
    <w:p w:rsidR="005B069B" w:rsidRPr="0011281F" w:rsidRDefault="005B069B" w:rsidP="00F60661">
      <w:pPr>
        <w:pStyle w:val="BodyText"/>
        <w:tabs>
          <w:tab w:val="num" w:pos="720"/>
        </w:tabs>
        <w:rPr>
          <w:sz w:val="22"/>
          <w:szCs w:val="22"/>
        </w:rPr>
      </w:pPr>
    </w:p>
    <w:p w:rsidR="00D95183" w:rsidRPr="0011281F" w:rsidRDefault="00D95183">
      <w:pPr>
        <w:pStyle w:val="BodyText"/>
        <w:jc w:val="center"/>
        <w:rPr>
          <w:b/>
          <w:bCs/>
          <w:sz w:val="22"/>
          <w:szCs w:val="22"/>
        </w:rPr>
      </w:pPr>
      <w:r w:rsidRPr="0011281F">
        <w:rPr>
          <w:b/>
          <w:bCs/>
          <w:sz w:val="22"/>
          <w:szCs w:val="22"/>
        </w:rPr>
        <w:t>ARTICLE III</w:t>
      </w:r>
      <w:r w:rsidR="004327C2" w:rsidRPr="0011281F">
        <w:rPr>
          <w:b/>
          <w:bCs/>
          <w:sz w:val="22"/>
          <w:szCs w:val="22"/>
        </w:rPr>
        <w:t xml:space="preserve"> </w:t>
      </w:r>
      <w:r w:rsidR="00A7584A">
        <w:rPr>
          <w:b/>
          <w:bCs/>
          <w:sz w:val="22"/>
          <w:szCs w:val="22"/>
        </w:rPr>
        <w:t>-</w:t>
      </w:r>
      <w:r w:rsidR="004327C2" w:rsidRPr="0011281F">
        <w:rPr>
          <w:b/>
          <w:bCs/>
          <w:sz w:val="22"/>
          <w:szCs w:val="22"/>
        </w:rPr>
        <w:t xml:space="preserve"> </w:t>
      </w:r>
      <w:r w:rsidR="00211D91" w:rsidRPr="0011281F">
        <w:rPr>
          <w:b/>
          <w:bCs/>
          <w:sz w:val="22"/>
          <w:szCs w:val="22"/>
        </w:rPr>
        <w:t>PROGRAM</w:t>
      </w:r>
      <w:r w:rsidR="00526839" w:rsidRPr="0011281F">
        <w:rPr>
          <w:b/>
          <w:bCs/>
          <w:sz w:val="22"/>
          <w:szCs w:val="22"/>
        </w:rPr>
        <w:t xml:space="preserve"> </w:t>
      </w:r>
    </w:p>
    <w:p w:rsidR="00D95183" w:rsidRPr="0011281F" w:rsidRDefault="00D95183">
      <w:pPr>
        <w:pStyle w:val="Story"/>
        <w:spacing w:line="240" w:lineRule="auto"/>
        <w:rPr>
          <w:sz w:val="22"/>
          <w:szCs w:val="22"/>
        </w:rPr>
      </w:pPr>
    </w:p>
    <w:p w:rsidR="00FC1DEE" w:rsidRPr="0011281F" w:rsidRDefault="0093782E" w:rsidP="00FC1DEE">
      <w:pPr>
        <w:pStyle w:val="BodyText"/>
        <w:ind w:left="720" w:hanging="720"/>
        <w:rPr>
          <w:sz w:val="22"/>
          <w:szCs w:val="22"/>
        </w:rPr>
      </w:pPr>
      <w:r w:rsidRPr="0011281F">
        <w:rPr>
          <w:sz w:val="22"/>
          <w:szCs w:val="22"/>
        </w:rPr>
        <w:t>3.01</w:t>
      </w:r>
      <w:r w:rsidR="00B44313" w:rsidRPr="0011281F">
        <w:rPr>
          <w:sz w:val="22"/>
          <w:szCs w:val="22"/>
        </w:rPr>
        <w:t>.</w:t>
      </w:r>
      <w:r w:rsidRPr="0011281F">
        <w:rPr>
          <w:sz w:val="22"/>
          <w:szCs w:val="22"/>
        </w:rPr>
        <w:tab/>
      </w:r>
      <w:r w:rsidR="00D95183" w:rsidRPr="0011281F">
        <w:rPr>
          <w:sz w:val="22"/>
          <w:szCs w:val="22"/>
        </w:rPr>
        <w:t>The Borrower declares its commitment to the Program</w:t>
      </w:r>
      <w:r w:rsidR="00FC1DEE" w:rsidRPr="0011281F">
        <w:rPr>
          <w:sz w:val="22"/>
          <w:szCs w:val="22"/>
        </w:rPr>
        <w:t xml:space="preserve"> and its implementation</w:t>
      </w:r>
      <w:r w:rsidR="00D95183" w:rsidRPr="0011281F">
        <w:rPr>
          <w:sz w:val="22"/>
          <w:szCs w:val="22"/>
        </w:rPr>
        <w:t>.</w:t>
      </w:r>
      <w:r w:rsidRPr="0011281F">
        <w:rPr>
          <w:sz w:val="22"/>
          <w:szCs w:val="22"/>
        </w:rPr>
        <w:t xml:space="preserve">  </w:t>
      </w:r>
      <w:r w:rsidR="00336714" w:rsidRPr="0011281F">
        <w:rPr>
          <w:sz w:val="22"/>
          <w:szCs w:val="22"/>
        </w:rPr>
        <w:t>To this end</w:t>
      </w:r>
      <w:r w:rsidR="00F26ACE" w:rsidRPr="0011281F">
        <w:rPr>
          <w:sz w:val="22"/>
          <w:szCs w:val="22"/>
        </w:rPr>
        <w:t>, and further to Section 5.</w:t>
      </w:r>
      <w:r w:rsidR="00BF0BD1" w:rsidRPr="0011281F">
        <w:rPr>
          <w:sz w:val="22"/>
          <w:szCs w:val="22"/>
        </w:rPr>
        <w:t xml:space="preserve">08 </w:t>
      </w:r>
      <w:r w:rsidR="00F26ACE" w:rsidRPr="0011281F">
        <w:rPr>
          <w:sz w:val="22"/>
          <w:szCs w:val="22"/>
        </w:rPr>
        <w:t>of the General Conditions</w:t>
      </w:r>
      <w:r w:rsidR="00FC1DEE" w:rsidRPr="0011281F">
        <w:rPr>
          <w:sz w:val="22"/>
          <w:szCs w:val="22"/>
        </w:rPr>
        <w:t>:</w:t>
      </w:r>
    </w:p>
    <w:p w:rsidR="00FC1DEE" w:rsidRPr="0011281F" w:rsidRDefault="00FC1DEE" w:rsidP="00FC1DEE">
      <w:pPr>
        <w:pStyle w:val="BodyText"/>
        <w:ind w:left="720" w:hanging="720"/>
        <w:rPr>
          <w:sz w:val="22"/>
          <w:szCs w:val="22"/>
        </w:rPr>
      </w:pPr>
    </w:p>
    <w:p w:rsidR="00FC1DEE" w:rsidRPr="0011281F" w:rsidRDefault="00FC1DEE" w:rsidP="00857B0D">
      <w:pPr>
        <w:pStyle w:val="BodyText"/>
        <w:ind w:left="1440" w:hanging="720"/>
        <w:rPr>
          <w:sz w:val="22"/>
          <w:szCs w:val="22"/>
        </w:rPr>
      </w:pPr>
      <w:r w:rsidRPr="0011281F">
        <w:rPr>
          <w:sz w:val="22"/>
          <w:szCs w:val="22"/>
        </w:rPr>
        <w:t>(a)</w:t>
      </w:r>
      <w:r w:rsidRPr="0011281F">
        <w:rPr>
          <w:sz w:val="22"/>
          <w:szCs w:val="22"/>
        </w:rPr>
        <w:tab/>
        <w:t>the Borrower and the Bank shall</w:t>
      </w:r>
      <w:r w:rsidR="00C64837" w:rsidRPr="0011281F">
        <w:rPr>
          <w:sz w:val="22"/>
          <w:szCs w:val="22"/>
        </w:rPr>
        <w:t xml:space="preserve"> </w:t>
      </w:r>
      <w:r w:rsidRPr="0011281F">
        <w:rPr>
          <w:sz w:val="22"/>
          <w:szCs w:val="22"/>
        </w:rPr>
        <w:t xml:space="preserve">from time to time, at the request of either party, exchange views on </w:t>
      </w:r>
      <w:r w:rsidR="00701207" w:rsidRPr="0011281F">
        <w:rPr>
          <w:sz w:val="22"/>
          <w:szCs w:val="22"/>
        </w:rPr>
        <w:t>the Borrower</w:t>
      </w:r>
      <w:r w:rsidR="00293D20" w:rsidRPr="0011281F">
        <w:rPr>
          <w:sz w:val="22"/>
          <w:szCs w:val="22"/>
        </w:rPr>
        <w:t>’</w:t>
      </w:r>
      <w:r w:rsidR="00701207" w:rsidRPr="0011281F">
        <w:rPr>
          <w:sz w:val="22"/>
          <w:szCs w:val="22"/>
        </w:rPr>
        <w:t xml:space="preserve">s macroeconomic policy framework and </w:t>
      </w:r>
      <w:r w:rsidRPr="0011281F">
        <w:rPr>
          <w:sz w:val="22"/>
          <w:szCs w:val="22"/>
        </w:rPr>
        <w:t>the</w:t>
      </w:r>
      <w:r w:rsidR="00C64837" w:rsidRPr="0011281F">
        <w:rPr>
          <w:sz w:val="22"/>
          <w:szCs w:val="22"/>
        </w:rPr>
        <w:t xml:space="preserve"> progress achieved in carrying out the </w:t>
      </w:r>
      <w:r w:rsidR="00871312" w:rsidRPr="0011281F">
        <w:rPr>
          <w:sz w:val="22"/>
          <w:szCs w:val="22"/>
        </w:rPr>
        <w:t>P</w:t>
      </w:r>
      <w:r w:rsidR="00C64837" w:rsidRPr="0011281F">
        <w:rPr>
          <w:sz w:val="22"/>
          <w:szCs w:val="22"/>
        </w:rPr>
        <w:t>rogram</w:t>
      </w:r>
      <w:r w:rsidR="00E705E9" w:rsidRPr="0011281F">
        <w:rPr>
          <w:sz w:val="22"/>
          <w:szCs w:val="22"/>
        </w:rPr>
        <w:t>;</w:t>
      </w:r>
    </w:p>
    <w:p w:rsidR="00FC1DEE" w:rsidRPr="0011281F" w:rsidRDefault="00FC1DEE" w:rsidP="00857B0D">
      <w:pPr>
        <w:pStyle w:val="BodyText"/>
        <w:ind w:left="1440" w:hanging="720"/>
        <w:rPr>
          <w:sz w:val="22"/>
          <w:szCs w:val="22"/>
        </w:rPr>
      </w:pPr>
    </w:p>
    <w:p w:rsidR="00FC1DEE" w:rsidRPr="0011281F" w:rsidRDefault="00FC1DEE" w:rsidP="00857B0D">
      <w:pPr>
        <w:pStyle w:val="BodyText"/>
        <w:ind w:left="1440" w:hanging="720"/>
        <w:rPr>
          <w:sz w:val="22"/>
          <w:szCs w:val="22"/>
        </w:rPr>
      </w:pPr>
      <w:r w:rsidRPr="0011281F">
        <w:rPr>
          <w:sz w:val="22"/>
          <w:szCs w:val="22"/>
        </w:rPr>
        <w:t>(b)</w:t>
      </w:r>
      <w:r w:rsidRPr="0011281F">
        <w:rPr>
          <w:sz w:val="22"/>
          <w:szCs w:val="22"/>
        </w:rPr>
        <w:tab/>
      </w:r>
      <w:r w:rsidR="00857B0D" w:rsidRPr="0011281F">
        <w:rPr>
          <w:sz w:val="22"/>
          <w:szCs w:val="22"/>
        </w:rPr>
        <w:t>p</w:t>
      </w:r>
      <w:r w:rsidRPr="0011281F">
        <w:rPr>
          <w:sz w:val="22"/>
          <w:szCs w:val="22"/>
        </w:rPr>
        <w:t>rior to each such exchange of views, the Borrower shall furnish to the Bank for its review and comment a report on the progress achieved in carrying out the Program, in such detail as the Bank shall reasonably request; and</w:t>
      </w:r>
    </w:p>
    <w:p w:rsidR="00FC1DEE" w:rsidRPr="0011281F" w:rsidRDefault="00FC1DEE" w:rsidP="00857B0D">
      <w:pPr>
        <w:pStyle w:val="BodyText"/>
        <w:ind w:left="1440" w:hanging="720"/>
        <w:rPr>
          <w:sz w:val="22"/>
          <w:szCs w:val="22"/>
        </w:rPr>
      </w:pPr>
    </w:p>
    <w:p w:rsidR="00D95183" w:rsidRPr="0011281F" w:rsidRDefault="00FC1DEE" w:rsidP="00857B0D">
      <w:pPr>
        <w:tabs>
          <w:tab w:val="num" w:pos="720"/>
        </w:tabs>
        <w:spacing w:line="240" w:lineRule="auto"/>
        <w:ind w:left="1440" w:hanging="720"/>
        <w:jc w:val="both"/>
        <w:rPr>
          <w:sz w:val="22"/>
          <w:szCs w:val="22"/>
        </w:rPr>
      </w:pPr>
      <w:r w:rsidRPr="0011281F">
        <w:rPr>
          <w:sz w:val="22"/>
          <w:szCs w:val="22"/>
        </w:rPr>
        <w:t>(c)</w:t>
      </w:r>
      <w:r w:rsidRPr="0011281F">
        <w:rPr>
          <w:sz w:val="22"/>
          <w:szCs w:val="22"/>
        </w:rPr>
        <w:tab/>
      </w:r>
      <w:proofErr w:type="gramStart"/>
      <w:r w:rsidRPr="0011281F">
        <w:rPr>
          <w:sz w:val="22"/>
          <w:szCs w:val="22"/>
        </w:rPr>
        <w:t>without</w:t>
      </w:r>
      <w:proofErr w:type="gramEnd"/>
      <w:r w:rsidRPr="0011281F">
        <w:rPr>
          <w:sz w:val="22"/>
          <w:szCs w:val="22"/>
        </w:rPr>
        <w:t xml:space="preserve"> limitation upon the provisions of paragraphs (a) and (b) of this Section, the Borrower </w:t>
      </w:r>
      <w:r w:rsidR="00C64837" w:rsidRPr="0011281F">
        <w:rPr>
          <w:sz w:val="22"/>
          <w:szCs w:val="22"/>
        </w:rPr>
        <w:t xml:space="preserve">shall promptly inform the Bank of any situation </w:t>
      </w:r>
      <w:r w:rsidR="00D15668" w:rsidRPr="0011281F">
        <w:rPr>
          <w:sz w:val="22"/>
          <w:szCs w:val="22"/>
        </w:rPr>
        <w:t xml:space="preserve">that </w:t>
      </w:r>
      <w:r w:rsidR="00C64837" w:rsidRPr="0011281F">
        <w:rPr>
          <w:sz w:val="22"/>
          <w:szCs w:val="22"/>
        </w:rPr>
        <w:t xml:space="preserve">would have the effect of materially </w:t>
      </w:r>
      <w:r w:rsidRPr="0011281F">
        <w:rPr>
          <w:sz w:val="22"/>
          <w:szCs w:val="22"/>
        </w:rPr>
        <w:t xml:space="preserve">reversing the objectives of the </w:t>
      </w:r>
      <w:r w:rsidRPr="0011281F">
        <w:rPr>
          <w:sz w:val="22"/>
          <w:szCs w:val="22"/>
        </w:rPr>
        <w:lastRenderedPageBreak/>
        <w:t>Program or any action taken under the Program</w:t>
      </w:r>
      <w:r w:rsidR="0070119F" w:rsidRPr="0011281F">
        <w:rPr>
          <w:sz w:val="22"/>
          <w:szCs w:val="22"/>
        </w:rPr>
        <w:t xml:space="preserve">, </w:t>
      </w:r>
      <w:r w:rsidRPr="0011281F">
        <w:rPr>
          <w:sz w:val="22"/>
          <w:szCs w:val="22"/>
        </w:rPr>
        <w:t xml:space="preserve">including any action specified in </w:t>
      </w:r>
      <w:r w:rsidR="00857B0D" w:rsidRPr="0011281F">
        <w:rPr>
          <w:sz w:val="22"/>
          <w:szCs w:val="22"/>
        </w:rPr>
        <w:t xml:space="preserve">Section </w:t>
      </w:r>
      <w:r w:rsidR="00F93D97" w:rsidRPr="0011281F">
        <w:rPr>
          <w:sz w:val="22"/>
          <w:szCs w:val="22"/>
        </w:rPr>
        <w:t>I</w:t>
      </w:r>
      <w:r w:rsidRPr="0011281F">
        <w:rPr>
          <w:sz w:val="22"/>
          <w:szCs w:val="22"/>
        </w:rPr>
        <w:t xml:space="preserve"> of Schedule</w:t>
      </w:r>
      <w:r w:rsidR="00857B0D" w:rsidRPr="0011281F">
        <w:rPr>
          <w:sz w:val="22"/>
          <w:szCs w:val="22"/>
        </w:rPr>
        <w:t xml:space="preserve"> 1 to this Agreement</w:t>
      </w:r>
      <w:r w:rsidRPr="0011281F">
        <w:rPr>
          <w:sz w:val="22"/>
          <w:szCs w:val="22"/>
        </w:rPr>
        <w:t>.</w:t>
      </w:r>
    </w:p>
    <w:p w:rsidR="00D95183" w:rsidRPr="0011281F" w:rsidRDefault="00D95183" w:rsidP="00857B0D">
      <w:pPr>
        <w:pStyle w:val="Heading1"/>
        <w:spacing w:line="240" w:lineRule="auto"/>
        <w:ind w:left="1440" w:hanging="720"/>
        <w:rPr>
          <w:sz w:val="22"/>
          <w:szCs w:val="22"/>
        </w:rPr>
      </w:pPr>
    </w:p>
    <w:p w:rsidR="00D95183" w:rsidRPr="0011281F" w:rsidRDefault="00D95183">
      <w:pPr>
        <w:pStyle w:val="Heading1"/>
        <w:spacing w:line="240" w:lineRule="auto"/>
        <w:rPr>
          <w:sz w:val="22"/>
          <w:szCs w:val="22"/>
        </w:rPr>
      </w:pPr>
      <w:r w:rsidRPr="0011281F">
        <w:rPr>
          <w:sz w:val="22"/>
          <w:szCs w:val="22"/>
        </w:rPr>
        <w:t>ARTICLE IV</w:t>
      </w:r>
      <w:r w:rsidR="004327C2" w:rsidRPr="0011281F">
        <w:rPr>
          <w:sz w:val="22"/>
          <w:szCs w:val="22"/>
        </w:rPr>
        <w:t xml:space="preserve"> </w:t>
      </w:r>
      <w:r w:rsidR="00A7584A">
        <w:rPr>
          <w:sz w:val="22"/>
          <w:szCs w:val="22"/>
        </w:rPr>
        <w:t>-</w:t>
      </w:r>
      <w:r w:rsidR="004327C2" w:rsidRPr="0011281F">
        <w:rPr>
          <w:sz w:val="22"/>
          <w:szCs w:val="22"/>
        </w:rPr>
        <w:t xml:space="preserve"> </w:t>
      </w:r>
      <w:r w:rsidR="008A44E8" w:rsidRPr="0011281F">
        <w:rPr>
          <w:sz w:val="22"/>
          <w:szCs w:val="22"/>
        </w:rPr>
        <w:t>REMEDIES OF THE BANK</w:t>
      </w:r>
    </w:p>
    <w:p w:rsidR="00D95183" w:rsidRPr="0011281F" w:rsidRDefault="00D95183">
      <w:pPr>
        <w:spacing w:line="240" w:lineRule="auto"/>
        <w:jc w:val="center"/>
        <w:rPr>
          <w:sz w:val="22"/>
          <w:szCs w:val="22"/>
        </w:rPr>
      </w:pPr>
    </w:p>
    <w:p w:rsidR="004C79DD" w:rsidRPr="0011281F" w:rsidRDefault="0049310A" w:rsidP="008A44E8">
      <w:pPr>
        <w:pStyle w:val="BodyText"/>
        <w:ind w:left="720" w:hanging="720"/>
        <w:rPr>
          <w:sz w:val="22"/>
          <w:szCs w:val="22"/>
        </w:rPr>
      </w:pPr>
      <w:r w:rsidRPr="0011281F">
        <w:rPr>
          <w:sz w:val="22"/>
          <w:szCs w:val="22"/>
        </w:rPr>
        <w:t>4.01.</w:t>
      </w:r>
      <w:r w:rsidRPr="0011281F">
        <w:rPr>
          <w:sz w:val="22"/>
          <w:szCs w:val="22"/>
        </w:rPr>
        <w:tab/>
        <w:t>The Additional Event</w:t>
      </w:r>
      <w:r w:rsidR="00D95183" w:rsidRPr="0011281F">
        <w:rPr>
          <w:sz w:val="22"/>
          <w:szCs w:val="22"/>
        </w:rPr>
        <w:t xml:space="preserve"> of Suspension </w:t>
      </w:r>
      <w:r w:rsidR="008A44E8" w:rsidRPr="0011281F">
        <w:rPr>
          <w:sz w:val="22"/>
          <w:szCs w:val="22"/>
        </w:rPr>
        <w:t>consist</w:t>
      </w:r>
      <w:r w:rsidR="003C2942" w:rsidRPr="0011281F">
        <w:rPr>
          <w:sz w:val="22"/>
          <w:szCs w:val="22"/>
        </w:rPr>
        <w:t>s of the following</w:t>
      </w:r>
      <w:r w:rsidR="008A44E8" w:rsidRPr="0011281F">
        <w:rPr>
          <w:sz w:val="22"/>
          <w:szCs w:val="22"/>
        </w:rPr>
        <w:t xml:space="preserve">, namely that a </w:t>
      </w:r>
      <w:bookmarkStart w:id="0" w:name="_DV_M209"/>
      <w:bookmarkEnd w:id="0"/>
      <w:r w:rsidR="00211D91" w:rsidRPr="0011281F">
        <w:rPr>
          <w:sz w:val="22"/>
          <w:szCs w:val="22"/>
        </w:rPr>
        <w:t xml:space="preserve">situation has arisen which shall make it improbable that the Program, or a significant part </w:t>
      </w:r>
      <w:r w:rsidR="00081649" w:rsidRPr="0011281F">
        <w:rPr>
          <w:sz w:val="22"/>
          <w:szCs w:val="22"/>
        </w:rPr>
        <w:t xml:space="preserve">of </w:t>
      </w:r>
      <w:r w:rsidR="00F93D97" w:rsidRPr="0011281F">
        <w:rPr>
          <w:sz w:val="22"/>
          <w:szCs w:val="22"/>
        </w:rPr>
        <w:t>it</w:t>
      </w:r>
      <w:r w:rsidR="00211D91" w:rsidRPr="0011281F">
        <w:rPr>
          <w:sz w:val="22"/>
          <w:szCs w:val="22"/>
        </w:rPr>
        <w:t>, will be carried out.</w:t>
      </w:r>
    </w:p>
    <w:p w:rsidR="008D48E7" w:rsidRPr="0011281F" w:rsidRDefault="008D48E7" w:rsidP="004C79DD">
      <w:pPr>
        <w:pStyle w:val="BodyText"/>
        <w:rPr>
          <w:sz w:val="22"/>
          <w:szCs w:val="22"/>
        </w:rPr>
      </w:pPr>
    </w:p>
    <w:p w:rsidR="00D95183" w:rsidRPr="0011281F" w:rsidRDefault="008A44E8" w:rsidP="00692539">
      <w:pPr>
        <w:pStyle w:val="BodyText"/>
        <w:jc w:val="center"/>
        <w:rPr>
          <w:sz w:val="22"/>
          <w:szCs w:val="22"/>
        </w:rPr>
      </w:pPr>
      <w:r w:rsidRPr="0011281F">
        <w:rPr>
          <w:b/>
          <w:bCs/>
          <w:sz w:val="22"/>
          <w:szCs w:val="22"/>
        </w:rPr>
        <w:t>ARTICLE V</w:t>
      </w:r>
      <w:r w:rsidR="004327C2" w:rsidRPr="0011281F">
        <w:rPr>
          <w:b/>
          <w:bCs/>
          <w:sz w:val="22"/>
          <w:szCs w:val="22"/>
        </w:rPr>
        <w:t xml:space="preserve"> </w:t>
      </w:r>
      <w:r w:rsidR="00A7584A">
        <w:rPr>
          <w:b/>
          <w:bCs/>
          <w:sz w:val="22"/>
          <w:szCs w:val="22"/>
        </w:rPr>
        <w:t>-</w:t>
      </w:r>
      <w:r w:rsidRPr="0011281F">
        <w:rPr>
          <w:b/>
          <w:bCs/>
          <w:sz w:val="22"/>
          <w:szCs w:val="22"/>
        </w:rPr>
        <w:t xml:space="preserve"> </w:t>
      </w:r>
      <w:r w:rsidR="00D95183" w:rsidRPr="0011281F">
        <w:rPr>
          <w:b/>
          <w:bCs/>
          <w:sz w:val="22"/>
          <w:szCs w:val="22"/>
        </w:rPr>
        <w:t>EFFECTIVENESS</w:t>
      </w:r>
      <w:r w:rsidRPr="0011281F">
        <w:rPr>
          <w:b/>
          <w:bCs/>
          <w:sz w:val="22"/>
          <w:szCs w:val="22"/>
        </w:rPr>
        <w:t>;</w:t>
      </w:r>
      <w:r w:rsidR="004327C2" w:rsidRPr="0011281F">
        <w:rPr>
          <w:b/>
          <w:bCs/>
          <w:sz w:val="22"/>
          <w:szCs w:val="22"/>
        </w:rPr>
        <w:t xml:space="preserve"> TERMINATION</w:t>
      </w:r>
    </w:p>
    <w:p w:rsidR="00D95183" w:rsidRPr="0011281F" w:rsidRDefault="00D95183">
      <w:pPr>
        <w:pStyle w:val="BodyText"/>
        <w:ind w:left="720" w:hanging="720"/>
        <w:rPr>
          <w:sz w:val="22"/>
          <w:szCs w:val="22"/>
        </w:rPr>
      </w:pPr>
    </w:p>
    <w:p w:rsidR="00701207" w:rsidRPr="0011281F" w:rsidRDefault="00D95183" w:rsidP="0049310A">
      <w:pPr>
        <w:pStyle w:val="BodyText"/>
        <w:ind w:left="720" w:hanging="720"/>
        <w:rPr>
          <w:color w:val="000000"/>
          <w:sz w:val="22"/>
          <w:szCs w:val="22"/>
        </w:rPr>
      </w:pPr>
      <w:r w:rsidRPr="0011281F">
        <w:rPr>
          <w:sz w:val="22"/>
          <w:szCs w:val="22"/>
        </w:rPr>
        <w:t>5</w:t>
      </w:r>
      <w:r w:rsidR="0049310A" w:rsidRPr="0011281F">
        <w:rPr>
          <w:sz w:val="22"/>
          <w:szCs w:val="22"/>
        </w:rPr>
        <w:t>.01.</w:t>
      </w:r>
      <w:r w:rsidR="0049310A" w:rsidRPr="0011281F">
        <w:rPr>
          <w:sz w:val="22"/>
          <w:szCs w:val="22"/>
        </w:rPr>
        <w:tab/>
        <w:t>The Additional Condition</w:t>
      </w:r>
      <w:r w:rsidRPr="0011281F">
        <w:rPr>
          <w:sz w:val="22"/>
          <w:szCs w:val="22"/>
        </w:rPr>
        <w:t xml:space="preserve"> of Effectiveness </w:t>
      </w:r>
      <w:r w:rsidR="0049310A" w:rsidRPr="0011281F">
        <w:rPr>
          <w:sz w:val="22"/>
          <w:szCs w:val="22"/>
        </w:rPr>
        <w:t>consist</w:t>
      </w:r>
      <w:r w:rsidR="003C2942" w:rsidRPr="0011281F">
        <w:rPr>
          <w:sz w:val="22"/>
          <w:szCs w:val="22"/>
        </w:rPr>
        <w:t>s of the following</w:t>
      </w:r>
      <w:r w:rsidR="0049310A" w:rsidRPr="0011281F">
        <w:rPr>
          <w:sz w:val="22"/>
          <w:szCs w:val="22"/>
        </w:rPr>
        <w:t>, namely that t</w:t>
      </w:r>
      <w:r w:rsidR="00701207" w:rsidRPr="0011281F">
        <w:rPr>
          <w:color w:val="000000"/>
          <w:sz w:val="22"/>
          <w:szCs w:val="22"/>
        </w:rPr>
        <w:t xml:space="preserve">he Bank is satisfied with the progress achieved by the Borrower in carrying out the Program and </w:t>
      </w:r>
      <w:r w:rsidR="00B22FE6" w:rsidRPr="0011281F">
        <w:rPr>
          <w:color w:val="000000"/>
          <w:sz w:val="22"/>
          <w:szCs w:val="22"/>
        </w:rPr>
        <w:t xml:space="preserve">with the adequacy of </w:t>
      </w:r>
      <w:r w:rsidR="00701207" w:rsidRPr="0011281F">
        <w:rPr>
          <w:color w:val="000000"/>
          <w:sz w:val="22"/>
          <w:szCs w:val="22"/>
        </w:rPr>
        <w:t>the Borrower</w:t>
      </w:r>
      <w:r w:rsidR="00293D20" w:rsidRPr="0011281F">
        <w:rPr>
          <w:color w:val="000000"/>
          <w:sz w:val="22"/>
          <w:szCs w:val="22"/>
        </w:rPr>
        <w:t>’</w:t>
      </w:r>
      <w:r w:rsidR="00701207" w:rsidRPr="0011281F">
        <w:rPr>
          <w:color w:val="000000"/>
          <w:sz w:val="22"/>
          <w:szCs w:val="22"/>
        </w:rPr>
        <w:t>s macroeconomic policy framework.</w:t>
      </w:r>
    </w:p>
    <w:p w:rsidR="00D95183" w:rsidRPr="0011281F" w:rsidRDefault="0049310A" w:rsidP="0049310A">
      <w:pPr>
        <w:pStyle w:val="BodyText"/>
        <w:ind w:firstLine="720"/>
        <w:rPr>
          <w:sz w:val="22"/>
          <w:szCs w:val="22"/>
        </w:rPr>
      </w:pPr>
      <w:r w:rsidRPr="0011281F">
        <w:rPr>
          <w:sz w:val="22"/>
          <w:szCs w:val="22"/>
        </w:rPr>
        <w:t xml:space="preserve"> </w:t>
      </w:r>
    </w:p>
    <w:p w:rsidR="00D95183" w:rsidRPr="0011281F" w:rsidRDefault="00D95183" w:rsidP="00066856">
      <w:pPr>
        <w:pStyle w:val="BodyText"/>
        <w:ind w:left="720" w:hanging="720"/>
        <w:rPr>
          <w:sz w:val="22"/>
          <w:szCs w:val="22"/>
        </w:rPr>
      </w:pPr>
      <w:r w:rsidRPr="0011281F">
        <w:rPr>
          <w:sz w:val="22"/>
          <w:szCs w:val="22"/>
        </w:rPr>
        <w:t>5.0</w:t>
      </w:r>
      <w:r w:rsidR="0049310A" w:rsidRPr="0011281F">
        <w:rPr>
          <w:sz w:val="22"/>
          <w:szCs w:val="22"/>
        </w:rPr>
        <w:t>2</w:t>
      </w:r>
      <w:r w:rsidRPr="0011281F">
        <w:rPr>
          <w:sz w:val="22"/>
          <w:szCs w:val="22"/>
        </w:rPr>
        <w:t>.</w:t>
      </w:r>
      <w:r w:rsidRPr="0011281F">
        <w:rPr>
          <w:sz w:val="22"/>
          <w:szCs w:val="22"/>
        </w:rPr>
        <w:tab/>
        <w:t>The Effectiveness Deadline is the date</w:t>
      </w:r>
      <w:r w:rsidR="0049310A" w:rsidRPr="0011281F">
        <w:rPr>
          <w:sz w:val="22"/>
          <w:szCs w:val="22"/>
        </w:rPr>
        <w:t xml:space="preserve"> ninety (9</w:t>
      </w:r>
      <w:r w:rsidRPr="0011281F">
        <w:rPr>
          <w:sz w:val="22"/>
          <w:szCs w:val="22"/>
        </w:rPr>
        <w:t>0) days after the date of this Agreement.</w:t>
      </w:r>
    </w:p>
    <w:p w:rsidR="00D95183" w:rsidRPr="0011281F" w:rsidRDefault="00D95183">
      <w:pPr>
        <w:pStyle w:val="BodyText"/>
        <w:jc w:val="center"/>
        <w:rPr>
          <w:b/>
          <w:bCs/>
          <w:sz w:val="22"/>
          <w:szCs w:val="22"/>
        </w:rPr>
      </w:pPr>
    </w:p>
    <w:p w:rsidR="00D95183" w:rsidRPr="0011281F" w:rsidRDefault="0049310A">
      <w:pPr>
        <w:pStyle w:val="BodyText"/>
        <w:jc w:val="center"/>
        <w:rPr>
          <w:sz w:val="22"/>
          <w:szCs w:val="22"/>
        </w:rPr>
      </w:pPr>
      <w:r w:rsidRPr="0011281F">
        <w:rPr>
          <w:b/>
          <w:bCs/>
          <w:sz w:val="22"/>
          <w:szCs w:val="22"/>
        </w:rPr>
        <w:t>ARTICLE VI</w:t>
      </w:r>
      <w:r w:rsidR="00F803ED" w:rsidRPr="0011281F">
        <w:rPr>
          <w:b/>
          <w:bCs/>
          <w:sz w:val="22"/>
          <w:szCs w:val="22"/>
        </w:rPr>
        <w:t xml:space="preserve"> </w:t>
      </w:r>
      <w:r w:rsidR="00A7584A">
        <w:rPr>
          <w:b/>
          <w:bCs/>
          <w:sz w:val="22"/>
          <w:szCs w:val="22"/>
        </w:rPr>
        <w:t>-</w:t>
      </w:r>
      <w:r w:rsidR="00D95183" w:rsidRPr="0011281F">
        <w:rPr>
          <w:b/>
          <w:bCs/>
          <w:sz w:val="22"/>
          <w:szCs w:val="22"/>
        </w:rPr>
        <w:t xml:space="preserve"> REPRESENTATIVE; ADDRESSES</w:t>
      </w:r>
    </w:p>
    <w:p w:rsidR="00D95183" w:rsidRPr="0011281F" w:rsidRDefault="00D95183">
      <w:pPr>
        <w:pStyle w:val="BodyText"/>
        <w:jc w:val="center"/>
        <w:rPr>
          <w:sz w:val="22"/>
          <w:szCs w:val="22"/>
        </w:rPr>
      </w:pPr>
    </w:p>
    <w:p w:rsidR="00D95183" w:rsidRPr="0011281F" w:rsidRDefault="00D95183">
      <w:pPr>
        <w:pStyle w:val="BodyText"/>
        <w:rPr>
          <w:sz w:val="22"/>
          <w:szCs w:val="22"/>
        </w:rPr>
      </w:pPr>
      <w:r w:rsidRPr="0011281F">
        <w:rPr>
          <w:sz w:val="22"/>
          <w:szCs w:val="22"/>
        </w:rPr>
        <w:t>6.01.</w:t>
      </w:r>
      <w:r w:rsidRPr="0011281F">
        <w:rPr>
          <w:sz w:val="22"/>
          <w:szCs w:val="22"/>
        </w:rPr>
        <w:tab/>
        <w:t xml:space="preserve">The Borrower’s Representative is </w:t>
      </w:r>
      <w:r w:rsidR="001B47C5" w:rsidRPr="0011281F">
        <w:rPr>
          <w:sz w:val="22"/>
          <w:szCs w:val="22"/>
        </w:rPr>
        <w:t>its Minister of Finance</w:t>
      </w:r>
      <w:r w:rsidRPr="0011281F">
        <w:rPr>
          <w:sz w:val="22"/>
          <w:szCs w:val="22"/>
        </w:rPr>
        <w:t>.</w:t>
      </w:r>
    </w:p>
    <w:p w:rsidR="00D95183" w:rsidRPr="0011281F" w:rsidRDefault="00D95183">
      <w:pPr>
        <w:pStyle w:val="BodyText"/>
        <w:rPr>
          <w:sz w:val="22"/>
          <w:szCs w:val="22"/>
        </w:rPr>
      </w:pPr>
    </w:p>
    <w:p w:rsidR="00D95183" w:rsidRPr="0011281F" w:rsidRDefault="00D95183">
      <w:pPr>
        <w:pStyle w:val="BodyText"/>
        <w:rPr>
          <w:sz w:val="22"/>
          <w:szCs w:val="22"/>
        </w:rPr>
      </w:pPr>
      <w:r w:rsidRPr="0011281F">
        <w:rPr>
          <w:sz w:val="22"/>
          <w:szCs w:val="22"/>
        </w:rPr>
        <w:t>6.02.</w:t>
      </w:r>
      <w:r w:rsidRPr="0011281F">
        <w:rPr>
          <w:sz w:val="22"/>
          <w:szCs w:val="22"/>
        </w:rPr>
        <w:tab/>
        <w:t>The Borrower’s Address is:</w:t>
      </w:r>
    </w:p>
    <w:p w:rsidR="001B47C5" w:rsidRPr="0011281F" w:rsidRDefault="001B47C5">
      <w:pPr>
        <w:pStyle w:val="BodyText"/>
        <w:rPr>
          <w:sz w:val="22"/>
          <w:szCs w:val="22"/>
        </w:rPr>
      </w:pPr>
    </w:p>
    <w:p w:rsidR="001B47C5" w:rsidRPr="0011281F" w:rsidRDefault="001B47C5" w:rsidP="00692539">
      <w:pPr>
        <w:pStyle w:val="BodyText"/>
        <w:ind w:left="720"/>
        <w:rPr>
          <w:sz w:val="22"/>
          <w:szCs w:val="22"/>
        </w:rPr>
      </w:pPr>
      <w:r w:rsidRPr="0011281F">
        <w:rPr>
          <w:sz w:val="22"/>
          <w:szCs w:val="22"/>
        </w:rPr>
        <w:tab/>
        <w:t>Ministry of Finance</w:t>
      </w:r>
    </w:p>
    <w:p w:rsidR="001B47C5" w:rsidRPr="0011281F" w:rsidRDefault="001B47C5" w:rsidP="00692539">
      <w:pPr>
        <w:pStyle w:val="BodyText"/>
        <w:ind w:left="720"/>
        <w:rPr>
          <w:sz w:val="22"/>
          <w:szCs w:val="22"/>
          <w:lang w:val="hr-HR"/>
        </w:rPr>
      </w:pPr>
      <w:r w:rsidRPr="0011281F">
        <w:rPr>
          <w:sz w:val="22"/>
          <w:szCs w:val="22"/>
        </w:rPr>
        <w:tab/>
      </w:r>
      <w:proofErr w:type="spellStart"/>
      <w:r w:rsidRPr="0011281F">
        <w:rPr>
          <w:sz w:val="22"/>
          <w:szCs w:val="22"/>
        </w:rPr>
        <w:t>Katan</w:t>
      </w:r>
      <w:proofErr w:type="spellEnd"/>
      <w:r w:rsidRPr="0011281F">
        <w:rPr>
          <w:sz w:val="22"/>
          <w:szCs w:val="22"/>
          <w:lang w:val="hr-HR"/>
        </w:rPr>
        <w:t>čićeva 5</w:t>
      </w:r>
    </w:p>
    <w:p w:rsidR="001B47C5" w:rsidRPr="0011281F" w:rsidRDefault="001B47C5" w:rsidP="00692539">
      <w:pPr>
        <w:pStyle w:val="BodyText"/>
        <w:ind w:left="720"/>
        <w:rPr>
          <w:sz w:val="22"/>
          <w:szCs w:val="22"/>
          <w:lang w:val="hr-HR"/>
        </w:rPr>
      </w:pPr>
      <w:r w:rsidRPr="0011281F">
        <w:rPr>
          <w:sz w:val="22"/>
          <w:szCs w:val="22"/>
          <w:lang w:val="hr-HR"/>
        </w:rPr>
        <w:tab/>
        <w:t>Zagreb, Republic of Croatia</w:t>
      </w:r>
    </w:p>
    <w:p w:rsidR="001B47C5" w:rsidRPr="0011281F" w:rsidRDefault="001B47C5" w:rsidP="00692539">
      <w:pPr>
        <w:pStyle w:val="BodyText"/>
        <w:ind w:left="720"/>
        <w:rPr>
          <w:sz w:val="22"/>
          <w:szCs w:val="22"/>
          <w:lang w:val="hr-HR"/>
        </w:rPr>
      </w:pPr>
    </w:p>
    <w:p w:rsidR="001B47C5" w:rsidRDefault="001B47C5" w:rsidP="00692539">
      <w:pPr>
        <w:pStyle w:val="BodyText"/>
        <w:ind w:left="720"/>
        <w:rPr>
          <w:sz w:val="22"/>
          <w:szCs w:val="22"/>
          <w:lang w:val="hr-HR"/>
        </w:rPr>
      </w:pPr>
      <w:r w:rsidRPr="0011281F">
        <w:rPr>
          <w:sz w:val="22"/>
          <w:szCs w:val="22"/>
          <w:lang w:val="hr-HR"/>
        </w:rPr>
        <w:tab/>
      </w:r>
      <w:r w:rsidR="00692539" w:rsidRPr="0011281F">
        <w:rPr>
          <w:sz w:val="22"/>
          <w:szCs w:val="22"/>
          <w:lang w:val="hr-HR"/>
        </w:rPr>
        <w:tab/>
      </w:r>
      <w:r w:rsidR="00692539" w:rsidRPr="0011281F">
        <w:rPr>
          <w:sz w:val="22"/>
          <w:szCs w:val="22"/>
          <w:lang w:val="hr-HR"/>
        </w:rPr>
        <w:tab/>
      </w:r>
      <w:r w:rsidR="00692539" w:rsidRPr="0011281F">
        <w:rPr>
          <w:sz w:val="22"/>
          <w:szCs w:val="22"/>
          <w:lang w:val="hr-HR"/>
        </w:rPr>
        <w:tab/>
      </w:r>
      <w:r w:rsidRPr="0011281F">
        <w:rPr>
          <w:sz w:val="22"/>
          <w:szCs w:val="22"/>
          <w:lang w:val="hr-HR"/>
        </w:rPr>
        <w:t>Telex:</w:t>
      </w:r>
      <w:r w:rsidRPr="0011281F">
        <w:rPr>
          <w:sz w:val="22"/>
          <w:szCs w:val="22"/>
          <w:lang w:val="hr-HR"/>
        </w:rPr>
        <w:tab/>
      </w:r>
      <w:r w:rsidRPr="0011281F">
        <w:rPr>
          <w:sz w:val="22"/>
          <w:szCs w:val="22"/>
          <w:lang w:val="hr-HR"/>
        </w:rPr>
        <w:tab/>
      </w:r>
      <w:r w:rsidRPr="0011281F">
        <w:rPr>
          <w:sz w:val="22"/>
          <w:szCs w:val="22"/>
          <w:lang w:val="hr-HR"/>
        </w:rPr>
        <w:tab/>
        <w:t>Facsimile:</w:t>
      </w:r>
    </w:p>
    <w:p w:rsidR="00A7584A" w:rsidRPr="0011281F" w:rsidRDefault="00A7584A" w:rsidP="00692539">
      <w:pPr>
        <w:pStyle w:val="BodyText"/>
        <w:ind w:left="720"/>
        <w:rPr>
          <w:sz w:val="22"/>
          <w:szCs w:val="22"/>
          <w:lang w:val="hr-HR"/>
        </w:rPr>
      </w:pPr>
    </w:p>
    <w:p w:rsidR="001B47C5" w:rsidRPr="0011281F" w:rsidRDefault="001B47C5" w:rsidP="00692539">
      <w:pPr>
        <w:pStyle w:val="BodyText"/>
        <w:ind w:left="720"/>
        <w:rPr>
          <w:sz w:val="22"/>
          <w:szCs w:val="22"/>
          <w:lang w:val="hr-HR"/>
        </w:rPr>
      </w:pPr>
      <w:r w:rsidRPr="0011281F">
        <w:rPr>
          <w:sz w:val="22"/>
          <w:szCs w:val="22"/>
          <w:lang w:val="hr-HR"/>
        </w:rPr>
        <w:tab/>
      </w:r>
      <w:r w:rsidR="00692539" w:rsidRPr="0011281F">
        <w:rPr>
          <w:sz w:val="22"/>
          <w:szCs w:val="22"/>
          <w:lang w:val="hr-HR"/>
        </w:rPr>
        <w:tab/>
      </w:r>
      <w:r w:rsidR="00692539" w:rsidRPr="0011281F">
        <w:rPr>
          <w:sz w:val="22"/>
          <w:szCs w:val="22"/>
          <w:lang w:val="hr-HR"/>
        </w:rPr>
        <w:tab/>
      </w:r>
      <w:r w:rsidR="00692539" w:rsidRPr="0011281F">
        <w:rPr>
          <w:sz w:val="22"/>
          <w:szCs w:val="22"/>
          <w:lang w:val="hr-HR"/>
        </w:rPr>
        <w:tab/>
      </w:r>
      <w:r w:rsidRPr="0011281F">
        <w:rPr>
          <w:sz w:val="22"/>
          <w:szCs w:val="22"/>
          <w:lang w:val="hr-HR"/>
        </w:rPr>
        <w:t>862-21215</w:t>
      </w:r>
      <w:r w:rsidRPr="0011281F">
        <w:rPr>
          <w:sz w:val="22"/>
          <w:szCs w:val="22"/>
          <w:lang w:val="hr-HR"/>
        </w:rPr>
        <w:tab/>
      </w:r>
      <w:r w:rsidRPr="0011281F">
        <w:rPr>
          <w:sz w:val="22"/>
          <w:szCs w:val="22"/>
          <w:lang w:val="hr-HR"/>
        </w:rPr>
        <w:tab/>
        <w:t>(385-1) 4922-598</w:t>
      </w:r>
    </w:p>
    <w:p w:rsidR="001B47C5" w:rsidRPr="0011281F" w:rsidRDefault="001B47C5" w:rsidP="00692539">
      <w:pPr>
        <w:pStyle w:val="BodyText"/>
        <w:ind w:left="720"/>
        <w:rPr>
          <w:sz w:val="22"/>
          <w:szCs w:val="22"/>
        </w:rPr>
      </w:pPr>
      <w:r w:rsidRPr="0011281F">
        <w:rPr>
          <w:sz w:val="22"/>
          <w:szCs w:val="22"/>
        </w:rPr>
        <w:tab/>
      </w:r>
      <w:r w:rsidR="00692539" w:rsidRPr="0011281F">
        <w:rPr>
          <w:sz w:val="22"/>
          <w:szCs w:val="22"/>
        </w:rPr>
        <w:tab/>
      </w:r>
      <w:r w:rsidR="00692539" w:rsidRPr="0011281F">
        <w:rPr>
          <w:sz w:val="22"/>
          <w:szCs w:val="22"/>
        </w:rPr>
        <w:tab/>
      </w:r>
      <w:r w:rsidR="00692539" w:rsidRPr="0011281F">
        <w:rPr>
          <w:sz w:val="22"/>
          <w:szCs w:val="22"/>
        </w:rPr>
        <w:tab/>
      </w:r>
      <w:r w:rsidRPr="0011281F">
        <w:rPr>
          <w:sz w:val="22"/>
          <w:szCs w:val="22"/>
        </w:rPr>
        <w:t>862-21833</w:t>
      </w:r>
    </w:p>
    <w:p w:rsidR="00D95183" w:rsidRPr="0011281F" w:rsidRDefault="00D95183">
      <w:pPr>
        <w:pStyle w:val="BodyText"/>
        <w:rPr>
          <w:sz w:val="22"/>
          <w:szCs w:val="22"/>
        </w:rPr>
      </w:pPr>
    </w:p>
    <w:p w:rsidR="00D95183" w:rsidRPr="0011281F" w:rsidRDefault="00D95183">
      <w:pPr>
        <w:pStyle w:val="BodyText"/>
        <w:rPr>
          <w:sz w:val="22"/>
          <w:szCs w:val="22"/>
        </w:rPr>
      </w:pPr>
      <w:r w:rsidRPr="0011281F">
        <w:rPr>
          <w:sz w:val="22"/>
          <w:szCs w:val="22"/>
        </w:rPr>
        <w:t>6.03.</w:t>
      </w:r>
      <w:r w:rsidRPr="0011281F">
        <w:rPr>
          <w:sz w:val="22"/>
          <w:szCs w:val="22"/>
        </w:rPr>
        <w:tab/>
        <w:t>The Bank’s Address is:</w:t>
      </w:r>
    </w:p>
    <w:p w:rsidR="00D95183" w:rsidRPr="0011281F" w:rsidRDefault="00D95183">
      <w:pPr>
        <w:pStyle w:val="BodyText"/>
        <w:ind w:left="720"/>
        <w:rPr>
          <w:sz w:val="22"/>
          <w:szCs w:val="22"/>
        </w:rPr>
      </w:pPr>
    </w:p>
    <w:p w:rsidR="00D95183" w:rsidRPr="0011281F" w:rsidRDefault="00D95183" w:rsidP="00692539">
      <w:pPr>
        <w:pStyle w:val="BodyText"/>
        <w:ind w:left="1440"/>
        <w:rPr>
          <w:sz w:val="22"/>
          <w:szCs w:val="22"/>
        </w:rPr>
      </w:pPr>
      <w:r w:rsidRPr="0011281F">
        <w:rPr>
          <w:sz w:val="22"/>
          <w:szCs w:val="22"/>
        </w:rPr>
        <w:t>International Bank for Reconstruction and Development</w:t>
      </w:r>
    </w:p>
    <w:p w:rsidR="00D95183" w:rsidRPr="0011281F" w:rsidRDefault="00D95183" w:rsidP="00692539">
      <w:pPr>
        <w:pStyle w:val="BodyText"/>
        <w:ind w:left="1440"/>
        <w:rPr>
          <w:sz w:val="22"/>
          <w:szCs w:val="22"/>
        </w:rPr>
      </w:pPr>
      <w:r w:rsidRPr="0011281F">
        <w:rPr>
          <w:sz w:val="22"/>
          <w:szCs w:val="22"/>
        </w:rPr>
        <w:t>1818 H Street, N.W.</w:t>
      </w:r>
    </w:p>
    <w:p w:rsidR="00D95183" w:rsidRPr="0011281F" w:rsidRDefault="00D95183" w:rsidP="00692539">
      <w:pPr>
        <w:pStyle w:val="BodyText"/>
        <w:ind w:left="1440"/>
        <w:rPr>
          <w:sz w:val="22"/>
          <w:szCs w:val="22"/>
        </w:rPr>
      </w:pPr>
      <w:r w:rsidRPr="0011281F">
        <w:rPr>
          <w:sz w:val="22"/>
          <w:szCs w:val="22"/>
        </w:rPr>
        <w:t>Washington, D.C. 20433</w:t>
      </w:r>
    </w:p>
    <w:p w:rsidR="00D95183" w:rsidRPr="0011281F" w:rsidRDefault="00D95183" w:rsidP="00692539">
      <w:pPr>
        <w:pStyle w:val="BodyText"/>
        <w:ind w:left="1440"/>
        <w:rPr>
          <w:sz w:val="22"/>
          <w:szCs w:val="22"/>
        </w:rPr>
      </w:pPr>
      <w:r w:rsidRPr="0011281F">
        <w:rPr>
          <w:sz w:val="22"/>
          <w:szCs w:val="22"/>
        </w:rPr>
        <w:t>United States of America</w:t>
      </w:r>
    </w:p>
    <w:p w:rsidR="00D95183" w:rsidRPr="0011281F" w:rsidRDefault="00D95183" w:rsidP="00692539">
      <w:pPr>
        <w:pStyle w:val="BodyText"/>
        <w:ind w:left="1440"/>
        <w:rPr>
          <w:sz w:val="22"/>
          <w:szCs w:val="22"/>
        </w:rPr>
      </w:pPr>
    </w:p>
    <w:p w:rsidR="00D95183" w:rsidRPr="0011281F" w:rsidRDefault="00D95183" w:rsidP="00692539">
      <w:pPr>
        <w:pStyle w:val="BodyText"/>
        <w:ind w:left="1440"/>
        <w:rPr>
          <w:sz w:val="22"/>
          <w:szCs w:val="22"/>
        </w:rPr>
      </w:pPr>
      <w:r w:rsidRPr="0011281F">
        <w:rPr>
          <w:sz w:val="22"/>
          <w:szCs w:val="22"/>
        </w:rPr>
        <w:t>Cable address:</w:t>
      </w:r>
      <w:r w:rsidRPr="0011281F">
        <w:rPr>
          <w:sz w:val="22"/>
          <w:szCs w:val="22"/>
        </w:rPr>
        <w:tab/>
      </w:r>
      <w:r w:rsidRPr="0011281F">
        <w:rPr>
          <w:sz w:val="22"/>
          <w:szCs w:val="22"/>
        </w:rPr>
        <w:tab/>
        <w:t>Telex:</w:t>
      </w:r>
      <w:r w:rsidRPr="0011281F">
        <w:rPr>
          <w:sz w:val="22"/>
          <w:szCs w:val="22"/>
        </w:rPr>
        <w:tab/>
      </w:r>
      <w:r w:rsidRPr="0011281F">
        <w:rPr>
          <w:sz w:val="22"/>
          <w:szCs w:val="22"/>
        </w:rPr>
        <w:tab/>
      </w:r>
      <w:r w:rsidRPr="0011281F">
        <w:rPr>
          <w:sz w:val="22"/>
          <w:szCs w:val="22"/>
        </w:rPr>
        <w:tab/>
        <w:t>Facsimile:</w:t>
      </w:r>
    </w:p>
    <w:p w:rsidR="00D95183" w:rsidRPr="0011281F" w:rsidRDefault="00D95183" w:rsidP="00692539">
      <w:pPr>
        <w:pStyle w:val="BodyText"/>
        <w:ind w:left="1440"/>
        <w:rPr>
          <w:sz w:val="22"/>
          <w:szCs w:val="22"/>
        </w:rPr>
      </w:pPr>
    </w:p>
    <w:p w:rsidR="00D95183" w:rsidRPr="0011281F" w:rsidRDefault="00D95183" w:rsidP="00692539">
      <w:pPr>
        <w:pStyle w:val="BodyText"/>
        <w:ind w:left="1440"/>
        <w:rPr>
          <w:sz w:val="22"/>
          <w:szCs w:val="22"/>
        </w:rPr>
      </w:pPr>
      <w:r w:rsidRPr="0011281F">
        <w:rPr>
          <w:sz w:val="22"/>
          <w:szCs w:val="22"/>
        </w:rPr>
        <w:t>INTBAFRAD</w:t>
      </w:r>
      <w:r w:rsidRPr="0011281F">
        <w:rPr>
          <w:sz w:val="22"/>
          <w:szCs w:val="22"/>
        </w:rPr>
        <w:tab/>
      </w:r>
      <w:r w:rsidRPr="0011281F">
        <w:rPr>
          <w:sz w:val="22"/>
          <w:szCs w:val="22"/>
        </w:rPr>
        <w:tab/>
        <w:t>248423(MCI) or</w:t>
      </w:r>
      <w:r w:rsidRPr="0011281F">
        <w:rPr>
          <w:sz w:val="22"/>
          <w:szCs w:val="22"/>
        </w:rPr>
        <w:tab/>
        <w:t>1-202-477-6391</w:t>
      </w:r>
    </w:p>
    <w:p w:rsidR="00692539" w:rsidRPr="0011281F" w:rsidRDefault="00D95183" w:rsidP="00A7584A">
      <w:pPr>
        <w:pStyle w:val="BodyText"/>
        <w:ind w:left="1440"/>
        <w:rPr>
          <w:sz w:val="22"/>
          <w:szCs w:val="22"/>
        </w:rPr>
      </w:pPr>
      <w:r w:rsidRPr="0011281F">
        <w:rPr>
          <w:sz w:val="22"/>
          <w:szCs w:val="22"/>
        </w:rPr>
        <w:t>Washington, D.C.</w:t>
      </w:r>
      <w:r w:rsidRPr="0011281F">
        <w:rPr>
          <w:sz w:val="22"/>
          <w:szCs w:val="22"/>
        </w:rPr>
        <w:tab/>
        <w:t xml:space="preserve"> 64145(MCI)</w:t>
      </w:r>
      <w:r w:rsidR="00692539" w:rsidRPr="0011281F">
        <w:rPr>
          <w:sz w:val="22"/>
          <w:szCs w:val="22"/>
        </w:rPr>
        <w:br w:type="page"/>
      </w:r>
    </w:p>
    <w:p w:rsidR="00D95183" w:rsidRPr="0011281F" w:rsidRDefault="00D95183" w:rsidP="00692539">
      <w:pPr>
        <w:pStyle w:val="BodyText"/>
        <w:ind w:firstLine="720"/>
        <w:rPr>
          <w:sz w:val="22"/>
          <w:szCs w:val="22"/>
        </w:rPr>
      </w:pPr>
      <w:proofErr w:type="gramStart"/>
      <w:r w:rsidRPr="0011281F">
        <w:rPr>
          <w:sz w:val="22"/>
          <w:szCs w:val="22"/>
        </w:rPr>
        <w:lastRenderedPageBreak/>
        <w:t xml:space="preserve">AGREED at </w:t>
      </w:r>
      <w:r w:rsidR="00A7584A">
        <w:rPr>
          <w:sz w:val="22"/>
          <w:szCs w:val="22"/>
        </w:rPr>
        <w:t>Zagreb.</w:t>
      </w:r>
      <w:proofErr w:type="gramEnd"/>
      <w:r w:rsidR="00A7584A">
        <w:rPr>
          <w:sz w:val="22"/>
          <w:szCs w:val="22"/>
        </w:rPr>
        <w:t xml:space="preserve"> </w:t>
      </w:r>
      <w:proofErr w:type="gramStart"/>
      <w:r w:rsidR="00A7584A">
        <w:rPr>
          <w:sz w:val="22"/>
          <w:szCs w:val="22"/>
        </w:rPr>
        <w:t xml:space="preserve">Republic of Croatia, </w:t>
      </w:r>
      <w:r w:rsidRPr="0011281F">
        <w:rPr>
          <w:sz w:val="22"/>
          <w:szCs w:val="22"/>
        </w:rPr>
        <w:t>as of the day and year first above written.</w:t>
      </w:r>
      <w:proofErr w:type="gramEnd"/>
    </w:p>
    <w:p w:rsidR="00D95183" w:rsidRDefault="00D95183">
      <w:pPr>
        <w:pStyle w:val="BodyText"/>
        <w:rPr>
          <w:sz w:val="22"/>
          <w:szCs w:val="22"/>
        </w:rPr>
      </w:pPr>
      <w:r w:rsidRPr="0011281F">
        <w:rPr>
          <w:sz w:val="22"/>
          <w:szCs w:val="22"/>
        </w:rPr>
        <w:tab/>
      </w:r>
    </w:p>
    <w:p w:rsidR="00A7584A" w:rsidRDefault="00A7584A">
      <w:pPr>
        <w:pStyle w:val="BodyText"/>
        <w:rPr>
          <w:sz w:val="22"/>
          <w:szCs w:val="22"/>
        </w:rPr>
      </w:pPr>
    </w:p>
    <w:p w:rsidR="00A7584A" w:rsidRPr="0011281F" w:rsidRDefault="00A7584A">
      <w:pPr>
        <w:pStyle w:val="BodyText"/>
        <w:rPr>
          <w:sz w:val="22"/>
          <w:szCs w:val="22"/>
        </w:rPr>
      </w:pPr>
    </w:p>
    <w:p w:rsidR="00D95183" w:rsidRPr="0011281F" w:rsidRDefault="001B47C5">
      <w:pPr>
        <w:pStyle w:val="BodyText"/>
        <w:ind w:left="2160" w:firstLine="720"/>
        <w:rPr>
          <w:sz w:val="22"/>
          <w:szCs w:val="22"/>
        </w:rPr>
      </w:pPr>
      <w:r w:rsidRPr="0011281F">
        <w:rPr>
          <w:sz w:val="22"/>
          <w:szCs w:val="22"/>
        </w:rPr>
        <w:t>REPUBLIC OF CROATIA</w:t>
      </w:r>
    </w:p>
    <w:p w:rsidR="00D95183" w:rsidRPr="0011281F" w:rsidRDefault="00D95183">
      <w:pPr>
        <w:pStyle w:val="BodyText"/>
        <w:rPr>
          <w:sz w:val="22"/>
          <w:szCs w:val="22"/>
        </w:rPr>
      </w:pPr>
      <w:r w:rsidRPr="0011281F">
        <w:rPr>
          <w:sz w:val="22"/>
          <w:szCs w:val="22"/>
        </w:rPr>
        <w:tab/>
      </w:r>
      <w:r w:rsidRPr="0011281F">
        <w:rPr>
          <w:sz w:val="22"/>
          <w:szCs w:val="22"/>
        </w:rPr>
        <w:tab/>
      </w:r>
      <w:r w:rsidRPr="0011281F">
        <w:rPr>
          <w:sz w:val="22"/>
          <w:szCs w:val="22"/>
        </w:rPr>
        <w:tab/>
      </w:r>
      <w:r w:rsidRPr="0011281F">
        <w:rPr>
          <w:sz w:val="22"/>
          <w:szCs w:val="22"/>
        </w:rPr>
        <w:tab/>
      </w:r>
    </w:p>
    <w:p w:rsidR="00692539" w:rsidRPr="0011281F" w:rsidRDefault="00692539">
      <w:pPr>
        <w:pStyle w:val="BodyText"/>
        <w:rPr>
          <w:sz w:val="22"/>
          <w:szCs w:val="22"/>
        </w:rPr>
      </w:pPr>
    </w:p>
    <w:p w:rsidR="00692539" w:rsidRPr="0011281F" w:rsidRDefault="00692539">
      <w:pPr>
        <w:pStyle w:val="BodyText"/>
        <w:rPr>
          <w:sz w:val="22"/>
          <w:szCs w:val="22"/>
        </w:rPr>
      </w:pPr>
    </w:p>
    <w:p w:rsidR="00692539" w:rsidRPr="0011281F" w:rsidRDefault="00D95183">
      <w:pPr>
        <w:pStyle w:val="BodyText"/>
        <w:ind w:left="2160" w:firstLine="720"/>
        <w:rPr>
          <w:sz w:val="22"/>
          <w:szCs w:val="22"/>
        </w:rPr>
      </w:pPr>
      <w:r w:rsidRPr="0011281F">
        <w:rPr>
          <w:sz w:val="22"/>
          <w:szCs w:val="22"/>
        </w:rPr>
        <w:t>By</w:t>
      </w:r>
      <w:r w:rsidR="00745D91">
        <w:rPr>
          <w:sz w:val="22"/>
          <w:szCs w:val="22"/>
        </w:rPr>
        <w:t xml:space="preserve"> /s/ </w:t>
      </w:r>
      <w:r w:rsidR="00745D91" w:rsidRPr="00990E00">
        <w:rPr>
          <w:color w:val="000000"/>
          <w:szCs w:val="22"/>
        </w:rPr>
        <w:t>Martina Dalic</w:t>
      </w:r>
    </w:p>
    <w:p w:rsidR="00D95183" w:rsidRPr="0011281F" w:rsidRDefault="00D95183">
      <w:pPr>
        <w:pStyle w:val="BodyText"/>
        <w:rPr>
          <w:sz w:val="22"/>
          <w:szCs w:val="22"/>
        </w:rPr>
      </w:pPr>
      <w:r w:rsidRPr="0011281F">
        <w:rPr>
          <w:sz w:val="22"/>
          <w:szCs w:val="22"/>
        </w:rPr>
        <w:tab/>
      </w:r>
      <w:r w:rsidRPr="0011281F">
        <w:rPr>
          <w:sz w:val="22"/>
          <w:szCs w:val="22"/>
        </w:rPr>
        <w:tab/>
      </w:r>
      <w:r w:rsidRPr="0011281F">
        <w:rPr>
          <w:sz w:val="22"/>
          <w:szCs w:val="22"/>
        </w:rPr>
        <w:tab/>
      </w:r>
      <w:r w:rsidRPr="0011281F">
        <w:rPr>
          <w:sz w:val="22"/>
          <w:szCs w:val="22"/>
        </w:rPr>
        <w:tab/>
      </w:r>
      <w:r w:rsidRPr="0011281F">
        <w:rPr>
          <w:sz w:val="22"/>
          <w:szCs w:val="22"/>
        </w:rPr>
        <w:tab/>
      </w:r>
      <w:r w:rsidRPr="0011281F">
        <w:rPr>
          <w:sz w:val="22"/>
          <w:szCs w:val="22"/>
        </w:rPr>
        <w:tab/>
      </w:r>
      <w:r w:rsidRPr="0011281F">
        <w:rPr>
          <w:sz w:val="22"/>
          <w:szCs w:val="22"/>
        </w:rPr>
        <w:tab/>
        <w:t>Authorized Representative</w:t>
      </w:r>
    </w:p>
    <w:p w:rsidR="00D95183" w:rsidRPr="0011281F" w:rsidRDefault="00D95183">
      <w:pPr>
        <w:pStyle w:val="BodyText"/>
        <w:rPr>
          <w:sz w:val="22"/>
          <w:szCs w:val="22"/>
        </w:rPr>
      </w:pPr>
    </w:p>
    <w:p w:rsidR="00D95183" w:rsidRDefault="00D95183">
      <w:pPr>
        <w:pStyle w:val="BodyText"/>
        <w:rPr>
          <w:sz w:val="22"/>
          <w:szCs w:val="22"/>
        </w:rPr>
      </w:pPr>
      <w:r w:rsidRPr="0011281F">
        <w:rPr>
          <w:sz w:val="22"/>
          <w:szCs w:val="22"/>
        </w:rPr>
        <w:tab/>
      </w:r>
      <w:r w:rsidRPr="0011281F">
        <w:rPr>
          <w:sz w:val="22"/>
          <w:szCs w:val="22"/>
        </w:rPr>
        <w:tab/>
      </w:r>
      <w:r w:rsidRPr="0011281F">
        <w:rPr>
          <w:sz w:val="22"/>
          <w:szCs w:val="22"/>
        </w:rPr>
        <w:tab/>
      </w:r>
      <w:r w:rsidRPr="0011281F">
        <w:rPr>
          <w:sz w:val="22"/>
          <w:szCs w:val="22"/>
        </w:rPr>
        <w:tab/>
      </w:r>
    </w:p>
    <w:p w:rsidR="00A7584A" w:rsidRPr="0011281F" w:rsidRDefault="00A7584A">
      <w:pPr>
        <w:pStyle w:val="BodyText"/>
        <w:rPr>
          <w:sz w:val="22"/>
          <w:szCs w:val="22"/>
        </w:rPr>
      </w:pPr>
    </w:p>
    <w:p w:rsidR="00D95183" w:rsidRPr="0011281F" w:rsidRDefault="00D95183">
      <w:pPr>
        <w:pStyle w:val="BodyText"/>
        <w:ind w:left="2160" w:firstLine="720"/>
        <w:rPr>
          <w:sz w:val="22"/>
          <w:szCs w:val="22"/>
        </w:rPr>
      </w:pPr>
      <w:r w:rsidRPr="0011281F">
        <w:rPr>
          <w:sz w:val="22"/>
          <w:szCs w:val="22"/>
        </w:rPr>
        <w:t>INTERNATIONAL BANK FOR</w:t>
      </w:r>
    </w:p>
    <w:p w:rsidR="00D95183" w:rsidRPr="0011281F" w:rsidRDefault="00D95183">
      <w:pPr>
        <w:pStyle w:val="BodyText"/>
        <w:rPr>
          <w:sz w:val="22"/>
          <w:szCs w:val="22"/>
        </w:rPr>
      </w:pPr>
      <w:r w:rsidRPr="0011281F">
        <w:rPr>
          <w:sz w:val="22"/>
          <w:szCs w:val="22"/>
        </w:rPr>
        <w:tab/>
      </w:r>
      <w:r w:rsidRPr="0011281F">
        <w:rPr>
          <w:sz w:val="22"/>
          <w:szCs w:val="22"/>
        </w:rPr>
        <w:tab/>
      </w:r>
      <w:r w:rsidRPr="0011281F">
        <w:rPr>
          <w:sz w:val="22"/>
          <w:szCs w:val="22"/>
        </w:rPr>
        <w:tab/>
      </w:r>
      <w:r w:rsidRPr="0011281F">
        <w:rPr>
          <w:sz w:val="22"/>
          <w:szCs w:val="22"/>
        </w:rPr>
        <w:tab/>
        <w:t xml:space="preserve"> RECONSTRUCTION AND DEVELOPMENT</w:t>
      </w:r>
    </w:p>
    <w:p w:rsidR="00D95183" w:rsidRPr="0011281F" w:rsidRDefault="00D95183">
      <w:pPr>
        <w:pStyle w:val="BodyText"/>
        <w:rPr>
          <w:sz w:val="22"/>
          <w:szCs w:val="22"/>
        </w:rPr>
      </w:pPr>
      <w:r w:rsidRPr="0011281F">
        <w:rPr>
          <w:sz w:val="22"/>
          <w:szCs w:val="22"/>
        </w:rPr>
        <w:tab/>
      </w:r>
      <w:r w:rsidRPr="0011281F">
        <w:rPr>
          <w:sz w:val="22"/>
          <w:szCs w:val="22"/>
        </w:rPr>
        <w:tab/>
      </w:r>
      <w:r w:rsidRPr="0011281F">
        <w:rPr>
          <w:sz w:val="22"/>
          <w:szCs w:val="22"/>
        </w:rPr>
        <w:tab/>
      </w:r>
      <w:r w:rsidRPr="0011281F">
        <w:rPr>
          <w:sz w:val="22"/>
          <w:szCs w:val="22"/>
        </w:rPr>
        <w:tab/>
      </w:r>
    </w:p>
    <w:p w:rsidR="00066856" w:rsidRPr="0011281F" w:rsidRDefault="00066856">
      <w:pPr>
        <w:pStyle w:val="BodyText"/>
        <w:rPr>
          <w:sz w:val="22"/>
          <w:szCs w:val="22"/>
        </w:rPr>
      </w:pPr>
    </w:p>
    <w:p w:rsidR="00692539" w:rsidRPr="0011281F" w:rsidRDefault="00692539">
      <w:pPr>
        <w:pStyle w:val="BodyText"/>
        <w:rPr>
          <w:sz w:val="22"/>
          <w:szCs w:val="22"/>
        </w:rPr>
      </w:pPr>
    </w:p>
    <w:p w:rsidR="00692539" w:rsidRPr="0011281F" w:rsidRDefault="00D95183">
      <w:pPr>
        <w:pStyle w:val="BodyText"/>
        <w:ind w:left="2160" w:firstLine="720"/>
        <w:rPr>
          <w:sz w:val="22"/>
          <w:szCs w:val="22"/>
        </w:rPr>
      </w:pPr>
      <w:r w:rsidRPr="0011281F">
        <w:rPr>
          <w:sz w:val="22"/>
          <w:szCs w:val="22"/>
        </w:rPr>
        <w:t>By</w:t>
      </w:r>
      <w:r w:rsidR="00745D91">
        <w:rPr>
          <w:sz w:val="22"/>
          <w:szCs w:val="22"/>
        </w:rPr>
        <w:t xml:space="preserve"> /s/ </w:t>
      </w:r>
      <w:proofErr w:type="spellStart"/>
      <w:r w:rsidR="00745D91" w:rsidRPr="00745D91">
        <w:rPr>
          <w:rStyle w:val="profile-name2"/>
          <w:color w:val="auto"/>
          <w:sz w:val="22"/>
          <w:szCs w:val="22"/>
        </w:rPr>
        <w:t>Hongjoo</w:t>
      </w:r>
      <w:proofErr w:type="spellEnd"/>
      <w:r w:rsidR="00745D91" w:rsidRPr="00745D91">
        <w:rPr>
          <w:rStyle w:val="profile-name2"/>
          <w:color w:val="auto"/>
          <w:sz w:val="22"/>
          <w:szCs w:val="22"/>
        </w:rPr>
        <w:t xml:space="preserve"> </w:t>
      </w:r>
      <w:proofErr w:type="spellStart"/>
      <w:r w:rsidR="00745D91" w:rsidRPr="00745D91">
        <w:rPr>
          <w:rStyle w:val="profile-name2"/>
          <w:color w:val="auto"/>
          <w:sz w:val="22"/>
          <w:szCs w:val="22"/>
        </w:rPr>
        <w:t>Hahm</w:t>
      </w:r>
      <w:proofErr w:type="spellEnd"/>
    </w:p>
    <w:p w:rsidR="00D95183" w:rsidRPr="0011281F" w:rsidRDefault="00D95183">
      <w:pPr>
        <w:pStyle w:val="BodyText"/>
        <w:rPr>
          <w:sz w:val="22"/>
          <w:szCs w:val="22"/>
        </w:rPr>
      </w:pPr>
      <w:r w:rsidRPr="0011281F">
        <w:rPr>
          <w:sz w:val="22"/>
          <w:szCs w:val="22"/>
        </w:rPr>
        <w:tab/>
      </w:r>
      <w:r w:rsidRPr="0011281F">
        <w:rPr>
          <w:sz w:val="22"/>
          <w:szCs w:val="22"/>
        </w:rPr>
        <w:tab/>
      </w:r>
      <w:r w:rsidRPr="0011281F">
        <w:rPr>
          <w:sz w:val="22"/>
          <w:szCs w:val="22"/>
        </w:rPr>
        <w:tab/>
      </w:r>
      <w:r w:rsidRPr="0011281F">
        <w:rPr>
          <w:sz w:val="22"/>
          <w:szCs w:val="22"/>
        </w:rPr>
        <w:tab/>
      </w:r>
      <w:r w:rsidRPr="0011281F">
        <w:rPr>
          <w:sz w:val="22"/>
          <w:szCs w:val="22"/>
        </w:rPr>
        <w:tab/>
      </w:r>
      <w:r w:rsidRPr="0011281F">
        <w:rPr>
          <w:sz w:val="22"/>
          <w:szCs w:val="22"/>
        </w:rPr>
        <w:tab/>
      </w:r>
      <w:r w:rsidRPr="0011281F">
        <w:rPr>
          <w:sz w:val="22"/>
          <w:szCs w:val="22"/>
        </w:rPr>
        <w:tab/>
        <w:t>Authorized Representative</w:t>
      </w:r>
    </w:p>
    <w:p w:rsidR="00D95183" w:rsidRPr="0011281F" w:rsidRDefault="00D95183">
      <w:pPr>
        <w:pStyle w:val="BodyText"/>
        <w:jc w:val="center"/>
        <w:rPr>
          <w:b/>
          <w:bCs/>
          <w:sz w:val="22"/>
          <w:szCs w:val="22"/>
        </w:rPr>
      </w:pPr>
      <w:r w:rsidRPr="0011281F">
        <w:rPr>
          <w:sz w:val="22"/>
          <w:szCs w:val="22"/>
        </w:rPr>
        <w:br w:type="page"/>
      </w:r>
      <w:r w:rsidRPr="0011281F">
        <w:rPr>
          <w:b/>
          <w:bCs/>
          <w:sz w:val="22"/>
          <w:szCs w:val="22"/>
        </w:rPr>
        <w:lastRenderedPageBreak/>
        <w:t>SCHEDULE 1</w:t>
      </w:r>
    </w:p>
    <w:p w:rsidR="00D95183" w:rsidRPr="0011281F" w:rsidRDefault="00D95183">
      <w:pPr>
        <w:pStyle w:val="BodyText"/>
        <w:jc w:val="center"/>
        <w:rPr>
          <w:sz w:val="22"/>
          <w:szCs w:val="22"/>
        </w:rPr>
      </w:pPr>
    </w:p>
    <w:p w:rsidR="00D95183" w:rsidRPr="0011281F" w:rsidRDefault="00857B0D">
      <w:pPr>
        <w:pStyle w:val="BodyText"/>
        <w:jc w:val="center"/>
        <w:rPr>
          <w:b/>
          <w:bCs/>
          <w:sz w:val="22"/>
          <w:szCs w:val="22"/>
        </w:rPr>
      </w:pPr>
      <w:r w:rsidRPr="0011281F">
        <w:rPr>
          <w:b/>
          <w:bCs/>
          <w:sz w:val="22"/>
          <w:szCs w:val="22"/>
        </w:rPr>
        <w:t>Program Actions; Availability of Loan Proceeds</w:t>
      </w:r>
    </w:p>
    <w:p w:rsidR="00D95183" w:rsidRPr="0011281F" w:rsidRDefault="00D95183">
      <w:pPr>
        <w:pStyle w:val="BodyText"/>
        <w:jc w:val="center"/>
        <w:rPr>
          <w:sz w:val="22"/>
          <w:szCs w:val="22"/>
        </w:rPr>
      </w:pPr>
    </w:p>
    <w:p w:rsidR="00D95183" w:rsidRPr="0011281F" w:rsidRDefault="00D95183" w:rsidP="00692539">
      <w:pPr>
        <w:pStyle w:val="BodyText"/>
        <w:rPr>
          <w:b/>
          <w:bCs/>
          <w:sz w:val="22"/>
          <w:szCs w:val="22"/>
        </w:rPr>
      </w:pPr>
      <w:r w:rsidRPr="0011281F">
        <w:rPr>
          <w:b/>
          <w:bCs/>
          <w:sz w:val="22"/>
          <w:szCs w:val="22"/>
          <w:u w:val="single"/>
        </w:rPr>
        <w:t>Section I</w:t>
      </w:r>
      <w:r w:rsidRPr="0011281F">
        <w:rPr>
          <w:b/>
          <w:bCs/>
          <w:sz w:val="22"/>
          <w:szCs w:val="22"/>
        </w:rPr>
        <w:t>.</w:t>
      </w:r>
      <w:r w:rsidRPr="0011281F">
        <w:rPr>
          <w:b/>
          <w:bCs/>
          <w:sz w:val="22"/>
          <w:szCs w:val="22"/>
        </w:rPr>
        <w:tab/>
      </w:r>
      <w:r w:rsidR="00857B0D" w:rsidRPr="0011281F">
        <w:rPr>
          <w:b/>
          <w:bCs/>
          <w:sz w:val="22"/>
          <w:szCs w:val="22"/>
          <w:u w:val="single"/>
        </w:rPr>
        <w:t>Actions under the</w:t>
      </w:r>
      <w:r w:rsidR="00857B0D" w:rsidRPr="0011281F">
        <w:rPr>
          <w:b/>
          <w:bCs/>
          <w:sz w:val="22"/>
          <w:szCs w:val="22"/>
        </w:rPr>
        <w:t xml:space="preserve"> </w:t>
      </w:r>
      <w:r w:rsidR="009D6D4B" w:rsidRPr="0011281F">
        <w:rPr>
          <w:b/>
          <w:bCs/>
          <w:sz w:val="22"/>
          <w:szCs w:val="22"/>
          <w:u w:val="single"/>
        </w:rPr>
        <w:t>Program</w:t>
      </w:r>
    </w:p>
    <w:p w:rsidR="00081649" w:rsidRPr="0011281F" w:rsidRDefault="00081649" w:rsidP="00692539">
      <w:pPr>
        <w:pStyle w:val="BodyText"/>
        <w:rPr>
          <w:sz w:val="22"/>
          <w:szCs w:val="22"/>
        </w:rPr>
      </w:pPr>
    </w:p>
    <w:p w:rsidR="009D6D4B" w:rsidRPr="0011281F" w:rsidRDefault="009D6D4B" w:rsidP="00692539">
      <w:pPr>
        <w:pStyle w:val="BodyText"/>
        <w:ind w:firstLine="720"/>
        <w:rPr>
          <w:bCs/>
          <w:iCs/>
          <w:sz w:val="22"/>
          <w:szCs w:val="22"/>
        </w:rPr>
      </w:pPr>
      <w:r w:rsidRPr="0011281F">
        <w:rPr>
          <w:bCs/>
          <w:iCs/>
          <w:sz w:val="22"/>
          <w:szCs w:val="22"/>
        </w:rPr>
        <w:t>The</w:t>
      </w:r>
      <w:r w:rsidR="0093782E" w:rsidRPr="0011281F">
        <w:rPr>
          <w:bCs/>
          <w:iCs/>
          <w:sz w:val="22"/>
          <w:szCs w:val="22"/>
        </w:rPr>
        <w:t xml:space="preserve"> </w:t>
      </w:r>
      <w:r w:rsidRPr="0011281F">
        <w:rPr>
          <w:bCs/>
          <w:iCs/>
          <w:sz w:val="22"/>
          <w:szCs w:val="22"/>
        </w:rPr>
        <w:t>actions taken by the Borrower under the Program include the following:</w:t>
      </w:r>
    </w:p>
    <w:p w:rsidR="00123FAA" w:rsidRPr="0011281F" w:rsidRDefault="00123FAA" w:rsidP="00692539">
      <w:pPr>
        <w:pStyle w:val="BodyText"/>
        <w:rPr>
          <w:b/>
          <w:bCs/>
          <w:iCs/>
          <w:sz w:val="22"/>
          <w:szCs w:val="22"/>
        </w:rPr>
      </w:pPr>
    </w:p>
    <w:p w:rsidR="00850958" w:rsidRPr="0011281F" w:rsidRDefault="00850958" w:rsidP="00692539">
      <w:pPr>
        <w:pStyle w:val="BodyText"/>
        <w:numPr>
          <w:ilvl w:val="0"/>
          <w:numId w:val="11"/>
        </w:numPr>
        <w:ind w:left="0" w:firstLine="0"/>
        <w:rPr>
          <w:bCs/>
          <w:iCs/>
          <w:sz w:val="22"/>
          <w:szCs w:val="22"/>
        </w:rPr>
      </w:pPr>
      <w:r w:rsidRPr="0011281F">
        <w:rPr>
          <w:bCs/>
          <w:iCs/>
          <w:sz w:val="22"/>
          <w:szCs w:val="22"/>
        </w:rPr>
        <w:t>The Borrower has</w:t>
      </w:r>
      <w:r w:rsidR="00E144AC" w:rsidRPr="0011281F">
        <w:rPr>
          <w:bCs/>
          <w:iCs/>
          <w:sz w:val="22"/>
          <w:szCs w:val="22"/>
        </w:rPr>
        <w:t>: (a)</w:t>
      </w:r>
      <w:r w:rsidR="004A63FD" w:rsidRPr="0011281F">
        <w:rPr>
          <w:bCs/>
          <w:iCs/>
          <w:sz w:val="22"/>
          <w:szCs w:val="22"/>
        </w:rPr>
        <w:t xml:space="preserve"> </w:t>
      </w:r>
      <w:r w:rsidR="001928CD" w:rsidRPr="0011281F">
        <w:rPr>
          <w:bCs/>
          <w:iCs/>
          <w:sz w:val="22"/>
          <w:szCs w:val="22"/>
        </w:rPr>
        <w:t xml:space="preserve">introduced temporary fiscal rule through </w:t>
      </w:r>
      <w:r w:rsidR="004A63FD" w:rsidRPr="0011281F">
        <w:rPr>
          <w:bCs/>
          <w:iCs/>
          <w:sz w:val="22"/>
          <w:szCs w:val="22"/>
        </w:rPr>
        <w:t>enact</w:t>
      </w:r>
      <w:r w:rsidR="001928CD" w:rsidRPr="0011281F">
        <w:rPr>
          <w:bCs/>
          <w:iCs/>
          <w:sz w:val="22"/>
          <w:szCs w:val="22"/>
        </w:rPr>
        <w:t>ment of</w:t>
      </w:r>
      <w:r w:rsidR="004A63FD" w:rsidRPr="0011281F">
        <w:rPr>
          <w:bCs/>
          <w:iCs/>
          <w:sz w:val="22"/>
          <w:szCs w:val="22"/>
        </w:rPr>
        <w:t xml:space="preserve"> the Law </w:t>
      </w:r>
      <w:r w:rsidRPr="0011281F">
        <w:rPr>
          <w:bCs/>
          <w:iCs/>
          <w:sz w:val="22"/>
          <w:szCs w:val="22"/>
        </w:rPr>
        <w:t>on Fiscal Responsibility</w:t>
      </w:r>
      <w:r w:rsidR="00150C27" w:rsidRPr="0011281F">
        <w:rPr>
          <w:bCs/>
          <w:iCs/>
          <w:sz w:val="22"/>
          <w:szCs w:val="22"/>
        </w:rPr>
        <w:t xml:space="preserve"> of November 26, 2010 (Official Gazette 139/10)</w:t>
      </w:r>
      <w:r w:rsidR="00342E31" w:rsidRPr="0011281F">
        <w:rPr>
          <w:bCs/>
          <w:iCs/>
          <w:sz w:val="22"/>
          <w:szCs w:val="22"/>
        </w:rPr>
        <w:t>;</w:t>
      </w:r>
      <w:r w:rsidR="004A63FD" w:rsidRPr="0011281F">
        <w:rPr>
          <w:bCs/>
          <w:iCs/>
          <w:sz w:val="22"/>
          <w:szCs w:val="22"/>
        </w:rPr>
        <w:t xml:space="preserve"> and (b) established the</w:t>
      </w:r>
      <w:r w:rsidR="00E144AC" w:rsidRPr="0011281F">
        <w:rPr>
          <w:bCs/>
          <w:iCs/>
          <w:sz w:val="22"/>
          <w:szCs w:val="22"/>
        </w:rPr>
        <w:t xml:space="preserve"> Fiscal Board through </w:t>
      </w:r>
      <w:r w:rsidR="00CE3E53" w:rsidRPr="0011281F">
        <w:rPr>
          <w:bCs/>
          <w:iCs/>
          <w:sz w:val="22"/>
          <w:szCs w:val="22"/>
        </w:rPr>
        <w:t xml:space="preserve">the </w:t>
      </w:r>
      <w:r w:rsidR="00E144AC" w:rsidRPr="0011281F">
        <w:rPr>
          <w:bCs/>
          <w:iCs/>
          <w:sz w:val="22"/>
          <w:szCs w:val="22"/>
        </w:rPr>
        <w:t xml:space="preserve">Government Decision </w:t>
      </w:r>
      <w:r w:rsidR="00CE3E53" w:rsidRPr="0011281F">
        <w:rPr>
          <w:bCs/>
          <w:iCs/>
          <w:sz w:val="22"/>
          <w:szCs w:val="22"/>
        </w:rPr>
        <w:t xml:space="preserve">on the Establishment of the Fiscal Policy Board </w:t>
      </w:r>
      <w:r w:rsidR="00BE75B7" w:rsidRPr="0011281F">
        <w:rPr>
          <w:bCs/>
          <w:iCs/>
          <w:sz w:val="22"/>
          <w:szCs w:val="22"/>
        </w:rPr>
        <w:t>of</w:t>
      </w:r>
      <w:r w:rsidR="00CE3E53" w:rsidRPr="0011281F">
        <w:rPr>
          <w:bCs/>
          <w:iCs/>
          <w:sz w:val="22"/>
          <w:szCs w:val="22"/>
        </w:rPr>
        <w:t xml:space="preserve"> March 25, 2011.</w:t>
      </w:r>
    </w:p>
    <w:p w:rsidR="00850958" w:rsidRPr="0011281F" w:rsidRDefault="00850958" w:rsidP="00692539">
      <w:pPr>
        <w:pStyle w:val="BodyText"/>
        <w:rPr>
          <w:bCs/>
          <w:iCs/>
          <w:sz w:val="22"/>
          <w:szCs w:val="22"/>
        </w:rPr>
      </w:pPr>
    </w:p>
    <w:p w:rsidR="004C50B9" w:rsidRPr="0011281F" w:rsidRDefault="00850958" w:rsidP="00692539">
      <w:pPr>
        <w:pStyle w:val="BodyText"/>
        <w:numPr>
          <w:ilvl w:val="0"/>
          <w:numId w:val="11"/>
        </w:numPr>
        <w:ind w:left="0" w:firstLine="0"/>
        <w:rPr>
          <w:bCs/>
          <w:iCs/>
          <w:sz w:val="22"/>
          <w:szCs w:val="22"/>
        </w:rPr>
      </w:pPr>
      <w:r w:rsidRPr="0011281F">
        <w:rPr>
          <w:bCs/>
          <w:iCs/>
          <w:sz w:val="22"/>
          <w:szCs w:val="22"/>
        </w:rPr>
        <w:t>The Borrower has</w:t>
      </w:r>
      <w:r w:rsidR="007E21FA" w:rsidRPr="0011281F">
        <w:rPr>
          <w:bCs/>
          <w:iCs/>
          <w:sz w:val="22"/>
          <w:szCs w:val="22"/>
        </w:rPr>
        <w:t>: (a)</w:t>
      </w:r>
      <w:r w:rsidRPr="0011281F">
        <w:rPr>
          <w:bCs/>
          <w:iCs/>
          <w:sz w:val="22"/>
          <w:szCs w:val="22"/>
        </w:rPr>
        <w:t xml:space="preserve"> </w:t>
      </w:r>
      <w:r w:rsidR="006609A6" w:rsidRPr="0011281F">
        <w:rPr>
          <w:bCs/>
          <w:iCs/>
          <w:sz w:val="22"/>
          <w:szCs w:val="22"/>
        </w:rPr>
        <w:t>submitted draft amendmen</w:t>
      </w:r>
      <w:r w:rsidR="00EF4DB9" w:rsidRPr="0011281F">
        <w:rPr>
          <w:bCs/>
          <w:iCs/>
          <w:sz w:val="22"/>
          <w:szCs w:val="22"/>
        </w:rPr>
        <w:t>ts to the Civil Service Act to its P</w:t>
      </w:r>
      <w:r w:rsidR="006609A6" w:rsidRPr="0011281F">
        <w:rPr>
          <w:bCs/>
          <w:iCs/>
          <w:sz w:val="22"/>
          <w:szCs w:val="22"/>
        </w:rPr>
        <w:t xml:space="preserve">arliament, aiming at </w:t>
      </w:r>
      <w:r w:rsidR="001928CD" w:rsidRPr="0011281F">
        <w:rPr>
          <w:bCs/>
          <w:iCs/>
          <w:sz w:val="22"/>
          <w:szCs w:val="22"/>
        </w:rPr>
        <w:t>strengthen</w:t>
      </w:r>
      <w:r w:rsidR="006609A6" w:rsidRPr="0011281F">
        <w:rPr>
          <w:bCs/>
          <w:iCs/>
          <w:sz w:val="22"/>
          <w:szCs w:val="22"/>
        </w:rPr>
        <w:t>ing</w:t>
      </w:r>
      <w:r w:rsidR="001928CD" w:rsidRPr="0011281F">
        <w:rPr>
          <w:bCs/>
          <w:iCs/>
          <w:sz w:val="22"/>
          <w:szCs w:val="22"/>
        </w:rPr>
        <w:t xml:space="preserve"> the appraisal system and disciplinary</w:t>
      </w:r>
      <w:r w:rsidR="00342E31" w:rsidRPr="0011281F">
        <w:rPr>
          <w:bCs/>
          <w:iCs/>
          <w:sz w:val="22"/>
          <w:szCs w:val="22"/>
        </w:rPr>
        <w:t xml:space="preserve"> measures in the civil services;</w:t>
      </w:r>
      <w:r w:rsidR="007E21FA" w:rsidRPr="0011281F">
        <w:rPr>
          <w:bCs/>
          <w:iCs/>
          <w:sz w:val="22"/>
          <w:szCs w:val="22"/>
        </w:rPr>
        <w:t xml:space="preserve"> and (b) established the Human Resource Management </w:t>
      </w:r>
      <w:r w:rsidR="00CE3E53" w:rsidRPr="0011281F">
        <w:rPr>
          <w:bCs/>
          <w:iCs/>
          <w:sz w:val="22"/>
          <w:szCs w:val="22"/>
        </w:rPr>
        <w:t xml:space="preserve">Information </w:t>
      </w:r>
      <w:r w:rsidR="007E21FA" w:rsidRPr="0011281F">
        <w:rPr>
          <w:bCs/>
          <w:iCs/>
          <w:sz w:val="22"/>
          <w:szCs w:val="22"/>
        </w:rPr>
        <w:t>System</w:t>
      </w:r>
      <w:r w:rsidR="00CE3E53" w:rsidRPr="0011281F">
        <w:rPr>
          <w:bCs/>
          <w:iCs/>
          <w:sz w:val="22"/>
          <w:szCs w:val="22"/>
        </w:rPr>
        <w:t xml:space="preserve"> (H</w:t>
      </w:r>
      <w:r w:rsidR="004A63FD" w:rsidRPr="0011281F">
        <w:rPr>
          <w:bCs/>
          <w:iCs/>
          <w:sz w:val="22"/>
          <w:szCs w:val="22"/>
        </w:rPr>
        <w:t>R</w:t>
      </w:r>
      <w:r w:rsidR="00CE3E53" w:rsidRPr="0011281F">
        <w:rPr>
          <w:bCs/>
          <w:iCs/>
          <w:sz w:val="22"/>
          <w:szCs w:val="22"/>
        </w:rPr>
        <w:t>M</w:t>
      </w:r>
      <w:r w:rsidR="004A63FD" w:rsidRPr="0011281F">
        <w:rPr>
          <w:bCs/>
          <w:iCs/>
          <w:sz w:val="22"/>
          <w:szCs w:val="22"/>
        </w:rPr>
        <w:t>IS) through</w:t>
      </w:r>
      <w:r w:rsidR="001928CD" w:rsidRPr="0011281F">
        <w:rPr>
          <w:bCs/>
          <w:iCs/>
          <w:sz w:val="22"/>
          <w:szCs w:val="22"/>
        </w:rPr>
        <w:t xml:space="preserve"> </w:t>
      </w:r>
      <w:r w:rsidR="00EF4DB9" w:rsidRPr="0011281F">
        <w:rPr>
          <w:bCs/>
          <w:iCs/>
          <w:sz w:val="22"/>
          <w:szCs w:val="22"/>
        </w:rPr>
        <w:t xml:space="preserve">enactment of </w:t>
      </w:r>
      <w:r w:rsidR="00C853B0" w:rsidRPr="0011281F">
        <w:rPr>
          <w:bCs/>
          <w:iCs/>
          <w:sz w:val="22"/>
          <w:szCs w:val="22"/>
        </w:rPr>
        <w:t>the Law on Registry of Public Employees of</w:t>
      </w:r>
      <w:r w:rsidR="002F3EA4" w:rsidRPr="0011281F">
        <w:rPr>
          <w:bCs/>
          <w:iCs/>
          <w:sz w:val="22"/>
          <w:szCs w:val="22"/>
        </w:rPr>
        <w:t xml:space="preserve"> March 23, 2011 (Official Gazette 34/11).</w:t>
      </w:r>
      <w:r w:rsidR="007E21FA" w:rsidRPr="0011281F">
        <w:rPr>
          <w:bCs/>
          <w:iCs/>
          <w:sz w:val="22"/>
          <w:szCs w:val="22"/>
        </w:rPr>
        <w:t xml:space="preserve"> </w:t>
      </w:r>
    </w:p>
    <w:p w:rsidR="004C50B9" w:rsidRPr="0011281F" w:rsidRDefault="004C50B9" w:rsidP="00692539">
      <w:pPr>
        <w:pStyle w:val="BodyText"/>
        <w:rPr>
          <w:bCs/>
          <w:iCs/>
          <w:sz w:val="22"/>
          <w:szCs w:val="22"/>
        </w:rPr>
      </w:pPr>
    </w:p>
    <w:p w:rsidR="004C50B9" w:rsidRPr="0011281F" w:rsidRDefault="004C50B9" w:rsidP="00692539">
      <w:pPr>
        <w:pStyle w:val="BodyText"/>
        <w:numPr>
          <w:ilvl w:val="0"/>
          <w:numId w:val="11"/>
        </w:numPr>
        <w:ind w:left="0" w:firstLine="0"/>
        <w:rPr>
          <w:bCs/>
          <w:iCs/>
          <w:sz w:val="22"/>
          <w:szCs w:val="22"/>
        </w:rPr>
      </w:pPr>
      <w:r w:rsidRPr="0011281F">
        <w:rPr>
          <w:bCs/>
          <w:iCs/>
          <w:sz w:val="22"/>
          <w:szCs w:val="22"/>
        </w:rPr>
        <w:t>The Borrower</w:t>
      </w:r>
      <w:r w:rsidR="00641289" w:rsidRPr="0011281F">
        <w:rPr>
          <w:bCs/>
          <w:iCs/>
          <w:sz w:val="22"/>
          <w:szCs w:val="22"/>
        </w:rPr>
        <w:t xml:space="preserve"> has</w:t>
      </w:r>
      <w:r w:rsidR="00A7584A">
        <w:rPr>
          <w:bCs/>
          <w:iCs/>
          <w:sz w:val="22"/>
          <w:szCs w:val="22"/>
        </w:rPr>
        <w:t>:</w:t>
      </w:r>
      <w:r w:rsidR="00342E31" w:rsidRPr="0011281F">
        <w:rPr>
          <w:bCs/>
          <w:iCs/>
          <w:sz w:val="22"/>
          <w:szCs w:val="22"/>
        </w:rPr>
        <w:t xml:space="preserve"> (a)</w:t>
      </w:r>
      <w:r w:rsidR="00641289" w:rsidRPr="0011281F">
        <w:rPr>
          <w:bCs/>
          <w:iCs/>
          <w:sz w:val="22"/>
          <w:szCs w:val="22"/>
        </w:rPr>
        <w:t xml:space="preserve"> </w:t>
      </w:r>
      <w:r w:rsidRPr="0011281F">
        <w:rPr>
          <w:bCs/>
          <w:iCs/>
          <w:sz w:val="22"/>
          <w:szCs w:val="22"/>
        </w:rPr>
        <w:t>streamlined co-payment exemptions</w:t>
      </w:r>
      <w:r w:rsidR="00741F49" w:rsidRPr="0011281F">
        <w:rPr>
          <w:bCs/>
          <w:iCs/>
          <w:sz w:val="22"/>
          <w:szCs w:val="22"/>
        </w:rPr>
        <w:t xml:space="preserve"> through enactment of the Amendment to the Act on Complementary Health Insurance of June 2, 2010 (Official Gazette 71/10);</w:t>
      </w:r>
      <w:r w:rsidRPr="0011281F">
        <w:rPr>
          <w:bCs/>
          <w:iCs/>
          <w:sz w:val="22"/>
          <w:szCs w:val="22"/>
        </w:rPr>
        <w:t xml:space="preserve"> </w:t>
      </w:r>
      <w:r w:rsidR="00342E31" w:rsidRPr="0011281F">
        <w:rPr>
          <w:bCs/>
          <w:iCs/>
          <w:sz w:val="22"/>
          <w:szCs w:val="22"/>
        </w:rPr>
        <w:t xml:space="preserve">(b) </w:t>
      </w:r>
      <w:r w:rsidRPr="0011281F">
        <w:rPr>
          <w:bCs/>
          <w:iCs/>
          <w:sz w:val="22"/>
          <w:szCs w:val="22"/>
        </w:rPr>
        <w:t xml:space="preserve">reduced drug costs </w:t>
      </w:r>
      <w:r w:rsidR="00741F49" w:rsidRPr="0011281F">
        <w:rPr>
          <w:bCs/>
          <w:iCs/>
          <w:sz w:val="22"/>
          <w:szCs w:val="22"/>
        </w:rPr>
        <w:t xml:space="preserve">through adoption of the </w:t>
      </w:r>
      <w:r w:rsidR="00595C77" w:rsidRPr="0011281F">
        <w:rPr>
          <w:color w:val="000000"/>
          <w:sz w:val="22"/>
          <w:szCs w:val="22"/>
        </w:rPr>
        <w:t>Ordinance on Establishing the Criteria of Wholesale Pricing and Reporting Wholesale Prices of Medicines of</w:t>
      </w:r>
      <w:r w:rsidR="00EF4DB9" w:rsidRPr="0011281F">
        <w:rPr>
          <w:color w:val="000000"/>
          <w:sz w:val="22"/>
          <w:szCs w:val="22"/>
        </w:rPr>
        <w:t xml:space="preserve"> December 28, 2009</w:t>
      </w:r>
      <w:r w:rsidR="00595C77" w:rsidRPr="0011281F">
        <w:rPr>
          <w:bCs/>
          <w:iCs/>
          <w:sz w:val="22"/>
          <w:szCs w:val="22"/>
        </w:rPr>
        <w:t xml:space="preserve"> (</w:t>
      </w:r>
      <w:r w:rsidR="006C19AA" w:rsidRPr="0011281F">
        <w:rPr>
          <w:bCs/>
          <w:iCs/>
          <w:sz w:val="22"/>
          <w:szCs w:val="22"/>
        </w:rPr>
        <w:t>Official Gazette 155/09)</w:t>
      </w:r>
      <w:r w:rsidR="00595C77" w:rsidRPr="0011281F">
        <w:rPr>
          <w:bCs/>
          <w:iCs/>
          <w:sz w:val="22"/>
          <w:szCs w:val="22"/>
        </w:rPr>
        <w:t>, and the</w:t>
      </w:r>
      <w:r w:rsidR="00595C77" w:rsidRPr="0011281F">
        <w:rPr>
          <w:color w:val="000000"/>
          <w:sz w:val="22"/>
          <w:szCs w:val="22"/>
        </w:rPr>
        <w:t xml:space="preserve"> Ordinance on Establishing the Criteria for Inclusion of Medicines in the Basic and Supplementary Reimbursement Lists of the Croatian Institute for Health Insurance</w:t>
      </w:r>
      <w:r w:rsidR="00EF4DB9" w:rsidRPr="0011281F">
        <w:rPr>
          <w:color w:val="000000"/>
          <w:sz w:val="22"/>
          <w:szCs w:val="22"/>
        </w:rPr>
        <w:t xml:space="preserve"> of December 28, 2009</w:t>
      </w:r>
      <w:r w:rsidR="00595C77" w:rsidRPr="0011281F">
        <w:rPr>
          <w:bCs/>
          <w:iCs/>
          <w:sz w:val="22"/>
          <w:szCs w:val="22"/>
        </w:rPr>
        <w:t xml:space="preserve"> </w:t>
      </w:r>
      <w:r w:rsidR="006C19AA" w:rsidRPr="0011281F">
        <w:rPr>
          <w:bCs/>
          <w:iCs/>
          <w:sz w:val="22"/>
          <w:szCs w:val="22"/>
        </w:rPr>
        <w:t>(Official Gazette 155/09)</w:t>
      </w:r>
      <w:r w:rsidR="00741F49" w:rsidRPr="0011281F">
        <w:rPr>
          <w:bCs/>
          <w:iCs/>
          <w:sz w:val="22"/>
          <w:szCs w:val="22"/>
        </w:rPr>
        <w:t xml:space="preserve">; </w:t>
      </w:r>
      <w:r w:rsidRPr="0011281F">
        <w:rPr>
          <w:bCs/>
          <w:iCs/>
          <w:sz w:val="22"/>
          <w:szCs w:val="22"/>
        </w:rPr>
        <w:t xml:space="preserve">and </w:t>
      </w:r>
      <w:r w:rsidR="00342E31" w:rsidRPr="0011281F">
        <w:rPr>
          <w:bCs/>
          <w:iCs/>
          <w:sz w:val="22"/>
          <w:szCs w:val="22"/>
        </w:rPr>
        <w:t xml:space="preserve">(c) </w:t>
      </w:r>
      <w:r w:rsidRPr="0011281F">
        <w:rPr>
          <w:bCs/>
          <w:iCs/>
          <w:sz w:val="22"/>
          <w:szCs w:val="22"/>
        </w:rPr>
        <w:t>launched hospital network rationalization</w:t>
      </w:r>
      <w:r w:rsidR="00741F49" w:rsidRPr="0011281F">
        <w:rPr>
          <w:bCs/>
          <w:iCs/>
          <w:sz w:val="22"/>
          <w:szCs w:val="22"/>
        </w:rPr>
        <w:t>,</w:t>
      </w:r>
      <w:r w:rsidRPr="0011281F">
        <w:rPr>
          <w:bCs/>
          <w:iCs/>
          <w:sz w:val="22"/>
          <w:szCs w:val="22"/>
        </w:rPr>
        <w:t xml:space="preserve"> through</w:t>
      </w:r>
      <w:r w:rsidR="00741F49" w:rsidRPr="0011281F">
        <w:rPr>
          <w:bCs/>
          <w:iCs/>
          <w:sz w:val="22"/>
          <w:szCs w:val="22"/>
        </w:rPr>
        <w:t xml:space="preserve"> </w:t>
      </w:r>
      <w:r w:rsidRPr="0011281F">
        <w:rPr>
          <w:bCs/>
          <w:iCs/>
          <w:sz w:val="22"/>
          <w:szCs w:val="22"/>
        </w:rPr>
        <w:t xml:space="preserve">the </w:t>
      </w:r>
      <w:r w:rsidR="00C853B0" w:rsidRPr="0011281F">
        <w:rPr>
          <w:bCs/>
          <w:iCs/>
          <w:sz w:val="22"/>
          <w:szCs w:val="22"/>
        </w:rPr>
        <w:t>adoption o</w:t>
      </w:r>
      <w:r w:rsidR="00BE75B7" w:rsidRPr="0011281F">
        <w:rPr>
          <w:bCs/>
          <w:iCs/>
          <w:sz w:val="22"/>
          <w:szCs w:val="22"/>
        </w:rPr>
        <w:t xml:space="preserve">f the </w:t>
      </w:r>
      <w:r w:rsidR="00EF4DB9" w:rsidRPr="0011281F">
        <w:rPr>
          <w:bCs/>
          <w:iCs/>
          <w:sz w:val="22"/>
          <w:szCs w:val="22"/>
        </w:rPr>
        <w:t>R</w:t>
      </w:r>
      <w:r w:rsidR="00C853B0" w:rsidRPr="0011281F">
        <w:rPr>
          <w:bCs/>
          <w:iCs/>
          <w:sz w:val="22"/>
          <w:szCs w:val="22"/>
        </w:rPr>
        <w:t xml:space="preserve">evision of the Public Health Insurance Network </w:t>
      </w:r>
      <w:r w:rsidR="008B5543" w:rsidRPr="0011281F">
        <w:rPr>
          <w:bCs/>
          <w:iCs/>
          <w:sz w:val="22"/>
          <w:szCs w:val="22"/>
        </w:rPr>
        <w:t xml:space="preserve">of </w:t>
      </w:r>
      <w:r w:rsidR="00C853B0" w:rsidRPr="0011281F">
        <w:rPr>
          <w:bCs/>
          <w:iCs/>
          <w:sz w:val="22"/>
          <w:szCs w:val="22"/>
        </w:rPr>
        <w:t>June 24, 2010</w:t>
      </w:r>
      <w:r w:rsidR="00741F49" w:rsidRPr="0011281F">
        <w:rPr>
          <w:bCs/>
          <w:iCs/>
          <w:sz w:val="22"/>
          <w:szCs w:val="22"/>
        </w:rPr>
        <w:t xml:space="preserve"> (Official Gazette 81/10).</w:t>
      </w:r>
    </w:p>
    <w:p w:rsidR="00BB301C" w:rsidRPr="0011281F" w:rsidRDefault="00BB301C" w:rsidP="00692539">
      <w:pPr>
        <w:pStyle w:val="BodyText"/>
        <w:rPr>
          <w:bCs/>
          <w:iCs/>
          <w:sz w:val="22"/>
          <w:szCs w:val="22"/>
        </w:rPr>
      </w:pPr>
    </w:p>
    <w:p w:rsidR="007C10DA" w:rsidRPr="0011281F" w:rsidRDefault="00850958" w:rsidP="00692539">
      <w:pPr>
        <w:pStyle w:val="BodyText"/>
        <w:numPr>
          <w:ilvl w:val="0"/>
          <w:numId w:val="11"/>
        </w:numPr>
        <w:ind w:left="0" w:firstLine="0"/>
        <w:rPr>
          <w:bCs/>
          <w:iCs/>
          <w:sz w:val="22"/>
          <w:szCs w:val="22"/>
        </w:rPr>
      </w:pPr>
      <w:r w:rsidRPr="0011281F">
        <w:rPr>
          <w:bCs/>
          <w:iCs/>
          <w:sz w:val="22"/>
          <w:szCs w:val="22"/>
        </w:rPr>
        <w:t xml:space="preserve">The Borrower </w:t>
      </w:r>
      <w:r w:rsidR="006609A6" w:rsidRPr="0011281F">
        <w:rPr>
          <w:bCs/>
          <w:iCs/>
          <w:sz w:val="22"/>
          <w:szCs w:val="22"/>
        </w:rPr>
        <w:t xml:space="preserve">has: (a) </w:t>
      </w:r>
      <w:r w:rsidR="001F6B7D" w:rsidRPr="0011281F">
        <w:rPr>
          <w:bCs/>
          <w:iCs/>
          <w:sz w:val="22"/>
          <w:szCs w:val="22"/>
        </w:rPr>
        <w:t xml:space="preserve">adopted </w:t>
      </w:r>
      <w:r w:rsidR="006609A6" w:rsidRPr="0011281F">
        <w:rPr>
          <w:bCs/>
          <w:iCs/>
          <w:sz w:val="22"/>
          <w:szCs w:val="22"/>
        </w:rPr>
        <w:t xml:space="preserve">the Social Welfare Strategy </w:t>
      </w:r>
      <w:r w:rsidR="00E448C5" w:rsidRPr="0011281F">
        <w:rPr>
          <w:bCs/>
          <w:iCs/>
          <w:sz w:val="22"/>
          <w:szCs w:val="22"/>
        </w:rPr>
        <w:t xml:space="preserve">through the Government Conclusion on the Adoption of the Social Welfare Strategy </w:t>
      </w:r>
      <w:r w:rsidR="006609A6" w:rsidRPr="0011281F">
        <w:rPr>
          <w:bCs/>
          <w:iCs/>
          <w:sz w:val="22"/>
          <w:szCs w:val="22"/>
        </w:rPr>
        <w:t>of</w:t>
      </w:r>
      <w:r w:rsidR="002F3EA4" w:rsidRPr="0011281F">
        <w:rPr>
          <w:bCs/>
          <w:iCs/>
          <w:sz w:val="22"/>
          <w:szCs w:val="22"/>
        </w:rPr>
        <w:t xml:space="preserve"> April 2, 2011</w:t>
      </w:r>
      <w:r w:rsidR="00E448C5" w:rsidRPr="0011281F">
        <w:rPr>
          <w:bCs/>
          <w:iCs/>
          <w:sz w:val="22"/>
          <w:szCs w:val="22"/>
        </w:rPr>
        <w:t xml:space="preserve">; </w:t>
      </w:r>
      <w:r w:rsidR="006609A6" w:rsidRPr="0011281F">
        <w:rPr>
          <w:bCs/>
          <w:iCs/>
          <w:sz w:val="22"/>
          <w:szCs w:val="22"/>
        </w:rPr>
        <w:t xml:space="preserve">and (b) submitted the draft Social Welfare Act to Parliament, aiming at </w:t>
      </w:r>
      <w:r w:rsidR="001928CD" w:rsidRPr="0011281F">
        <w:rPr>
          <w:bCs/>
          <w:iCs/>
          <w:sz w:val="22"/>
          <w:szCs w:val="22"/>
        </w:rPr>
        <w:t>consolidat</w:t>
      </w:r>
      <w:r w:rsidR="006609A6" w:rsidRPr="0011281F">
        <w:rPr>
          <w:bCs/>
          <w:iCs/>
          <w:sz w:val="22"/>
          <w:szCs w:val="22"/>
        </w:rPr>
        <w:t xml:space="preserve">ing </w:t>
      </w:r>
      <w:r w:rsidR="001928CD" w:rsidRPr="0011281F">
        <w:rPr>
          <w:bCs/>
          <w:iCs/>
          <w:sz w:val="22"/>
          <w:szCs w:val="22"/>
        </w:rPr>
        <w:t xml:space="preserve"> benefits, improved targeting of social benefits, and rationaliz</w:t>
      </w:r>
      <w:r w:rsidR="006609A6" w:rsidRPr="0011281F">
        <w:rPr>
          <w:bCs/>
          <w:iCs/>
          <w:sz w:val="22"/>
          <w:szCs w:val="22"/>
        </w:rPr>
        <w:t>ing</w:t>
      </w:r>
      <w:r w:rsidR="001928CD" w:rsidRPr="0011281F">
        <w:rPr>
          <w:bCs/>
          <w:iCs/>
          <w:sz w:val="22"/>
          <w:szCs w:val="22"/>
        </w:rPr>
        <w:t xml:space="preserve"> the social welfare adminis</w:t>
      </w:r>
      <w:r w:rsidR="006609A6" w:rsidRPr="0011281F">
        <w:rPr>
          <w:bCs/>
          <w:iCs/>
          <w:sz w:val="22"/>
          <w:szCs w:val="22"/>
        </w:rPr>
        <w:t>trative network.</w:t>
      </w:r>
    </w:p>
    <w:p w:rsidR="001928CD" w:rsidRPr="0011281F" w:rsidRDefault="001928CD" w:rsidP="00692539">
      <w:pPr>
        <w:pStyle w:val="BodyText"/>
        <w:rPr>
          <w:bCs/>
          <w:iCs/>
          <w:sz w:val="22"/>
          <w:szCs w:val="22"/>
        </w:rPr>
      </w:pPr>
    </w:p>
    <w:p w:rsidR="00E622CF" w:rsidRPr="0011281F" w:rsidRDefault="004C50B9" w:rsidP="00692539">
      <w:pPr>
        <w:pStyle w:val="BodyText"/>
        <w:numPr>
          <w:ilvl w:val="0"/>
          <w:numId w:val="11"/>
        </w:numPr>
        <w:ind w:left="0" w:firstLine="0"/>
        <w:rPr>
          <w:bCs/>
          <w:iCs/>
          <w:sz w:val="22"/>
          <w:szCs w:val="22"/>
        </w:rPr>
      </w:pPr>
      <w:r w:rsidRPr="0011281F">
        <w:rPr>
          <w:bCs/>
          <w:iCs/>
          <w:sz w:val="22"/>
          <w:szCs w:val="22"/>
        </w:rPr>
        <w:t>T</w:t>
      </w:r>
      <w:r w:rsidR="00B82F7E" w:rsidRPr="0011281F">
        <w:rPr>
          <w:bCs/>
          <w:iCs/>
          <w:sz w:val="22"/>
          <w:szCs w:val="22"/>
        </w:rPr>
        <w:t>he Borrower has</w:t>
      </w:r>
      <w:r w:rsidR="005E3137" w:rsidRPr="0011281F">
        <w:rPr>
          <w:bCs/>
          <w:iCs/>
          <w:sz w:val="22"/>
          <w:szCs w:val="22"/>
        </w:rPr>
        <w:t>: (a) reduced pr</w:t>
      </w:r>
      <w:r w:rsidR="00741F49" w:rsidRPr="0011281F">
        <w:rPr>
          <w:bCs/>
          <w:iCs/>
          <w:sz w:val="22"/>
          <w:szCs w:val="22"/>
        </w:rPr>
        <w:t>ivileged pensions</w:t>
      </w:r>
      <w:r w:rsidR="0084338E" w:rsidRPr="0011281F">
        <w:rPr>
          <w:bCs/>
          <w:iCs/>
          <w:sz w:val="22"/>
          <w:szCs w:val="22"/>
        </w:rPr>
        <w:t xml:space="preserve"> by 10% </w:t>
      </w:r>
      <w:r w:rsidR="00741F49" w:rsidRPr="0011281F">
        <w:rPr>
          <w:bCs/>
          <w:iCs/>
          <w:sz w:val="22"/>
          <w:szCs w:val="22"/>
        </w:rPr>
        <w:t xml:space="preserve"> </w:t>
      </w:r>
      <w:r w:rsidR="005E3137" w:rsidRPr="0011281F">
        <w:rPr>
          <w:bCs/>
          <w:iCs/>
          <w:sz w:val="22"/>
          <w:szCs w:val="22"/>
        </w:rPr>
        <w:t>t</w:t>
      </w:r>
      <w:r w:rsidR="004A63FD" w:rsidRPr="0011281F">
        <w:rPr>
          <w:bCs/>
          <w:iCs/>
          <w:sz w:val="22"/>
          <w:szCs w:val="22"/>
        </w:rPr>
        <w:t>hrough enactment of the Law on R</w:t>
      </w:r>
      <w:r w:rsidR="005E3137" w:rsidRPr="0011281F">
        <w:rPr>
          <w:bCs/>
          <w:iCs/>
          <w:sz w:val="22"/>
          <w:szCs w:val="22"/>
        </w:rPr>
        <w:t xml:space="preserve">educing Pensions </w:t>
      </w:r>
      <w:r w:rsidR="00500974" w:rsidRPr="0011281F">
        <w:rPr>
          <w:bCs/>
          <w:iCs/>
          <w:sz w:val="22"/>
          <w:szCs w:val="22"/>
        </w:rPr>
        <w:t xml:space="preserve">Determined or Earned According to Special Regulations on Pensions Insurance of June 2, 2010 (Official Gazette 71/2010); </w:t>
      </w:r>
      <w:r w:rsidR="0084338E" w:rsidRPr="0011281F">
        <w:rPr>
          <w:bCs/>
          <w:iCs/>
          <w:sz w:val="22"/>
          <w:szCs w:val="22"/>
        </w:rPr>
        <w:t xml:space="preserve">(b) increased minimum service </w:t>
      </w:r>
      <w:r w:rsidR="00342E31" w:rsidRPr="0011281F">
        <w:rPr>
          <w:bCs/>
          <w:iCs/>
          <w:sz w:val="22"/>
          <w:szCs w:val="22"/>
        </w:rPr>
        <w:t xml:space="preserve">of Members of Parliament </w:t>
      </w:r>
      <w:r w:rsidR="00EF4DB9" w:rsidRPr="0011281F">
        <w:rPr>
          <w:bCs/>
          <w:iCs/>
          <w:sz w:val="22"/>
          <w:szCs w:val="22"/>
        </w:rPr>
        <w:t>to one parliamentary term, through enactment of the Amen</w:t>
      </w:r>
      <w:r w:rsidR="00342E31" w:rsidRPr="0011281F">
        <w:rPr>
          <w:bCs/>
          <w:iCs/>
          <w:sz w:val="22"/>
          <w:szCs w:val="22"/>
        </w:rPr>
        <w:t>dments to the Law on Rights of M</w:t>
      </w:r>
      <w:r w:rsidR="00EF4DB9" w:rsidRPr="0011281F">
        <w:rPr>
          <w:bCs/>
          <w:iCs/>
          <w:sz w:val="22"/>
          <w:szCs w:val="22"/>
        </w:rPr>
        <w:t>embers of the Parliament</w:t>
      </w:r>
      <w:r w:rsidR="00B7191A" w:rsidRPr="0011281F">
        <w:rPr>
          <w:bCs/>
          <w:iCs/>
          <w:sz w:val="22"/>
          <w:szCs w:val="22"/>
        </w:rPr>
        <w:t xml:space="preserve"> of July 18, 2009 (Official Gazette 86/09)</w:t>
      </w:r>
      <w:r w:rsidR="00EF4DB9" w:rsidRPr="0011281F">
        <w:rPr>
          <w:bCs/>
          <w:iCs/>
          <w:sz w:val="22"/>
          <w:szCs w:val="22"/>
        </w:rPr>
        <w:t xml:space="preserve">; </w:t>
      </w:r>
      <w:r w:rsidR="0084338E" w:rsidRPr="0011281F">
        <w:rPr>
          <w:bCs/>
          <w:iCs/>
          <w:sz w:val="22"/>
          <w:szCs w:val="22"/>
        </w:rPr>
        <w:t>and (c</w:t>
      </w:r>
      <w:r w:rsidR="005E3137" w:rsidRPr="0011281F">
        <w:rPr>
          <w:bCs/>
          <w:iCs/>
          <w:sz w:val="22"/>
          <w:szCs w:val="22"/>
        </w:rPr>
        <w:t xml:space="preserve">) </w:t>
      </w:r>
      <w:r w:rsidR="00D14AA8" w:rsidRPr="0011281F">
        <w:rPr>
          <w:bCs/>
          <w:iCs/>
          <w:sz w:val="22"/>
          <w:szCs w:val="22"/>
        </w:rPr>
        <w:t xml:space="preserve"> </w:t>
      </w:r>
      <w:r w:rsidR="001F6B7D" w:rsidRPr="0011281F">
        <w:rPr>
          <w:bCs/>
          <w:iCs/>
          <w:sz w:val="22"/>
          <w:szCs w:val="22"/>
        </w:rPr>
        <w:t xml:space="preserve">submitted </w:t>
      </w:r>
      <w:r w:rsidR="00EF4DB9" w:rsidRPr="0011281F">
        <w:rPr>
          <w:bCs/>
          <w:iCs/>
          <w:sz w:val="22"/>
          <w:szCs w:val="22"/>
        </w:rPr>
        <w:t>a</w:t>
      </w:r>
      <w:r w:rsidR="001F6B7D" w:rsidRPr="0011281F">
        <w:rPr>
          <w:bCs/>
          <w:iCs/>
          <w:sz w:val="22"/>
          <w:szCs w:val="22"/>
        </w:rPr>
        <w:t xml:space="preserve"> draft ame</w:t>
      </w:r>
      <w:r w:rsidR="00EF4DB9" w:rsidRPr="0011281F">
        <w:rPr>
          <w:bCs/>
          <w:iCs/>
          <w:sz w:val="22"/>
          <w:szCs w:val="22"/>
        </w:rPr>
        <w:t>ndment to the Law on Rights of M</w:t>
      </w:r>
      <w:r w:rsidR="001F6B7D" w:rsidRPr="0011281F">
        <w:rPr>
          <w:bCs/>
          <w:iCs/>
          <w:sz w:val="22"/>
          <w:szCs w:val="22"/>
        </w:rPr>
        <w:t>embers of Parliament</w:t>
      </w:r>
      <w:r w:rsidR="00EF4DB9" w:rsidRPr="0011281F">
        <w:rPr>
          <w:bCs/>
          <w:iCs/>
          <w:sz w:val="22"/>
          <w:szCs w:val="22"/>
        </w:rPr>
        <w:t xml:space="preserve"> to its </w:t>
      </w:r>
      <w:r w:rsidR="001F6B7D" w:rsidRPr="0011281F">
        <w:rPr>
          <w:bCs/>
          <w:iCs/>
          <w:sz w:val="22"/>
          <w:szCs w:val="22"/>
        </w:rPr>
        <w:t>Parliament</w:t>
      </w:r>
      <w:r w:rsidR="00EF4DB9" w:rsidRPr="0011281F">
        <w:rPr>
          <w:bCs/>
          <w:iCs/>
          <w:sz w:val="22"/>
          <w:szCs w:val="22"/>
        </w:rPr>
        <w:t xml:space="preserve">, aiming at </w:t>
      </w:r>
      <w:r w:rsidR="005E3137" w:rsidRPr="0011281F">
        <w:rPr>
          <w:bCs/>
          <w:iCs/>
          <w:sz w:val="22"/>
          <w:szCs w:val="22"/>
        </w:rPr>
        <w:t>increas</w:t>
      </w:r>
      <w:r w:rsidR="00EF4DB9" w:rsidRPr="0011281F">
        <w:rPr>
          <w:bCs/>
          <w:iCs/>
          <w:sz w:val="22"/>
          <w:szCs w:val="22"/>
        </w:rPr>
        <w:t>ing</w:t>
      </w:r>
      <w:r w:rsidR="005E3137" w:rsidRPr="0011281F">
        <w:rPr>
          <w:bCs/>
          <w:iCs/>
          <w:sz w:val="22"/>
          <w:szCs w:val="22"/>
        </w:rPr>
        <w:t xml:space="preserve"> </w:t>
      </w:r>
      <w:r w:rsidR="00D14AA8" w:rsidRPr="0011281F">
        <w:rPr>
          <w:bCs/>
          <w:iCs/>
          <w:sz w:val="22"/>
          <w:szCs w:val="22"/>
        </w:rPr>
        <w:t xml:space="preserve">the </w:t>
      </w:r>
      <w:r w:rsidR="005E3137" w:rsidRPr="0011281F">
        <w:rPr>
          <w:bCs/>
          <w:iCs/>
          <w:sz w:val="22"/>
          <w:szCs w:val="22"/>
        </w:rPr>
        <w:t>retirement age</w:t>
      </w:r>
      <w:r w:rsidR="00D14AA8" w:rsidRPr="0011281F">
        <w:rPr>
          <w:bCs/>
          <w:iCs/>
          <w:sz w:val="22"/>
          <w:szCs w:val="22"/>
        </w:rPr>
        <w:t xml:space="preserve"> for Government officials, Members of Parliament and Constitutional Court Judges</w:t>
      </w:r>
      <w:r w:rsidR="00EF4DB9" w:rsidRPr="0011281F">
        <w:rPr>
          <w:bCs/>
          <w:iCs/>
          <w:sz w:val="22"/>
          <w:szCs w:val="22"/>
        </w:rPr>
        <w:t>.</w:t>
      </w:r>
    </w:p>
    <w:p w:rsidR="004E3242" w:rsidRPr="0011281F" w:rsidRDefault="004E3242" w:rsidP="00692539">
      <w:pPr>
        <w:pStyle w:val="BodyText"/>
        <w:rPr>
          <w:bCs/>
          <w:iCs/>
          <w:sz w:val="22"/>
          <w:szCs w:val="22"/>
        </w:rPr>
      </w:pPr>
    </w:p>
    <w:p w:rsidR="00734A2C" w:rsidRPr="0011281F" w:rsidRDefault="004E3242" w:rsidP="00692539">
      <w:pPr>
        <w:pStyle w:val="BodyText"/>
        <w:numPr>
          <w:ilvl w:val="0"/>
          <w:numId w:val="11"/>
        </w:numPr>
        <w:ind w:left="0" w:firstLine="0"/>
        <w:rPr>
          <w:bCs/>
          <w:iCs/>
          <w:sz w:val="22"/>
          <w:szCs w:val="22"/>
        </w:rPr>
      </w:pPr>
      <w:r w:rsidRPr="0011281F">
        <w:rPr>
          <w:bCs/>
          <w:iCs/>
          <w:sz w:val="22"/>
          <w:szCs w:val="22"/>
        </w:rPr>
        <w:lastRenderedPageBreak/>
        <w:t>The Borrower has</w:t>
      </w:r>
      <w:r w:rsidR="003A2275" w:rsidRPr="0011281F">
        <w:rPr>
          <w:bCs/>
          <w:iCs/>
          <w:sz w:val="22"/>
          <w:szCs w:val="22"/>
        </w:rPr>
        <w:t>: (a)</w:t>
      </w:r>
      <w:r w:rsidRPr="0011281F">
        <w:rPr>
          <w:bCs/>
          <w:iCs/>
          <w:sz w:val="22"/>
          <w:szCs w:val="22"/>
        </w:rPr>
        <w:t xml:space="preserve"> equalized the retirement age for men and women at age 65</w:t>
      </w:r>
      <w:r w:rsidR="003A2275" w:rsidRPr="0011281F">
        <w:rPr>
          <w:bCs/>
          <w:iCs/>
          <w:sz w:val="22"/>
          <w:szCs w:val="22"/>
        </w:rPr>
        <w:t xml:space="preserve"> and</w:t>
      </w:r>
      <w:r w:rsidRPr="0011281F">
        <w:rPr>
          <w:bCs/>
          <w:iCs/>
          <w:sz w:val="22"/>
          <w:szCs w:val="22"/>
        </w:rPr>
        <w:t xml:space="preserve"> doubled </w:t>
      </w:r>
      <w:r w:rsidR="003A2275" w:rsidRPr="0011281F">
        <w:rPr>
          <w:bCs/>
          <w:iCs/>
          <w:sz w:val="22"/>
          <w:szCs w:val="22"/>
        </w:rPr>
        <w:t xml:space="preserve">the </w:t>
      </w:r>
      <w:r w:rsidRPr="0011281F">
        <w:rPr>
          <w:bCs/>
          <w:iCs/>
          <w:sz w:val="22"/>
          <w:szCs w:val="22"/>
        </w:rPr>
        <w:t>early retirement penalt</w:t>
      </w:r>
      <w:r w:rsidR="003A2275" w:rsidRPr="0011281F">
        <w:rPr>
          <w:bCs/>
          <w:iCs/>
          <w:sz w:val="22"/>
          <w:szCs w:val="22"/>
        </w:rPr>
        <w:t>y</w:t>
      </w:r>
      <w:r w:rsidRPr="0011281F">
        <w:rPr>
          <w:bCs/>
          <w:iCs/>
          <w:sz w:val="22"/>
          <w:szCs w:val="22"/>
        </w:rPr>
        <w:t>,</w:t>
      </w:r>
      <w:r w:rsidR="00500974" w:rsidRPr="0011281F">
        <w:rPr>
          <w:bCs/>
          <w:iCs/>
          <w:sz w:val="22"/>
          <w:szCs w:val="22"/>
        </w:rPr>
        <w:t xml:space="preserve"> through enactment of amendment to the Obligatory Pension Insurance Act of October 25, 2010 (Official Gazette 121/10)</w:t>
      </w:r>
      <w:r w:rsidR="003A2275" w:rsidRPr="0011281F">
        <w:rPr>
          <w:bCs/>
          <w:iCs/>
          <w:sz w:val="22"/>
          <w:szCs w:val="22"/>
        </w:rPr>
        <w:t>; and (b) reduced administrative costs in funded pension pillars</w:t>
      </w:r>
      <w:r w:rsidR="00500974" w:rsidRPr="0011281F">
        <w:rPr>
          <w:bCs/>
          <w:iCs/>
          <w:sz w:val="22"/>
          <w:szCs w:val="22"/>
        </w:rPr>
        <w:t>, through adoption of the Decision on the Maximum Mandatory Pension Funds’ Asset Management Fee for 2011 by the Croatian Financial Service Supervisory Agency o</w:t>
      </w:r>
      <w:r w:rsidR="003A2275" w:rsidRPr="0011281F">
        <w:rPr>
          <w:bCs/>
          <w:iCs/>
          <w:sz w:val="22"/>
          <w:szCs w:val="22"/>
        </w:rPr>
        <w:t>n</w:t>
      </w:r>
      <w:r w:rsidR="00500974" w:rsidRPr="0011281F">
        <w:rPr>
          <w:bCs/>
          <w:iCs/>
          <w:sz w:val="22"/>
          <w:szCs w:val="22"/>
        </w:rPr>
        <w:t xml:space="preserve"> December 23, 2010 (Official Gazette 148/10)</w:t>
      </w:r>
      <w:r w:rsidRPr="0011281F">
        <w:rPr>
          <w:bCs/>
          <w:iCs/>
          <w:sz w:val="22"/>
          <w:szCs w:val="22"/>
        </w:rPr>
        <w:t>.</w:t>
      </w:r>
    </w:p>
    <w:p w:rsidR="00734A2C" w:rsidRPr="0011281F" w:rsidRDefault="00734A2C" w:rsidP="00692539">
      <w:pPr>
        <w:pStyle w:val="BodyText"/>
        <w:rPr>
          <w:bCs/>
          <w:iCs/>
          <w:sz w:val="22"/>
          <w:szCs w:val="22"/>
        </w:rPr>
      </w:pPr>
    </w:p>
    <w:p w:rsidR="00420136" w:rsidRPr="0011281F" w:rsidRDefault="00734A2C" w:rsidP="00692539">
      <w:pPr>
        <w:pStyle w:val="BodyText"/>
        <w:numPr>
          <w:ilvl w:val="0"/>
          <w:numId w:val="11"/>
        </w:numPr>
        <w:ind w:left="0" w:firstLine="0"/>
        <w:rPr>
          <w:bCs/>
          <w:iCs/>
          <w:sz w:val="22"/>
          <w:szCs w:val="22"/>
        </w:rPr>
      </w:pPr>
      <w:r w:rsidRPr="0011281F">
        <w:rPr>
          <w:bCs/>
          <w:iCs/>
          <w:sz w:val="22"/>
          <w:szCs w:val="22"/>
        </w:rPr>
        <w:t xml:space="preserve">The Borrower has reduced the unemployment benefit </w:t>
      </w:r>
      <w:r w:rsidR="008F3304" w:rsidRPr="0011281F">
        <w:rPr>
          <w:bCs/>
          <w:iCs/>
          <w:sz w:val="22"/>
          <w:szCs w:val="22"/>
        </w:rPr>
        <w:t xml:space="preserve">and its </w:t>
      </w:r>
      <w:r w:rsidRPr="0011281F">
        <w:rPr>
          <w:bCs/>
          <w:iCs/>
          <w:sz w:val="22"/>
          <w:szCs w:val="22"/>
        </w:rPr>
        <w:t>duration</w:t>
      </w:r>
      <w:r w:rsidR="008F3304" w:rsidRPr="0011281F">
        <w:rPr>
          <w:bCs/>
          <w:iCs/>
          <w:sz w:val="22"/>
          <w:szCs w:val="22"/>
        </w:rPr>
        <w:t>,</w:t>
      </w:r>
      <w:r w:rsidRPr="0011281F">
        <w:rPr>
          <w:bCs/>
          <w:iCs/>
          <w:sz w:val="22"/>
          <w:szCs w:val="22"/>
        </w:rPr>
        <w:t xml:space="preserve"> and </w:t>
      </w:r>
      <w:r w:rsidR="008F3304" w:rsidRPr="0011281F">
        <w:rPr>
          <w:bCs/>
          <w:iCs/>
          <w:sz w:val="22"/>
          <w:szCs w:val="22"/>
        </w:rPr>
        <w:t xml:space="preserve">reduced </w:t>
      </w:r>
      <w:r w:rsidRPr="0011281F">
        <w:rPr>
          <w:bCs/>
          <w:iCs/>
          <w:sz w:val="22"/>
          <w:szCs w:val="22"/>
        </w:rPr>
        <w:t>pre-retirement unemployment benefit durat</w:t>
      </w:r>
      <w:r w:rsidR="008F3304" w:rsidRPr="0011281F">
        <w:rPr>
          <w:bCs/>
          <w:iCs/>
          <w:sz w:val="22"/>
          <w:szCs w:val="22"/>
        </w:rPr>
        <w:t>ion to five (5) years, through enactment of A</w:t>
      </w:r>
      <w:r w:rsidRPr="0011281F">
        <w:rPr>
          <w:bCs/>
          <w:iCs/>
          <w:sz w:val="22"/>
          <w:szCs w:val="22"/>
        </w:rPr>
        <w:t>mendments</w:t>
      </w:r>
      <w:r w:rsidR="00B414EE" w:rsidRPr="0011281F">
        <w:rPr>
          <w:bCs/>
          <w:iCs/>
          <w:sz w:val="22"/>
          <w:szCs w:val="22"/>
        </w:rPr>
        <w:t xml:space="preserve"> to the Law on Employment Mediation and Unemployment Benefits of October 25, 2010 (Official Gazette 121/10)</w:t>
      </w:r>
      <w:r w:rsidRPr="0011281F">
        <w:rPr>
          <w:bCs/>
          <w:iCs/>
          <w:sz w:val="22"/>
          <w:szCs w:val="22"/>
        </w:rPr>
        <w:t>.</w:t>
      </w:r>
    </w:p>
    <w:p w:rsidR="001928CD" w:rsidRPr="0011281F" w:rsidRDefault="001928CD" w:rsidP="00692539">
      <w:pPr>
        <w:pStyle w:val="BodyText"/>
        <w:rPr>
          <w:bCs/>
          <w:iCs/>
          <w:sz w:val="22"/>
          <w:szCs w:val="22"/>
        </w:rPr>
      </w:pPr>
    </w:p>
    <w:p w:rsidR="00D716D6" w:rsidRPr="0011281F" w:rsidRDefault="00420136" w:rsidP="00692539">
      <w:pPr>
        <w:pStyle w:val="BodyText"/>
        <w:numPr>
          <w:ilvl w:val="0"/>
          <w:numId w:val="11"/>
        </w:numPr>
        <w:ind w:left="0" w:firstLine="0"/>
        <w:rPr>
          <w:bCs/>
          <w:iCs/>
          <w:sz w:val="22"/>
          <w:szCs w:val="22"/>
        </w:rPr>
      </w:pPr>
      <w:r w:rsidRPr="0011281F">
        <w:rPr>
          <w:bCs/>
          <w:iCs/>
          <w:sz w:val="22"/>
          <w:szCs w:val="22"/>
        </w:rPr>
        <w:t xml:space="preserve">The Borrower has introduced </w:t>
      </w:r>
      <w:r w:rsidR="008F3304" w:rsidRPr="0011281F">
        <w:rPr>
          <w:bCs/>
          <w:iCs/>
          <w:sz w:val="22"/>
          <w:szCs w:val="22"/>
        </w:rPr>
        <w:t>accelerated</w:t>
      </w:r>
      <w:r w:rsidRPr="0011281F">
        <w:rPr>
          <w:bCs/>
          <w:iCs/>
          <w:sz w:val="22"/>
          <w:szCs w:val="22"/>
        </w:rPr>
        <w:t xml:space="preserve"> enforcement of </w:t>
      </w:r>
      <w:r w:rsidR="008F3304" w:rsidRPr="0011281F">
        <w:rPr>
          <w:bCs/>
          <w:iCs/>
          <w:sz w:val="22"/>
          <w:szCs w:val="22"/>
        </w:rPr>
        <w:t>commercial dispute resolution,</w:t>
      </w:r>
      <w:r w:rsidRPr="0011281F">
        <w:rPr>
          <w:bCs/>
          <w:iCs/>
          <w:sz w:val="22"/>
          <w:szCs w:val="22"/>
        </w:rPr>
        <w:t xml:space="preserve"> through the adoption of the Law on Enforcement</w:t>
      </w:r>
      <w:r w:rsidR="00B414EE" w:rsidRPr="0011281F">
        <w:rPr>
          <w:bCs/>
          <w:iCs/>
          <w:sz w:val="22"/>
          <w:szCs w:val="22"/>
        </w:rPr>
        <w:t xml:space="preserve"> of November 26, 2010 (Official Gazette 139/10), the</w:t>
      </w:r>
      <w:r w:rsidRPr="0011281F">
        <w:rPr>
          <w:bCs/>
          <w:iCs/>
          <w:sz w:val="22"/>
          <w:szCs w:val="22"/>
        </w:rPr>
        <w:t xml:space="preserve"> Law on Bailiffs </w:t>
      </w:r>
      <w:r w:rsidR="00BE75B7" w:rsidRPr="0011281F">
        <w:rPr>
          <w:bCs/>
          <w:iCs/>
          <w:sz w:val="22"/>
          <w:szCs w:val="22"/>
        </w:rPr>
        <w:t>of November 26, 2010 (Official G</w:t>
      </w:r>
      <w:r w:rsidR="00B414EE" w:rsidRPr="0011281F">
        <w:rPr>
          <w:bCs/>
          <w:iCs/>
          <w:sz w:val="22"/>
          <w:szCs w:val="22"/>
        </w:rPr>
        <w:t>azette 139/10) and the Law on Execution of Cash Assets of July 14, 2010 (Official Gazette 91/10)</w:t>
      </w:r>
      <w:r w:rsidRPr="0011281F">
        <w:rPr>
          <w:bCs/>
          <w:iCs/>
          <w:sz w:val="22"/>
          <w:szCs w:val="22"/>
        </w:rPr>
        <w:t>.</w:t>
      </w:r>
    </w:p>
    <w:p w:rsidR="004A63FD" w:rsidRPr="0011281F" w:rsidRDefault="004A63FD" w:rsidP="00692539">
      <w:pPr>
        <w:pStyle w:val="BodyText"/>
        <w:rPr>
          <w:bCs/>
          <w:iCs/>
          <w:sz w:val="22"/>
          <w:szCs w:val="22"/>
        </w:rPr>
      </w:pPr>
    </w:p>
    <w:p w:rsidR="00D716D6" w:rsidRPr="0011281F" w:rsidRDefault="00D14AA8" w:rsidP="00692539">
      <w:pPr>
        <w:pStyle w:val="BodyText"/>
        <w:numPr>
          <w:ilvl w:val="0"/>
          <w:numId w:val="11"/>
        </w:numPr>
        <w:ind w:left="0" w:firstLine="0"/>
        <w:rPr>
          <w:bCs/>
          <w:iCs/>
          <w:sz w:val="22"/>
          <w:szCs w:val="22"/>
        </w:rPr>
      </w:pPr>
      <w:r w:rsidRPr="0011281F">
        <w:rPr>
          <w:bCs/>
          <w:iCs/>
          <w:sz w:val="22"/>
          <w:szCs w:val="22"/>
        </w:rPr>
        <w:t xml:space="preserve">The Borrower has: (a) </w:t>
      </w:r>
      <w:r w:rsidR="00BC507D" w:rsidRPr="0011281F">
        <w:rPr>
          <w:bCs/>
          <w:iCs/>
          <w:sz w:val="22"/>
          <w:szCs w:val="22"/>
        </w:rPr>
        <w:t>strengthened the</w:t>
      </w:r>
      <w:r w:rsidRPr="0011281F">
        <w:rPr>
          <w:bCs/>
          <w:iCs/>
          <w:sz w:val="22"/>
          <w:szCs w:val="22"/>
        </w:rPr>
        <w:t xml:space="preserve"> institutional framework for management of state property and its privatization, thr</w:t>
      </w:r>
      <w:r w:rsidR="00325B06" w:rsidRPr="0011281F">
        <w:rPr>
          <w:bCs/>
          <w:iCs/>
          <w:sz w:val="22"/>
          <w:szCs w:val="22"/>
        </w:rPr>
        <w:t>ough the enactment of the Act on</w:t>
      </w:r>
      <w:r w:rsidRPr="0011281F">
        <w:rPr>
          <w:bCs/>
          <w:iCs/>
          <w:sz w:val="22"/>
          <w:szCs w:val="22"/>
        </w:rPr>
        <w:t xml:space="preserve"> </w:t>
      </w:r>
      <w:r w:rsidR="00325B06" w:rsidRPr="0011281F">
        <w:rPr>
          <w:bCs/>
          <w:iCs/>
          <w:sz w:val="22"/>
          <w:szCs w:val="22"/>
        </w:rPr>
        <w:t xml:space="preserve">State </w:t>
      </w:r>
      <w:r w:rsidRPr="0011281F">
        <w:rPr>
          <w:bCs/>
          <w:iCs/>
          <w:sz w:val="22"/>
          <w:szCs w:val="22"/>
        </w:rPr>
        <w:t>Property</w:t>
      </w:r>
      <w:r w:rsidR="00325B06" w:rsidRPr="0011281F">
        <w:rPr>
          <w:bCs/>
          <w:iCs/>
          <w:sz w:val="22"/>
          <w:szCs w:val="22"/>
        </w:rPr>
        <w:t xml:space="preserve"> Management</w:t>
      </w:r>
      <w:r w:rsidRPr="0011281F">
        <w:rPr>
          <w:bCs/>
          <w:iCs/>
          <w:sz w:val="22"/>
          <w:szCs w:val="22"/>
        </w:rPr>
        <w:t xml:space="preserve"> of December 17, 2010 (Official Gazette 145/10); and (b) </w:t>
      </w:r>
      <w:r w:rsidR="00D716D6" w:rsidRPr="0011281F">
        <w:rPr>
          <w:bCs/>
          <w:iCs/>
          <w:sz w:val="22"/>
          <w:szCs w:val="22"/>
        </w:rPr>
        <w:t>s</w:t>
      </w:r>
      <w:r w:rsidR="00325B06" w:rsidRPr="0011281F">
        <w:rPr>
          <w:bCs/>
          <w:iCs/>
          <w:sz w:val="22"/>
          <w:szCs w:val="22"/>
        </w:rPr>
        <w:t xml:space="preserve">old or liquidated </w:t>
      </w:r>
      <w:r w:rsidR="00D716D6" w:rsidRPr="0011281F">
        <w:rPr>
          <w:bCs/>
          <w:iCs/>
          <w:sz w:val="22"/>
          <w:szCs w:val="22"/>
        </w:rPr>
        <w:t xml:space="preserve">at least one hundred (100) </w:t>
      </w:r>
      <w:r w:rsidR="00325B06" w:rsidRPr="0011281F">
        <w:rPr>
          <w:bCs/>
          <w:iCs/>
          <w:sz w:val="22"/>
          <w:szCs w:val="22"/>
        </w:rPr>
        <w:t xml:space="preserve">state-owned </w:t>
      </w:r>
      <w:r w:rsidR="00D716D6" w:rsidRPr="0011281F">
        <w:rPr>
          <w:bCs/>
          <w:iCs/>
          <w:sz w:val="22"/>
          <w:szCs w:val="22"/>
        </w:rPr>
        <w:t>companies.</w:t>
      </w:r>
    </w:p>
    <w:p w:rsidR="00420136" w:rsidRPr="0011281F" w:rsidRDefault="00420136" w:rsidP="00692539">
      <w:pPr>
        <w:pStyle w:val="BodyText"/>
        <w:rPr>
          <w:bCs/>
          <w:iCs/>
          <w:sz w:val="22"/>
          <w:szCs w:val="22"/>
        </w:rPr>
      </w:pPr>
    </w:p>
    <w:p w:rsidR="00D95183" w:rsidRPr="0011281F" w:rsidRDefault="00D95183" w:rsidP="00692539">
      <w:pPr>
        <w:pStyle w:val="BodyText"/>
        <w:rPr>
          <w:b/>
          <w:bCs/>
          <w:sz w:val="22"/>
          <w:szCs w:val="22"/>
        </w:rPr>
      </w:pPr>
      <w:r w:rsidRPr="0011281F">
        <w:rPr>
          <w:b/>
          <w:bCs/>
          <w:sz w:val="22"/>
          <w:szCs w:val="22"/>
          <w:u w:val="single"/>
        </w:rPr>
        <w:t>Section I</w:t>
      </w:r>
      <w:r w:rsidR="00063768" w:rsidRPr="0011281F">
        <w:rPr>
          <w:b/>
          <w:bCs/>
          <w:sz w:val="22"/>
          <w:szCs w:val="22"/>
          <w:u w:val="single"/>
        </w:rPr>
        <w:t>I</w:t>
      </w:r>
      <w:r w:rsidRPr="0011281F">
        <w:rPr>
          <w:b/>
          <w:bCs/>
          <w:sz w:val="22"/>
          <w:szCs w:val="22"/>
        </w:rPr>
        <w:t>.</w:t>
      </w:r>
      <w:r w:rsidRPr="0011281F">
        <w:rPr>
          <w:b/>
          <w:bCs/>
          <w:sz w:val="22"/>
          <w:szCs w:val="22"/>
        </w:rPr>
        <w:tab/>
      </w:r>
      <w:r w:rsidR="00857B0D" w:rsidRPr="0011281F">
        <w:rPr>
          <w:b/>
          <w:bCs/>
          <w:sz w:val="22"/>
          <w:szCs w:val="22"/>
          <w:u w:val="single"/>
        </w:rPr>
        <w:t>Availability of</w:t>
      </w:r>
      <w:r w:rsidRPr="0011281F">
        <w:rPr>
          <w:b/>
          <w:bCs/>
          <w:sz w:val="22"/>
          <w:szCs w:val="22"/>
          <w:u w:val="single"/>
        </w:rPr>
        <w:t xml:space="preserve"> Loan Proceeds</w:t>
      </w:r>
    </w:p>
    <w:p w:rsidR="00D95183" w:rsidRPr="0011281F" w:rsidRDefault="00D95183" w:rsidP="00692539">
      <w:pPr>
        <w:pStyle w:val="BodyText"/>
        <w:rPr>
          <w:sz w:val="22"/>
          <w:szCs w:val="22"/>
        </w:rPr>
      </w:pPr>
    </w:p>
    <w:p w:rsidR="002B2F5A" w:rsidRPr="0011281F" w:rsidRDefault="00D95183" w:rsidP="00692539">
      <w:pPr>
        <w:pStyle w:val="BodyText"/>
        <w:rPr>
          <w:sz w:val="22"/>
          <w:szCs w:val="22"/>
        </w:rPr>
      </w:pPr>
      <w:r w:rsidRPr="0011281F">
        <w:rPr>
          <w:b/>
          <w:bCs/>
          <w:sz w:val="22"/>
          <w:szCs w:val="22"/>
        </w:rPr>
        <w:t>A.</w:t>
      </w:r>
      <w:r w:rsidRPr="0011281F">
        <w:rPr>
          <w:b/>
          <w:bCs/>
          <w:sz w:val="22"/>
          <w:szCs w:val="22"/>
        </w:rPr>
        <w:tab/>
      </w:r>
      <w:r w:rsidR="00E53BFE" w:rsidRPr="0011281F">
        <w:rPr>
          <w:b/>
          <w:bCs/>
          <w:sz w:val="22"/>
          <w:szCs w:val="22"/>
        </w:rPr>
        <w:t xml:space="preserve">General.  </w:t>
      </w:r>
      <w:bookmarkStart w:id="1" w:name="_DV_M100"/>
      <w:bookmarkEnd w:id="1"/>
      <w:r w:rsidRPr="0011281F">
        <w:rPr>
          <w:sz w:val="22"/>
          <w:szCs w:val="22"/>
        </w:rPr>
        <w:t xml:space="preserve">The Borrower may withdraw the proceeds of the Loan </w:t>
      </w:r>
      <w:r w:rsidR="005568AC" w:rsidRPr="0011281F">
        <w:rPr>
          <w:sz w:val="22"/>
          <w:szCs w:val="22"/>
        </w:rPr>
        <w:t xml:space="preserve">in </w:t>
      </w:r>
      <w:r w:rsidRPr="0011281F">
        <w:rPr>
          <w:sz w:val="22"/>
          <w:szCs w:val="22"/>
        </w:rPr>
        <w:t>accordance with the provisions of this Section and such additional instructions as the Bank may specify by notice to the Borrower.</w:t>
      </w:r>
    </w:p>
    <w:p w:rsidR="002B2F5A" w:rsidRPr="0011281F" w:rsidRDefault="002B2F5A" w:rsidP="00692539">
      <w:pPr>
        <w:pStyle w:val="BodyText"/>
        <w:rPr>
          <w:sz w:val="22"/>
          <w:szCs w:val="22"/>
        </w:rPr>
      </w:pPr>
    </w:p>
    <w:p w:rsidR="002B2F5A" w:rsidRPr="0011281F" w:rsidRDefault="00793B67" w:rsidP="00692539">
      <w:pPr>
        <w:pStyle w:val="BodyText"/>
        <w:rPr>
          <w:sz w:val="22"/>
          <w:szCs w:val="22"/>
        </w:rPr>
      </w:pPr>
      <w:r w:rsidRPr="0011281F">
        <w:rPr>
          <w:b/>
          <w:sz w:val="22"/>
          <w:szCs w:val="22"/>
        </w:rPr>
        <w:t>B.</w:t>
      </w:r>
      <w:r w:rsidRPr="0011281F">
        <w:rPr>
          <w:b/>
          <w:sz w:val="22"/>
          <w:szCs w:val="22"/>
        </w:rPr>
        <w:tab/>
      </w:r>
      <w:r w:rsidR="0093782E" w:rsidRPr="0011281F">
        <w:rPr>
          <w:b/>
          <w:sz w:val="22"/>
          <w:szCs w:val="22"/>
        </w:rPr>
        <w:t>Allocation of Loan Amounts</w:t>
      </w:r>
      <w:r w:rsidR="0001285C" w:rsidRPr="0011281F">
        <w:rPr>
          <w:b/>
          <w:sz w:val="22"/>
          <w:szCs w:val="22"/>
        </w:rPr>
        <w:t>.</w:t>
      </w:r>
      <w:r w:rsidR="0001285C" w:rsidRPr="0011281F">
        <w:rPr>
          <w:sz w:val="22"/>
          <w:szCs w:val="22"/>
        </w:rPr>
        <w:t xml:space="preserve">  </w:t>
      </w:r>
      <w:r w:rsidR="002B2F5A" w:rsidRPr="0011281F">
        <w:rPr>
          <w:sz w:val="22"/>
          <w:szCs w:val="22"/>
        </w:rPr>
        <w:t xml:space="preserve">The </w:t>
      </w:r>
      <w:r w:rsidR="00AD7209" w:rsidRPr="0011281F">
        <w:rPr>
          <w:sz w:val="22"/>
          <w:szCs w:val="22"/>
        </w:rPr>
        <w:t xml:space="preserve">Loan </w:t>
      </w:r>
      <w:r w:rsidR="00F468A6" w:rsidRPr="0011281F">
        <w:rPr>
          <w:sz w:val="22"/>
          <w:szCs w:val="22"/>
        </w:rPr>
        <w:t xml:space="preserve">is allocated </w:t>
      </w:r>
      <w:r w:rsidR="009D6D4B" w:rsidRPr="0011281F">
        <w:rPr>
          <w:sz w:val="22"/>
          <w:szCs w:val="22"/>
        </w:rPr>
        <w:t xml:space="preserve">in </w:t>
      </w:r>
      <w:r w:rsidR="0093782E" w:rsidRPr="0011281F">
        <w:rPr>
          <w:sz w:val="22"/>
          <w:szCs w:val="22"/>
        </w:rPr>
        <w:t xml:space="preserve">a single </w:t>
      </w:r>
      <w:r w:rsidR="00F468A6" w:rsidRPr="0011281F">
        <w:rPr>
          <w:sz w:val="22"/>
          <w:szCs w:val="22"/>
        </w:rPr>
        <w:t xml:space="preserve">withdrawal </w:t>
      </w:r>
      <w:r w:rsidR="009D6D4B" w:rsidRPr="0011281F">
        <w:rPr>
          <w:sz w:val="22"/>
          <w:szCs w:val="22"/>
        </w:rPr>
        <w:t>tranche</w:t>
      </w:r>
      <w:r w:rsidR="00F468A6" w:rsidRPr="0011281F">
        <w:rPr>
          <w:sz w:val="22"/>
          <w:szCs w:val="22"/>
        </w:rPr>
        <w:t>, from which the Borrower may make withdrawals of the Loan proceeds</w:t>
      </w:r>
      <w:r w:rsidR="009D6D4B" w:rsidRPr="0011281F">
        <w:rPr>
          <w:sz w:val="22"/>
          <w:szCs w:val="22"/>
        </w:rPr>
        <w:t xml:space="preserve">.  The allocation of the amounts of the Loan </w:t>
      </w:r>
      <w:r w:rsidR="00E53BFE" w:rsidRPr="0011281F">
        <w:rPr>
          <w:sz w:val="22"/>
          <w:szCs w:val="22"/>
        </w:rPr>
        <w:t xml:space="preserve">to this end </w:t>
      </w:r>
      <w:r w:rsidR="009D6D4B" w:rsidRPr="0011281F">
        <w:rPr>
          <w:sz w:val="22"/>
          <w:szCs w:val="22"/>
        </w:rPr>
        <w:t>is set out in the table below</w:t>
      </w:r>
      <w:r w:rsidR="00AD7209" w:rsidRPr="0011281F">
        <w:rPr>
          <w:sz w:val="22"/>
          <w:szCs w:val="22"/>
        </w:rPr>
        <w:t>:</w:t>
      </w:r>
    </w:p>
    <w:p w:rsidR="002B2F5A" w:rsidRPr="0011281F" w:rsidRDefault="002B2F5A" w:rsidP="00692539">
      <w:pPr>
        <w:pStyle w:val="BodyText"/>
        <w:tabs>
          <w:tab w:val="left" w:pos="3690"/>
        </w:tabs>
        <w:rPr>
          <w:sz w:val="22"/>
          <w:szCs w:val="22"/>
        </w:rPr>
      </w:pPr>
    </w:p>
    <w:tbl>
      <w:tblPr>
        <w:tblW w:w="490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9"/>
        <w:gridCol w:w="4119"/>
      </w:tblGrid>
      <w:tr w:rsidR="00F340AA" w:rsidRPr="0011281F" w:rsidTr="00066856">
        <w:tc>
          <w:tcPr>
            <w:tcW w:w="2422" w:type="pct"/>
          </w:tcPr>
          <w:p w:rsidR="00692539" w:rsidRPr="0011281F" w:rsidRDefault="00692539" w:rsidP="00692539">
            <w:pPr>
              <w:pStyle w:val="BodyText"/>
              <w:jc w:val="center"/>
              <w:rPr>
                <w:b/>
                <w:sz w:val="22"/>
                <w:szCs w:val="22"/>
              </w:rPr>
            </w:pPr>
          </w:p>
          <w:p w:rsidR="00692539" w:rsidRPr="0011281F" w:rsidRDefault="00692539" w:rsidP="00692539">
            <w:pPr>
              <w:pStyle w:val="BodyText"/>
              <w:jc w:val="center"/>
              <w:rPr>
                <w:b/>
                <w:sz w:val="22"/>
                <w:szCs w:val="22"/>
              </w:rPr>
            </w:pPr>
          </w:p>
          <w:p w:rsidR="00F340AA" w:rsidRPr="0011281F" w:rsidRDefault="00F340AA" w:rsidP="00692539">
            <w:pPr>
              <w:pStyle w:val="BodyText"/>
              <w:jc w:val="center"/>
              <w:rPr>
                <w:b/>
                <w:sz w:val="22"/>
                <w:szCs w:val="22"/>
              </w:rPr>
            </w:pPr>
            <w:r w:rsidRPr="0011281F">
              <w:rPr>
                <w:b/>
                <w:sz w:val="22"/>
                <w:szCs w:val="22"/>
              </w:rPr>
              <w:t>Allocations</w:t>
            </w:r>
          </w:p>
        </w:tc>
        <w:tc>
          <w:tcPr>
            <w:tcW w:w="2578" w:type="pct"/>
          </w:tcPr>
          <w:p w:rsidR="00F340AA" w:rsidRPr="0011281F" w:rsidRDefault="00F340AA" w:rsidP="00692539">
            <w:pPr>
              <w:pStyle w:val="BodyText"/>
              <w:jc w:val="center"/>
              <w:rPr>
                <w:b/>
                <w:sz w:val="22"/>
                <w:szCs w:val="22"/>
              </w:rPr>
            </w:pPr>
            <w:r w:rsidRPr="0011281F">
              <w:rPr>
                <w:b/>
                <w:sz w:val="22"/>
                <w:szCs w:val="22"/>
              </w:rPr>
              <w:t>Amount of the Loan</w:t>
            </w:r>
          </w:p>
          <w:p w:rsidR="00F340AA" w:rsidRPr="0011281F" w:rsidRDefault="00F340AA" w:rsidP="00692539">
            <w:pPr>
              <w:pStyle w:val="BodyText"/>
              <w:jc w:val="center"/>
              <w:rPr>
                <w:b/>
                <w:sz w:val="22"/>
                <w:szCs w:val="22"/>
              </w:rPr>
            </w:pPr>
            <w:r w:rsidRPr="0011281F">
              <w:rPr>
                <w:b/>
                <w:sz w:val="22"/>
                <w:szCs w:val="22"/>
              </w:rPr>
              <w:t>Allocated</w:t>
            </w:r>
          </w:p>
          <w:p w:rsidR="00F340AA" w:rsidRPr="0011281F" w:rsidRDefault="00F340AA" w:rsidP="00692539">
            <w:pPr>
              <w:pStyle w:val="BodyText"/>
              <w:jc w:val="center"/>
              <w:rPr>
                <w:b/>
                <w:sz w:val="22"/>
                <w:szCs w:val="22"/>
              </w:rPr>
            </w:pPr>
            <w:r w:rsidRPr="0011281F">
              <w:rPr>
                <w:b/>
                <w:sz w:val="22"/>
                <w:szCs w:val="22"/>
              </w:rPr>
              <w:t xml:space="preserve">(expressed in </w:t>
            </w:r>
            <w:r w:rsidR="004A63FD" w:rsidRPr="0011281F">
              <w:rPr>
                <w:b/>
                <w:sz w:val="22"/>
                <w:szCs w:val="22"/>
              </w:rPr>
              <w:t>Euro</w:t>
            </w:r>
            <w:r w:rsidRPr="0011281F">
              <w:rPr>
                <w:b/>
                <w:sz w:val="22"/>
                <w:szCs w:val="22"/>
              </w:rPr>
              <w:t>)</w:t>
            </w:r>
          </w:p>
          <w:p w:rsidR="00692539" w:rsidRPr="0011281F" w:rsidRDefault="00692539" w:rsidP="00692539">
            <w:pPr>
              <w:pStyle w:val="BodyText"/>
              <w:jc w:val="center"/>
              <w:rPr>
                <w:b/>
                <w:sz w:val="22"/>
                <w:szCs w:val="22"/>
              </w:rPr>
            </w:pPr>
          </w:p>
        </w:tc>
      </w:tr>
      <w:tr w:rsidR="00F340AA" w:rsidRPr="0011281F" w:rsidTr="00066856">
        <w:tc>
          <w:tcPr>
            <w:tcW w:w="2422" w:type="pct"/>
          </w:tcPr>
          <w:p w:rsidR="004A63FD" w:rsidRPr="0011281F" w:rsidRDefault="00F340AA" w:rsidP="00692539">
            <w:pPr>
              <w:pStyle w:val="BodyText"/>
              <w:jc w:val="left"/>
              <w:rPr>
                <w:sz w:val="22"/>
                <w:szCs w:val="22"/>
                <w:lang w:val="it-IT"/>
              </w:rPr>
            </w:pPr>
            <w:r w:rsidRPr="0011281F">
              <w:rPr>
                <w:sz w:val="22"/>
                <w:szCs w:val="22"/>
                <w:lang w:val="it-IT"/>
              </w:rPr>
              <w:t xml:space="preserve"> </w:t>
            </w:r>
          </w:p>
          <w:p w:rsidR="00F340AA" w:rsidRPr="0011281F" w:rsidRDefault="00F340AA" w:rsidP="00692539">
            <w:pPr>
              <w:pStyle w:val="BodyText"/>
              <w:jc w:val="left"/>
              <w:rPr>
                <w:sz w:val="22"/>
                <w:szCs w:val="22"/>
                <w:lang w:val="it-IT"/>
              </w:rPr>
            </w:pPr>
            <w:r w:rsidRPr="0011281F">
              <w:rPr>
                <w:sz w:val="22"/>
                <w:szCs w:val="22"/>
                <w:lang w:val="it-IT"/>
              </w:rPr>
              <w:t>Single Withdrawal Tranche</w:t>
            </w:r>
          </w:p>
          <w:p w:rsidR="004A63FD" w:rsidRPr="0011281F" w:rsidRDefault="004A63FD" w:rsidP="00692539">
            <w:pPr>
              <w:pStyle w:val="BodyText"/>
              <w:jc w:val="left"/>
              <w:rPr>
                <w:sz w:val="22"/>
                <w:szCs w:val="22"/>
                <w:lang w:val="it-IT"/>
              </w:rPr>
            </w:pPr>
          </w:p>
        </w:tc>
        <w:tc>
          <w:tcPr>
            <w:tcW w:w="2578" w:type="pct"/>
          </w:tcPr>
          <w:p w:rsidR="004A63FD" w:rsidRPr="0011281F" w:rsidRDefault="004A63FD" w:rsidP="00692539">
            <w:pPr>
              <w:pStyle w:val="BodyText"/>
              <w:jc w:val="center"/>
              <w:rPr>
                <w:sz w:val="22"/>
                <w:szCs w:val="22"/>
                <w:lang w:val="it-IT"/>
              </w:rPr>
            </w:pPr>
          </w:p>
          <w:p w:rsidR="00F340AA" w:rsidRPr="0011281F" w:rsidRDefault="001F1044" w:rsidP="00692539">
            <w:pPr>
              <w:pStyle w:val="BodyText"/>
              <w:jc w:val="center"/>
              <w:rPr>
                <w:sz w:val="22"/>
                <w:szCs w:val="22"/>
                <w:lang w:val="it-IT"/>
              </w:rPr>
            </w:pPr>
            <w:r w:rsidRPr="0011281F">
              <w:rPr>
                <w:sz w:val="22"/>
                <w:szCs w:val="22"/>
                <w:lang w:val="it-IT"/>
              </w:rPr>
              <w:t>150,000,000</w:t>
            </w:r>
          </w:p>
        </w:tc>
      </w:tr>
      <w:tr w:rsidR="00F340AA" w:rsidRPr="0011281F" w:rsidTr="00066856">
        <w:tc>
          <w:tcPr>
            <w:tcW w:w="2422" w:type="pct"/>
          </w:tcPr>
          <w:p w:rsidR="004A63FD" w:rsidRPr="0011281F" w:rsidRDefault="004A63FD" w:rsidP="00692539">
            <w:pPr>
              <w:pStyle w:val="BodyText"/>
              <w:jc w:val="left"/>
              <w:rPr>
                <w:b/>
                <w:sz w:val="22"/>
                <w:szCs w:val="22"/>
              </w:rPr>
            </w:pPr>
          </w:p>
          <w:p w:rsidR="00F340AA" w:rsidRPr="0011281F" w:rsidRDefault="00F340AA" w:rsidP="00692539">
            <w:pPr>
              <w:pStyle w:val="BodyText"/>
              <w:jc w:val="center"/>
              <w:rPr>
                <w:sz w:val="22"/>
                <w:szCs w:val="22"/>
              </w:rPr>
            </w:pPr>
            <w:r w:rsidRPr="0011281F">
              <w:rPr>
                <w:sz w:val="22"/>
                <w:szCs w:val="22"/>
              </w:rPr>
              <w:t>TOTAL AMOUNT</w:t>
            </w:r>
          </w:p>
          <w:p w:rsidR="004A63FD" w:rsidRPr="0011281F" w:rsidRDefault="004A63FD" w:rsidP="00692539">
            <w:pPr>
              <w:pStyle w:val="BodyText"/>
              <w:jc w:val="left"/>
              <w:rPr>
                <w:b/>
                <w:sz w:val="22"/>
                <w:szCs w:val="22"/>
              </w:rPr>
            </w:pPr>
          </w:p>
        </w:tc>
        <w:tc>
          <w:tcPr>
            <w:tcW w:w="2578" w:type="pct"/>
          </w:tcPr>
          <w:p w:rsidR="00F340AA" w:rsidRPr="0011281F" w:rsidRDefault="00F340AA" w:rsidP="00692539">
            <w:pPr>
              <w:pStyle w:val="BodyText"/>
              <w:rPr>
                <w:b/>
                <w:sz w:val="22"/>
                <w:szCs w:val="22"/>
              </w:rPr>
            </w:pPr>
          </w:p>
          <w:p w:rsidR="001928CD" w:rsidRPr="0011281F" w:rsidRDefault="001F1044" w:rsidP="00692539">
            <w:pPr>
              <w:pStyle w:val="BodyText"/>
              <w:jc w:val="center"/>
              <w:rPr>
                <w:sz w:val="22"/>
                <w:szCs w:val="22"/>
                <w:u w:val="double"/>
              </w:rPr>
            </w:pPr>
            <w:r w:rsidRPr="0011281F">
              <w:rPr>
                <w:sz w:val="22"/>
                <w:szCs w:val="22"/>
                <w:u w:val="double"/>
              </w:rPr>
              <w:t>150,000,000</w:t>
            </w:r>
          </w:p>
        </w:tc>
      </w:tr>
    </w:tbl>
    <w:p w:rsidR="00DA50D7" w:rsidRPr="0011281F" w:rsidRDefault="00DA50D7" w:rsidP="00692539">
      <w:pPr>
        <w:pStyle w:val="BodyText"/>
        <w:rPr>
          <w:sz w:val="22"/>
          <w:szCs w:val="22"/>
        </w:rPr>
      </w:pPr>
    </w:p>
    <w:p w:rsidR="00793B67" w:rsidRPr="0011281F" w:rsidRDefault="00793B67" w:rsidP="00692539">
      <w:pPr>
        <w:pStyle w:val="BodyText"/>
        <w:rPr>
          <w:sz w:val="22"/>
          <w:szCs w:val="22"/>
        </w:rPr>
      </w:pPr>
      <w:bookmarkStart w:id="2" w:name="_DV_M254"/>
      <w:bookmarkStart w:id="3" w:name="_DV_M255"/>
      <w:bookmarkStart w:id="4" w:name="_DV_M262"/>
      <w:bookmarkStart w:id="5" w:name="_DV_M263"/>
      <w:bookmarkStart w:id="6" w:name="_DV_M264"/>
      <w:bookmarkStart w:id="7" w:name="_DV_M265"/>
      <w:bookmarkStart w:id="8" w:name="_DV_M266"/>
      <w:bookmarkStart w:id="9" w:name="_DV_M267"/>
      <w:bookmarkStart w:id="10" w:name="_DV_M268"/>
      <w:bookmarkStart w:id="11" w:name="_DV_M269"/>
      <w:bookmarkStart w:id="12" w:name="_DV_M270"/>
      <w:bookmarkStart w:id="13" w:name="_DV_M271"/>
      <w:bookmarkStart w:id="14" w:name="_DV_M272"/>
      <w:bookmarkStart w:id="15" w:name="_DV_M273"/>
      <w:bookmarkStart w:id="16" w:name="_DV_M274"/>
      <w:bookmarkStart w:id="17" w:name="_DV_M275"/>
      <w:bookmarkStart w:id="18" w:name="_DV_M276"/>
      <w:bookmarkStart w:id="19" w:name="_DV_M277"/>
      <w:bookmarkStart w:id="20" w:name="_DV_M278"/>
      <w:bookmarkStart w:id="21" w:name="_DV_M279"/>
      <w:bookmarkStart w:id="22" w:name="_DV_M280"/>
      <w:bookmarkStart w:id="23" w:name="_DV_M281"/>
      <w:bookmarkStart w:id="24" w:name="_DV_M282"/>
      <w:bookmarkStart w:id="25" w:name="_DV_M283"/>
      <w:bookmarkStart w:id="26" w:name="_DV_M284"/>
      <w:bookmarkStart w:id="27" w:name="_DV_M285"/>
      <w:bookmarkStart w:id="28" w:name="_DV_M286"/>
      <w:bookmarkStart w:id="29" w:name="_DV_M287"/>
      <w:bookmarkStart w:id="30" w:name="_DV_M288"/>
      <w:bookmarkStart w:id="31" w:name="_DV_M289"/>
      <w:bookmarkStart w:id="32" w:name="_DV_M290"/>
      <w:bookmarkStart w:id="33" w:name="_DV_M291"/>
      <w:bookmarkStart w:id="34" w:name="_DV_M292"/>
      <w:bookmarkStart w:id="35" w:name="_DV_M293"/>
      <w:bookmarkStart w:id="36" w:name="_DV_M294"/>
      <w:bookmarkStart w:id="37" w:name="_DV_M295"/>
      <w:bookmarkStart w:id="38" w:name="_DV_M29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11281F">
        <w:rPr>
          <w:b/>
          <w:bCs/>
          <w:sz w:val="22"/>
          <w:szCs w:val="22"/>
        </w:rPr>
        <w:lastRenderedPageBreak/>
        <w:t>C</w:t>
      </w:r>
      <w:r w:rsidR="00BC5598" w:rsidRPr="0011281F">
        <w:rPr>
          <w:b/>
          <w:bCs/>
          <w:sz w:val="22"/>
          <w:szCs w:val="22"/>
        </w:rPr>
        <w:t>.</w:t>
      </w:r>
      <w:r w:rsidR="00AD7209" w:rsidRPr="0011281F">
        <w:rPr>
          <w:b/>
          <w:bCs/>
          <w:sz w:val="22"/>
          <w:szCs w:val="22"/>
        </w:rPr>
        <w:tab/>
      </w:r>
      <w:r w:rsidR="00F07A8D" w:rsidRPr="0011281F">
        <w:rPr>
          <w:b/>
          <w:bCs/>
          <w:sz w:val="22"/>
          <w:szCs w:val="22"/>
        </w:rPr>
        <w:t xml:space="preserve">Payment of Front-end Fee.  </w:t>
      </w:r>
      <w:r w:rsidR="00F07A8D" w:rsidRPr="0011281F">
        <w:rPr>
          <w:bCs/>
          <w:sz w:val="22"/>
          <w:szCs w:val="22"/>
        </w:rPr>
        <w:t>No</w:t>
      </w:r>
      <w:r w:rsidR="00F07A8D" w:rsidRPr="0011281F">
        <w:rPr>
          <w:b/>
          <w:bCs/>
          <w:sz w:val="22"/>
          <w:szCs w:val="22"/>
        </w:rPr>
        <w:t xml:space="preserve"> </w:t>
      </w:r>
      <w:r w:rsidR="00F07A8D" w:rsidRPr="0011281F">
        <w:rPr>
          <w:bCs/>
          <w:sz w:val="22"/>
          <w:szCs w:val="22"/>
        </w:rPr>
        <w:t xml:space="preserve">withdrawal shall be made </w:t>
      </w:r>
      <w:r w:rsidR="00D95183" w:rsidRPr="0011281F">
        <w:rPr>
          <w:sz w:val="22"/>
          <w:szCs w:val="22"/>
        </w:rPr>
        <w:t>from</w:t>
      </w:r>
      <w:r w:rsidR="00072C55" w:rsidRPr="0011281F">
        <w:rPr>
          <w:sz w:val="22"/>
          <w:szCs w:val="22"/>
        </w:rPr>
        <w:t xml:space="preserve"> the Loan Account </w:t>
      </w:r>
      <w:r w:rsidR="00D95183" w:rsidRPr="0011281F">
        <w:rPr>
          <w:sz w:val="22"/>
          <w:szCs w:val="22"/>
        </w:rPr>
        <w:t>until the Bank has received payme</w:t>
      </w:r>
      <w:r w:rsidR="00823723" w:rsidRPr="0011281F">
        <w:rPr>
          <w:sz w:val="22"/>
          <w:szCs w:val="22"/>
        </w:rPr>
        <w:t>nt in full of the Front-end Fee</w:t>
      </w:r>
      <w:r w:rsidR="00CC5FF4" w:rsidRPr="0011281F">
        <w:rPr>
          <w:sz w:val="22"/>
          <w:szCs w:val="22"/>
        </w:rPr>
        <w:t>.</w:t>
      </w:r>
    </w:p>
    <w:p w:rsidR="000B5449" w:rsidRPr="0011281F" w:rsidRDefault="00C10FE6" w:rsidP="00692539">
      <w:pPr>
        <w:pStyle w:val="BodyText"/>
        <w:rPr>
          <w:sz w:val="22"/>
          <w:szCs w:val="22"/>
        </w:rPr>
      </w:pPr>
      <w:r w:rsidRPr="0011281F">
        <w:rPr>
          <w:b/>
          <w:bCs/>
          <w:sz w:val="22"/>
          <w:szCs w:val="22"/>
        </w:rPr>
        <w:t xml:space="preserve"> </w:t>
      </w:r>
    </w:p>
    <w:p w:rsidR="00AB4C92" w:rsidRDefault="00072C55" w:rsidP="00692539">
      <w:pPr>
        <w:pStyle w:val="BodyText"/>
        <w:rPr>
          <w:b/>
          <w:sz w:val="22"/>
          <w:szCs w:val="22"/>
        </w:rPr>
      </w:pPr>
      <w:r w:rsidRPr="0011281F">
        <w:rPr>
          <w:b/>
          <w:sz w:val="22"/>
          <w:szCs w:val="22"/>
        </w:rPr>
        <w:t>D</w:t>
      </w:r>
      <w:r w:rsidR="00261B74" w:rsidRPr="0011281F">
        <w:rPr>
          <w:b/>
          <w:sz w:val="22"/>
          <w:szCs w:val="22"/>
        </w:rPr>
        <w:t>.</w:t>
      </w:r>
      <w:r w:rsidR="008E4C25" w:rsidRPr="0011281F">
        <w:rPr>
          <w:b/>
          <w:sz w:val="22"/>
          <w:szCs w:val="22"/>
        </w:rPr>
        <w:tab/>
      </w:r>
      <w:r w:rsidR="002815B7" w:rsidRPr="0011281F">
        <w:rPr>
          <w:b/>
          <w:sz w:val="22"/>
          <w:szCs w:val="22"/>
        </w:rPr>
        <w:t xml:space="preserve">Withdrawal </w:t>
      </w:r>
      <w:r w:rsidR="00F07A8D" w:rsidRPr="0011281F">
        <w:rPr>
          <w:b/>
          <w:sz w:val="22"/>
          <w:szCs w:val="22"/>
        </w:rPr>
        <w:t>Tranche Release</w:t>
      </w:r>
      <w:r w:rsidR="008E4C25" w:rsidRPr="0011281F">
        <w:rPr>
          <w:b/>
          <w:sz w:val="22"/>
          <w:szCs w:val="22"/>
        </w:rPr>
        <w:t xml:space="preserve"> Conditions</w:t>
      </w:r>
    </w:p>
    <w:p w:rsidR="00A7584A" w:rsidRPr="0011281F" w:rsidRDefault="00A7584A" w:rsidP="00692539">
      <w:pPr>
        <w:pStyle w:val="BodyText"/>
        <w:rPr>
          <w:sz w:val="22"/>
          <w:szCs w:val="22"/>
        </w:rPr>
      </w:pPr>
    </w:p>
    <w:p w:rsidR="00AB4C92" w:rsidRPr="0011281F" w:rsidRDefault="00AB4C92" w:rsidP="00A7584A">
      <w:pPr>
        <w:pStyle w:val="BodyText"/>
        <w:ind w:firstLine="720"/>
        <w:rPr>
          <w:sz w:val="22"/>
          <w:szCs w:val="22"/>
        </w:rPr>
      </w:pPr>
      <w:r w:rsidRPr="0011281F">
        <w:rPr>
          <w:sz w:val="22"/>
          <w:szCs w:val="22"/>
        </w:rPr>
        <w:t>No withdrawal sha</w:t>
      </w:r>
      <w:r w:rsidR="00C10FE6" w:rsidRPr="0011281F">
        <w:rPr>
          <w:sz w:val="22"/>
          <w:szCs w:val="22"/>
        </w:rPr>
        <w:t xml:space="preserve">ll be made of the </w:t>
      </w:r>
      <w:r w:rsidRPr="0011281F">
        <w:rPr>
          <w:sz w:val="22"/>
          <w:szCs w:val="22"/>
        </w:rPr>
        <w:t>Single Withdr</w:t>
      </w:r>
      <w:r w:rsidR="00072C55" w:rsidRPr="0011281F">
        <w:rPr>
          <w:sz w:val="22"/>
          <w:szCs w:val="22"/>
        </w:rPr>
        <w:t xml:space="preserve">awal Tranche unless the Bank is </w:t>
      </w:r>
      <w:r w:rsidRPr="0011281F">
        <w:rPr>
          <w:sz w:val="22"/>
          <w:szCs w:val="22"/>
        </w:rPr>
        <w:t>satisfied (a)</w:t>
      </w:r>
      <w:r w:rsidR="0034532F" w:rsidRPr="0011281F">
        <w:rPr>
          <w:sz w:val="22"/>
          <w:szCs w:val="22"/>
        </w:rPr>
        <w:t xml:space="preserve"> with</w:t>
      </w:r>
      <w:r w:rsidRPr="0011281F">
        <w:rPr>
          <w:sz w:val="22"/>
          <w:szCs w:val="22"/>
        </w:rPr>
        <w:t xml:space="preserve"> the Program being carried out by the Borrower</w:t>
      </w:r>
      <w:r w:rsidR="0034532F" w:rsidRPr="0011281F">
        <w:rPr>
          <w:sz w:val="22"/>
          <w:szCs w:val="22"/>
        </w:rPr>
        <w:t>,</w:t>
      </w:r>
      <w:r w:rsidRPr="0011281F">
        <w:rPr>
          <w:sz w:val="22"/>
          <w:szCs w:val="22"/>
        </w:rPr>
        <w:t xml:space="preserve"> and (b) </w:t>
      </w:r>
      <w:r w:rsidR="0034532F" w:rsidRPr="0011281F">
        <w:rPr>
          <w:sz w:val="22"/>
          <w:szCs w:val="22"/>
        </w:rPr>
        <w:t xml:space="preserve">with </w:t>
      </w:r>
      <w:r w:rsidRPr="0011281F">
        <w:rPr>
          <w:sz w:val="22"/>
          <w:szCs w:val="22"/>
        </w:rPr>
        <w:t>the appropriateness of the Borrower’s macroeconomic policy framework.</w:t>
      </w:r>
    </w:p>
    <w:p w:rsidR="007F2032" w:rsidRPr="0011281F" w:rsidRDefault="00C10FE6" w:rsidP="00692539">
      <w:pPr>
        <w:pStyle w:val="BodyText"/>
        <w:rPr>
          <w:sz w:val="22"/>
          <w:szCs w:val="22"/>
        </w:rPr>
      </w:pPr>
      <w:r w:rsidRPr="0011281F">
        <w:rPr>
          <w:rStyle w:val="FootnoteReference"/>
          <w:b/>
          <w:sz w:val="22"/>
          <w:szCs w:val="22"/>
        </w:rPr>
        <w:t xml:space="preserve"> </w:t>
      </w:r>
    </w:p>
    <w:p w:rsidR="0001285C" w:rsidRPr="0011281F" w:rsidRDefault="00D03ED1" w:rsidP="00692539">
      <w:pPr>
        <w:pStyle w:val="BodyText"/>
        <w:rPr>
          <w:sz w:val="22"/>
          <w:szCs w:val="22"/>
        </w:rPr>
      </w:pPr>
      <w:r w:rsidRPr="0011281F">
        <w:rPr>
          <w:b/>
          <w:bCs/>
          <w:iCs/>
          <w:sz w:val="22"/>
          <w:szCs w:val="22"/>
        </w:rPr>
        <w:t>E</w:t>
      </w:r>
      <w:r w:rsidR="0001285C" w:rsidRPr="0011281F">
        <w:rPr>
          <w:b/>
          <w:bCs/>
          <w:iCs/>
          <w:sz w:val="22"/>
          <w:szCs w:val="22"/>
        </w:rPr>
        <w:t>.</w:t>
      </w:r>
      <w:r w:rsidR="006A19FE" w:rsidRPr="0011281F">
        <w:rPr>
          <w:b/>
          <w:bCs/>
          <w:iCs/>
          <w:sz w:val="22"/>
          <w:szCs w:val="22"/>
        </w:rPr>
        <w:tab/>
        <w:t xml:space="preserve">Deposits </w:t>
      </w:r>
      <w:r w:rsidR="009D6D4B" w:rsidRPr="0011281F">
        <w:rPr>
          <w:b/>
          <w:bCs/>
          <w:iCs/>
          <w:sz w:val="22"/>
          <w:szCs w:val="22"/>
        </w:rPr>
        <w:t>of Loan Amounts</w:t>
      </w:r>
      <w:r w:rsidR="00F07A8D" w:rsidRPr="0011281F">
        <w:rPr>
          <w:b/>
          <w:bCs/>
          <w:iCs/>
          <w:sz w:val="22"/>
          <w:szCs w:val="22"/>
        </w:rPr>
        <w:t>.</w:t>
      </w:r>
      <w:r w:rsidR="00F07A8D" w:rsidRPr="0011281F">
        <w:rPr>
          <w:bCs/>
          <w:iCs/>
          <w:sz w:val="22"/>
          <w:szCs w:val="22"/>
        </w:rPr>
        <w:t xml:space="preserve">  </w:t>
      </w:r>
      <w:r w:rsidR="009D6D4B" w:rsidRPr="0011281F">
        <w:rPr>
          <w:sz w:val="22"/>
          <w:szCs w:val="22"/>
        </w:rPr>
        <w:t xml:space="preserve">Except as the Bank may otherwise agree:  </w:t>
      </w:r>
    </w:p>
    <w:p w:rsidR="0001285C" w:rsidRPr="0011281F" w:rsidRDefault="0001285C" w:rsidP="00692539">
      <w:pPr>
        <w:pStyle w:val="BodyText"/>
        <w:rPr>
          <w:sz w:val="22"/>
          <w:szCs w:val="22"/>
        </w:rPr>
      </w:pPr>
    </w:p>
    <w:p w:rsidR="0001285C" w:rsidRPr="0011281F" w:rsidRDefault="006A19FE" w:rsidP="00692539">
      <w:pPr>
        <w:pStyle w:val="BodyText"/>
        <w:rPr>
          <w:sz w:val="22"/>
          <w:szCs w:val="22"/>
        </w:rPr>
      </w:pPr>
      <w:r w:rsidRPr="0011281F">
        <w:rPr>
          <w:sz w:val="22"/>
          <w:szCs w:val="22"/>
        </w:rPr>
        <w:t>1.</w:t>
      </w:r>
      <w:r w:rsidR="0001285C" w:rsidRPr="0011281F">
        <w:rPr>
          <w:sz w:val="22"/>
          <w:szCs w:val="22"/>
        </w:rPr>
        <w:tab/>
      </w:r>
      <w:proofErr w:type="gramStart"/>
      <w:r w:rsidR="009D6D4B" w:rsidRPr="0011281F">
        <w:rPr>
          <w:sz w:val="22"/>
          <w:szCs w:val="22"/>
        </w:rPr>
        <w:t>all</w:t>
      </w:r>
      <w:proofErr w:type="gramEnd"/>
      <w:r w:rsidR="009D6D4B" w:rsidRPr="0011281F">
        <w:rPr>
          <w:sz w:val="22"/>
          <w:szCs w:val="22"/>
        </w:rPr>
        <w:t xml:space="preserve"> withdrawals from the Loan Account shall be deposited by the Bank into an account designated by the Borrower and acceptable to the Bank</w:t>
      </w:r>
      <w:bookmarkStart w:id="39" w:name="_DV_C98"/>
      <w:r w:rsidR="008D47AB" w:rsidRPr="0011281F">
        <w:rPr>
          <w:sz w:val="22"/>
          <w:szCs w:val="22"/>
        </w:rPr>
        <w:t>; and</w:t>
      </w:r>
    </w:p>
    <w:p w:rsidR="0001285C" w:rsidRPr="0011281F" w:rsidRDefault="0001285C" w:rsidP="00692539">
      <w:pPr>
        <w:pStyle w:val="BodyText"/>
        <w:rPr>
          <w:sz w:val="22"/>
          <w:szCs w:val="22"/>
        </w:rPr>
      </w:pPr>
    </w:p>
    <w:p w:rsidR="0001285C" w:rsidRPr="0011281F" w:rsidRDefault="006A19FE" w:rsidP="00692539">
      <w:pPr>
        <w:pStyle w:val="BodyText"/>
        <w:rPr>
          <w:sz w:val="22"/>
          <w:szCs w:val="22"/>
        </w:rPr>
      </w:pPr>
      <w:r w:rsidRPr="0011281F">
        <w:rPr>
          <w:sz w:val="22"/>
          <w:szCs w:val="22"/>
        </w:rPr>
        <w:t>2.</w:t>
      </w:r>
      <w:r w:rsidR="0001285C" w:rsidRPr="0011281F">
        <w:rPr>
          <w:sz w:val="22"/>
          <w:szCs w:val="22"/>
        </w:rPr>
        <w:tab/>
      </w:r>
      <w:proofErr w:type="gramStart"/>
      <w:r w:rsidR="009D6D4B" w:rsidRPr="0011281F">
        <w:rPr>
          <w:sz w:val="22"/>
          <w:szCs w:val="22"/>
        </w:rPr>
        <w:t>the</w:t>
      </w:r>
      <w:proofErr w:type="gramEnd"/>
      <w:r w:rsidR="009D6D4B" w:rsidRPr="0011281F">
        <w:rPr>
          <w:sz w:val="22"/>
          <w:szCs w:val="22"/>
        </w:rPr>
        <w:t xml:space="preserve"> Borrower shall ensure that upon each deposit of an amount of the Loan into </w:t>
      </w:r>
      <w:r w:rsidR="0001285C" w:rsidRPr="0011281F">
        <w:rPr>
          <w:sz w:val="22"/>
          <w:szCs w:val="22"/>
        </w:rPr>
        <w:t>this</w:t>
      </w:r>
      <w:r w:rsidR="009D6D4B" w:rsidRPr="0011281F">
        <w:rPr>
          <w:sz w:val="22"/>
          <w:szCs w:val="22"/>
        </w:rPr>
        <w:t xml:space="preserve"> account, an equivalent amount is accounted for in the Borrower’s budget management system, in a manner acceptable to the Bank.</w:t>
      </w:r>
      <w:bookmarkStart w:id="40" w:name="_DV_C101"/>
      <w:bookmarkEnd w:id="39"/>
    </w:p>
    <w:p w:rsidR="00793B67" w:rsidRPr="0011281F" w:rsidRDefault="00793B67" w:rsidP="00692539">
      <w:pPr>
        <w:pStyle w:val="BodyText"/>
        <w:rPr>
          <w:bCs/>
          <w:sz w:val="22"/>
          <w:szCs w:val="22"/>
        </w:rPr>
      </w:pPr>
    </w:p>
    <w:p w:rsidR="009D6D4B" w:rsidRPr="0011281F" w:rsidRDefault="00D03ED1" w:rsidP="00692539">
      <w:pPr>
        <w:pStyle w:val="BodyText"/>
        <w:rPr>
          <w:bCs/>
          <w:i/>
          <w:iCs/>
          <w:sz w:val="22"/>
          <w:szCs w:val="22"/>
        </w:rPr>
      </w:pPr>
      <w:r w:rsidRPr="0011281F">
        <w:rPr>
          <w:b/>
          <w:sz w:val="22"/>
          <w:szCs w:val="22"/>
        </w:rPr>
        <w:t>F.</w:t>
      </w:r>
      <w:r w:rsidR="009D6D4B" w:rsidRPr="0011281F">
        <w:rPr>
          <w:b/>
          <w:sz w:val="22"/>
          <w:szCs w:val="22"/>
        </w:rPr>
        <w:tab/>
        <w:t>Excluded Expenditures</w:t>
      </w:r>
      <w:r w:rsidR="009D6D4B" w:rsidRPr="0011281F">
        <w:rPr>
          <w:sz w:val="22"/>
          <w:szCs w:val="22"/>
        </w:rPr>
        <w:t>.  The Borrower undertakes that the proceeds of the Loan shall not be used to finance Excluded Expenditures. If the Bank determines at any time that an amount of the Loan was used to make a payment for an Excluded Expenditure, the Borrower shall, promptly upon notice from the Bank, refund an amount equal to the amount of such payment to the Bank. Amounts refunded to the Bank upon such request shall be cancelled.</w:t>
      </w:r>
      <w:bookmarkEnd w:id="40"/>
    </w:p>
    <w:p w:rsidR="002B2F5A" w:rsidRPr="0011281F" w:rsidRDefault="002B2F5A" w:rsidP="00692539">
      <w:pPr>
        <w:pStyle w:val="BodyText"/>
        <w:rPr>
          <w:b/>
          <w:bCs/>
          <w:sz w:val="22"/>
          <w:szCs w:val="22"/>
        </w:rPr>
      </w:pPr>
    </w:p>
    <w:p w:rsidR="001B5C60" w:rsidRPr="0011281F" w:rsidRDefault="00D03ED1" w:rsidP="00692539">
      <w:pPr>
        <w:pStyle w:val="BodyText"/>
        <w:jc w:val="left"/>
        <w:rPr>
          <w:sz w:val="22"/>
          <w:szCs w:val="22"/>
        </w:rPr>
      </w:pPr>
      <w:r w:rsidRPr="0011281F">
        <w:rPr>
          <w:b/>
          <w:bCs/>
          <w:sz w:val="22"/>
          <w:szCs w:val="22"/>
        </w:rPr>
        <w:t>G.</w:t>
      </w:r>
      <w:r w:rsidR="00BC5598" w:rsidRPr="0011281F">
        <w:rPr>
          <w:b/>
          <w:bCs/>
          <w:sz w:val="22"/>
          <w:szCs w:val="22"/>
        </w:rPr>
        <w:tab/>
      </w:r>
      <w:r w:rsidR="0001285C" w:rsidRPr="0011281F">
        <w:rPr>
          <w:b/>
          <w:bCs/>
          <w:sz w:val="22"/>
          <w:szCs w:val="22"/>
        </w:rPr>
        <w:t xml:space="preserve">Closing Date.  </w:t>
      </w:r>
      <w:r w:rsidR="00D95183" w:rsidRPr="0011281F">
        <w:rPr>
          <w:sz w:val="22"/>
          <w:szCs w:val="22"/>
        </w:rPr>
        <w:t>The Closing Date is</w:t>
      </w:r>
      <w:r w:rsidR="00E448C5" w:rsidRPr="0011281F">
        <w:rPr>
          <w:sz w:val="22"/>
          <w:szCs w:val="22"/>
        </w:rPr>
        <w:t xml:space="preserve"> December 31, 2011.</w:t>
      </w:r>
    </w:p>
    <w:p w:rsidR="00883DFE" w:rsidRPr="0011281F" w:rsidRDefault="00883DFE" w:rsidP="00692539">
      <w:pPr>
        <w:pStyle w:val="BodyText"/>
        <w:jc w:val="left"/>
        <w:rPr>
          <w:sz w:val="22"/>
          <w:szCs w:val="22"/>
        </w:rPr>
      </w:pPr>
    </w:p>
    <w:p w:rsidR="003B1D86" w:rsidRPr="0011281F" w:rsidRDefault="00D95183" w:rsidP="00692539">
      <w:pPr>
        <w:pStyle w:val="BodyText"/>
        <w:jc w:val="center"/>
        <w:rPr>
          <w:b/>
          <w:sz w:val="22"/>
          <w:szCs w:val="22"/>
        </w:rPr>
      </w:pPr>
      <w:r w:rsidRPr="0011281F">
        <w:rPr>
          <w:sz w:val="22"/>
          <w:szCs w:val="22"/>
        </w:rPr>
        <w:br w:type="page"/>
      </w:r>
      <w:r w:rsidR="003B1D86" w:rsidRPr="0011281F">
        <w:rPr>
          <w:b/>
          <w:sz w:val="22"/>
          <w:szCs w:val="22"/>
        </w:rPr>
        <w:lastRenderedPageBreak/>
        <w:t xml:space="preserve">SCHEDULE </w:t>
      </w:r>
      <w:r w:rsidR="0093782E" w:rsidRPr="0011281F">
        <w:rPr>
          <w:b/>
          <w:sz w:val="22"/>
          <w:szCs w:val="22"/>
        </w:rPr>
        <w:t>2</w:t>
      </w:r>
    </w:p>
    <w:p w:rsidR="00F3258F" w:rsidRPr="0011281F" w:rsidRDefault="00F3258F" w:rsidP="00692539">
      <w:pPr>
        <w:pStyle w:val="BodyText"/>
        <w:jc w:val="center"/>
        <w:rPr>
          <w:b/>
          <w:sz w:val="22"/>
          <w:szCs w:val="22"/>
        </w:rPr>
      </w:pPr>
    </w:p>
    <w:p w:rsidR="00543997" w:rsidRPr="0011281F" w:rsidRDefault="00543997" w:rsidP="00692539">
      <w:pPr>
        <w:pStyle w:val="BodyText"/>
        <w:jc w:val="center"/>
        <w:rPr>
          <w:b/>
          <w:sz w:val="22"/>
          <w:szCs w:val="22"/>
        </w:rPr>
      </w:pPr>
      <w:r w:rsidRPr="0011281F">
        <w:rPr>
          <w:b/>
          <w:sz w:val="22"/>
          <w:szCs w:val="22"/>
        </w:rPr>
        <w:t>Amortization Schedule</w:t>
      </w:r>
    </w:p>
    <w:p w:rsidR="00543997" w:rsidRPr="0011281F" w:rsidRDefault="00543997" w:rsidP="00692539">
      <w:pPr>
        <w:pStyle w:val="BodyText"/>
        <w:rPr>
          <w:b/>
          <w:i/>
          <w:sz w:val="22"/>
          <w:szCs w:val="22"/>
        </w:rPr>
      </w:pPr>
    </w:p>
    <w:p w:rsidR="00466C7B" w:rsidRPr="0011281F" w:rsidRDefault="00F074EC" w:rsidP="00692539">
      <w:pPr>
        <w:pStyle w:val="BodyText"/>
        <w:rPr>
          <w:sz w:val="22"/>
          <w:szCs w:val="22"/>
        </w:rPr>
      </w:pPr>
      <w:r w:rsidRPr="0011281F">
        <w:rPr>
          <w:sz w:val="22"/>
          <w:szCs w:val="22"/>
        </w:rPr>
        <w:tab/>
      </w:r>
      <w:r w:rsidR="00543997" w:rsidRPr="0011281F">
        <w:rPr>
          <w:sz w:val="22"/>
          <w:szCs w:val="22"/>
        </w:rPr>
        <w:t>The Borrower shall repay the principal amount of the Loan in full on</w:t>
      </w:r>
      <w:r w:rsidR="00E448C5" w:rsidRPr="0011281F">
        <w:rPr>
          <w:sz w:val="22"/>
          <w:szCs w:val="22"/>
        </w:rPr>
        <w:t xml:space="preserve"> April 15, 20</w:t>
      </w:r>
      <w:r w:rsidR="00DD298E" w:rsidRPr="0011281F">
        <w:rPr>
          <w:sz w:val="22"/>
          <w:szCs w:val="22"/>
        </w:rPr>
        <w:t>26</w:t>
      </w:r>
      <w:r w:rsidR="00E448C5" w:rsidRPr="0011281F">
        <w:rPr>
          <w:sz w:val="22"/>
          <w:szCs w:val="22"/>
        </w:rPr>
        <w:t>.</w:t>
      </w:r>
    </w:p>
    <w:p w:rsidR="00466C7B" w:rsidRPr="0011281F" w:rsidRDefault="00466C7B" w:rsidP="00692539">
      <w:pPr>
        <w:spacing w:line="240" w:lineRule="auto"/>
        <w:rPr>
          <w:sz w:val="22"/>
          <w:szCs w:val="22"/>
        </w:rPr>
      </w:pPr>
      <w:r w:rsidRPr="0011281F">
        <w:rPr>
          <w:sz w:val="22"/>
          <w:szCs w:val="22"/>
        </w:rPr>
        <w:br w:type="page"/>
      </w:r>
    </w:p>
    <w:p w:rsidR="002C7206" w:rsidRPr="0011281F" w:rsidRDefault="002C7206" w:rsidP="00692539">
      <w:pPr>
        <w:pStyle w:val="BodyText"/>
        <w:jc w:val="center"/>
        <w:rPr>
          <w:b/>
          <w:bCs/>
          <w:sz w:val="22"/>
          <w:szCs w:val="22"/>
        </w:rPr>
      </w:pPr>
      <w:r w:rsidRPr="0011281F">
        <w:rPr>
          <w:b/>
          <w:bCs/>
          <w:sz w:val="22"/>
          <w:szCs w:val="22"/>
        </w:rPr>
        <w:lastRenderedPageBreak/>
        <w:t>APPENDIX</w:t>
      </w:r>
    </w:p>
    <w:p w:rsidR="008B4455" w:rsidRPr="0011281F" w:rsidRDefault="008B4455" w:rsidP="00692539">
      <w:pPr>
        <w:pStyle w:val="BodyText"/>
        <w:rPr>
          <w:b/>
          <w:bCs/>
          <w:sz w:val="22"/>
          <w:szCs w:val="22"/>
        </w:rPr>
      </w:pPr>
    </w:p>
    <w:p w:rsidR="002C7206" w:rsidRPr="0011281F" w:rsidRDefault="008B4455" w:rsidP="00692539">
      <w:pPr>
        <w:pStyle w:val="BodyText"/>
        <w:rPr>
          <w:b/>
          <w:bCs/>
          <w:sz w:val="22"/>
          <w:szCs w:val="22"/>
        </w:rPr>
      </w:pPr>
      <w:r w:rsidRPr="0011281F">
        <w:rPr>
          <w:b/>
          <w:bCs/>
          <w:sz w:val="22"/>
          <w:szCs w:val="22"/>
          <w:u w:val="single"/>
        </w:rPr>
        <w:t>Section I</w:t>
      </w:r>
      <w:r w:rsidR="002C7206" w:rsidRPr="0011281F">
        <w:rPr>
          <w:b/>
          <w:bCs/>
          <w:sz w:val="22"/>
          <w:szCs w:val="22"/>
        </w:rPr>
        <w:t>.</w:t>
      </w:r>
      <w:r w:rsidR="00692539" w:rsidRPr="0011281F">
        <w:rPr>
          <w:b/>
          <w:bCs/>
          <w:sz w:val="22"/>
          <w:szCs w:val="22"/>
        </w:rPr>
        <w:tab/>
      </w:r>
      <w:r w:rsidR="002C7206" w:rsidRPr="0011281F">
        <w:rPr>
          <w:b/>
          <w:bCs/>
          <w:sz w:val="22"/>
          <w:szCs w:val="22"/>
          <w:u w:val="single"/>
        </w:rPr>
        <w:t>Definitions</w:t>
      </w:r>
    </w:p>
    <w:p w:rsidR="002C7206" w:rsidRPr="0011281F" w:rsidRDefault="002C7206" w:rsidP="00692539">
      <w:pPr>
        <w:pStyle w:val="BodyText"/>
        <w:rPr>
          <w:b/>
          <w:bCs/>
          <w:sz w:val="22"/>
          <w:szCs w:val="22"/>
        </w:rPr>
      </w:pPr>
    </w:p>
    <w:p w:rsidR="00793B67" w:rsidRPr="0011281F" w:rsidRDefault="00793B67" w:rsidP="00692539">
      <w:pPr>
        <w:pStyle w:val="BodyText"/>
        <w:numPr>
          <w:ilvl w:val="0"/>
          <w:numId w:val="5"/>
        </w:numPr>
        <w:tabs>
          <w:tab w:val="clear" w:pos="1080"/>
        </w:tabs>
        <w:ind w:left="0" w:firstLine="0"/>
        <w:rPr>
          <w:sz w:val="22"/>
          <w:szCs w:val="22"/>
        </w:rPr>
      </w:pPr>
      <w:r w:rsidRPr="0011281F">
        <w:rPr>
          <w:bCs/>
          <w:sz w:val="22"/>
          <w:szCs w:val="22"/>
        </w:rPr>
        <w:t>“Excluded Expenditure” means any expenditure:</w:t>
      </w:r>
    </w:p>
    <w:p w:rsidR="00793B67" w:rsidRPr="0011281F" w:rsidRDefault="00793B67" w:rsidP="00692539">
      <w:pPr>
        <w:pStyle w:val="BodyText"/>
        <w:rPr>
          <w:sz w:val="22"/>
          <w:szCs w:val="22"/>
        </w:rPr>
      </w:pPr>
    </w:p>
    <w:p w:rsidR="00793B67" w:rsidRPr="0011281F" w:rsidRDefault="00066856" w:rsidP="00066856">
      <w:pPr>
        <w:pStyle w:val="BodyText"/>
        <w:ind w:firstLine="720"/>
        <w:rPr>
          <w:bCs/>
          <w:sz w:val="22"/>
          <w:szCs w:val="22"/>
        </w:rPr>
      </w:pPr>
      <w:r w:rsidRPr="0011281F">
        <w:rPr>
          <w:bCs/>
          <w:sz w:val="22"/>
          <w:szCs w:val="22"/>
        </w:rPr>
        <w:t>(a)</w:t>
      </w:r>
      <w:r w:rsidR="00793B67" w:rsidRPr="0011281F">
        <w:rPr>
          <w:bCs/>
          <w:sz w:val="22"/>
          <w:szCs w:val="22"/>
        </w:rPr>
        <w:tab/>
        <w:t xml:space="preserve">for goods or services supplied </w:t>
      </w:r>
      <w:bookmarkStart w:id="41" w:name="_DV_M258"/>
      <w:bookmarkEnd w:id="41"/>
      <w:r w:rsidR="00793B67" w:rsidRPr="0011281F">
        <w:rPr>
          <w:bCs/>
          <w:sz w:val="22"/>
          <w:szCs w:val="22"/>
        </w:rPr>
        <w:t>under a contract which any national or international financing institution or agency other than the Bank or the Association has financed or agreed to finance, or which the Bank or the Association has financed or agreed to finance under another loan</w:t>
      </w:r>
      <w:bookmarkStart w:id="42" w:name="_DV_C325"/>
      <w:r w:rsidR="00793B67" w:rsidRPr="0011281F">
        <w:rPr>
          <w:bCs/>
          <w:sz w:val="22"/>
          <w:szCs w:val="22"/>
        </w:rPr>
        <w:t>,</w:t>
      </w:r>
      <w:bookmarkStart w:id="43" w:name="_DV_M259"/>
      <w:bookmarkEnd w:id="42"/>
      <w:bookmarkEnd w:id="43"/>
      <w:r w:rsidR="00793B67" w:rsidRPr="0011281F">
        <w:rPr>
          <w:bCs/>
          <w:sz w:val="22"/>
          <w:szCs w:val="22"/>
        </w:rPr>
        <w:t xml:space="preserve"> credit</w:t>
      </w:r>
      <w:bookmarkStart w:id="44" w:name="_DV_C326"/>
      <w:r w:rsidR="00793B67" w:rsidRPr="0011281F">
        <w:rPr>
          <w:bCs/>
          <w:sz w:val="22"/>
          <w:szCs w:val="22"/>
        </w:rPr>
        <w:t>, or grant</w:t>
      </w:r>
      <w:bookmarkStart w:id="45" w:name="_DV_M260"/>
      <w:bookmarkEnd w:id="44"/>
      <w:bookmarkEnd w:id="45"/>
      <w:r w:rsidR="00793B67" w:rsidRPr="0011281F">
        <w:rPr>
          <w:bCs/>
          <w:sz w:val="22"/>
          <w:szCs w:val="22"/>
        </w:rPr>
        <w:t>;</w:t>
      </w:r>
    </w:p>
    <w:p w:rsidR="00793B67" w:rsidRPr="0011281F" w:rsidRDefault="00793B67" w:rsidP="00692539">
      <w:pPr>
        <w:pStyle w:val="BodyText"/>
        <w:rPr>
          <w:bCs/>
          <w:sz w:val="22"/>
          <w:szCs w:val="22"/>
        </w:rPr>
      </w:pPr>
    </w:p>
    <w:p w:rsidR="00793B67" w:rsidRPr="0011281F" w:rsidRDefault="00793B67" w:rsidP="00066856">
      <w:pPr>
        <w:pStyle w:val="BodyText"/>
        <w:ind w:firstLine="720"/>
        <w:rPr>
          <w:bCs/>
          <w:sz w:val="22"/>
          <w:szCs w:val="22"/>
        </w:rPr>
      </w:pPr>
      <w:r w:rsidRPr="0011281F">
        <w:rPr>
          <w:bCs/>
          <w:sz w:val="22"/>
          <w:szCs w:val="22"/>
        </w:rPr>
        <w:t>(b)</w:t>
      </w:r>
      <w:r w:rsidRPr="0011281F">
        <w:rPr>
          <w:bCs/>
          <w:sz w:val="22"/>
          <w:szCs w:val="22"/>
        </w:rPr>
        <w:tab/>
        <w:t>for goods included in the following groups or sub</w:t>
      </w:r>
      <w:r w:rsidR="001303F7" w:rsidRPr="0011281F">
        <w:rPr>
          <w:bCs/>
          <w:sz w:val="22"/>
          <w:szCs w:val="22"/>
        </w:rPr>
        <w:t>-</w:t>
      </w:r>
      <w:r w:rsidRPr="0011281F">
        <w:rPr>
          <w:bCs/>
          <w:sz w:val="22"/>
          <w:szCs w:val="22"/>
        </w:rPr>
        <w:t>groups of the Standard International Trade Classification, Revision 3 (SITC, Rev.3), published by the United Nations in Statistical Papers, Series M, No. 34/Rev.3 (1986) (the SITC), or any successor groups or subgroups under future revisions to the SITC, as designated by the Bank by notice to the Borrower:</w:t>
      </w:r>
    </w:p>
    <w:p w:rsidR="00793B67" w:rsidRPr="0011281F" w:rsidRDefault="00793B67" w:rsidP="00692539">
      <w:pPr>
        <w:pStyle w:val="BodyText"/>
        <w:rPr>
          <w:bCs/>
          <w:sz w:val="22"/>
          <w:szCs w:val="22"/>
        </w:rPr>
      </w:pPr>
    </w:p>
    <w:tbl>
      <w:tblPr>
        <w:tblW w:w="481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0"/>
        <w:gridCol w:w="3509"/>
      </w:tblGrid>
      <w:tr w:rsidR="00793B67" w:rsidRPr="0011281F" w:rsidTr="00692539">
        <w:tc>
          <w:tcPr>
            <w:tcW w:w="1379" w:type="pct"/>
          </w:tcPr>
          <w:p w:rsidR="00793B67" w:rsidRPr="0011281F" w:rsidRDefault="00793B67" w:rsidP="00066856">
            <w:pPr>
              <w:pStyle w:val="BodyText"/>
              <w:jc w:val="center"/>
              <w:rPr>
                <w:bCs/>
                <w:sz w:val="22"/>
                <w:szCs w:val="22"/>
              </w:rPr>
            </w:pPr>
            <w:r w:rsidRPr="0011281F">
              <w:rPr>
                <w:bCs/>
                <w:sz w:val="22"/>
                <w:szCs w:val="22"/>
              </w:rPr>
              <w:t>Group</w:t>
            </w:r>
          </w:p>
        </w:tc>
        <w:tc>
          <w:tcPr>
            <w:tcW w:w="1379" w:type="pct"/>
          </w:tcPr>
          <w:p w:rsidR="00793B67" w:rsidRPr="0011281F" w:rsidRDefault="00793B67" w:rsidP="00066856">
            <w:pPr>
              <w:pStyle w:val="BodyText"/>
              <w:jc w:val="center"/>
              <w:rPr>
                <w:bCs/>
                <w:sz w:val="22"/>
                <w:szCs w:val="22"/>
              </w:rPr>
            </w:pPr>
            <w:r w:rsidRPr="0011281F">
              <w:rPr>
                <w:bCs/>
                <w:sz w:val="22"/>
                <w:szCs w:val="22"/>
              </w:rPr>
              <w:t>Sub-group</w:t>
            </w:r>
          </w:p>
        </w:tc>
        <w:tc>
          <w:tcPr>
            <w:tcW w:w="2241" w:type="pct"/>
          </w:tcPr>
          <w:p w:rsidR="00793B67" w:rsidRPr="0011281F" w:rsidRDefault="00793B67" w:rsidP="00066856">
            <w:pPr>
              <w:pStyle w:val="BodyText"/>
              <w:jc w:val="center"/>
              <w:rPr>
                <w:bCs/>
                <w:sz w:val="22"/>
                <w:szCs w:val="22"/>
              </w:rPr>
            </w:pPr>
            <w:r w:rsidRPr="0011281F">
              <w:rPr>
                <w:bCs/>
                <w:sz w:val="22"/>
                <w:szCs w:val="22"/>
              </w:rPr>
              <w:t>Description of Item</w:t>
            </w:r>
          </w:p>
          <w:p w:rsidR="00692539" w:rsidRPr="0011281F" w:rsidRDefault="00692539" w:rsidP="00692539">
            <w:pPr>
              <w:pStyle w:val="BodyText"/>
              <w:rPr>
                <w:bCs/>
                <w:sz w:val="22"/>
                <w:szCs w:val="22"/>
              </w:rPr>
            </w:pPr>
          </w:p>
        </w:tc>
      </w:tr>
      <w:tr w:rsidR="00793B67" w:rsidRPr="0011281F" w:rsidTr="00692539">
        <w:tc>
          <w:tcPr>
            <w:tcW w:w="1379" w:type="pct"/>
          </w:tcPr>
          <w:p w:rsidR="00793B67" w:rsidRPr="0011281F" w:rsidRDefault="00793B67" w:rsidP="00692539">
            <w:pPr>
              <w:pStyle w:val="BodyText"/>
              <w:rPr>
                <w:bCs/>
                <w:sz w:val="22"/>
                <w:szCs w:val="22"/>
              </w:rPr>
            </w:pPr>
            <w:r w:rsidRPr="0011281F">
              <w:rPr>
                <w:bCs/>
                <w:sz w:val="22"/>
                <w:szCs w:val="22"/>
              </w:rPr>
              <w:t>112</w:t>
            </w:r>
          </w:p>
        </w:tc>
        <w:tc>
          <w:tcPr>
            <w:tcW w:w="1379" w:type="pct"/>
          </w:tcPr>
          <w:p w:rsidR="00793B67" w:rsidRPr="0011281F" w:rsidRDefault="00793B67" w:rsidP="00692539">
            <w:pPr>
              <w:pStyle w:val="BodyText"/>
              <w:rPr>
                <w:bCs/>
                <w:sz w:val="22"/>
                <w:szCs w:val="22"/>
              </w:rPr>
            </w:pPr>
          </w:p>
        </w:tc>
        <w:tc>
          <w:tcPr>
            <w:tcW w:w="2241" w:type="pct"/>
          </w:tcPr>
          <w:p w:rsidR="00793B67" w:rsidRPr="0011281F" w:rsidRDefault="00793B67" w:rsidP="00692539">
            <w:pPr>
              <w:pStyle w:val="BodyText"/>
              <w:jc w:val="left"/>
              <w:rPr>
                <w:bCs/>
                <w:sz w:val="22"/>
                <w:szCs w:val="22"/>
              </w:rPr>
            </w:pPr>
            <w:r w:rsidRPr="0011281F">
              <w:rPr>
                <w:bCs/>
                <w:sz w:val="22"/>
                <w:szCs w:val="22"/>
              </w:rPr>
              <w:t>Alcoholic beverages</w:t>
            </w:r>
          </w:p>
        </w:tc>
      </w:tr>
      <w:tr w:rsidR="00793B67" w:rsidRPr="0011281F" w:rsidTr="00692539">
        <w:tc>
          <w:tcPr>
            <w:tcW w:w="1379" w:type="pct"/>
          </w:tcPr>
          <w:p w:rsidR="00793B67" w:rsidRPr="0011281F" w:rsidRDefault="00793B67" w:rsidP="00692539">
            <w:pPr>
              <w:pStyle w:val="BodyText"/>
              <w:rPr>
                <w:bCs/>
                <w:sz w:val="22"/>
                <w:szCs w:val="22"/>
              </w:rPr>
            </w:pPr>
            <w:r w:rsidRPr="0011281F">
              <w:rPr>
                <w:bCs/>
                <w:sz w:val="22"/>
                <w:szCs w:val="22"/>
              </w:rPr>
              <w:t>121</w:t>
            </w:r>
          </w:p>
        </w:tc>
        <w:tc>
          <w:tcPr>
            <w:tcW w:w="1379" w:type="pct"/>
          </w:tcPr>
          <w:p w:rsidR="00793B67" w:rsidRPr="0011281F" w:rsidRDefault="00793B67" w:rsidP="00692539">
            <w:pPr>
              <w:pStyle w:val="BodyText"/>
              <w:rPr>
                <w:bCs/>
                <w:sz w:val="22"/>
                <w:szCs w:val="22"/>
              </w:rPr>
            </w:pPr>
          </w:p>
        </w:tc>
        <w:tc>
          <w:tcPr>
            <w:tcW w:w="2241" w:type="pct"/>
          </w:tcPr>
          <w:p w:rsidR="00793B67" w:rsidRPr="0011281F" w:rsidRDefault="00793B67" w:rsidP="00692539">
            <w:pPr>
              <w:pStyle w:val="BodyText"/>
              <w:jc w:val="left"/>
              <w:rPr>
                <w:bCs/>
                <w:sz w:val="22"/>
                <w:szCs w:val="22"/>
              </w:rPr>
            </w:pPr>
            <w:r w:rsidRPr="0011281F">
              <w:rPr>
                <w:bCs/>
                <w:sz w:val="22"/>
                <w:szCs w:val="22"/>
              </w:rPr>
              <w:t>Tobacco, un-manufactured, tobacco refuse</w:t>
            </w:r>
          </w:p>
        </w:tc>
      </w:tr>
      <w:tr w:rsidR="00793B67" w:rsidRPr="0011281F" w:rsidTr="00692539">
        <w:tc>
          <w:tcPr>
            <w:tcW w:w="1379" w:type="pct"/>
          </w:tcPr>
          <w:p w:rsidR="00793B67" w:rsidRPr="0011281F" w:rsidRDefault="00793B67" w:rsidP="00692539">
            <w:pPr>
              <w:pStyle w:val="BodyText"/>
              <w:rPr>
                <w:bCs/>
                <w:sz w:val="22"/>
                <w:szCs w:val="22"/>
              </w:rPr>
            </w:pPr>
            <w:r w:rsidRPr="0011281F">
              <w:rPr>
                <w:bCs/>
                <w:sz w:val="22"/>
                <w:szCs w:val="22"/>
              </w:rPr>
              <w:t>122</w:t>
            </w:r>
          </w:p>
        </w:tc>
        <w:tc>
          <w:tcPr>
            <w:tcW w:w="1379" w:type="pct"/>
          </w:tcPr>
          <w:p w:rsidR="00793B67" w:rsidRPr="0011281F" w:rsidRDefault="00793B67" w:rsidP="00692539">
            <w:pPr>
              <w:pStyle w:val="BodyText"/>
              <w:rPr>
                <w:bCs/>
                <w:sz w:val="22"/>
                <w:szCs w:val="22"/>
              </w:rPr>
            </w:pPr>
          </w:p>
        </w:tc>
        <w:tc>
          <w:tcPr>
            <w:tcW w:w="2241" w:type="pct"/>
          </w:tcPr>
          <w:p w:rsidR="00793B67" w:rsidRPr="0011281F" w:rsidRDefault="00793B67" w:rsidP="00692539">
            <w:pPr>
              <w:pStyle w:val="BodyText"/>
              <w:jc w:val="left"/>
              <w:rPr>
                <w:bCs/>
                <w:sz w:val="22"/>
                <w:szCs w:val="22"/>
              </w:rPr>
            </w:pPr>
            <w:r w:rsidRPr="0011281F">
              <w:rPr>
                <w:bCs/>
                <w:sz w:val="22"/>
                <w:szCs w:val="22"/>
              </w:rPr>
              <w:t>Tobacco, manufactured (whether or not containing tobacco substitutes)</w:t>
            </w:r>
          </w:p>
        </w:tc>
      </w:tr>
      <w:tr w:rsidR="00793B67" w:rsidRPr="0011281F" w:rsidTr="00692539">
        <w:tc>
          <w:tcPr>
            <w:tcW w:w="1379" w:type="pct"/>
          </w:tcPr>
          <w:p w:rsidR="00793B67" w:rsidRPr="0011281F" w:rsidRDefault="00793B67" w:rsidP="00692539">
            <w:pPr>
              <w:pStyle w:val="BodyText"/>
              <w:rPr>
                <w:bCs/>
                <w:sz w:val="22"/>
                <w:szCs w:val="22"/>
              </w:rPr>
            </w:pPr>
            <w:r w:rsidRPr="0011281F">
              <w:rPr>
                <w:bCs/>
                <w:sz w:val="22"/>
                <w:szCs w:val="22"/>
              </w:rPr>
              <w:t>525</w:t>
            </w:r>
          </w:p>
        </w:tc>
        <w:tc>
          <w:tcPr>
            <w:tcW w:w="1379" w:type="pct"/>
          </w:tcPr>
          <w:p w:rsidR="00793B67" w:rsidRPr="0011281F" w:rsidRDefault="00793B67" w:rsidP="00692539">
            <w:pPr>
              <w:pStyle w:val="BodyText"/>
              <w:rPr>
                <w:bCs/>
                <w:sz w:val="22"/>
                <w:szCs w:val="22"/>
              </w:rPr>
            </w:pPr>
          </w:p>
        </w:tc>
        <w:tc>
          <w:tcPr>
            <w:tcW w:w="2241" w:type="pct"/>
          </w:tcPr>
          <w:p w:rsidR="00793B67" w:rsidRPr="0011281F" w:rsidRDefault="00793B67" w:rsidP="00692539">
            <w:pPr>
              <w:pStyle w:val="BodyText"/>
              <w:jc w:val="left"/>
              <w:rPr>
                <w:bCs/>
                <w:sz w:val="22"/>
                <w:szCs w:val="22"/>
              </w:rPr>
            </w:pPr>
            <w:r w:rsidRPr="0011281F">
              <w:rPr>
                <w:bCs/>
                <w:sz w:val="22"/>
                <w:szCs w:val="22"/>
              </w:rPr>
              <w:t>Radioactive and associated materials</w:t>
            </w:r>
          </w:p>
        </w:tc>
      </w:tr>
      <w:tr w:rsidR="00793B67" w:rsidRPr="0011281F" w:rsidTr="00692539">
        <w:tc>
          <w:tcPr>
            <w:tcW w:w="1379" w:type="pct"/>
          </w:tcPr>
          <w:p w:rsidR="00793B67" w:rsidRPr="0011281F" w:rsidRDefault="00793B67" w:rsidP="00692539">
            <w:pPr>
              <w:pStyle w:val="BodyText"/>
              <w:rPr>
                <w:bCs/>
                <w:sz w:val="22"/>
                <w:szCs w:val="22"/>
              </w:rPr>
            </w:pPr>
            <w:r w:rsidRPr="0011281F">
              <w:rPr>
                <w:bCs/>
                <w:sz w:val="22"/>
                <w:szCs w:val="22"/>
              </w:rPr>
              <w:t>667</w:t>
            </w:r>
          </w:p>
        </w:tc>
        <w:tc>
          <w:tcPr>
            <w:tcW w:w="1379" w:type="pct"/>
          </w:tcPr>
          <w:p w:rsidR="00793B67" w:rsidRPr="0011281F" w:rsidRDefault="00793B67" w:rsidP="00692539">
            <w:pPr>
              <w:pStyle w:val="BodyText"/>
              <w:rPr>
                <w:bCs/>
                <w:sz w:val="22"/>
                <w:szCs w:val="22"/>
              </w:rPr>
            </w:pPr>
          </w:p>
        </w:tc>
        <w:tc>
          <w:tcPr>
            <w:tcW w:w="2241" w:type="pct"/>
          </w:tcPr>
          <w:p w:rsidR="00793B67" w:rsidRPr="0011281F" w:rsidRDefault="00793B67" w:rsidP="00692539">
            <w:pPr>
              <w:pStyle w:val="BodyText"/>
              <w:jc w:val="left"/>
              <w:rPr>
                <w:bCs/>
                <w:sz w:val="22"/>
                <w:szCs w:val="22"/>
              </w:rPr>
            </w:pPr>
            <w:r w:rsidRPr="0011281F">
              <w:rPr>
                <w:bCs/>
                <w:sz w:val="22"/>
                <w:szCs w:val="22"/>
              </w:rPr>
              <w:t>Pearls, precious and semiprecious stones, unworked or worked</w:t>
            </w:r>
          </w:p>
        </w:tc>
      </w:tr>
      <w:tr w:rsidR="00793B67" w:rsidRPr="0011281F" w:rsidTr="00692539">
        <w:tc>
          <w:tcPr>
            <w:tcW w:w="1379" w:type="pct"/>
          </w:tcPr>
          <w:p w:rsidR="00793B67" w:rsidRPr="0011281F" w:rsidRDefault="00793B67" w:rsidP="00692539">
            <w:pPr>
              <w:pStyle w:val="BodyText"/>
              <w:rPr>
                <w:bCs/>
                <w:sz w:val="22"/>
                <w:szCs w:val="22"/>
              </w:rPr>
            </w:pPr>
            <w:r w:rsidRPr="0011281F">
              <w:rPr>
                <w:bCs/>
                <w:sz w:val="22"/>
                <w:szCs w:val="22"/>
              </w:rPr>
              <w:t xml:space="preserve">718 </w:t>
            </w:r>
          </w:p>
        </w:tc>
        <w:tc>
          <w:tcPr>
            <w:tcW w:w="1379" w:type="pct"/>
          </w:tcPr>
          <w:p w:rsidR="00793B67" w:rsidRPr="0011281F" w:rsidRDefault="00793B67" w:rsidP="00692539">
            <w:pPr>
              <w:pStyle w:val="BodyText"/>
              <w:rPr>
                <w:bCs/>
                <w:sz w:val="22"/>
                <w:szCs w:val="22"/>
              </w:rPr>
            </w:pPr>
            <w:r w:rsidRPr="0011281F">
              <w:rPr>
                <w:bCs/>
                <w:sz w:val="22"/>
                <w:szCs w:val="22"/>
              </w:rPr>
              <w:t>718.7</w:t>
            </w:r>
          </w:p>
          <w:p w:rsidR="00793B67" w:rsidRPr="0011281F" w:rsidRDefault="00793B67" w:rsidP="00692539">
            <w:pPr>
              <w:pStyle w:val="BodyText"/>
              <w:rPr>
                <w:bCs/>
                <w:sz w:val="22"/>
                <w:szCs w:val="22"/>
              </w:rPr>
            </w:pPr>
          </w:p>
        </w:tc>
        <w:tc>
          <w:tcPr>
            <w:tcW w:w="2241" w:type="pct"/>
          </w:tcPr>
          <w:p w:rsidR="00793B67" w:rsidRPr="0011281F" w:rsidRDefault="00793B67" w:rsidP="00692539">
            <w:pPr>
              <w:pStyle w:val="BodyText"/>
              <w:jc w:val="left"/>
              <w:rPr>
                <w:bCs/>
                <w:sz w:val="22"/>
                <w:szCs w:val="22"/>
              </w:rPr>
            </w:pPr>
            <w:r w:rsidRPr="0011281F">
              <w:rPr>
                <w:bCs/>
                <w:sz w:val="22"/>
                <w:szCs w:val="22"/>
              </w:rPr>
              <w:t>Nuclear reactors, and parts thereof; fuel elements (cartridges), non-irradiated, for nuclear reactors</w:t>
            </w:r>
          </w:p>
        </w:tc>
      </w:tr>
      <w:tr w:rsidR="00793B67" w:rsidRPr="0011281F" w:rsidTr="00692539">
        <w:tc>
          <w:tcPr>
            <w:tcW w:w="1379" w:type="pct"/>
          </w:tcPr>
          <w:p w:rsidR="00793B67" w:rsidRPr="0011281F" w:rsidRDefault="00793B67" w:rsidP="00692539">
            <w:pPr>
              <w:pStyle w:val="BodyText"/>
              <w:rPr>
                <w:bCs/>
                <w:sz w:val="22"/>
                <w:szCs w:val="22"/>
              </w:rPr>
            </w:pPr>
            <w:r w:rsidRPr="0011281F">
              <w:rPr>
                <w:bCs/>
                <w:sz w:val="22"/>
                <w:szCs w:val="22"/>
              </w:rPr>
              <w:t>728</w:t>
            </w:r>
          </w:p>
        </w:tc>
        <w:tc>
          <w:tcPr>
            <w:tcW w:w="1379" w:type="pct"/>
          </w:tcPr>
          <w:p w:rsidR="00793B67" w:rsidRPr="0011281F" w:rsidRDefault="00793B67" w:rsidP="00692539">
            <w:pPr>
              <w:pStyle w:val="BodyText"/>
              <w:rPr>
                <w:bCs/>
                <w:sz w:val="22"/>
                <w:szCs w:val="22"/>
              </w:rPr>
            </w:pPr>
            <w:r w:rsidRPr="0011281F">
              <w:rPr>
                <w:bCs/>
                <w:sz w:val="22"/>
                <w:szCs w:val="22"/>
              </w:rPr>
              <w:t xml:space="preserve">728.43 </w:t>
            </w:r>
          </w:p>
        </w:tc>
        <w:tc>
          <w:tcPr>
            <w:tcW w:w="2241" w:type="pct"/>
          </w:tcPr>
          <w:p w:rsidR="00793B67" w:rsidRPr="0011281F" w:rsidRDefault="00793B67" w:rsidP="00692539">
            <w:pPr>
              <w:pStyle w:val="BodyText"/>
              <w:jc w:val="left"/>
              <w:rPr>
                <w:bCs/>
                <w:sz w:val="22"/>
                <w:szCs w:val="22"/>
              </w:rPr>
            </w:pPr>
            <w:r w:rsidRPr="0011281F">
              <w:rPr>
                <w:bCs/>
                <w:sz w:val="22"/>
                <w:szCs w:val="22"/>
              </w:rPr>
              <w:t>Tobacco processing machinery</w:t>
            </w:r>
          </w:p>
        </w:tc>
      </w:tr>
      <w:tr w:rsidR="00793B67" w:rsidRPr="0011281F" w:rsidTr="00692539">
        <w:tc>
          <w:tcPr>
            <w:tcW w:w="1379" w:type="pct"/>
          </w:tcPr>
          <w:p w:rsidR="00793B67" w:rsidRPr="0011281F" w:rsidRDefault="00793B67" w:rsidP="00692539">
            <w:pPr>
              <w:pStyle w:val="BodyText"/>
              <w:rPr>
                <w:bCs/>
                <w:sz w:val="22"/>
                <w:szCs w:val="22"/>
              </w:rPr>
            </w:pPr>
            <w:r w:rsidRPr="0011281F">
              <w:rPr>
                <w:bCs/>
                <w:sz w:val="22"/>
                <w:szCs w:val="22"/>
              </w:rPr>
              <w:t xml:space="preserve">897 </w:t>
            </w:r>
          </w:p>
        </w:tc>
        <w:tc>
          <w:tcPr>
            <w:tcW w:w="1379" w:type="pct"/>
          </w:tcPr>
          <w:p w:rsidR="00793B67" w:rsidRPr="0011281F" w:rsidRDefault="00793B67" w:rsidP="00692539">
            <w:pPr>
              <w:pStyle w:val="BodyText"/>
              <w:rPr>
                <w:bCs/>
                <w:sz w:val="22"/>
                <w:szCs w:val="22"/>
              </w:rPr>
            </w:pPr>
            <w:r w:rsidRPr="0011281F">
              <w:rPr>
                <w:bCs/>
                <w:sz w:val="22"/>
                <w:szCs w:val="22"/>
              </w:rPr>
              <w:t>897.3</w:t>
            </w:r>
          </w:p>
        </w:tc>
        <w:tc>
          <w:tcPr>
            <w:tcW w:w="2241" w:type="pct"/>
          </w:tcPr>
          <w:p w:rsidR="00793B67" w:rsidRPr="0011281F" w:rsidRDefault="00793B67" w:rsidP="00692539">
            <w:pPr>
              <w:pStyle w:val="BodyText"/>
              <w:jc w:val="left"/>
              <w:rPr>
                <w:bCs/>
                <w:sz w:val="22"/>
                <w:szCs w:val="22"/>
              </w:rPr>
            </w:pPr>
            <w:r w:rsidRPr="0011281F">
              <w:rPr>
                <w:bCs/>
                <w:sz w:val="22"/>
                <w:szCs w:val="22"/>
              </w:rPr>
              <w:t>Jewelry of gold, silver or platinum group metals (except watches and w</w:t>
            </w:r>
            <w:r w:rsidR="001303F7" w:rsidRPr="0011281F">
              <w:rPr>
                <w:bCs/>
                <w:sz w:val="22"/>
                <w:szCs w:val="22"/>
              </w:rPr>
              <w:t xml:space="preserve">atch cases) and goldsmiths’ or </w:t>
            </w:r>
            <w:r w:rsidRPr="0011281F">
              <w:rPr>
                <w:bCs/>
                <w:sz w:val="22"/>
                <w:szCs w:val="22"/>
              </w:rPr>
              <w:t>silversmiths’ wares (including set gems)</w:t>
            </w:r>
          </w:p>
        </w:tc>
      </w:tr>
      <w:tr w:rsidR="00793B67" w:rsidRPr="0011281F" w:rsidTr="00692539">
        <w:tc>
          <w:tcPr>
            <w:tcW w:w="1379" w:type="pct"/>
          </w:tcPr>
          <w:p w:rsidR="00793B67" w:rsidRPr="0011281F" w:rsidRDefault="00793B67" w:rsidP="00692539">
            <w:pPr>
              <w:pStyle w:val="BodyText"/>
              <w:rPr>
                <w:bCs/>
                <w:sz w:val="22"/>
                <w:szCs w:val="22"/>
              </w:rPr>
            </w:pPr>
            <w:r w:rsidRPr="0011281F">
              <w:rPr>
                <w:bCs/>
                <w:sz w:val="22"/>
                <w:szCs w:val="22"/>
              </w:rPr>
              <w:t xml:space="preserve">971 </w:t>
            </w:r>
          </w:p>
        </w:tc>
        <w:tc>
          <w:tcPr>
            <w:tcW w:w="1379" w:type="pct"/>
          </w:tcPr>
          <w:p w:rsidR="00793B67" w:rsidRPr="0011281F" w:rsidRDefault="00793B67" w:rsidP="00692539">
            <w:pPr>
              <w:pStyle w:val="BodyText"/>
              <w:rPr>
                <w:bCs/>
                <w:sz w:val="22"/>
                <w:szCs w:val="22"/>
              </w:rPr>
            </w:pPr>
          </w:p>
        </w:tc>
        <w:tc>
          <w:tcPr>
            <w:tcW w:w="2241" w:type="pct"/>
          </w:tcPr>
          <w:p w:rsidR="00793B67" w:rsidRPr="0011281F" w:rsidRDefault="00793B67" w:rsidP="00692539">
            <w:pPr>
              <w:pStyle w:val="BodyText"/>
              <w:jc w:val="left"/>
              <w:rPr>
                <w:bCs/>
                <w:sz w:val="22"/>
                <w:szCs w:val="22"/>
              </w:rPr>
            </w:pPr>
            <w:r w:rsidRPr="0011281F">
              <w:rPr>
                <w:bCs/>
                <w:sz w:val="22"/>
                <w:szCs w:val="22"/>
              </w:rPr>
              <w:t>Gold, non-monetary (excluding gold ores and concentrates)</w:t>
            </w:r>
          </w:p>
        </w:tc>
      </w:tr>
    </w:tbl>
    <w:p w:rsidR="00793B67" w:rsidRPr="0011281F" w:rsidRDefault="00793B67" w:rsidP="00692539">
      <w:pPr>
        <w:pStyle w:val="BodyText"/>
        <w:rPr>
          <w:bCs/>
          <w:sz w:val="22"/>
          <w:szCs w:val="22"/>
        </w:rPr>
      </w:pPr>
    </w:p>
    <w:p w:rsidR="00793B67" w:rsidRPr="0011281F" w:rsidRDefault="00793B67" w:rsidP="00066856">
      <w:pPr>
        <w:pStyle w:val="BodyText"/>
        <w:ind w:firstLine="720"/>
        <w:rPr>
          <w:bCs/>
          <w:sz w:val="22"/>
          <w:szCs w:val="22"/>
        </w:rPr>
      </w:pPr>
      <w:bookmarkStart w:id="46" w:name="_DV_C330"/>
      <w:r w:rsidRPr="0011281F">
        <w:rPr>
          <w:bCs/>
          <w:sz w:val="22"/>
          <w:szCs w:val="22"/>
        </w:rPr>
        <w:t>(c)</w:t>
      </w:r>
      <w:r w:rsidRPr="0011281F">
        <w:rPr>
          <w:bCs/>
          <w:sz w:val="22"/>
          <w:szCs w:val="22"/>
        </w:rPr>
        <w:tab/>
      </w:r>
      <w:bookmarkEnd w:id="46"/>
      <w:proofErr w:type="gramStart"/>
      <w:r w:rsidRPr="0011281F">
        <w:rPr>
          <w:bCs/>
          <w:sz w:val="22"/>
          <w:szCs w:val="22"/>
        </w:rPr>
        <w:t>for</w:t>
      </w:r>
      <w:proofErr w:type="gramEnd"/>
      <w:r w:rsidRPr="0011281F">
        <w:rPr>
          <w:bCs/>
          <w:sz w:val="22"/>
          <w:szCs w:val="22"/>
        </w:rPr>
        <w:t xml:space="preserve"> goods intended for a military or paramilitary purpose or for luxury consumption;</w:t>
      </w:r>
    </w:p>
    <w:p w:rsidR="00793B67" w:rsidRPr="0011281F" w:rsidRDefault="00793B67" w:rsidP="00692539">
      <w:pPr>
        <w:pStyle w:val="BodyText"/>
        <w:rPr>
          <w:bCs/>
          <w:sz w:val="22"/>
          <w:szCs w:val="22"/>
        </w:rPr>
      </w:pPr>
      <w:bookmarkStart w:id="47" w:name="_DV_C332"/>
    </w:p>
    <w:p w:rsidR="00793B67" w:rsidRPr="0011281F" w:rsidRDefault="00793B67" w:rsidP="00066856">
      <w:pPr>
        <w:pStyle w:val="BodyText"/>
        <w:ind w:firstLine="720"/>
        <w:rPr>
          <w:bCs/>
          <w:sz w:val="22"/>
          <w:szCs w:val="22"/>
        </w:rPr>
      </w:pPr>
      <w:r w:rsidRPr="0011281F">
        <w:rPr>
          <w:bCs/>
          <w:sz w:val="22"/>
          <w:szCs w:val="22"/>
        </w:rPr>
        <w:t>(d)</w:t>
      </w:r>
      <w:bookmarkEnd w:id="47"/>
      <w:r w:rsidRPr="0011281F">
        <w:rPr>
          <w:bCs/>
          <w:sz w:val="22"/>
          <w:szCs w:val="22"/>
        </w:rPr>
        <w:tab/>
      </w:r>
      <w:proofErr w:type="gramStart"/>
      <w:r w:rsidRPr="0011281F">
        <w:rPr>
          <w:bCs/>
          <w:sz w:val="22"/>
          <w:szCs w:val="22"/>
        </w:rPr>
        <w:t>for</w:t>
      </w:r>
      <w:proofErr w:type="gramEnd"/>
      <w:r w:rsidRPr="0011281F">
        <w:rPr>
          <w:bCs/>
          <w:sz w:val="22"/>
          <w:szCs w:val="22"/>
        </w:rPr>
        <w:t xml:space="preserve"> </w:t>
      </w:r>
      <w:r w:rsidR="00C257EF" w:rsidRPr="0011281F">
        <w:rPr>
          <w:bCs/>
          <w:sz w:val="22"/>
          <w:szCs w:val="22"/>
        </w:rPr>
        <w:t xml:space="preserve">environmentally hazardous </w:t>
      </w:r>
      <w:r w:rsidRPr="0011281F">
        <w:rPr>
          <w:bCs/>
          <w:sz w:val="22"/>
          <w:szCs w:val="22"/>
        </w:rPr>
        <w:t>goods, the manufacture, use or import of which is prohibited under the laws of the Borrower or international agreements to which the Borrower is a party</w:t>
      </w:r>
      <w:r w:rsidR="00157D2F" w:rsidRPr="0011281F">
        <w:rPr>
          <w:bCs/>
          <w:sz w:val="22"/>
          <w:szCs w:val="22"/>
        </w:rPr>
        <w:t>.</w:t>
      </w:r>
    </w:p>
    <w:p w:rsidR="00793B67" w:rsidRPr="0011281F" w:rsidRDefault="00793B67" w:rsidP="00066856">
      <w:pPr>
        <w:pStyle w:val="BodyText"/>
        <w:ind w:firstLine="720"/>
        <w:rPr>
          <w:bCs/>
          <w:sz w:val="22"/>
          <w:szCs w:val="22"/>
        </w:rPr>
      </w:pPr>
      <w:bookmarkStart w:id="48" w:name="_DV_C339"/>
      <w:r w:rsidRPr="0011281F">
        <w:rPr>
          <w:bCs/>
          <w:sz w:val="22"/>
          <w:szCs w:val="22"/>
        </w:rPr>
        <w:lastRenderedPageBreak/>
        <w:t>(e)</w:t>
      </w:r>
      <w:bookmarkEnd w:id="48"/>
      <w:r w:rsidRPr="0011281F">
        <w:rPr>
          <w:bCs/>
          <w:sz w:val="22"/>
          <w:szCs w:val="22"/>
        </w:rPr>
        <w:tab/>
        <w:t>on account of any payment prohibited by a decision of the United Nations Security Council taken under Chapter VII of the Charter of the United Nations; and</w:t>
      </w:r>
    </w:p>
    <w:p w:rsidR="00793B67" w:rsidRPr="0011281F" w:rsidRDefault="00793B67" w:rsidP="00692539">
      <w:pPr>
        <w:pStyle w:val="BodyText"/>
        <w:rPr>
          <w:bCs/>
          <w:sz w:val="22"/>
          <w:szCs w:val="22"/>
        </w:rPr>
      </w:pPr>
      <w:bookmarkStart w:id="49" w:name="_DV_C341"/>
    </w:p>
    <w:p w:rsidR="002815B7" w:rsidRPr="0011281F" w:rsidRDefault="00793B67" w:rsidP="00066856">
      <w:pPr>
        <w:pStyle w:val="BodyText"/>
        <w:ind w:firstLine="720"/>
        <w:rPr>
          <w:bCs/>
          <w:sz w:val="22"/>
          <w:szCs w:val="22"/>
        </w:rPr>
      </w:pPr>
      <w:r w:rsidRPr="0011281F">
        <w:rPr>
          <w:bCs/>
          <w:sz w:val="22"/>
          <w:szCs w:val="22"/>
        </w:rPr>
        <w:t>(f)</w:t>
      </w:r>
      <w:bookmarkEnd w:id="49"/>
      <w:r w:rsidRPr="0011281F">
        <w:rPr>
          <w:bCs/>
          <w:sz w:val="22"/>
          <w:szCs w:val="22"/>
        </w:rPr>
        <w:tab/>
      </w:r>
      <w:proofErr w:type="gramStart"/>
      <w:r w:rsidR="005F7031" w:rsidRPr="0011281F">
        <w:rPr>
          <w:bCs/>
          <w:sz w:val="22"/>
          <w:szCs w:val="22"/>
        </w:rPr>
        <w:t>with</w:t>
      </w:r>
      <w:proofErr w:type="gramEnd"/>
      <w:r w:rsidR="005F7031" w:rsidRPr="0011281F">
        <w:rPr>
          <w:bCs/>
          <w:sz w:val="22"/>
          <w:szCs w:val="22"/>
        </w:rPr>
        <w:t xml:space="preserve"> respect to which the Bank determines that corrupt, fraudulent</w:t>
      </w:r>
      <w:bookmarkStart w:id="50" w:name="_DV_C344"/>
      <w:r w:rsidR="005F7031" w:rsidRPr="0011281F">
        <w:rPr>
          <w:bCs/>
          <w:sz w:val="22"/>
          <w:szCs w:val="22"/>
        </w:rPr>
        <w:t>, collusive or coercive</w:t>
      </w:r>
      <w:bookmarkStart w:id="51" w:name="_DV_M302"/>
      <w:bookmarkEnd w:id="50"/>
      <w:bookmarkEnd w:id="51"/>
      <w:r w:rsidR="005F7031" w:rsidRPr="0011281F">
        <w:rPr>
          <w:bCs/>
          <w:sz w:val="22"/>
          <w:szCs w:val="22"/>
        </w:rPr>
        <w:t xml:space="preserve"> practices were engaged in by representatives of the Borrower or other recipient of the Loan proceeds, without the Borrower (or other such recipient) having taken timely and appropriate action satisfactory to the Bank to address such practices when they occur.</w:t>
      </w:r>
      <w:bookmarkStart w:id="52" w:name="_DV_M256"/>
      <w:bookmarkStart w:id="53" w:name="_DV_M257"/>
      <w:bookmarkStart w:id="54" w:name="_DV_M297"/>
      <w:bookmarkStart w:id="55" w:name="_DV_M299"/>
      <w:bookmarkStart w:id="56" w:name="_DV_M300"/>
      <w:bookmarkEnd w:id="52"/>
      <w:bookmarkEnd w:id="53"/>
      <w:bookmarkEnd w:id="54"/>
      <w:bookmarkEnd w:id="55"/>
      <w:bookmarkEnd w:id="56"/>
    </w:p>
    <w:p w:rsidR="002815B7" w:rsidRPr="0011281F" w:rsidRDefault="002815B7" w:rsidP="00692539">
      <w:pPr>
        <w:pStyle w:val="BodyText"/>
        <w:rPr>
          <w:sz w:val="22"/>
          <w:szCs w:val="22"/>
        </w:rPr>
      </w:pPr>
    </w:p>
    <w:p w:rsidR="00A2434B" w:rsidRPr="0011281F" w:rsidRDefault="008B4455" w:rsidP="00692539">
      <w:pPr>
        <w:pStyle w:val="BodyText"/>
        <w:numPr>
          <w:ilvl w:val="0"/>
          <w:numId w:val="5"/>
        </w:numPr>
        <w:tabs>
          <w:tab w:val="clear" w:pos="1080"/>
        </w:tabs>
        <w:ind w:left="0" w:firstLine="0"/>
        <w:rPr>
          <w:sz w:val="22"/>
          <w:szCs w:val="22"/>
        </w:rPr>
      </w:pPr>
      <w:r w:rsidRPr="0011281F">
        <w:rPr>
          <w:sz w:val="22"/>
          <w:szCs w:val="22"/>
        </w:rPr>
        <w:t xml:space="preserve">“General Conditions” means the </w:t>
      </w:r>
      <w:r w:rsidR="00793B67" w:rsidRPr="0011281F">
        <w:rPr>
          <w:sz w:val="22"/>
          <w:szCs w:val="22"/>
        </w:rPr>
        <w:t xml:space="preserve">“International Bank for Reconstruction and Development </w:t>
      </w:r>
      <w:r w:rsidRPr="0011281F">
        <w:rPr>
          <w:sz w:val="22"/>
          <w:szCs w:val="22"/>
        </w:rPr>
        <w:t>General Conditions for Loans</w:t>
      </w:r>
      <w:r w:rsidR="00793B67" w:rsidRPr="0011281F">
        <w:rPr>
          <w:sz w:val="22"/>
          <w:szCs w:val="22"/>
        </w:rPr>
        <w:t>”</w:t>
      </w:r>
      <w:r w:rsidRPr="0011281F">
        <w:rPr>
          <w:sz w:val="22"/>
          <w:szCs w:val="22"/>
        </w:rPr>
        <w:t xml:space="preserve">, dated July </w:t>
      </w:r>
      <w:r w:rsidR="005D43C1" w:rsidRPr="0011281F">
        <w:rPr>
          <w:sz w:val="22"/>
          <w:szCs w:val="22"/>
        </w:rPr>
        <w:t>3</w:t>
      </w:r>
      <w:r w:rsidRPr="0011281F">
        <w:rPr>
          <w:sz w:val="22"/>
          <w:szCs w:val="22"/>
        </w:rPr>
        <w:t>1, 20</w:t>
      </w:r>
      <w:r w:rsidR="005D43C1" w:rsidRPr="0011281F">
        <w:rPr>
          <w:sz w:val="22"/>
          <w:szCs w:val="22"/>
        </w:rPr>
        <w:t>1</w:t>
      </w:r>
      <w:r w:rsidRPr="0011281F">
        <w:rPr>
          <w:sz w:val="22"/>
          <w:szCs w:val="22"/>
        </w:rPr>
        <w:t>0</w:t>
      </w:r>
      <w:r w:rsidR="00157D2F" w:rsidRPr="0011281F">
        <w:rPr>
          <w:sz w:val="22"/>
          <w:szCs w:val="22"/>
        </w:rPr>
        <w:t>,</w:t>
      </w:r>
      <w:r w:rsidR="005F7031" w:rsidRPr="0011281F">
        <w:rPr>
          <w:sz w:val="22"/>
          <w:szCs w:val="22"/>
        </w:rPr>
        <w:t xml:space="preserve"> </w:t>
      </w:r>
      <w:r w:rsidRPr="0011281F">
        <w:rPr>
          <w:sz w:val="22"/>
          <w:szCs w:val="22"/>
        </w:rPr>
        <w:t>with the modifications set forth in Section II of this Appendix</w:t>
      </w:r>
      <w:r w:rsidR="00211D91" w:rsidRPr="0011281F">
        <w:rPr>
          <w:sz w:val="22"/>
          <w:szCs w:val="22"/>
        </w:rPr>
        <w:t>.</w:t>
      </w:r>
    </w:p>
    <w:p w:rsidR="00A2434B" w:rsidRPr="0011281F" w:rsidRDefault="00A2434B" w:rsidP="00692539">
      <w:pPr>
        <w:pStyle w:val="BodyText"/>
        <w:rPr>
          <w:sz w:val="22"/>
          <w:szCs w:val="22"/>
        </w:rPr>
      </w:pPr>
      <w:r w:rsidRPr="0011281F">
        <w:rPr>
          <w:sz w:val="22"/>
          <w:szCs w:val="22"/>
        </w:rPr>
        <w:t xml:space="preserve"> </w:t>
      </w:r>
    </w:p>
    <w:p w:rsidR="0093782E" w:rsidRPr="0011281F" w:rsidRDefault="002C7206" w:rsidP="00692539">
      <w:pPr>
        <w:pStyle w:val="BodyText"/>
        <w:numPr>
          <w:ilvl w:val="0"/>
          <w:numId w:val="5"/>
        </w:numPr>
        <w:tabs>
          <w:tab w:val="clear" w:pos="1080"/>
        </w:tabs>
        <w:ind w:left="0" w:firstLine="0"/>
        <w:rPr>
          <w:sz w:val="22"/>
          <w:szCs w:val="22"/>
        </w:rPr>
      </w:pPr>
      <w:r w:rsidRPr="0011281F">
        <w:rPr>
          <w:sz w:val="22"/>
          <w:szCs w:val="22"/>
        </w:rPr>
        <w:t xml:space="preserve">“Program” means the program </w:t>
      </w:r>
      <w:r w:rsidR="00211D91" w:rsidRPr="0011281F">
        <w:rPr>
          <w:sz w:val="22"/>
          <w:szCs w:val="22"/>
        </w:rPr>
        <w:t xml:space="preserve">of actions, objectives and policies </w:t>
      </w:r>
      <w:r w:rsidRPr="0011281F">
        <w:rPr>
          <w:sz w:val="22"/>
          <w:szCs w:val="22"/>
        </w:rPr>
        <w:t xml:space="preserve">designed to </w:t>
      </w:r>
      <w:r w:rsidR="00211D91" w:rsidRPr="0011281F">
        <w:rPr>
          <w:sz w:val="22"/>
          <w:szCs w:val="22"/>
        </w:rPr>
        <w:t xml:space="preserve">promote growth and achieve </w:t>
      </w:r>
      <w:r w:rsidR="001866AE" w:rsidRPr="0011281F">
        <w:rPr>
          <w:sz w:val="22"/>
          <w:szCs w:val="22"/>
        </w:rPr>
        <w:t>continued economic recovery</w:t>
      </w:r>
      <w:r w:rsidR="00211D91" w:rsidRPr="0011281F">
        <w:rPr>
          <w:sz w:val="22"/>
          <w:szCs w:val="22"/>
        </w:rPr>
        <w:t xml:space="preserve"> </w:t>
      </w:r>
      <w:r w:rsidRPr="0011281F">
        <w:rPr>
          <w:sz w:val="22"/>
          <w:szCs w:val="22"/>
        </w:rPr>
        <w:t>and set forth or referred to in the letter dated</w:t>
      </w:r>
      <w:r w:rsidR="00DD298E" w:rsidRPr="0011281F">
        <w:rPr>
          <w:sz w:val="22"/>
          <w:szCs w:val="22"/>
        </w:rPr>
        <w:t xml:space="preserve"> April 2, 2011 </w:t>
      </w:r>
      <w:r w:rsidRPr="0011281F">
        <w:rPr>
          <w:sz w:val="22"/>
          <w:szCs w:val="22"/>
        </w:rPr>
        <w:t>from the Borrower to the Bank</w:t>
      </w:r>
      <w:r w:rsidR="00211D91" w:rsidRPr="0011281F">
        <w:rPr>
          <w:sz w:val="22"/>
          <w:szCs w:val="22"/>
        </w:rPr>
        <w:t xml:space="preserve"> declaring the Borrower’s commitment to the execution of the Program, and requesting assistance from the Bank in support of the Program during its execution</w:t>
      </w:r>
      <w:r w:rsidRPr="0011281F">
        <w:rPr>
          <w:sz w:val="22"/>
          <w:szCs w:val="22"/>
        </w:rPr>
        <w:t>.</w:t>
      </w:r>
      <w:bookmarkStart w:id="57" w:name="_DV_M22"/>
      <w:bookmarkStart w:id="58" w:name="_DV_M23"/>
      <w:bookmarkEnd w:id="57"/>
      <w:bookmarkEnd w:id="58"/>
    </w:p>
    <w:p w:rsidR="0093782E" w:rsidRPr="0011281F" w:rsidRDefault="0093782E" w:rsidP="00692539">
      <w:pPr>
        <w:pStyle w:val="BodyText"/>
        <w:rPr>
          <w:sz w:val="22"/>
          <w:szCs w:val="22"/>
        </w:rPr>
      </w:pPr>
    </w:p>
    <w:p w:rsidR="002C7206" w:rsidRPr="0011281F" w:rsidRDefault="0093782E" w:rsidP="00692539">
      <w:pPr>
        <w:pStyle w:val="BodyText"/>
        <w:numPr>
          <w:ilvl w:val="0"/>
          <w:numId w:val="5"/>
        </w:numPr>
        <w:tabs>
          <w:tab w:val="clear" w:pos="1080"/>
        </w:tabs>
        <w:ind w:left="0" w:firstLine="0"/>
        <w:rPr>
          <w:sz w:val="22"/>
          <w:szCs w:val="22"/>
        </w:rPr>
      </w:pPr>
      <w:r w:rsidRPr="0011281F">
        <w:rPr>
          <w:sz w:val="22"/>
          <w:szCs w:val="22"/>
        </w:rPr>
        <w:t xml:space="preserve">“Single </w:t>
      </w:r>
      <w:r w:rsidR="002815B7" w:rsidRPr="0011281F">
        <w:rPr>
          <w:sz w:val="22"/>
          <w:szCs w:val="22"/>
        </w:rPr>
        <w:t xml:space="preserve">Withdrawal </w:t>
      </w:r>
      <w:r w:rsidRPr="0011281F">
        <w:rPr>
          <w:sz w:val="22"/>
          <w:szCs w:val="22"/>
        </w:rPr>
        <w:t xml:space="preserve">Tranche” means the amount of the </w:t>
      </w:r>
      <w:r w:rsidR="00D41249" w:rsidRPr="0011281F">
        <w:rPr>
          <w:sz w:val="22"/>
          <w:szCs w:val="22"/>
        </w:rPr>
        <w:t>L</w:t>
      </w:r>
      <w:r w:rsidRPr="0011281F">
        <w:rPr>
          <w:sz w:val="22"/>
          <w:szCs w:val="22"/>
        </w:rPr>
        <w:t xml:space="preserve">oan allocated to the category entitled “Single </w:t>
      </w:r>
      <w:r w:rsidR="002815B7" w:rsidRPr="0011281F">
        <w:rPr>
          <w:sz w:val="22"/>
          <w:szCs w:val="22"/>
        </w:rPr>
        <w:t xml:space="preserve">Withdrawal </w:t>
      </w:r>
      <w:r w:rsidRPr="0011281F">
        <w:rPr>
          <w:sz w:val="22"/>
          <w:szCs w:val="22"/>
        </w:rPr>
        <w:t xml:space="preserve">Tranche” in </w:t>
      </w:r>
      <w:r w:rsidR="00BF06A0" w:rsidRPr="0011281F">
        <w:rPr>
          <w:sz w:val="22"/>
          <w:szCs w:val="22"/>
        </w:rPr>
        <w:t>the table set forth in Part B of</w:t>
      </w:r>
      <w:r w:rsidRPr="0011281F">
        <w:rPr>
          <w:sz w:val="22"/>
          <w:szCs w:val="22"/>
        </w:rPr>
        <w:t xml:space="preserve"> Section II of S</w:t>
      </w:r>
      <w:r w:rsidR="00BF06A0" w:rsidRPr="0011281F">
        <w:rPr>
          <w:sz w:val="22"/>
          <w:szCs w:val="22"/>
        </w:rPr>
        <w:t>c</w:t>
      </w:r>
      <w:r w:rsidRPr="0011281F">
        <w:rPr>
          <w:sz w:val="22"/>
          <w:szCs w:val="22"/>
        </w:rPr>
        <w:t>hedule 1 to this Agreement.</w:t>
      </w:r>
    </w:p>
    <w:p w:rsidR="00D95183" w:rsidRPr="0011281F" w:rsidRDefault="00D95183" w:rsidP="00692539">
      <w:pPr>
        <w:pStyle w:val="BodyText"/>
        <w:rPr>
          <w:sz w:val="22"/>
          <w:szCs w:val="22"/>
        </w:rPr>
      </w:pPr>
    </w:p>
    <w:p w:rsidR="008B4455" w:rsidRPr="0011281F" w:rsidRDefault="008B4455" w:rsidP="00692539">
      <w:pPr>
        <w:pStyle w:val="BodyText"/>
        <w:rPr>
          <w:b/>
          <w:bCs/>
          <w:sz w:val="22"/>
          <w:szCs w:val="22"/>
        </w:rPr>
      </w:pPr>
      <w:r w:rsidRPr="0011281F">
        <w:rPr>
          <w:b/>
          <w:bCs/>
          <w:sz w:val="22"/>
          <w:szCs w:val="22"/>
          <w:u w:val="single"/>
        </w:rPr>
        <w:t>Section II</w:t>
      </w:r>
      <w:r w:rsidR="00692539" w:rsidRPr="0011281F">
        <w:rPr>
          <w:b/>
          <w:bCs/>
          <w:sz w:val="22"/>
          <w:szCs w:val="22"/>
        </w:rPr>
        <w:t>.</w:t>
      </w:r>
      <w:r w:rsidR="00692539" w:rsidRPr="0011281F">
        <w:rPr>
          <w:b/>
          <w:bCs/>
          <w:sz w:val="22"/>
          <w:szCs w:val="22"/>
        </w:rPr>
        <w:tab/>
      </w:r>
      <w:r w:rsidRPr="0011281F">
        <w:rPr>
          <w:b/>
          <w:bCs/>
          <w:sz w:val="22"/>
          <w:szCs w:val="22"/>
          <w:u w:val="single"/>
        </w:rPr>
        <w:t>Modifications to the General Conditions</w:t>
      </w:r>
    </w:p>
    <w:p w:rsidR="008B4455" w:rsidRPr="0011281F" w:rsidRDefault="008B4455" w:rsidP="00692539">
      <w:pPr>
        <w:pStyle w:val="BodyText"/>
        <w:rPr>
          <w:b/>
          <w:bCs/>
          <w:sz w:val="22"/>
          <w:szCs w:val="22"/>
        </w:rPr>
      </w:pPr>
    </w:p>
    <w:p w:rsidR="00224EDD" w:rsidRPr="0011281F" w:rsidRDefault="00224EDD" w:rsidP="00066856">
      <w:pPr>
        <w:pStyle w:val="BodyText"/>
        <w:ind w:firstLine="720"/>
        <w:rPr>
          <w:bCs/>
          <w:iCs/>
          <w:sz w:val="22"/>
          <w:szCs w:val="22"/>
        </w:rPr>
      </w:pPr>
      <w:r w:rsidRPr="0011281F">
        <w:rPr>
          <w:bCs/>
          <w:iCs/>
          <w:sz w:val="22"/>
          <w:szCs w:val="22"/>
        </w:rPr>
        <w:t xml:space="preserve">The modifications to the General Conditions are as follows:  </w:t>
      </w:r>
    </w:p>
    <w:p w:rsidR="00102021" w:rsidRPr="0011281F" w:rsidRDefault="00793B67" w:rsidP="00692539">
      <w:pPr>
        <w:pStyle w:val="BodyText"/>
        <w:spacing w:before="240"/>
        <w:rPr>
          <w:bCs/>
          <w:sz w:val="22"/>
          <w:szCs w:val="22"/>
        </w:rPr>
      </w:pPr>
      <w:r w:rsidRPr="0011281F">
        <w:rPr>
          <w:bCs/>
          <w:sz w:val="22"/>
          <w:szCs w:val="22"/>
        </w:rPr>
        <w:t>1.</w:t>
      </w:r>
      <w:r w:rsidR="00102021" w:rsidRPr="0011281F">
        <w:rPr>
          <w:bCs/>
          <w:sz w:val="22"/>
          <w:szCs w:val="22"/>
        </w:rPr>
        <w:tab/>
        <w:t xml:space="preserve">The last sentence of </w:t>
      </w:r>
      <w:r w:rsidRPr="0011281F">
        <w:rPr>
          <w:bCs/>
          <w:sz w:val="22"/>
          <w:szCs w:val="22"/>
        </w:rPr>
        <w:t xml:space="preserve">paragraph (a) of </w:t>
      </w:r>
      <w:r w:rsidR="00102021" w:rsidRPr="0011281F">
        <w:rPr>
          <w:bCs/>
          <w:sz w:val="22"/>
          <w:szCs w:val="22"/>
        </w:rPr>
        <w:t xml:space="preserve">Section 2.03 </w:t>
      </w:r>
      <w:r w:rsidR="00F7730A" w:rsidRPr="0011281F">
        <w:rPr>
          <w:bCs/>
          <w:sz w:val="22"/>
          <w:szCs w:val="22"/>
        </w:rPr>
        <w:t>(</w:t>
      </w:r>
      <w:r w:rsidRPr="0011281F">
        <w:rPr>
          <w:bCs/>
          <w:sz w:val="22"/>
          <w:szCs w:val="22"/>
        </w:rPr>
        <w:t xml:space="preserve">relating to </w:t>
      </w:r>
      <w:r w:rsidR="00F7730A" w:rsidRPr="0011281F">
        <w:rPr>
          <w:bCs/>
          <w:sz w:val="22"/>
          <w:szCs w:val="22"/>
        </w:rPr>
        <w:t xml:space="preserve">Applications for Withdrawal) </w:t>
      </w:r>
      <w:r w:rsidR="00102021" w:rsidRPr="0011281F">
        <w:rPr>
          <w:bCs/>
          <w:sz w:val="22"/>
          <w:szCs w:val="22"/>
        </w:rPr>
        <w:t>is deleted in its entirety.</w:t>
      </w:r>
    </w:p>
    <w:p w:rsidR="00FF2B4F" w:rsidRPr="0011281F" w:rsidRDefault="00793B67" w:rsidP="00692539">
      <w:pPr>
        <w:pStyle w:val="BodyText"/>
        <w:spacing w:before="240"/>
        <w:rPr>
          <w:sz w:val="22"/>
          <w:szCs w:val="22"/>
        </w:rPr>
      </w:pPr>
      <w:r w:rsidRPr="0011281F">
        <w:rPr>
          <w:sz w:val="22"/>
          <w:szCs w:val="22"/>
        </w:rPr>
        <w:t>2.</w:t>
      </w:r>
      <w:r w:rsidRPr="0011281F">
        <w:rPr>
          <w:sz w:val="22"/>
          <w:szCs w:val="22"/>
        </w:rPr>
        <w:tab/>
        <w:t>Sections 2.04 (</w:t>
      </w:r>
      <w:r w:rsidRPr="0011281F">
        <w:rPr>
          <w:i/>
          <w:sz w:val="22"/>
          <w:szCs w:val="22"/>
        </w:rPr>
        <w:t>Designated Accounts)</w:t>
      </w:r>
      <w:r w:rsidRPr="0011281F">
        <w:rPr>
          <w:sz w:val="22"/>
          <w:szCs w:val="22"/>
        </w:rPr>
        <w:t xml:space="preserve"> and 2.05 (</w:t>
      </w:r>
      <w:r w:rsidRPr="0011281F">
        <w:rPr>
          <w:i/>
          <w:sz w:val="22"/>
          <w:szCs w:val="22"/>
        </w:rPr>
        <w:t>Eligible Expenditures</w:t>
      </w:r>
      <w:r w:rsidRPr="0011281F">
        <w:rPr>
          <w:sz w:val="22"/>
          <w:szCs w:val="22"/>
        </w:rPr>
        <w:t>) are deleted in their entirety, and the remaining Sections in Article II are renumbered accordingly.</w:t>
      </w:r>
    </w:p>
    <w:p w:rsidR="00793B67" w:rsidRPr="0011281F" w:rsidRDefault="0010368D" w:rsidP="00692539">
      <w:pPr>
        <w:pStyle w:val="BodyText"/>
        <w:spacing w:before="240"/>
        <w:rPr>
          <w:bCs/>
          <w:sz w:val="22"/>
          <w:szCs w:val="22"/>
        </w:rPr>
      </w:pPr>
      <w:r w:rsidRPr="0011281F">
        <w:rPr>
          <w:bCs/>
          <w:sz w:val="22"/>
          <w:szCs w:val="22"/>
        </w:rPr>
        <w:t>3</w:t>
      </w:r>
      <w:r w:rsidR="00793B67" w:rsidRPr="0011281F">
        <w:rPr>
          <w:bCs/>
          <w:sz w:val="22"/>
          <w:szCs w:val="22"/>
        </w:rPr>
        <w:t>.</w:t>
      </w:r>
      <w:r w:rsidR="00793B67" w:rsidRPr="0011281F">
        <w:rPr>
          <w:bCs/>
          <w:sz w:val="22"/>
          <w:szCs w:val="22"/>
        </w:rPr>
        <w:tab/>
        <w:t>Sections 5.01 (</w:t>
      </w:r>
      <w:r w:rsidR="00793B67" w:rsidRPr="0011281F">
        <w:rPr>
          <w:bCs/>
          <w:i/>
          <w:sz w:val="22"/>
          <w:szCs w:val="22"/>
        </w:rPr>
        <w:t>Project Execution Generally</w:t>
      </w:r>
      <w:r w:rsidR="00793B67" w:rsidRPr="0011281F">
        <w:rPr>
          <w:bCs/>
          <w:sz w:val="22"/>
          <w:szCs w:val="22"/>
        </w:rPr>
        <w:t>), and 5.09 (</w:t>
      </w:r>
      <w:r w:rsidR="00793B67" w:rsidRPr="0011281F">
        <w:rPr>
          <w:bCs/>
          <w:i/>
          <w:sz w:val="22"/>
          <w:szCs w:val="22"/>
        </w:rPr>
        <w:t>Financial Management; Financial Statements; Audits</w:t>
      </w:r>
      <w:r w:rsidR="00793B67" w:rsidRPr="0011281F">
        <w:rPr>
          <w:bCs/>
          <w:sz w:val="22"/>
          <w:szCs w:val="22"/>
        </w:rPr>
        <w:t>) are deleted in their entirety, and the remaining Sections in Article V are renumbered accordingly.</w:t>
      </w:r>
    </w:p>
    <w:p w:rsidR="00793B67" w:rsidRPr="0011281F" w:rsidRDefault="0010368D" w:rsidP="00692539">
      <w:pPr>
        <w:pStyle w:val="BodyText"/>
        <w:spacing w:before="240"/>
        <w:rPr>
          <w:bCs/>
          <w:sz w:val="22"/>
          <w:szCs w:val="22"/>
        </w:rPr>
      </w:pPr>
      <w:r w:rsidRPr="0011281F">
        <w:rPr>
          <w:bCs/>
          <w:sz w:val="22"/>
          <w:szCs w:val="22"/>
        </w:rPr>
        <w:t>4</w:t>
      </w:r>
      <w:r w:rsidR="00793B67" w:rsidRPr="0011281F">
        <w:rPr>
          <w:bCs/>
          <w:sz w:val="22"/>
          <w:szCs w:val="22"/>
        </w:rPr>
        <w:t>.</w:t>
      </w:r>
      <w:r w:rsidR="00793B67" w:rsidRPr="0011281F">
        <w:rPr>
          <w:bCs/>
          <w:sz w:val="22"/>
          <w:szCs w:val="22"/>
        </w:rPr>
        <w:tab/>
        <w:t>Paragraph (a) of Sectio</w:t>
      </w:r>
      <w:r w:rsidR="00FC20DF" w:rsidRPr="0011281F">
        <w:rPr>
          <w:bCs/>
          <w:sz w:val="22"/>
          <w:szCs w:val="22"/>
        </w:rPr>
        <w:t>n 5.05</w:t>
      </w:r>
      <w:r w:rsidR="00793B67" w:rsidRPr="0011281F">
        <w:rPr>
          <w:bCs/>
          <w:sz w:val="22"/>
          <w:szCs w:val="22"/>
        </w:rPr>
        <w:t xml:space="preserve"> (</w:t>
      </w:r>
      <w:r w:rsidR="00FC20DF" w:rsidRPr="0011281F">
        <w:rPr>
          <w:bCs/>
          <w:sz w:val="22"/>
          <w:szCs w:val="22"/>
        </w:rPr>
        <w:t xml:space="preserve">renumbered as such pursuant to paragraph </w:t>
      </w:r>
      <w:r w:rsidR="0055539C" w:rsidRPr="0011281F">
        <w:rPr>
          <w:bCs/>
          <w:sz w:val="22"/>
          <w:szCs w:val="22"/>
        </w:rPr>
        <w:t>3</w:t>
      </w:r>
      <w:r w:rsidR="00FC20DF" w:rsidRPr="0011281F">
        <w:rPr>
          <w:bCs/>
          <w:sz w:val="22"/>
          <w:szCs w:val="22"/>
        </w:rPr>
        <w:t xml:space="preserve"> above and </w:t>
      </w:r>
      <w:r w:rsidR="00793B67" w:rsidRPr="0011281F">
        <w:rPr>
          <w:bCs/>
          <w:sz w:val="22"/>
          <w:szCs w:val="22"/>
        </w:rPr>
        <w:t xml:space="preserve">relating to </w:t>
      </w:r>
      <w:r w:rsidR="00793B67" w:rsidRPr="0011281F">
        <w:rPr>
          <w:bCs/>
          <w:i/>
          <w:sz w:val="22"/>
          <w:szCs w:val="22"/>
        </w:rPr>
        <w:t>Use of Goods, Works and Services</w:t>
      </w:r>
      <w:r w:rsidR="00793B67" w:rsidRPr="0011281F">
        <w:rPr>
          <w:bCs/>
          <w:sz w:val="22"/>
          <w:szCs w:val="22"/>
        </w:rPr>
        <w:t>) is deleted in its entirety.</w:t>
      </w:r>
    </w:p>
    <w:p w:rsidR="00793B67" w:rsidRPr="0011281F" w:rsidRDefault="00793B67" w:rsidP="00692539">
      <w:pPr>
        <w:pStyle w:val="BodyText"/>
        <w:rPr>
          <w:bCs/>
          <w:sz w:val="22"/>
          <w:szCs w:val="22"/>
        </w:rPr>
      </w:pPr>
    </w:p>
    <w:p w:rsidR="00102021" w:rsidRPr="0011281F" w:rsidRDefault="0010368D" w:rsidP="00692539">
      <w:pPr>
        <w:pStyle w:val="BodyText"/>
        <w:rPr>
          <w:bCs/>
          <w:sz w:val="22"/>
          <w:szCs w:val="22"/>
        </w:rPr>
      </w:pPr>
      <w:r w:rsidRPr="0011281F">
        <w:rPr>
          <w:bCs/>
          <w:sz w:val="22"/>
          <w:szCs w:val="22"/>
        </w:rPr>
        <w:t>5</w:t>
      </w:r>
      <w:r w:rsidR="00793B67" w:rsidRPr="0011281F">
        <w:rPr>
          <w:bCs/>
          <w:sz w:val="22"/>
          <w:szCs w:val="22"/>
        </w:rPr>
        <w:t>.</w:t>
      </w:r>
      <w:r w:rsidR="00102021" w:rsidRPr="0011281F">
        <w:rPr>
          <w:bCs/>
          <w:sz w:val="22"/>
          <w:szCs w:val="22"/>
        </w:rPr>
        <w:tab/>
      </w:r>
      <w:r w:rsidR="00793B67" w:rsidRPr="0011281F">
        <w:rPr>
          <w:bCs/>
          <w:sz w:val="22"/>
          <w:szCs w:val="22"/>
        </w:rPr>
        <w:t xml:space="preserve">Paragraph (c) of </w:t>
      </w:r>
      <w:r w:rsidR="00102021" w:rsidRPr="0011281F">
        <w:rPr>
          <w:bCs/>
          <w:sz w:val="22"/>
          <w:szCs w:val="22"/>
        </w:rPr>
        <w:t xml:space="preserve">Section </w:t>
      </w:r>
      <w:r w:rsidR="00FC20DF" w:rsidRPr="0011281F">
        <w:rPr>
          <w:bCs/>
          <w:sz w:val="22"/>
          <w:szCs w:val="22"/>
        </w:rPr>
        <w:t>5.06</w:t>
      </w:r>
      <w:r w:rsidR="00F7730A" w:rsidRPr="0011281F">
        <w:rPr>
          <w:bCs/>
          <w:sz w:val="22"/>
          <w:szCs w:val="22"/>
        </w:rPr>
        <w:t xml:space="preserve"> (renumbered </w:t>
      </w:r>
      <w:r w:rsidR="00FC20DF" w:rsidRPr="0011281F">
        <w:rPr>
          <w:bCs/>
          <w:sz w:val="22"/>
          <w:szCs w:val="22"/>
        </w:rPr>
        <w:t xml:space="preserve">as such </w:t>
      </w:r>
      <w:r w:rsidR="00F7730A" w:rsidRPr="0011281F">
        <w:rPr>
          <w:bCs/>
          <w:sz w:val="22"/>
          <w:szCs w:val="22"/>
        </w:rPr>
        <w:t xml:space="preserve">pursuant to </w:t>
      </w:r>
      <w:r w:rsidR="00793B67" w:rsidRPr="0011281F">
        <w:rPr>
          <w:bCs/>
          <w:sz w:val="22"/>
          <w:szCs w:val="22"/>
        </w:rPr>
        <w:t xml:space="preserve">paragraph </w:t>
      </w:r>
      <w:r w:rsidR="0055539C" w:rsidRPr="0011281F">
        <w:rPr>
          <w:bCs/>
          <w:sz w:val="22"/>
          <w:szCs w:val="22"/>
        </w:rPr>
        <w:t>3</w:t>
      </w:r>
      <w:r w:rsidR="00793B67" w:rsidRPr="0011281F">
        <w:rPr>
          <w:bCs/>
          <w:sz w:val="22"/>
          <w:szCs w:val="22"/>
        </w:rPr>
        <w:t xml:space="preserve"> </w:t>
      </w:r>
      <w:r w:rsidR="00F7730A" w:rsidRPr="0011281F">
        <w:rPr>
          <w:bCs/>
          <w:sz w:val="22"/>
          <w:szCs w:val="22"/>
        </w:rPr>
        <w:t xml:space="preserve">above) </w:t>
      </w:r>
      <w:r w:rsidR="00102021" w:rsidRPr="0011281F">
        <w:rPr>
          <w:bCs/>
          <w:sz w:val="22"/>
          <w:szCs w:val="22"/>
        </w:rPr>
        <w:t>is modified to read as follows:</w:t>
      </w:r>
    </w:p>
    <w:p w:rsidR="0001285C" w:rsidRPr="0011281F" w:rsidRDefault="0001285C" w:rsidP="00692539">
      <w:pPr>
        <w:pStyle w:val="BodyText"/>
        <w:rPr>
          <w:bCs/>
          <w:sz w:val="22"/>
          <w:szCs w:val="22"/>
        </w:rPr>
      </w:pPr>
    </w:p>
    <w:p w:rsidR="00A7584A" w:rsidRDefault="00A7584A">
      <w:pPr>
        <w:spacing w:line="240" w:lineRule="auto"/>
        <w:rPr>
          <w:bCs/>
          <w:sz w:val="22"/>
          <w:szCs w:val="22"/>
        </w:rPr>
      </w:pPr>
      <w:r>
        <w:rPr>
          <w:bCs/>
          <w:sz w:val="22"/>
          <w:szCs w:val="22"/>
        </w:rPr>
        <w:br w:type="page"/>
      </w:r>
    </w:p>
    <w:p w:rsidR="00102021" w:rsidRPr="0011281F" w:rsidRDefault="00102021" w:rsidP="00692539">
      <w:pPr>
        <w:pStyle w:val="BodyText"/>
        <w:rPr>
          <w:bCs/>
          <w:i/>
          <w:iCs/>
          <w:sz w:val="22"/>
          <w:szCs w:val="22"/>
        </w:rPr>
      </w:pPr>
      <w:proofErr w:type="gramStart"/>
      <w:r w:rsidRPr="0011281F">
        <w:rPr>
          <w:bCs/>
          <w:sz w:val="22"/>
          <w:szCs w:val="22"/>
        </w:rPr>
        <w:lastRenderedPageBreak/>
        <w:t>“Section 5.0</w:t>
      </w:r>
      <w:r w:rsidR="00FC20DF" w:rsidRPr="0011281F">
        <w:rPr>
          <w:bCs/>
          <w:sz w:val="22"/>
          <w:szCs w:val="22"/>
        </w:rPr>
        <w:t>6</w:t>
      </w:r>
      <w:r w:rsidRPr="0011281F">
        <w:rPr>
          <w:bCs/>
          <w:sz w:val="22"/>
          <w:szCs w:val="22"/>
        </w:rPr>
        <w:t>.</w:t>
      </w:r>
      <w:proofErr w:type="gramEnd"/>
      <w:r w:rsidRPr="0011281F">
        <w:rPr>
          <w:bCs/>
          <w:sz w:val="22"/>
          <w:szCs w:val="22"/>
        </w:rPr>
        <w:t xml:space="preserve"> </w:t>
      </w:r>
      <w:r w:rsidRPr="0011281F">
        <w:rPr>
          <w:bCs/>
          <w:i/>
          <w:iCs/>
          <w:sz w:val="22"/>
          <w:szCs w:val="22"/>
        </w:rPr>
        <w:t>Plans; Documents; Records</w:t>
      </w:r>
    </w:p>
    <w:p w:rsidR="00102021" w:rsidRPr="0011281F" w:rsidRDefault="00102021" w:rsidP="00692539">
      <w:pPr>
        <w:pStyle w:val="BodyText"/>
        <w:rPr>
          <w:bCs/>
          <w:sz w:val="22"/>
          <w:szCs w:val="22"/>
        </w:rPr>
      </w:pPr>
    </w:p>
    <w:p w:rsidR="00102021" w:rsidRPr="0011281F" w:rsidRDefault="00102021" w:rsidP="00692539">
      <w:pPr>
        <w:pStyle w:val="BodyText"/>
        <w:rPr>
          <w:bCs/>
          <w:sz w:val="22"/>
          <w:szCs w:val="22"/>
        </w:rPr>
      </w:pPr>
      <w:r w:rsidRPr="0011281F">
        <w:rPr>
          <w:bCs/>
          <w:sz w:val="22"/>
          <w:szCs w:val="22"/>
        </w:rPr>
        <w:t>…</w:t>
      </w:r>
      <w:r w:rsidRPr="0011281F">
        <w:rPr>
          <w:bCs/>
          <w:sz w:val="22"/>
          <w:szCs w:val="22"/>
        </w:rPr>
        <w:tab/>
        <w:t>(c)</w:t>
      </w:r>
      <w:r w:rsidRPr="0011281F">
        <w:rPr>
          <w:bCs/>
          <w:sz w:val="22"/>
          <w:szCs w:val="22"/>
        </w:rPr>
        <w:tab/>
        <w:t>The Borrower shall retain all records (contracts, orders, invoices, bills, receipts and other documents) evidencing expenditures under the Loan until two years after the Closing Date. The Borrower shall enable the Bank’s representatives to examine such records.”</w:t>
      </w:r>
    </w:p>
    <w:p w:rsidR="00102021" w:rsidRPr="0011281F" w:rsidRDefault="00102021" w:rsidP="00692539">
      <w:pPr>
        <w:pStyle w:val="BodyText"/>
        <w:rPr>
          <w:bCs/>
          <w:sz w:val="22"/>
          <w:szCs w:val="22"/>
        </w:rPr>
      </w:pPr>
    </w:p>
    <w:p w:rsidR="00F7730A" w:rsidRPr="0011281F" w:rsidRDefault="0010368D" w:rsidP="00692539">
      <w:pPr>
        <w:pStyle w:val="BodyText"/>
        <w:rPr>
          <w:bCs/>
          <w:sz w:val="22"/>
          <w:szCs w:val="22"/>
        </w:rPr>
      </w:pPr>
      <w:r w:rsidRPr="0011281F">
        <w:rPr>
          <w:bCs/>
          <w:sz w:val="22"/>
          <w:szCs w:val="22"/>
        </w:rPr>
        <w:t>6</w:t>
      </w:r>
      <w:r w:rsidR="00F7730A" w:rsidRPr="0011281F">
        <w:rPr>
          <w:bCs/>
          <w:sz w:val="22"/>
          <w:szCs w:val="22"/>
        </w:rPr>
        <w:t>.</w:t>
      </w:r>
      <w:r w:rsidR="00F7730A" w:rsidRPr="0011281F">
        <w:rPr>
          <w:bCs/>
          <w:sz w:val="22"/>
          <w:szCs w:val="22"/>
        </w:rPr>
        <w:tab/>
      </w:r>
      <w:r w:rsidR="00F01D76" w:rsidRPr="0011281F">
        <w:rPr>
          <w:bCs/>
          <w:sz w:val="22"/>
          <w:szCs w:val="22"/>
        </w:rPr>
        <w:t xml:space="preserve">Paragraph (c) of </w:t>
      </w:r>
      <w:r w:rsidR="00F7730A" w:rsidRPr="0011281F">
        <w:rPr>
          <w:bCs/>
          <w:sz w:val="22"/>
          <w:szCs w:val="22"/>
        </w:rPr>
        <w:t>Secti</w:t>
      </w:r>
      <w:r w:rsidR="00FC20DF" w:rsidRPr="0011281F">
        <w:rPr>
          <w:bCs/>
          <w:sz w:val="22"/>
          <w:szCs w:val="22"/>
        </w:rPr>
        <w:t>on 5.07</w:t>
      </w:r>
      <w:r w:rsidR="00F7730A" w:rsidRPr="0011281F">
        <w:rPr>
          <w:bCs/>
          <w:sz w:val="22"/>
          <w:szCs w:val="22"/>
        </w:rPr>
        <w:t xml:space="preserve"> (renumber</w:t>
      </w:r>
      <w:r w:rsidR="00793B67" w:rsidRPr="0011281F">
        <w:rPr>
          <w:bCs/>
          <w:sz w:val="22"/>
          <w:szCs w:val="22"/>
        </w:rPr>
        <w:t>e</w:t>
      </w:r>
      <w:r w:rsidR="00F7730A" w:rsidRPr="0011281F">
        <w:rPr>
          <w:bCs/>
          <w:sz w:val="22"/>
          <w:szCs w:val="22"/>
        </w:rPr>
        <w:t xml:space="preserve">d </w:t>
      </w:r>
      <w:r w:rsidR="00FC20DF" w:rsidRPr="0011281F">
        <w:rPr>
          <w:bCs/>
          <w:sz w:val="22"/>
          <w:szCs w:val="22"/>
        </w:rPr>
        <w:t xml:space="preserve">as such </w:t>
      </w:r>
      <w:r w:rsidR="00F7730A" w:rsidRPr="0011281F">
        <w:rPr>
          <w:bCs/>
          <w:sz w:val="22"/>
          <w:szCs w:val="22"/>
        </w:rPr>
        <w:t xml:space="preserve">pursuant to </w:t>
      </w:r>
      <w:r w:rsidR="00793B67" w:rsidRPr="0011281F">
        <w:rPr>
          <w:bCs/>
          <w:sz w:val="22"/>
          <w:szCs w:val="22"/>
        </w:rPr>
        <w:t xml:space="preserve">paragraph </w:t>
      </w:r>
      <w:r w:rsidR="0055539C" w:rsidRPr="0011281F">
        <w:rPr>
          <w:bCs/>
          <w:sz w:val="22"/>
          <w:szCs w:val="22"/>
        </w:rPr>
        <w:t>3</w:t>
      </w:r>
      <w:r w:rsidR="00793B67" w:rsidRPr="0011281F">
        <w:rPr>
          <w:bCs/>
          <w:sz w:val="22"/>
          <w:szCs w:val="22"/>
        </w:rPr>
        <w:t xml:space="preserve"> </w:t>
      </w:r>
      <w:r w:rsidR="00F7730A" w:rsidRPr="0011281F">
        <w:rPr>
          <w:bCs/>
          <w:sz w:val="22"/>
          <w:szCs w:val="22"/>
        </w:rPr>
        <w:t>above) is modified to read as follows:</w:t>
      </w:r>
    </w:p>
    <w:p w:rsidR="00F7730A" w:rsidRPr="0011281F" w:rsidRDefault="00F7730A" w:rsidP="00692539">
      <w:pPr>
        <w:pStyle w:val="BodyText"/>
        <w:rPr>
          <w:bCs/>
          <w:sz w:val="22"/>
          <w:szCs w:val="22"/>
        </w:rPr>
      </w:pPr>
    </w:p>
    <w:p w:rsidR="00F7730A" w:rsidRPr="0011281F" w:rsidRDefault="00FC20DF" w:rsidP="00692539">
      <w:pPr>
        <w:pStyle w:val="BodyText"/>
        <w:rPr>
          <w:bCs/>
          <w:i/>
          <w:iCs/>
          <w:sz w:val="22"/>
          <w:szCs w:val="22"/>
        </w:rPr>
      </w:pPr>
      <w:proofErr w:type="gramStart"/>
      <w:r w:rsidRPr="0011281F">
        <w:rPr>
          <w:bCs/>
          <w:sz w:val="22"/>
          <w:szCs w:val="22"/>
        </w:rPr>
        <w:t>Section 5.07</w:t>
      </w:r>
      <w:r w:rsidR="00F7730A" w:rsidRPr="0011281F">
        <w:rPr>
          <w:bCs/>
          <w:sz w:val="22"/>
          <w:szCs w:val="22"/>
        </w:rPr>
        <w:t>.</w:t>
      </w:r>
      <w:proofErr w:type="gramEnd"/>
      <w:r w:rsidR="00F7730A" w:rsidRPr="0011281F">
        <w:rPr>
          <w:bCs/>
          <w:sz w:val="22"/>
          <w:szCs w:val="22"/>
        </w:rPr>
        <w:t xml:space="preserve"> </w:t>
      </w:r>
      <w:r w:rsidR="00F7730A" w:rsidRPr="0011281F">
        <w:rPr>
          <w:bCs/>
          <w:i/>
          <w:iCs/>
          <w:sz w:val="22"/>
          <w:szCs w:val="22"/>
        </w:rPr>
        <w:t>Program Monitoring and Evaluation</w:t>
      </w:r>
    </w:p>
    <w:p w:rsidR="00F7730A" w:rsidRPr="0011281F" w:rsidRDefault="00F7730A" w:rsidP="00692539">
      <w:pPr>
        <w:pStyle w:val="BodyText"/>
        <w:rPr>
          <w:bCs/>
          <w:sz w:val="22"/>
          <w:szCs w:val="22"/>
        </w:rPr>
      </w:pPr>
    </w:p>
    <w:p w:rsidR="00F7730A" w:rsidRPr="0011281F" w:rsidRDefault="00066856" w:rsidP="00692539">
      <w:pPr>
        <w:pStyle w:val="BodyText"/>
        <w:rPr>
          <w:bCs/>
          <w:sz w:val="22"/>
          <w:szCs w:val="22"/>
        </w:rPr>
      </w:pPr>
      <w:r w:rsidRPr="0011281F">
        <w:rPr>
          <w:bCs/>
          <w:sz w:val="22"/>
          <w:szCs w:val="22"/>
        </w:rPr>
        <w:t>…</w:t>
      </w:r>
      <w:r w:rsidRPr="0011281F">
        <w:rPr>
          <w:bCs/>
          <w:sz w:val="22"/>
          <w:szCs w:val="22"/>
        </w:rPr>
        <w:tab/>
        <w:t>(c)</w:t>
      </w:r>
      <w:r w:rsidR="00F7730A" w:rsidRPr="0011281F">
        <w:rPr>
          <w:bCs/>
          <w:sz w:val="22"/>
          <w:szCs w:val="22"/>
        </w:rPr>
        <w:tab/>
        <w:t>The Borrower shall prepare, or cause to be prepared, and furnish to the Bank not later than six months after the Closing Date, a report of such scope and in such detail as the Bank shall reasonably request, on the execution of the Program, the performance by the Loan Parties and the Bank of their respective obligations under the Legal Agreements and the accomplishment of the purposes of the Loan.</w:t>
      </w:r>
    </w:p>
    <w:p w:rsidR="00F7730A" w:rsidRPr="0011281F" w:rsidRDefault="00F7730A" w:rsidP="00692539">
      <w:pPr>
        <w:pStyle w:val="BodyText"/>
        <w:rPr>
          <w:bCs/>
          <w:sz w:val="22"/>
          <w:szCs w:val="22"/>
        </w:rPr>
      </w:pPr>
    </w:p>
    <w:p w:rsidR="00102021" w:rsidRPr="0011281F" w:rsidRDefault="0010368D" w:rsidP="00692539">
      <w:pPr>
        <w:pStyle w:val="BodyText"/>
        <w:rPr>
          <w:bCs/>
          <w:sz w:val="22"/>
          <w:szCs w:val="22"/>
        </w:rPr>
      </w:pPr>
      <w:r w:rsidRPr="0011281F">
        <w:rPr>
          <w:bCs/>
          <w:sz w:val="22"/>
          <w:szCs w:val="22"/>
        </w:rPr>
        <w:t>7</w:t>
      </w:r>
      <w:r w:rsidR="00793B67" w:rsidRPr="0011281F">
        <w:rPr>
          <w:bCs/>
          <w:sz w:val="22"/>
          <w:szCs w:val="22"/>
        </w:rPr>
        <w:t>.</w:t>
      </w:r>
      <w:r w:rsidR="00102021" w:rsidRPr="0011281F">
        <w:rPr>
          <w:bCs/>
          <w:sz w:val="22"/>
          <w:szCs w:val="22"/>
        </w:rPr>
        <w:tab/>
        <w:t>The</w:t>
      </w:r>
      <w:r w:rsidR="00793B67" w:rsidRPr="0011281F">
        <w:rPr>
          <w:bCs/>
          <w:sz w:val="22"/>
          <w:szCs w:val="22"/>
        </w:rPr>
        <w:t xml:space="preserve"> </w:t>
      </w:r>
      <w:r w:rsidR="00F7730A" w:rsidRPr="0011281F">
        <w:rPr>
          <w:bCs/>
          <w:sz w:val="22"/>
          <w:szCs w:val="22"/>
        </w:rPr>
        <w:t xml:space="preserve">following terms and </w:t>
      </w:r>
      <w:r w:rsidR="00102021" w:rsidRPr="0011281F">
        <w:rPr>
          <w:bCs/>
          <w:sz w:val="22"/>
          <w:szCs w:val="22"/>
        </w:rPr>
        <w:t xml:space="preserve">definitions set forth in the Appendix are modified </w:t>
      </w:r>
      <w:r w:rsidR="00F7730A" w:rsidRPr="0011281F">
        <w:rPr>
          <w:bCs/>
          <w:sz w:val="22"/>
          <w:szCs w:val="22"/>
        </w:rPr>
        <w:t xml:space="preserve">or deleted </w:t>
      </w:r>
      <w:r w:rsidR="00102021" w:rsidRPr="0011281F">
        <w:rPr>
          <w:bCs/>
          <w:sz w:val="22"/>
          <w:szCs w:val="22"/>
        </w:rPr>
        <w:t>as follows</w:t>
      </w:r>
      <w:r w:rsidR="00F7730A" w:rsidRPr="0011281F">
        <w:rPr>
          <w:bCs/>
          <w:sz w:val="22"/>
          <w:szCs w:val="22"/>
        </w:rPr>
        <w:t>, and the following new terms and definitions are added in alphabetical order to the Appendix as follows, with the terms being renumbered accordingly:</w:t>
      </w:r>
      <w:r w:rsidR="007C7321" w:rsidRPr="0011281F">
        <w:rPr>
          <w:rStyle w:val="FootnoteReference"/>
          <w:bCs/>
          <w:sz w:val="22"/>
          <w:szCs w:val="22"/>
        </w:rPr>
        <w:t xml:space="preserve"> </w:t>
      </w:r>
    </w:p>
    <w:p w:rsidR="00102021" w:rsidRPr="0011281F" w:rsidRDefault="00102021" w:rsidP="00692539">
      <w:pPr>
        <w:pStyle w:val="BodyText"/>
        <w:rPr>
          <w:bCs/>
          <w:sz w:val="22"/>
          <w:szCs w:val="22"/>
        </w:rPr>
      </w:pPr>
    </w:p>
    <w:p w:rsidR="00793B67" w:rsidRPr="0011281F" w:rsidRDefault="00793B67" w:rsidP="00692539">
      <w:pPr>
        <w:pStyle w:val="BodyText"/>
        <w:rPr>
          <w:bCs/>
          <w:sz w:val="22"/>
          <w:szCs w:val="22"/>
        </w:rPr>
      </w:pPr>
      <w:r w:rsidRPr="0011281F">
        <w:rPr>
          <w:bCs/>
          <w:sz w:val="22"/>
          <w:szCs w:val="22"/>
        </w:rPr>
        <w:t>(a)</w:t>
      </w:r>
      <w:r w:rsidR="00102021" w:rsidRPr="0011281F">
        <w:rPr>
          <w:bCs/>
          <w:sz w:val="22"/>
          <w:szCs w:val="22"/>
        </w:rPr>
        <w:tab/>
        <w:t xml:space="preserve">The </w:t>
      </w:r>
      <w:r w:rsidRPr="0011281F">
        <w:rPr>
          <w:bCs/>
          <w:sz w:val="22"/>
          <w:szCs w:val="22"/>
        </w:rPr>
        <w:t xml:space="preserve">definition of the term </w:t>
      </w:r>
      <w:r w:rsidR="00102021" w:rsidRPr="0011281F">
        <w:rPr>
          <w:bCs/>
          <w:sz w:val="22"/>
          <w:szCs w:val="22"/>
        </w:rPr>
        <w:t>“</w:t>
      </w:r>
      <w:r w:rsidR="001B5C60" w:rsidRPr="0011281F">
        <w:rPr>
          <w:bCs/>
          <w:sz w:val="22"/>
          <w:szCs w:val="22"/>
        </w:rPr>
        <w:t>Eligible Expenditure</w:t>
      </w:r>
      <w:r w:rsidR="00102021" w:rsidRPr="0011281F">
        <w:rPr>
          <w:bCs/>
          <w:sz w:val="22"/>
          <w:szCs w:val="22"/>
        </w:rPr>
        <w:t xml:space="preserve">” </w:t>
      </w:r>
      <w:r w:rsidRPr="0011281F">
        <w:rPr>
          <w:bCs/>
          <w:sz w:val="22"/>
          <w:szCs w:val="22"/>
        </w:rPr>
        <w:t xml:space="preserve">is </w:t>
      </w:r>
      <w:r w:rsidR="00102021" w:rsidRPr="0011281F">
        <w:rPr>
          <w:bCs/>
          <w:sz w:val="22"/>
          <w:szCs w:val="22"/>
        </w:rPr>
        <w:t xml:space="preserve">modified to read as follows: </w:t>
      </w:r>
      <w:r w:rsidRPr="0011281F">
        <w:rPr>
          <w:bCs/>
          <w:sz w:val="22"/>
          <w:szCs w:val="22"/>
        </w:rPr>
        <w:t xml:space="preserve"> </w:t>
      </w:r>
    </w:p>
    <w:p w:rsidR="00793B67" w:rsidRPr="0011281F" w:rsidRDefault="00793B67" w:rsidP="00692539">
      <w:pPr>
        <w:pStyle w:val="BodyText"/>
        <w:rPr>
          <w:bCs/>
          <w:sz w:val="22"/>
          <w:szCs w:val="22"/>
        </w:rPr>
      </w:pPr>
    </w:p>
    <w:p w:rsidR="00102021" w:rsidRPr="0011281F" w:rsidRDefault="00102021" w:rsidP="00692539">
      <w:pPr>
        <w:pStyle w:val="BodyText"/>
        <w:rPr>
          <w:bCs/>
          <w:sz w:val="22"/>
          <w:szCs w:val="22"/>
        </w:rPr>
      </w:pPr>
      <w:r w:rsidRPr="0011281F">
        <w:rPr>
          <w:bCs/>
          <w:sz w:val="22"/>
          <w:szCs w:val="22"/>
        </w:rPr>
        <w:t xml:space="preserve">“‘Eligible Expenditure’ means </w:t>
      </w:r>
      <w:r w:rsidR="00F7730A" w:rsidRPr="0011281F">
        <w:rPr>
          <w:bCs/>
          <w:sz w:val="22"/>
          <w:szCs w:val="22"/>
        </w:rPr>
        <w:t xml:space="preserve">any use to which the Loan is put in support of the Program, other than </w:t>
      </w:r>
      <w:r w:rsidR="00796B04" w:rsidRPr="0011281F">
        <w:rPr>
          <w:bCs/>
          <w:sz w:val="22"/>
          <w:szCs w:val="22"/>
        </w:rPr>
        <w:t xml:space="preserve">to finance </w:t>
      </w:r>
      <w:r w:rsidR="00793B67" w:rsidRPr="0011281F">
        <w:rPr>
          <w:bCs/>
          <w:sz w:val="22"/>
          <w:szCs w:val="22"/>
        </w:rPr>
        <w:t>e</w:t>
      </w:r>
      <w:r w:rsidR="00F7730A" w:rsidRPr="0011281F">
        <w:rPr>
          <w:bCs/>
          <w:sz w:val="22"/>
          <w:szCs w:val="22"/>
        </w:rPr>
        <w:t>xpenditure</w:t>
      </w:r>
      <w:r w:rsidR="00793B67" w:rsidRPr="0011281F">
        <w:rPr>
          <w:bCs/>
          <w:sz w:val="22"/>
          <w:szCs w:val="22"/>
        </w:rPr>
        <w:t>s excluded pursuant to the Loan Agreement</w:t>
      </w:r>
      <w:r w:rsidRPr="0011281F">
        <w:rPr>
          <w:bCs/>
          <w:sz w:val="22"/>
          <w:szCs w:val="22"/>
        </w:rPr>
        <w:t>.”</w:t>
      </w:r>
    </w:p>
    <w:p w:rsidR="00102021" w:rsidRPr="0011281F" w:rsidRDefault="00102021" w:rsidP="00692539">
      <w:pPr>
        <w:pStyle w:val="BodyText"/>
        <w:rPr>
          <w:bCs/>
          <w:sz w:val="22"/>
          <w:szCs w:val="22"/>
        </w:rPr>
      </w:pPr>
    </w:p>
    <w:p w:rsidR="00A169AE" w:rsidRPr="0011281F" w:rsidRDefault="00793B67" w:rsidP="00692539">
      <w:pPr>
        <w:pStyle w:val="BodyText"/>
        <w:rPr>
          <w:bCs/>
          <w:sz w:val="22"/>
          <w:szCs w:val="22"/>
        </w:rPr>
      </w:pPr>
      <w:bookmarkStart w:id="59" w:name="_DV_M301"/>
      <w:bookmarkEnd w:id="59"/>
      <w:r w:rsidRPr="0011281F">
        <w:rPr>
          <w:bCs/>
          <w:sz w:val="22"/>
          <w:szCs w:val="22"/>
        </w:rPr>
        <w:t>(b)</w:t>
      </w:r>
      <w:r w:rsidR="00102021" w:rsidRPr="0011281F">
        <w:rPr>
          <w:bCs/>
          <w:sz w:val="22"/>
          <w:szCs w:val="22"/>
        </w:rPr>
        <w:tab/>
      </w:r>
      <w:r w:rsidRPr="0011281F">
        <w:rPr>
          <w:bCs/>
          <w:sz w:val="22"/>
          <w:szCs w:val="22"/>
        </w:rPr>
        <w:t>The term “Financial Statements” and its definition are deleted in their entirety.</w:t>
      </w:r>
    </w:p>
    <w:p w:rsidR="00793B67" w:rsidRPr="0011281F" w:rsidRDefault="00793B67" w:rsidP="00692539">
      <w:pPr>
        <w:pStyle w:val="BodyText"/>
        <w:rPr>
          <w:bCs/>
          <w:sz w:val="22"/>
          <w:szCs w:val="22"/>
        </w:rPr>
      </w:pPr>
    </w:p>
    <w:p w:rsidR="00793B67" w:rsidRPr="0011281F" w:rsidRDefault="00793B67" w:rsidP="00692539">
      <w:pPr>
        <w:pStyle w:val="BodyText"/>
        <w:rPr>
          <w:bCs/>
          <w:iCs/>
          <w:sz w:val="22"/>
          <w:szCs w:val="22"/>
        </w:rPr>
      </w:pPr>
      <w:r w:rsidRPr="0011281F">
        <w:rPr>
          <w:bCs/>
          <w:sz w:val="22"/>
          <w:szCs w:val="22"/>
        </w:rPr>
        <w:t>(c)</w:t>
      </w:r>
      <w:r w:rsidRPr="0011281F">
        <w:rPr>
          <w:bCs/>
          <w:sz w:val="22"/>
          <w:szCs w:val="22"/>
        </w:rPr>
        <w:tab/>
      </w:r>
      <w:r w:rsidR="00102021" w:rsidRPr="0011281F">
        <w:rPr>
          <w:bCs/>
          <w:iCs/>
          <w:sz w:val="22"/>
          <w:szCs w:val="22"/>
        </w:rPr>
        <w:t xml:space="preserve">The term “Project” </w:t>
      </w:r>
      <w:r w:rsidR="00796B04" w:rsidRPr="0011281F">
        <w:rPr>
          <w:bCs/>
          <w:iCs/>
          <w:sz w:val="22"/>
          <w:szCs w:val="22"/>
        </w:rPr>
        <w:t>is modified to read “Program”</w:t>
      </w:r>
      <w:r w:rsidR="00F01D76" w:rsidRPr="0011281F">
        <w:rPr>
          <w:bCs/>
          <w:iCs/>
          <w:sz w:val="22"/>
          <w:szCs w:val="22"/>
        </w:rPr>
        <w:t xml:space="preserve"> </w:t>
      </w:r>
      <w:r w:rsidR="00F7730A" w:rsidRPr="0011281F">
        <w:rPr>
          <w:bCs/>
          <w:iCs/>
          <w:sz w:val="22"/>
          <w:szCs w:val="22"/>
        </w:rPr>
        <w:t xml:space="preserve">and its definition </w:t>
      </w:r>
      <w:r w:rsidR="00796B04" w:rsidRPr="0011281F">
        <w:rPr>
          <w:bCs/>
          <w:iCs/>
          <w:sz w:val="22"/>
          <w:szCs w:val="22"/>
        </w:rPr>
        <w:t xml:space="preserve">is </w:t>
      </w:r>
      <w:r w:rsidR="00102021" w:rsidRPr="0011281F">
        <w:rPr>
          <w:bCs/>
          <w:iCs/>
          <w:sz w:val="22"/>
          <w:szCs w:val="22"/>
        </w:rPr>
        <w:t>modified to read as follows</w:t>
      </w:r>
      <w:r w:rsidR="00F01D76" w:rsidRPr="0011281F">
        <w:rPr>
          <w:bCs/>
          <w:iCs/>
          <w:sz w:val="22"/>
          <w:szCs w:val="22"/>
        </w:rPr>
        <w:t xml:space="preserve"> (and a</w:t>
      </w:r>
      <w:r w:rsidR="00F01D76" w:rsidRPr="0011281F">
        <w:rPr>
          <w:sz w:val="22"/>
          <w:szCs w:val="22"/>
        </w:rPr>
        <w:t>ll references to “Project” throughout these General Conditions are deemed to be references to “Program”)</w:t>
      </w:r>
      <w:r w:rsidR="00102021" w:rsidRPr="0011281F">
        <w:rPr>
          <w:bCs/>
          <w:iCs/>
          <w:sz w:val="22"/>
          <w:szCs w:val="22"/>
        </w:rPr>
        <w:t xml:space="preserve">: </w:t>
      </w:r>
    </w:p>
    <w:p w:rsidR="00793B67" w:rsidRPr="0011281F" w:rsidRDefault="00793B67" w:rsidP="00692539">
      <w:pPr>
        <w:pStyle w:val="BodyText"/>
        <w:rPr>
          <w:bCs/>
          <w:iCs/>
          <w:sz w:val="22"/>
          <w:szCs w:val="22"/>
        </w:rPr>
      </w:pPr>
    </w:p>
    <w:p w:rsidR="00235522" w:rsidRPr="0011281F" w:rsidRDefault="00793B67" w:rsidP="00692539">
      <w:pPr>
        <w:pStyle w:val="BodyText"/>
        <w:rPr>
          <w:sz w:val="22"/>
          <w:szCs w:val="22"/>
        </w:rPr>
      </w:pPr>
      <w:r w:rsidRPr="0011281F">
        <w:rPr>
          <w:bCs/>
          <w:iCs/>
          <w:sz w:val="22"/>
          <w:szCs w:val="22"/>
        </w:rPr>
        <w:tab/>
      </w:r>
      <w:bookmarkStart w:id="60" w:name="_DV_M32"/>
      <w:bookmarkStart w:id="61" w:name="_DV_M33"/>
      <w:bookmarkStart w:id="62" w:name="_DV_M34"/>
      <w:bookmarkEnd w:id="60"/>
      <w:bookmarkEnd w:id="61"/>
      <w:bookmarkEnd w:id="62"/>
      <w:r w:rsidR="00081649" w:rsidRPr="0011281F">
        <w:rPr>
          <w:sz w:val="22"/>
          <w:szCs w:val="22"/>
        </w:rPr>
        <w:t>“‘</w:t>
      </w:r>
      <w:r w:rsidR="00F7730A" w:rsidRPr="0011281F">
        <w:rPr>
          <w:sz w:val="22"/>
          <w:szCs w:val="22"/>
        </w:rPr>
        <w:t xml:space="preserve">Program’ </w:t>
      </w:r>
      <w:r w:rsidR="00081649" w:rsidRPr="0011281F">
        <w:rPr>
          <w:sz w:val="22"/>
          <w:szCs w:val="22"/>
        </w:rPr>
        <w:t xml:space="preserve">means the </w:t>
      </w:r>
      <w:r w:rsidR="00F7730A" w:rsidRPr="0011281F">
        <w:rPr>
          <w:sz w:val="22"/>
          <w:szCs w:val="22"/>
        </w:rPr>
        <w:t>p</w:t>
      </w:r>
      <w:r w:rsidR="00081649" w:rsidRPr="0011281F">
        <w:rPr>
          <w:sz w:val="22"/>
          <w:szCs w:val="22"/>
        </w:rPr>
        <w:t xml:space="preserve">rogram </w:t>
      </w:r>
      <w:r w:rsidR="00F7730A" w:rsidRPr="0011281F">
        <w:rPr>
          <w:sz w:val="22"/>
          <w:szCs w:val="22"/>
        </w:rPr>
        <w:t xml:space="preserve">referred to in the Loan Agreement </w:t>
      </w:r>
      <w:r w:rsidR="00081649" w:rsidRPr="0011281F">
        <w:rPr>
          <w:sz w:val="22"/>
          <w:szCs w:val="22"/>
        </w:rPr>
        <w:t>in support of which the Loan is made.”</w:t>
      </w:r>
      <w:bookmarkStart w:id="63" w:name="_DV_M35"/>
      <w:bookmarkEnd w:id="63"/>
      <w:r w:rsidR="00F7730A" w:rsidRPr="0011281F">
        <w:rPr>
          <w:sz w:val="22"/>
          <w:szCs w:val="22"/>
        </w:rPr>
        <w:t xml:space="preserve">  </w:t>
      </w:r>
      <w:bookmarkStart w:id="64" w:name="_DV_M37"/>
      <w:bookmarkStart w:id="65" w:name="_DV_M44"/>
      <w:bookmarkStart w:id="66" w:name="_DV_M45"/>
      <w:bookmarkStart w:id="67" w:name="_DV_M47"/>
      <w:bookmarkStart w:id="68" w:name="_DV_M50"/>
      <w:bookmarkStart w:id="69" w:name="_DV_M51"/>
      <w:bookmarkStart w:id="70" w:name="_DV_M55"/>
      <w:bookmarkStart w:id="71" w:name="_DV_M56"/>
      <w:bookmarkStart w:id="72" w:name="_DV_M57"/>
      <w:bookmarkStart w:id="73" w:name="_DV_M58"/>
      <w:bookmarkStart w:id="74" w:name="_DV_M59"/>
      <w:bookmarkStart w:id="75" w:name="_DV_M60"/>
      <w:bookmarkStart w:id="76" w:name="_DV_M62"/>
      <w:bookmarkStart w:id="77" w:name="_DV_M63"/>
      <w:bookmarkStart w:id="78" w:name="_DV_M65"/>
      <w:bookmarkStart w:id="79" w:name="_DV_M72"/>
      <w:bookmarkStart w:id="80" w:name="_DV_M74"/>
      <w:bookmarkStart w:id="81" w:name="_DV_M75"/>
      <w:bookmarkStart w:id="82" w:name="_DV_M77"/>
      <w:bookmarkStart w:id="83" w:name="_DV_M79"/>
      <w:bookmarkStart w:id="84" w:name="_DV_M80"/>
      <w:bookmarkStart w:id="85" w:name="_DV_M8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B43E9" w:rsidRPr="0011281F" w:rsidRDefault="009B43E9" w:rsidP="00692539">
      <w:pPr>
        <w:pStyle w:val="BodyText"/>
        <w:rPr>
          <w:sz w:val="22"/>
          <w:szCs w:val="22"/>
        </w:rPr>
      </w:pPr>
    </w:p>
    <w:sectPr w:rsidR="009B43E9" w:rsidRPr="0011281F" w:rsidSect="0011281F">
      <w:pgSz w:w="12240" w:h="15840" w:code="1"/>
      <w:pgMar w:top="2160" w:right="2160" w:bottom="2160" w:left="2160" w:header="1440" w:footer="720" w:gutter="0"/>
      <w:pgNumType w:fmt="numberInDash"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53" w:rsidRDefault="00CE3E53">
      <w:r>
        <w:separator/>
      </w:r>
    </w:p>
  </w:endnote>
  <w:endnote w:type="continuationSeparator" w:id="0">
    <w:p w:rsidR="00CE3E53" w:rsidRDefault="00CE3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53" w:rsidRDefault="00CE3E53">
      <w:r>
        <w:separator/>
      </w:r>
    </w:p>
  </w:footnote>
  <w:footnote w:type="continuationSeparator" w:id="0">
    <w:p w:rsidR="00CE3E53" w:rsidRDefault="00CE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53" w:rsidRDefault="00566B0E">
    <w:pPr>
      <w:pStyle w:val="Header"/>
      <w:framePr w:wrap="around" w:vAnchor="text" w:hAnchor="margin" w:xAlign="center" w:y="1"/>
      <w:rPr>
        <w:rStyle w:val="PageNumber"/>
      </w:rPr>
    </w:pPr>
    <w:r>
      <w:rPr>
        <w:rStyle w:val="PageNumber"/>
      </w:rPr>
      <w:fldChar w:fldCharType="begin"/>
    </w:r>
    <w:r w:rsidR="00CE3E53">
      <w:rPr>
        <w:rStyle w:val="PageNumber"/>
      </w:rPr>
      <w:instrText xml:space="preserve">PAGE  </w:instrText>
    </w:r>
    <w:r>
      <w:rPr>
        <w:rStyle w:val="PageNumber"/>
      </w:rPr>
      <w:fldChar w:fldCharType="end"/>
    </w:r>
  </w:p>
  <w:p w:rsidR="00CE3E53" w:rsidRDefault="00CE3E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96180"/>
      <w:docPartObj>
        <w:docPartGallery w:val="Page Numbers (Top of Page)"/>
        <w:docPartUnique/>
      </w:docPartObj>
    </w:sdtPr>
    <w:sdtContent>
      <w:p w:rsidR="00692539" w:rsidRDefault="00566B0E">
        <w:pPr>
          <w:pStyle w:val="Header"/>
          <w:jc w:val="center"/>
        </w:pPr>
        <w:r w:rsidRPr="00692539">
          <w:rPr>
            <w:sz w:val="22"/>
            <w:szCs w:val="22"/>
          </w:rPr>
          <w:fldChar w:fldCharType="begin"/>
        </w:r>
        <w:r w:rsidR="00692539" w:rsidRPr="00692539">
          <w:rPr>
            <w:sz w:val="22"/>
            <w:szCs w:val="22"/>
          </w:rPr>
          <w:instrText xml:space="preserve"> PAGE   \* MERGEFORMAT </w:instrText>
        </w:r>
        <w:r w:rsidRPr="00692539">
          <w:rPr>
            <w:sz w:val="22"/>
            <w:szCs w:val="22"/>
          </w:rPr>
          <w:fldChar w:fldCharType="separate"/>
        </w:r>
        <w:r w:rsidR="00745D91">
          <w:rPr>
            <w:noProof/>
            <w:sz w:val="22"/>
            <w:szCs w:val="22"/>
          </w:rPr>
          <w:t>- 4 -</w:t>
        </w:r>
        <w:r w:rsidRPr="00692539">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B8CF5F"/>
    <w:multiLevelType w:val="hybridMultilevel"/>
    <w:tmpl w:val="83D78F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694024"/>
    <w:multiLevelType w:val="hybridMultilevel"/>
    <w:tmpl w:val="3AACDA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B22F66"/>
    <w:multiLevelType w:val="hybridMultilevel"/>
    <w:tmpl w:val="A780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7">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5"/>
  </w:num>
  <w:num w:numId="3">
    <w:abstractNumId w:val="9"/>
  </w:num>
  <w:num w:numId="4">
    <w:abstractNumId w:val="7"/>
  </w:num>
  <w:num w:numId="5">
    <w:abstractNumId w:val="3"/>
  </w:num>
  <w:num w:numId="6">
    <w:abstractNumId w:val="4"/>
  </w:num>
  <w:num w:numId="7">
    <w:abstractNumId w:val="6"/>
  </w:num>
  <w:num w:numId="8">
    <w:abstractNumId w:val="8"/>
  </w:num>
  <w:num w:numId="9">
    <w:abstractNumId w:val="0"/>
  </w:num>
  <w:num w:numId="10">
    <w:abstractNumId w:val="1"/>
  </w:num>
  <w:num w:numId="1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rsids>
    <w:rsidRoot w:val="00B46A3A"/>
    <w:rsid w:val="0000735A"/>
    <w:rsid w:val="0001285C"/>
    <w:rsid w:val="00022181"/>
    <w:rsid w:val="000227C8"/>
    <w:rsid w:val="0002606D"/>
    <w:rsid w:val="00034672"/>
    <w:rsid w:val="000364BD"/>
    <w:rsid w:val="0004008B"/>
    <w:rsid w:val="00042F67"/>
    <w:rsid w:val="00051883"/>
    <w:rsid w:val="00052AA2"/>
    <w:rsid w:val="00056F33"/>
    <w:rsid w:val="000571DD"/>
    <w:rsid w:val="000600CE"/>
    <w:rsid w:val="00063768"/>
    <w:rsid w:val="00066856"/>
    <w:rsid w:val="00071139"/>
    <w:rsid w:val="00072C55"/>
    <w:rsid w:val="00073DA1"/>
    <w:rsid w:val="00081649"/>
    <w:rsid w:val="0008229B"/>
    <w:rsid w:val="00087B3D"/>
    <w:rsid w:val="00093DD7"/>
    <w:rsid w:val="000946A7"/>
    <w:rsid w:val="000A0C1E"/>
    <w:rsid w:val="000A11DF"/>
    <w:rsid w:val="000A3DAF"/>
    <w:rsid w:val="000A7620"/>
    <w:rsid w:val="000B12F5"/>
    <w:rsid w:val="000B14AE"/>
    <w:rsid w:val="000B4532"/>
    <w:rsid w:val="000B5449"/>
    <w:rsid w:val="000D14A6"/>
    <w:rsid w:val="000D5027"/>
    <w:rsid w:val="000D7A40"/>
    <w:rsid w:val="000E4841"/>
    <w:rsid w:val="000E7072"/>
    <w:rsid w:val="000E7FFE"/>
    <w:rsid w:val="000F1A7E"/>
    <w:rsid w:val="00100BFE"/>
    <w:rsid w:val="00102021"/>
    <w:rsid w:val="00102FB2"/>
    <w:rsid w:val="0010368D"/>
    <w:rsid w:val="00103762"/>
    <w:rsid w:val="0011281F"/>
    <w:rsid w:val="00122378"/>
    <w:rsid w:val="00123FAA"/>
    <w:rsid w:val="0012770D"/>
    <w:rsid w:val="001303F7"/>
    <w:rsid w:val="00133421"/>
    <w:rsid w:val="00136189"/>
    <w:rsid w:val="00150C27"/>
    <w:rsid w:val="0015433F"/>
    <w:rsid w:val="00157D2F"/>
    <w:rsid w:val="00166050"/>
    <w:rsid w:val="0016616E"/>
    <w:rsid w:val="00172BA9"/>
    <w:rsid w:val="0017399D"/>
    <w:rsid w:val="00173DF9"/>
    <w:rsid w:val="0018117E"/>
    <w:rsid w:val="001830C1"/>
    <w:rsid w:val="001866AE"/>
    <w:rsid w:val="001928CD"/>
    <w:rsid w:val="00194BAD"/>
    <w:rsid w:val="00194E8D"/>
    <w:rsid w:val="001A3FA0"/>
    <w:rsid w:val="001B47C5"/>
    <w:rsid w:val="001B5368"/>
    <w:rsid w:val="001B5C60"/>
    <w:rsid w:val="001C3BB2"/>
    <w:rsid w:val="001D058F"/>
    <w:rsid w:val="001D3E70"/>
    <w:rsid w:val="001E1650"/>
    <w:rsid w:val="001E24EE"/>
    <w:rsid w:val="001F1044"/>
    <w:rsid w:val="001F6B7D"/>
    <w:rsid w:val="0020628F"/>
    <w:rsid w:val="00211D91"/>
    <w:rsid w:val="00222667"/>
    <w:rsid w:val="00224EDD"/>
    <w:rsid w:val="00235522"/>
    <w:rsid w:val="00251F1A"/>
    <w:rsid w:val="00252F95"/>
    <w:rsid w:val="0025448C"/>
    <w:rsid w:val="00260700"/>
    <w:rsid w:val="00261B74"/>
    <w:rsid w:val="00263AE6"/>
    <w:rsid w:val="00270C4B"/>
    <w:rsid w:val="0027300A"/>
    <w:rsid w:val="002815B7"/>
    <w:rsid w:val="00287D37"/>
    <w:rsid w:val="00293605"/>
    <w:rsid w:val="00293D20"/>
    <w:rsid w:val="002A567C"/>
    <w:rsid w:val="002A5BCB"/>
    <w:rsid w:val="002B2F5A"/>
    <w:rsid w:val="002C7206"/>
    <w:rsid w:val="002D1F59"/>
    <w:rsid w:val="002D69EE"/>
    <w:rsid w:val="002D796B"/>
    <w:rsid w:val="002E5873"/>
    <w:rsid w:val="002F3EA4"/>
    <w:rsid w:val="002F4C08"/>
    <w:rsid w:val="002F6D64"/>
    <w:rsid w:val="00301891"/>
    <w:rsid w:val="00304CA2"/>
    <w:rsid w:val="00317019"/>
    <w:rsid w:val="003205D7"/>
    <w:rsid w:val="003233B1"/>
    <w:rsid w:val="00323848"/>
    <w:rsid w:val="003252A9"/>
    <w:rsid w:val="00325B06"/>
    <w:rsid w:val="00333291"/>
    <w:rsid w:val="00334A39"/>
    <w:rsid w:val="00336714"/>
    <w:rsid w:val="00342E31"/>
    <w:rsid w:val="0034532F"/>
    <w:rsid w:val="003628EB"/>
    <w:rsid w:val="0037186B"/>
    <w:rsid w:val="00373609"/>
    <w:rsid w:val="003738C9"/>
    <w:rsid w:val="003811A5"/>
    <w:rsid w:val="003873DA"/>
    <w:rsid w:val="0038779F"/>
    <w:rsid w:val="003A2275"/>
    <w:rsid w:val="003B1D86"/>
    <w:rsid w:val="003C28AA"/>
    <w:rsid w:val="003C2942"/>
    <w:rsid w:val="003C7D85"/>
    <w:rsid w:val="003D0C80"/>
    <w:rsid w:val="003D4AAB"/>
    <w:rsid w:val="003D7F46"/>
    <w:rsid w:val="003F1A31"/>
    <w:rsid w:val="003F3B28"/>
    <w:rsid w:val="003F5E52"/>
    <w:rsid w:val="003F5FA1"/>
    <w:rsid w:val="00403E5E"/>
    <w:rsid w:val="00407827"/>
    <w:rsid w:val="00417844"/>
    <w:rsid w:val="00420136"/>
    <w:rsid w:val="0043085D"/>
    <w:rsid w:val="004313F3"/>
    <w:rsid w:val="004327C2"/>
    <w:rsid w:val="00441884"/>
    <w:rsid w:val="00443DA7"/>
    <w:rsid w:val="00446567"/>
    <w:rsid w:val="004520DD"/>
    <w:rsid w:val="00453486"/>
    <w:rsid w:val="00461A45"/>
    <w:rsid w:val="00466C7B"/>
    <w:rsid w:val="00466FD7"/>
    <w:rsid w:val="00471474"/>
    <w:rsid w:val="00490303"/>
    <w:rsid w:val="0049310A"/>
    <w:rsid w:val="004A2955"/>
    <w:rsid w:val="004A318A"/>
    <w:rsid w:val="004A5176"/>
    <w:rsid w:val="004A63FD"/>
    <w:rsid w:val="004C50B9"/>
    <w:rsid w:val="004C79DD"/>
    <w:rsid w:val="004D0EE4"/>
    <w:rsid w:val="004D2D9F"/>
    <w:rsid w:val="004E3242"/>
    <w:rsid w:val="004E7941"/>
    <w:rsid w:val="004F7219"/>
    <w:rsid w:val="00500974"/>
    <w:rsid w:val="005059CD"/>
    <w:rsid w:val="005061F1"/>
    <w:rsid w:val="0052007A"/>
    <w:rsid w:val="005214C2"/>
    <w:rsid w:val="00522FDC"/>
    <w:rsid w:val="00523A30"/>
    <w:rsid w:val="00526839"/>
    <w:rsid w:val="00526C9B"/>
    <w:rsid w:val="005364F6"/>
    <w:rsid w:val="00543997"/>
    <w:rsid w:val="00545D83"/>
    <w:rsid w:val="005463F1"/>
    <w:rsid w:val="00546B3B"/>
    <w:rsid w:val="0055539C"/>
    <w:rsid w:val="005568AC"/>
    <w:rsid w:val="00560451"/>
    <w:rsid w:val="00561693"/>
    <w:rsid w:val="00562110"/>
    <w:rsid w:val="00562E0E"/>
    <w:rsid w:val="00566B0E"/>
    <w:rsid w:val="00566E0F"/>
    <w:rsid w:val="00570A62"/>
    <w:rsid w:val="005713A9"/>
    <w:rsid w:val="00576CA6"/>
    <w:rsid w:val="00591982"/>
    <w:rsid w:val="00591B4E"/>
    <w:rsid w:val="00595C77"/>
    <w:rsid w:val="00596A34"/>
    <w:rsid w:val="00596C0A"/>
    <w:rsid w:val="005B069B"/>
    <w:rsid w:val="005B37C8"/>
    <w:rsid w:val="005B4FC1"/>
    <w:rsid w:val="005B6418"/>
    <w:rsid w:val="005B77D6"/>
    <w:rsid w:val="005D43C1"/>
    <w:rsid w:val="005E3137"/>
    <w:rsid w:val="005E6F37"/>
    <w:rsid w:val="005F22EB"/>
    <w:rsid w:val="005F3827"/>
    <w:rsid w:val="005F7031"/>
    <w:rsid w:val="00600C48"/>
    <w:rsid w:val="00606E9B"/>
    <w:rsid w:val="006161E0"/>
    <w:rsid w:val="00624281"/>
    <w:rsid w:val="0062521C"/>
    <w:rsid w:val="00625616"/>
    <w:rsid w:val="00625F08"/>
    <w:rsid w:val="00627F8F"/>
    <w:rsid w:val="0063162C"/>
    <w:rsid w:val="00637EB3"/>
    <w:rsid w:val="00641289"/>
    <w:rsid w:val="006426FE"/>
    <w:rsid w:val="00642B1D"/>
    <w:rsid w:val="00646D77"/>
    <w:rsid w:val="00651349"/>
    <w:rsid w:val="006609A6"/>
    <w:rsid w:val="00662B9B"/>
    <w:rsid w:val="00692539"/>
    <w:rsid w:val="00692C55"/>
    <w:rsid w:val="00693905"/>
    <w:rsid w:val="006952F8"/>
    <w:rsid w:val="006A19FE"/>
    <w:rsid w:val="006A409D"/>
    <w:rsid w:val="006B1014"/>
    <w:rsid w:val="006B3EF4"/>
    <w:rsid w:val="006B442D"/>
    <w:rsid w:val="006C19AA"/>
    <w:rsid w:val="006C4C69"/>
    <w:rsid w:val="006D197E"/>
    <w:rsid w:val="006E3BDF"/>
    <w:rsid w:val="006E5F68"/>
    <w:rsid w:val="006E6234"/>
    <w:rsid w:val="006F230A"/>
    <w:rsid w:val="006F3728"/>
    <w:rsid w:val="006F37D1"/>
    <w:rsid w:val="0070112B"/>
    <w:rsid w:val="0070119F"/>
    <w:rsid w:val="00701207"/>
    <w:rsid w:val="0070733F"/>
    <w:rsid w:val="00712749"/>
    <w:rsid w:val="00713973"/>
    <w:rsid w:val="00714EE7"/>
    <w:rsid w:val="00721F55"/>
    <w:rsid w:val="007233D8"/>
    <w:rsid w:val="00734A2C"/>
    <w:rsid w:val="00736FBB"/>
    <w:rsid w:val="00741F49"/>
    <w:rsid w:val="0074323D"/>
    <w:rsid w:val="00745D91"/>
    <w:rsid w:val="007552E9"/>
    <w:rsid w:val="007639AE"/>
    <w:rsid w:val="0076703C"/>
    <w:rsid w:val="00767E0E"/>
    <w:rsid w:val="00776249"/>
    <w:rsid w:val="007777A6"/>
    <w:rsid w:val="00784386"/>
    <w:rsid w:val="00793B67"/>
    <w:rsid w:val="00796B04"/>
    <w:rsid w:val="00797D8D"/>
    <w:rsid w:val="007A52A9"/>
    <w:rsid w:val="007A60A1"/>
    <w:rsid w:val="007B2F18"/>
    <w:rsid w:val="007C10DA"/>
    <w:rsid w:val="007C275D"/>
    <w:rsid w:val="007C4225"/>
    <w:rsid w:val="007C7321"/>
    <w:rsid w:val="007D0F98"/>
    <w:rsid w:val="007D618A"/>
    <w:rsid w:val="007E017E"/>
    <w:rsid w:val="007E21FA"/>
    <w:rsid w:val="007E5B44"/>
    <w:rsid w:val="007F2032"/>
    <w:rsid w:val="007F69DC"/>
    <w:rsid w:val="00800C30"/>
    <w:rsid w:val="00805A27"/>
    <w:rsid w:val="00820E8D"/>
    <w:rsid w:val="00823723"/>
    <w:rsid w:val="008270FB"/>
    <w:rsid w:val="008274B1"/>
    <w:rsid w:val="00832D74"/>
    <w:rsid w:val="0084338E"/>
    <w:rsid w:val="00845374"/>
    <w:rsid w:val="008459C7"/>
    <w:rsid w:val="00850958"/>
    <w:rsid w:val="008569AD"/>
    <w:rsid w:val="00857B0D"/>
    <w:rsid w:val="0086194C"/>
    <w:rsid w:val="00870A1A"/>
    <w:rsid w:val="00871312"/>
    <w:rsid w:val="00880121"/>
    <w:rsid w:val="00881EA4"/>
    <w:rsid w:val="00883DFE"/>
    <w:rsid w:val="00887865"/>
    <w:rsid w:val="0089723D"/>
    <w:rsid w:val="008A2718"/>
    <w:rsid w:val="008A44E8"/>
    <w:rsid w:val="008B4455"/>
    <w:rsid w:val="008B4757"/>
    <w:rsid w:val="008B5543"/>
    <w:rsid w:val="008C79B7"/>
    <w:rsid w:val="008D17AC"/>
    <w:rsid w:val="008D437B"/>
    <w:rsid w:val="008D47AB"/>
    <w:rsid w:val="008D48E7"/>
    <w:rsid w:val="008E4754"/>
    <w:rsid w:val="008E4C25"/>
    <w:rsid w:val="008E4C56"/>
    <w:rsid w:val="008F3304"/>
    <w:rsid w:val="008F4DA4"/>
    <w:rsid w:val="00916227"/>
    <w:rsid w:val="00917CAA"/>
    <w:rsid w:val="009310D7"/>
    <w:rsid w:val="0093782E"/>
    <w:rsid w:val="0095197D"/>
    <w:rsid w:val="00961E62"/>
    <w:rsid w:val="00971128"/>
    <w:rsid w:val="009778E2"/>
    <w:rsid w:val="009809FA"/>
    <w:rsid w:val="009815A1"/>
    <w:rsid w:val="00997967"/>
    <w:rsid w:val="009A5154"/>
    <w:rsid w:val="009B022F"/>
    <w:rsid w:val="009B2308"/>
    <w:rsid w:val="009B43E9"/>
    <w:rsid w:val="009B4A1F"/>
    <w:rsid w:val="009B5D15"/>
    <w:rsid w:val="009C0C72"/>
    <w:rsid w:val="009C14DE"/>
    <w:rsid w:val="009C22EC"/>
    <w:rsid w:val="009C30FF"/>
    <w:rsid w:val="009D2DE6"/>
    <w:rsid w:val="009D6D4B"/>
    <w:rsid w:val="009E59AE"/>
    <w:rsid w:val="009F36CC"/>
    <w:rsid w:val="009F44CB"/>
    <w:rsid w:val="009F477A"/>
    <w:rsid w:val="009F7F7E"/>
    <w:rsid w:val="00A03F44"/>
    <w:rsid w:val="00A07A8E"/>
    <w:rsid w:val="00A1045C"/>
    <w:rsid w:val="00A10C44"/>
    <w:rsid w:val="00A143CC"/>
    <w:rsid w:val="00A16305"/>
    <w:rsid w:val="00A169AE"/>
    <w:rsid w:val="00A20A8C"/>
    <w:rsid w:val="00A2434B"/>
    <w:rsid w:val="00A249BC"/>
    <w:rsid w:val="00A2594C"/>
    <w:rsid w:val="00A27BB0"/>
    <w:rsid w:val="00A34867"/>
    <w:rsid w:val="00A351D1"/>
    <w:rsid w:val="00A36F67"/>
    <w:rsid w:val="00A42F08"/>
    <w:rsid w:val="00A43192"/>
    <w:rsid w:val="00A45110"/>
    <w:rsid w:val="00A4683E"/>
    <w:rsid w:val="00A51E7F"/>
    <w:rsid w:val="00A665E7"/>
    <w:rsid w:val="00A705DB"/>
    <w:rsid w:val="00A7584A"/>
    <w:rsid w:val="00A80067"/>
    <w:rsid w:val="00A8300B"/>
    <w:rsid w:val="00A97157"/>
    <w:rsid w:val="00A97879"/>
    <w:rsid w:val="00AA3CEA"/>
    <w:rsid w:val="00AB4C92"/>
    <w:rsid w:val="00AC09B7"/>
    <w:rsid w:val="00AC11B9"/>
    <w:rsid w:val="00AD4E30"/>
    <w:rsid w:val="00AD7209"/>
    <w:rsid w:val="00AE1B1F"/>
    <w:rsid w:val="00AE5DBE"/>
    <w:rsid w:val="00AF0C3F"/>
    <w:rsid w:val="00AF428F"/>
    <w:rsid w:val="00AF4CF8"/>
    <w:rsid w:val="00AF72F4"/>
    <w:rsid w:val="00B10233"/>
    <w:rsid w:val="00B10AEC"/>
    <w:rsid w:val="00B1174F"/>
    <w:rsid w:val="00B139D2"/>
    <w:rsid w:val="00B22FE6"/>
    <w:rsid w:val="00B258D4"/>
    <w:rsid w:val="00B33B77"/>
    <w:rsid w:val="00B37B99"/>
    <w:rsid w:val="00B414EE"/>
    <w:rsid w:val="00B44313"/>
    <w:rsid w:val="00B46466"/>
    <w:rsid w:val="00B46A3A"/>
    <w:rsid w:val="00B46DD3"/>
    <w:rsid w:val="00B50415"/>
    <w:rsid w:val="00B50C72"/>
    <w:rsid w:val="00B520CA"/>
    <w:rsid w:val="00B62056"/>
    <w:rsid w:val="00B7191A"/>
    <w:rsid w:val="00B82F7E"/>
    <w:rsid w:val="00B92A48"/>
    <w:rsid w:val="00BA0616"/>
    <w:rsid w:val="00BB2486"/>
    <w:rsid w:val="00BB301C"/>
    <w:rsid w:val="00BC297F"/>
    <w:rsid w:val="00BC507D"/>
    <w:rsid w:val="00BC5598"/>
    <w:rsid w:val="00BD1D05"/>
    <w:rsid w:val="00BE75B7"/>
    <w:rsid w:val="00BF06A0"/>
    <w:rsid w:val="00BF0BD1"/>
    <w:rsid w:val="00BF0DB4"/>
    <w:rsid w:val="00C03FC4"/>
    <w:rsid w:val="00C075A6"/>
    <w:rsid w:val="00C10FE6"/>
    <w:rsid w:val="00C13055"/>
    <w:rsid w:val="00C21FF2"/>
    <w:rsid w:val="00C257EF"/>
    <w:rsid w:val="00C264E1"/>
    <w:rsid w:val="00C3047A"/>
    <w:rsid w:val="00C37F1E"/>
    <w:rsid w:val="00C4414A"/>
    <w:rsid w:val="00C44F0E"/>
    <w:rsid w:val="00C451EE"/>
    <w:rsid w:val="00C5001B"/>
    <w:rsid w:val="00C61E9B"/>
    <w:rsid w:val="00C64837"/>
    <w:rsid w:val="00C7080F"/>
    <w:rsid w:val="00C73020"/>
    <w:rsid w:val="00C853B0"/>
    <w:rsid w:val="00C873C6"/>
    <w:rsid w:val="00C94C3C"/>
    <w:rsid w:val="00CA2655"/>
    <w:rsid w:val="00CB00FC"/>
    <w:rsid w:val="00CB06D5"/>
    <w:rsid w:val="00CB70A9"/>
    <w:rsid w:val="00CC335A"/>
    <w:rsid w:val="00CC5FF4"/>
    <w:rsid w:val="00CC64C9"/>
    <w:rsid w:val="00CC7074"/>
    <w:rsid w:val="00CC7084"/>
    <w:rsid w:val="00CC7757"/>
    <w:rsid w:val="00CD15FA"/>
    <w:rsid w:val="00CD35F6"/>
    <w:rsid w:val="00CD38F5"/>
    <w:rsid w:val="00CD67D1"/>
    <w:rsid w:val="00CE3E53"/>
    <w:rsid w:val="00CE5F3A"/>
    <w:rsid w:val="00CE6C4C"/>
    <w:rsid w:val="00CF00E4"/>
    <w:rsid w:val="00CF7837"/>
    <w:rsid w:val="00D026D2"/>
    <w:rsid w:val="00D03ED1"/>
    <w:rsid w:val="00D14AA8"/>
    <w:rsid w:val="00D1510E"/>
    <w:rsid w:val="00D15668"/>
    <w:rsid w:val="00D15801"/>
    <w:rsid w:val="00D15982"/>
    <w:rsid w:val="00D22362"/>
    <w:rsid w:val="00D26B87"/>
    <w:rsid w:val="00D32BD8"/>
    <w:rsid w:val="00D357A3"/>
    <w:rsid w:val="00D41249"/>
    <w:rsid w:val="00D46546"/>
    <w:rsid w:val="00D46C2A"/>
    <w:rsid w:val="00D518CD"/>
    <w:rsid w:val="00D70915"/>
    <w:rsid w:val="00D716D6"/>
    <w:rsid w:val="00D72C95"/>
    <w:rsid w:val="00D73163"/>
    <w:rsid w:val="00D77222"/>
    <w:rsid w:val="00D77BCF"/>
    <w:rsid w:val="00D85E2D"/>
    <w:rsid w:val="00D95183"/>
    <w:rsid w:val="00D9532C"/>
    <w:rsid w:val="00DA50D7"/>
    <w:rsid w:val="00DB2AAB"/>
    <w:rsid w:val="00DB5942"/>
    <w:rsid w:val="00DB794B"/>
    <w:rsid w:val="00DB7E09"/>
    <w:rsid w:val="00DC0769"/>
    <w:rsid w:val="00DD298E"/>
    <w:rsid w:val="00DD2C59"/>
    <w:rsid w:val="00DD4DB5"/>
    <w:rsid w:val="00DE2A8E"/>
    <w:rsid w:val="00DE34D3"/>
    <w:rsid w:val="00DE7C8D"/>
    <w:rsid w:val="00E027B4"/>
    <w:rsid w:val="00E046A4"/>
    <w:rsid w:val="00E06C36"/>
    <w:rsid w:val="00E144AC"/>
    <w:rsid w:val="00E161C9"/>
    <w:rsid w:val="00E2198B"/>
    <w:rsid w:val="00E27683"/>
    <w:rsid w:val="00E43F44"/>
    <w:rsid w:val="00E442AD"/>
    <w:rsid w:val="00E448C5"/>
    <w:rsid w:val="00E45845"/>
    <w:rsid w:val="00E467CB"/>
    <w:rsid w:val="00E5359C"/>
    <w:rsid w:val="00E53BFE"/>
    <w:rsid w:val="00E622CF"/>
    <w:rsid w:val="00E63623"/>
    <w:rsid w:val="00E705E9"/>
    <w:rsid w:val="00E803FC"/>
    <w:rsid w:val="00E91760"/>
    <w:rsid w:val="00E92D35"/>
    <w:rsid w:val="00E94267"/>
    <w:rsid w:val="00E95302"/>
    <w:rsid w:val="00E96AFC"/>
    <w:rsid w:val="00EA45F1"/>
    <w:rsid w:val="00EA78DF"/>
    <w:rsid w:val="00EB1233"/>
    <w:rsid w:val="00EC6175"/>
    <w:rsid w:val="00ED44ED"/>
    <w:rsid w:val="00EF4DB9"/>
    <w:rsid w:val="00F017DE"/>
    <w:rsid w:val="00F01D76"/>
    <w:rsid w:val="00F074EC"/>
    <w:rsid w:val="00F07A8D"/>
    <w:rsid w:val="00F21331"/>
    <w:rsid w:val="00F23717"/>
    <w:rsid w:val="00F24CF5"/>
    <w:rsid w:val="00F26ACE"/>
    <w:rsid w:val="00F3258F"/>
    <w:rsid w:val="00F33EAF"/>
    <w:rsid w:val="00F340AA"/>
    <w:rsid w:val="00F34AC7"/>
    <w:rsid w:val="00F353E4"/>
    <w:rsid w:val="00F35F09"/>
    <w:rsid w:val="00F368AA"/>
    <w:rsid w:val="00F37E8E"/>
    <w:rsid w:val="00F427F0"/>
    <w:rsid w:val="00F446C2"/>
    <w:rsid w:val="00F468A6"/>
    <w:rsid w:val="00F46A91"/>
    <w:rsid w:val="00F46B90"/>
    <w:rsid w:val="00F47C2C"/>
    <w:rsid w:val="00F56A17"/>
    <w:rsid w:val="00F60661"/>
    <w:rsid w:val="00F61EDC"/>
    <w:rsid w:val="00F64CF1"/>
    <w:rsid w:val="00F67538"/>
    <w:rsid w:val="00F72854"/>
    <w:rsid w:val="00F75E04"/>
    <w:rsid w:val="00F7730A"/>
    <w:rsid w:val="00F803ED"/>
    <w:rsid w:val="00F9055B"/>
    <w:rsid w:val="00F93499"/>
    <w:rsid w:val="00F93D97"/>
    <w:rsid w:val="00F94A0F"/>
    <w:rsid w:val="00F96FE2"/>
    <w:rsid w:val="00FA197E"/>
    <w:rsid w:val="00FB29EA"/>
    <w:rsid w:val="00FB44B9"/>
    <w:rsid w:val="00FB4812"/>
    <w:rsid w:val="00FC1DEE"/>
    <w:rsid w:val="00FC20DF"/>
    <w:rsid w:val="00FC4E94"/>
    <w:rsid w:val="00FE2813"/>
    <w:rsid w:val="00FE401D"/>
    <w:rsid w:val="00FF0643"/>
    <w:rsid w:val="00FF2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655"/>
    <w:pPr>
      <w:spacing w:line="480" w:lineRule="auto"/>
    </w:pPr>
    <w:rPr>
      <w:sz w:val="24"/>
    </w:rPr>
  </w:style>
  <w:style w:type="paragraph" w:styleId="Heading1">
    <w:name w:val="heading 1"/>
    <w:basedOn w:val="Normal"/>
    <w:next w:val="Normal"/>
    <w:qFormat/>
    <w:rsid w:val="00CA265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CA2655"/>
  </w:style>
  <w:style w:type="paragraph" w:styleId="Header">
    <w:name w:val="header"/>
    <w:basedOn w:val="Normal"/>
    <w:link w:val="HeaderChar"/>
    <w:uiPriority w:val="99"/>
    <w:rsid w:val="00CA2655"/>
    <w:pPr>
      <w:tabs>
        <w:tab w:val="center" w:pos="4320"/>
        <w:tab w:val="right" w:pos="8640"/>
      </w:tabs>
    </w:pPr>
  </w:style>
  <w:style w:type="paragraph" w:styleId="Footer">
    <w:name w:val="footer"/>
    <w:basedOn w:val="Normal"/>
    <w:link w:val="FooterChar"/>
    <w:rsid w:val="00CA2655"/>
    <w:pPr>
      <w:tabs>
        <w:tab w:val="center" w:pos="4320"/>
        <w:tab w:val="right" w:pos="8640"/>
      </w:tabs>
    </w:pPr>
  </w:style>
  <w:style w:type="paragraph" w:styleId="Title">
    <w:name w:val="Title"/>
    <w:basedOn w:val="Normal"/>
    <w:qFormat/>
    <w:rsid w:val="00CA2655"/>
    <w:pPr>
      <w:jc w:val="center"/>
    </w:pPr>
    <w:rPr>
      <w:b/>
      <w:bCs/>
    </w:rPr>
  </w:style>
  <w:style w:type="paragraph" w:styleId="FootnoteText">
    <w:name w:val="footnote text"/>
    <w:basedOn w:val="Normal"/>
    <w:link w:val="FootnoteTextChar"/>
    <w:semiHidden/>
    <w:rsid w:val="00CA2655"/>
    <w:rPr>
      <w:sz w:val="20"/>
    </w:rPr>
  </w:style>
  <w:style w:type="character" w:styleId="FootnoteReference">
    <w:name w:val="footnote reference"/>
    <w:basedOn w:val="DefaultParagraphFont"/>
    <w:semiHidden/>
    <w:rsid w:val="00CA2655"/>
    <w:rPr>
      <w:vertAlign w:val="superscript"/>
    </w:rPr>
  </w:style>
  <w:style w:type="paragraph" w:styleId="BodyText">
    <w:name w:val="Body Text"/>
    <w:basedOn w:val="Normal"/>
    <w:rsid w:val="00CA2655"/>
    <w:pPr>
      <w:spacing w:line="240" w:lineRule="auto"/>
      <w:jc w:val="both"/>
    </w:pPr>
  </w:style>
  <w:style w:type="character" w:styleId="PageNumber">
    <w:name w:val="page number"/>
    <w:basedOn w:val="DefaultParagraphFont"/>
    <w:rsid w:val="00CA2655"/>
  </w:style>
  <w:style w:type="paragraph" w:styleId="EndnoteText">
    <w:name w:val="endnote text"/>
    <w:basedOn w:val="Normal"/>
    <w:semiHidden/>
    <w:rsid w:val="00CA2655"/>
    <w:rPr>
      <w:sz w:val="20"/>
    </w:rPr>
  </w:style>
  <w:style w:type="character" w:styleId="EndnoteReference">
    <w:name w:val="endnote reference"/>
    <w:basedOn w:val="DefaultParagraphFont"/>
    <w:semiHidden/>
    <w:rsid w:val="00CA2655"/>
    <w:rPr>
      <w:vertAlign w:val="superscript"/>
    </w:rPr>
  </w:style>
  <w:style w:type="paragraph" w:customStyle="1" w:styleId="ModelNrmlDouble">
    <w:name w:val="ModelNrmlDouble"/>
    <w:basedOn w:val="Normal"/>
    <w:rsid w:val="00CA2655"/>
    <w:pPr>
      <w:spacing w:after="360"/>
      <w:ind w:firstLine="720"/>
      <w:jc w:val="both"/>
    </w:pPr>
    <w:rPr>
      <w:sz w:val="22"/>
    </w:rPr>
  </w:style>
  <w:style w:type="paragraph" w:customStyle="1" w:styleId="ModelDoubleNoIndent">
    <w:name w:val="ModelDoubleNoIndent"/>
    <w:basedOn w:val="ModelNrmlDouble"/>
    <w:rsid w:val="00CA2655"/>
    <w:pPr>
      <w:ind w:firstLine="0"/>
    </w:pPr>
    <w:rPr>
      <w:u w:val="single"/>
    </w:rPr>
  </w:style>
  <w:style w:type="character" w:styleId="CommentReference">
    <w:name w:val="annotation reference"/>
    <w:basedOn w:val="DefaultParagraphFont"/>
    <w:semiHidden/>
    <w:rsid w:val="00CA2655"/>
    <w:rPr>
      <w:sz w:val="16"/>
      <w:szCs w:val="16"/>
    </w:rPr>
  </w:style>
  <w:style w:type="paragraph" w:styleId="CommentText">
    <w:name w:val="annotation text"/>
    <w:basedOn w:val="Normal"/>
    <w:semiHidden/>
    <w:rsid w:val="00CA2655"/>
    <w:rPr>
      <w:sz w:val="20"/>
    </w:rPr>
  </w:style>
  <w:style w:type="paragraph" w:styleId="CommentSubject">
    <w:name w:val="annotation subject"/>
    <w:basedOn w:val="CommentText"/>
    <w:next w:val="CommentText"/>
    <w:semiHidden/>
    <w:rsid w:val="00CA2655"/>
    <w:rPr>
      <w:b/>
      <w:bCs/>
    </w:rPr>
  </w:style>
  <w:style w:type="paragraph" w:styleId="BalloonText">
    <w:name w:val="Balloon Text"/>
    <w:basedOn w:val="Normal"/>
    <w:semiHidden/>
    <w:rsid w:val="00CA2655"/>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211D91"/>
    <w:rPr>
      <w:color w:val="0000FF"/>
      <w:spacing w:val="0"/>
      <w:u w:val="double"/>
    </w:rPr>
  </w:style>
  <w:style w:type="paragraph" w:styleId="DocumentMap">
    <w:name w:val="Document Map"/>
    <w:basedOn w:val="Normal"/>
    <w:semiHidden/>
    <w:rsid w:val="00100BFE"/>
    <w:pPr>
      <w:shd w:val="clear" w:color="auto" w:fill="000080"/>
    </w:pPr>
    <w:rPr>
      <w:rFonts w:ascii="Tahoma" w:hAnsi="Tahoma" w:cs="Tahoma"/>
      <w:sz w:val="20"/>
    </w:rPr>
  </w:style>
  <w:style w:type="character" w:customStyle="1" w:styleId="FooterChar">
    <w:name w:val="Footer Char"/>
    <w:basedOn w:val="DefaultParagraphFont"/>
    <w:link w:val="Footer"/>
    <w:rsid w:val="009B4A1F"/>
    <w:rPr>
      <w:sz w:val="24"/>
      <w:lang w:val="en-US" w:eastAsia="en-US" w:bidi="ar-SA"/>
    </w:rPr>
  </w:style>
  <w:style w:type="paragraph" w:styleId="Revision">
    <w:name w:val="Revision"/>
    <w:hidden/>
    <w:uiPriority w:val="99"/>
    <w:semiHidden/>
    <w:rsid w:val="00693905"/>
    <w:rPr>
      <w:sz w:val="24"/>
    </w:rPr>
  </w:style>
  <w:style w:type="character" w:customStyle="1" w:styleId="FootnoteTextChar">
    <w:name w:val="Footnote Text Char"/>
    <w:basedOn w:val="DefaultParagraphFont"/>
    <w:link w:val="FootnoteText"/>
    <w:semiHidden/>
    <w:rsid w:val="00F61EDC"/>
  </w:style>
  <w:style w:type="character" w:styleId="Hyperlink">
    <w:name w:val="Hyperlink"/>
    <w:basedOn w:val="DefaultParagraphFont"/>
    <w:rsid w:val="00235522"/>
    <w:rPr>
      <w:color w:val="0000FF"/>
      <w:u w:val="single"/>
    </w:rPr>
  </w:style>
  <w:style w:type="paragraph" w:styleId="ListParagraph">
    <w:name w:val="List Paragraph"/>
    <w:basedOn w:val="Normal"/>
    <w:uiPriority w:val="34"/>
    <w:qFormat/>
    <w:rsid w:val="00850958"/>
    <w:pPr>
      <w:ind w:left="720"/>
      <w:contextualSpacing/>
    </w:pPr>
  </w:style>
  <w:style w:type="character" w:customStyle="1" w:styleId="HeaderChar">
    <w:name w:val="Header Char"/>
    <w:basedOn w:val="DefaultParagraphFont"/>
    <w:link w:val="Header"/>
    <w:uiPriority w:val="99"/>
    <w:rsid w:val="00692539"/>
    <w:rPr>
      <w:sz w:val="24"/>
    </w:rPr>
  </w:style>
  <w:style w:type="character" w:customStyle="1" w:styleId="profile-name2">
    <w:name w:val="profile-name2"/>
    <w:basedOn w:val="DefaultParagraphFont"/>
    <w:rsid w:val="00745D91"/>
    <w:rPr>
      <w:color w:val="E77922"/>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F198-08DB-4138-B99A-6B75D808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2862</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18271</CharactersWithSpaces>
  <SharedDoc>false</SharedDoc>
  <HLinks>
    <vt:vector size="6" baseType="variant">
      <vt:variant>
        <vt:i4>6881397</vt:i4>
      </vt:variant>
      <vt:variant>
        <vt:i4>0</vt:i4>
      </vt:variant>
      <vt:variant>
        <vt:i4>0</vt:i4>
      </vt:variant>
      <vt:variant>
        <vt:i4>5</vt:i4>
      </vt:variant>
      <vt:variant>
        <vt:lpwstr>http://treasury.worldbank.org/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Clifford W. Garstang</dc:creator>
  <cp:lastModifiedBy>wb19713</cp:lastModifiedBy>
  <cp:revision>14</cp:revision>
  <cp:lastPrinted>2011-04-28T17:26:00Z</cp:lastPrinted>
  <dcterms:created xsi:type="dcterms:W3CDTF">2011-04-05T14:17:00Z</dcterms:created>
  <dcterms:modified xsi:type="dcterms:W3CDTF">2011-05-10T18:59:00Z</dcterms:modified>
</cp:coreProperties>
</file>