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CC" w:rsidRDefault="00BE0ACC" w:rsidP="008B1E39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lang w:bidi="ar-LB"/>
        </w:rPr>
      </w:pPr>
    </w:p>
    <w:p w:rsidR="00044050" w:rsidRDefault="00044050" w:rsidP="00044050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</w:rPr>
      </w:pPr>
    </w:p>
    <w:p w:rsidR="00044050" w:rsidRDefault="00044050" w:rsidP="00044050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</w:rPr>
      </w:pPr>
    </w:p>
    <w:p w:rsidR="00044050" w:rsidRDefault="00044050" w:rsidP="00044050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</w:rPr>
      </w:pPr>
    </w:p>
    <w:p w:rsidR="00044050" w:rsidRDefault="00044050" w:rsidP="00044050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</w:rPr>
      </w:pPr>
    </w:p>
    <w:p w:rsidR="00044050" w:rsidRDefault="00044050" w:rsidP="00044050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</w:rPr>
      </w:pPr>
    </w:p>
    <w:p w:rsidR="00044050" w:rsidRDefault="00044050" w:rsidP="00044050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</w:rPr>
      </w:pPr>
      <w:r w:rsidRPr="00044050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Pr="000440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44050">
        <w:rPr>
          <w:rFonts w:ascii="Simplified Arabic" w:hAnsi="Simplified Arabic" w:cs="Simplified Arabic" w:hint="cs"/>
          <w:sz w:val="28"/>
          <w:szCs w:val="28"/>
          <w:rtl/>
        </w:rPr>
        <w:t>معلومات</w:t>
      </w:r>
      <w:r w:rsidRPr="000440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44050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044050">
        <w:rPr>
          <w:rFonts w:ascii="Simplified Arabic" w:hAnsi="Simplified Arabic" w:cs="Simplified Arabic"/>
          <w:sz w:val="28"/>
          <w:szCs w:val="28"/>
          <w:rtl/>
        </w:rPr>
        <w:t xml:space="preserve"> / </w:t>
      </w:r>
    </w:p>
    <w:p w:rsidR="00044050" w:rsidRDefault="00B42112" w:rsidP="00044050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ورقة</w:t>
      </w:r>
      <w:r w:rsidR="000440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4050" w:rsidRPr="00044050">
        <w:rPr>
          <w:rFonts w:ascii="Simplified Arabic" w:hAnsi="Simplified Arabic" w:cs="Simplified Arabic" w:hint="cs"/>
          <w:sz w:val="28"/>
          <w:szCs w:val="28"/>
          <w:rtl/>
        </w:rPr>
        <w:t>بيانات</w:t>
      </w:r>
      <w:r w:rsidR="00044050" w:rsidRPr="000440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4050" w:rsidRPr="00044050">
        <w:rPr>
          <w:rFonts w:ascii="Simplified Arabic" w:hAnsi="Simplified Arabic" w:cs="Simplified Arabic" w:hint="cs"/>
          <w:sz w:val="28"/>
          <w:szCs w:val="28"/>
          <w:rtl/>
        </w:rPr>
        <w:t>الإجراءات</w:t>
      </w:r>
      <w:r w:rsidR="00044050" w:rsidRPr="000440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4050" w:rsidRPr="00044050">
        <w:rPr>
          <w:rFonts w:ascii="Simplified Arabic" w:hAnsi="Simplified Arabic" w:cs="Simplified Arabic" w:hint="cs"/>
          <w:sz w:val="28"/>
          <w:szCs w:val="28"/>
          <w:rtl/>
        </w:rPr>
        <w:t>الوقائية</w:t>
      </w:r>
      <w:r w:rsidR="00044050" w:rsidRPr="000440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4050" w:rsidRPr="00044050">
        <w:rPr>
          <w:rFonts w:ascii="Simplified Arabic" w:hAnsi="Simplified Arabic" w:cs="Simplified Arabic" w:hint="cs"/>
          <w:sz w:val="28"/>
          <w:szCs w:val="28"/>
          <w:rtl/>
        </w:rPr>
        <w:t>المتكاملة</w:t>
      </w:r>
      <w:r w:rsidR="00044050" w:rsidRPr="00044050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C73632">
        <w:rPr>
          <w:rFonts w:ascii="Simplified Arabic" w:hAnsi="Simplified Arabic" w:cs="Simplified Arabic"/>
          <w:sz w:val="28"/>
          <w:szCs w:val="28"/>
        </w:rPr>
        <w:t>PID/</w:t>
      </w:r>
      <w:r w:rsidR="00044050" w:rsidRPr="00044050">
        <w:rPr>
          <w:rFonts w:ascii="Simplified Arabic" w:hAnsi="Simplified Arabic" w:cs="Simplified Arabic"/>
          <w:sz w:val="28"/>
          <w:szCs w:val="28"/>
        </w:rPr>
        <w:t>ISDS</w:t>
      </w:r>
      <w:r w:rsidR="00044050" w:rsidRPr="00044050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044050" w:rsidRDefault="00044050" w:rsidP="00044050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044050" w:rsidRDefault="00044050" w:rsidP="00A571A4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044050">
        <w:rPr>
          <w:rFonts w:ascii="Simplified Arabic" w:hAnsi="Simplified Arabic" w:cs="Simplified Arabic" w:hint="cs"/>
          <w:sz w:val="24"/>
          <w:szCs w:val="24"/>
          <w:rtl/>
        </w:rPr>
        <w:t>مرحلة</w:t>
      </w:r>
      <w:r w:rsidR="00A571A4">
        <w:rPr>
          <w:rFonts w:ascii="Simplified Arabic" w:hAnsi="Simplified Arabic" w:cs="Simplified Arabic" w:hint="cs"/>
          <w:sz w:val="24"/>
          <w:szCs w:val="24"/>
          <w:rtl/>
        </w:rPr>
        <w:t xml:space="preserve"> التصميم</w:t>
      </w:r>
      <w:r w:rsidRPr="00044050">
        <w:rPr>
          <w:rFonts w:ascii="Simplified Arabic" w:hAnsi="Simplified Arabic" w:cs="Simplified Arabic"/>
          <w:sz w:val="24"/>
          <w:szCs w:val="24"/>
          <w:rtl/>
        </w:rPr>
        <w:t xml:space="preserve"> | </w:t>
      </w:r>
      <w:r w:rsidRPr="00044050">
        <w:rPr>
          <w:rFonts w:ascii="Simplified Arabic" w:hAnsi="Simplified Arabic" w:cs="Simplified Arabic" w:hint="cs"/>
          <w:sz w:val="24"/>
          <w:szCs w:val="24"/>
          <w:rtl/>
        </w:rPr>
        <w:t>تاريخ</w:t>
      </w:r>
      <w:r w:rsidRPr="0004405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571A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44050">
        <w:rPr>
          <w:rFonts w:ascii="Simplified Arabic" w:hAnsi="Simplified Arabic" w:cs="Simplified Arabic" w:hint="cs"/>
          <w:sz w:val="24"/>
          <w:szCs w:val="24"/>
          <w:rtl/>
        </w:rPr>
        <w:t>إعداد</w:t>
      </w:r>
      <w:r w:rsidR="00A571A4">
        <w:rPr>
          <w:rFonts w:ascii="Simplified Arabic" w:hAnsi="Simplified Arabic" w:cs="Simplified Arabic"/>
          <w:sz w:val="24"/>
          <w:szCs w:val="24"/>
          <w:rtl/>
        </w:rPr>
        <w:t>/</w:t>
      </w:r>
      <w:r w:rsidR="00A571A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44050">
        <w:rPr>
          <w:rFonts w:ascii="Simplified Arabic" w:hAnsi="Simplified Arabic" w:cs="Simplified Arabic" w:hint="cs"/>
          <w:sz w:val="24"/>
          <w:szCs w:val="24"/>
          <w:rtl/>
        </w:rPr>
        <w:t>تحديث</w:t>
      </w:r>
      <w:r w:rsidRPr="00044050">
        <w:rPr>
          <w:rFonts w:ascii="Simplified Arabic" w:hAnsi="Simplified Arabic" w:cs="Simplified Arabic"/>
          <w:sz w:val="24"/>
          <w:szCs w:val="24"/>
          <w:rtl/>
        </w:rPr>
        <w:t xml:space="preserve">: 12 </w:t>
      </w:r>
      <w:r w:rsidR="00A571A4">
        <w:rPr>
          <w:rFonts w:ascii="Simplified Arabic" w:hAnsi="Simplified Arabic" w:cs="Simplified Arabic" w:hint="cs"/>
          <w:sz w:val="24"/>
          <w:szCs w:val="24"/>
          <w:rtl/>
        </w:rPr>
        <w:t>أيار/</w:t>
      </w:r>
      <w:r w:rsidRPr="00044050">
        <w:rPr>
          <w:rFonts w:ascii="Simplified Arabic" w:hAnsi="Simplified Arabic" w:cs="Simplified Arabic" w:hint="cs"/>
          <w:sz w:val="24"/>
          <w:szCs w:val="24"/>
          <w:rtl/>
        </w:rPr>
        <w:t>مايو</w:t>
      </w:r>
      <w:r w:rsidRPr="00044050">
        <w:rPr>
          <w:rFonts w:ascii="Simplified Arabic" w:hAnsi="Simplified Arabic" w:cs="Simplified Arabic"/>
          <w:sz w:val="24"/>
          <w:szCs w:val="24"/>
          <w:rtl/>
        </w:rPr>
        <w:t xml:space="preserve"> 2016 | </w:t>
      </w:r>
      <w:r w:rsidR="00A571A4">
        <w:rPr>
          <w:rFonts w:ascii="Simplified Arabic" w:hAnsi="Simplified Arabic" w:cs="Simplified Arabic" w:hint="cs"/>
          <w:sz w:val="24"/>
          <w:szCs w:val="24"/>
          <w:rtl/>
        </w:rPr>
        <w:t xml:space="preserve">تقرير </w:t>
      </w:r>
      <w:r w:rsidRPr="00044050">
        <w:rPr>
          <w:rFonts w:ascii="Simplified Arabic" w:hAnsi="Simplified Arabic" w:cs="Simplified Arabic" w:hint="cs"/>
          <w:sz w:val="24"/>
          <w:szCs w:val="24"/>
          <w:rtl/>
        </w:rPr>
        <w:t>رقم</w:t>
      </w:r>
      <w:r w:rsidRPr="00044050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bookmarkStart w:id="0" w:name="_GoBack"/>
      <w:r w:rsidRPr="00044050">
        <w:rPr>
          <w:rFonts w:ascii="Simplified Arabic" w:hAnsi="Simplified Arabic" w:cs="Simplified Arabic"/>
          <w:sz w:val="24"/>
          <w:szCs w:val="24"/>
        </w:rPr>
        <w:t>PIDISDSC17681</w:t>
      </w:r>
      <w:bookmarkEnd w:id="0"/>
    </w:p>
    <w:p w:rsidR="006261FD" w:rsidRDefault="006261FD" w:rsidP="006261FD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6261FD" w:rsidRDefault="006261FD" w:rsidP="006261FD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A254B" w:rsidRDefault="008A254B" w:rsidP="008A254B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CC47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lastRenderedPageBreak/>
        <w:t>معلومات</w:t>
      </w:r>
      <w:r w:rsidRPr="00CC47AD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CC47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أساسية</w:t>
      </w:r>
    </w:p>
    <w:p w:rsidR="00CC47AD" w:rsidRPr="00CC47AD" w:rsidRDefault="00CC47AD" w:rsidP="00CC47AD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lang w:bidi="ar-LB"/>
        </w:rPr>
      </w:pPr>
    </w:p>
    <w:p w:rsidR="00CC47AD" w:rsidRPr="00CC47AD" w:rsidRDefault="00CC47AD" w:rsidP="00E86615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CC47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أ</w:t>
      </w:r>
      <w:r w:rsidRPr="00CC47AD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. </w:t>
      </w:r>
      <w:r w:rsidRPr="00CC47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بيانات</w:t>
      </w:r>
      <w:r w:rsidRPr="00CC47AD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CC47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أساسية</w:t>
      </w:r>
      <w:r w:rsidR="00E86615" w:rsidRPr="00E866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  <w:r w:rsidR="00E866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حول </w:t>
      </w:r>
      <w:r w:rsidR="00E86615" w:rsidRPr="00CC47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المشروع</w:t>
      </w:r>
    </w:p>
    <w:p w:rsidR="00CC47AD" w:rsidRDefault="00CC47AD" w:rsidP="00CC47AD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tbl>
      <w:tblPr>
        <w:tblStyle w:val="TableGrid"/>
        <w:bidiVisual/>
        <w:tblW w:w="10058" w:type="dxa"/>
        <w:tblLook w:val="04A0" w:firstRow="1" w:lastRow="0" w:firstColumn="1" w:lastColumn="0" w:noHBand="0" w:noVBand="1"/>
      </w:tblPr>
      <w:tblGrid>
        <w:gridCol w:w="1908"/>
        <w:gridCol w:w="2851"/>
        <w:gridCol w:w="2880"/>
        <w:gridCol w:w="2419"/>
      </w:tblGrid>
      <w:tr w:rsidR="00301798" w:rsidTr="00674AEC">
        <w:tc>
          <w:tcPr>
            <w:tcW w:w="1908" w:type="dxa"/>
          </w:tcPr>
          <w:p w:rsidR="00CC47AD" w:rsidRPr="00E04C93" w:rsidRDefault="000B2369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E04C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البلد</w:t>
            </w:r>
          </w:p>
          <w:p w:rsidR="000B2369" w:rsidRDefault="000B2369" w:rsidP="000B2369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لبنان </w:t>
            </w:r>
          </w:p>
        </w:tc>
        <w:tc>
          <w:tcPr>
            <w:tcW w:w="2851" w:type="dxa"/>
          </w:tcPr>
          <w:p w:rsidR="00CC47AD" w:rsidRPr="00E04C93" w:rsidRDefault="000B2369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E04C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رقم</w:t>
            </w:r>
            <w:r w:rsidRPr="00E04C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F601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تعريف</w:t>
            </w:r>
            <w:r w:rsidRPr="00E04C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F601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E04C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 xml:space="preserve">لمشروع </w:t>
            </w:r>
          </w:p>
          <w:p w:rsidR="000B2369" w:rsidRDefault="000B2369" w:rsidP="000B2369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0B2369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P159692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2880" w:type="dxa"/>
          </w:tcPr>
          <w:p w:rsidR="00CC47AD" w:rsidRPr="00E04C93" w:rsidRDefault="000B2369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E04C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 xml:space="preserve">رقم </w:t>
            </w:r>
            <w:r w:rsidR="00F601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تعريف ا</w:t>
            </w:r>
            <w:r w:rsidRPr="00E04C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لمشروع</w:t>
            </w:r>
            <w:r w:rsidRPr="00E04C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E04C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الرئيسي</w:t>
            </w:r>
            <w:r w:rsidRPr="00E04C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(</w:t>
            </w:r>
            <w:r w:rsidRPr="00E04C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إن</w:t>
            </w:r>
            <w:r w:rsidRPr="00E04C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E04C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وجد</w:t>
            </w:r>
            <w:r w:rsidRPr="00E04C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>)</w:t>
            </w:r>
          </w:p>
        </w:tc>
        <w:tc>
          <w:tcPr>
            <w:tcW w:w="2419" w:type="dxa"/>
          </w:tcPr>
          <w:p w:rsidR="00CC47AD" w:rsidRPr="00E04C93" w:rsidRDefault="000B2369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E04C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 xml:space="preserve">اسم المشروع </w:t>
            </w:r>
          </w:p>
          <w:p w:rsidR="000B2369" w:rsidRDefault="000B2369" w:rsidP="000B2369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0B2369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تحديث</w:t>
            </w:r>
            <w:r w:rsidRPr="000B2369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0B2369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نظام</w:t>
            </w:r>
            <w:r w:rsidRPr="000B2369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0B2369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إدارة</w:t>
            </w:r>
            <w:r w:rsidRPr="000B2369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0B2369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الأراضي</w:t>
            </w:r>
            <w:r w:rsidRPr="000B2369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(</w:t>
            </w:r>
            <w:r w:rsidRPr="000B2369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P159692</w:t>
            </w:r>
            <w:r w:rsidRPr="000B2369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</w:p>
        </w:tc>
      </w:tr>
      <w:tr w:rsidR="00301798" w:rsidTr="00674AEC">
        <w:tc>
          <w:tcPr>
            <w:tcW w:w="1908" w:type="dxa"/>
          </w:tcPr>
          <w:p w:rsidR="00CC47AD" w:rsidRPr="00A56063" w:rsidRDefault="00A56063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A560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المنطقة</w:t>
            </w:r>
          </w:p>
          <w:p w:rsidR="00A56063" w:rsidRDefault="00A56063" w:rsidP="00A56063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الشرق الأوسط وشمال </w:t>
            </w:r>
            <w:r w:rsidRPr="00333963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أ</w:t>
            </w:r>
            <w:r w:rsidRPr="00333963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فريقيا</w:t>
            </w:r>
          </w:p>
        </w:tc>
        <w:tc>
          <w:tcPr>
            <w:tcW w:w="2851" w:type="dxa"/>
          </w:tcPr>
          <w:p w:rsidR="00CC47AD" w:rsidRPr="00A56063" w:rsidRDefault="00A56063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A560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تاريخ</w:t>
            </w:r>
            <w:r w:rsidRPr="00A5606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A560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التقييم</w:t>
            </w:r>
            <w:r w:rsidRPr="00A5606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A560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التقريبي</w:t>
            </w:r>
          </w:p>
          <w:p w:rsidR="00A56063" w:rsidRDefault="00A56063" w:rsidP="00A56063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A560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17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تشرين الأول/</w:t>
            </w:r>
            <w:r w:rsidRPr="00A560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أكتوبر</w:t>
            </w:r>
            <w:r w:rsidRPr="00A560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2017</w:t>
            </w:r>
          </w:p>
        </w:tc>
        <w:tc>
          <w:tcPr>
            <w:tcW w:w="2880" w:type="dxa"/>
          </w:tcPr>
          <w:p w:rsidR="00CC47AD" w:rsidRPr="00A56063" w:rsidRDefault="00A56063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A560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التاريخ المتوقع لانعقاد المجلس</w:t>
            </w:r>
          </w:p>
          <w:p w:rsidR="00A56063" w:rsidRDefault="00A56063" w:rsidP="00A56063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A560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26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أيلول/</w:t>
            </w:r>
            <w:r w:rsidRPr="00A560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سبتمبر</w:t>
            </w:r>
            <w:r w:rsidRPr="00A560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2017</w:t>
            </w:r>
          </w:p>
        </w:tc>
        <w:tc>
          <w:tcPr>
            <w:tcW w:w="2419" w:type="dxa"/>
          </w:tcPr>
          <w:p w:rsidR="00CC47AD" w:rsidRPr="00E86615" w:rsidRDefault="001A242A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E866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 xml:space="preserve">مجال </w:t>
            </w:r>
            <w:r w:rsidR="00E866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الممارسة</w:t>
            </w:r>
            <w:r w:rsidRPr="00E866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 xml:space="preserve"> (</w:t>
            </w:r>
            <w:r w:rsidR="00BD5B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الرئيسي</w:t>
            </w:r>
            <w:r w:rsidRPr="00E866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)</w:t>
            </w:r>
          </w:p>
          <w:p w:rsidR="00E86615" w:rsidRDefault="00E86615" w:rsidP="00E86615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E86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الممارسة</w:t>
            </w:r>
            <w:r w:rsidRPr="00E86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86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العالمية الاجتماعية</w:t>
            </w:r>
            <w:r w:rsidRPr="00E86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86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والحضرية</w:t>
            </w:r>
            <w:r w:rsidRPr="00E86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86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والريفية</w:t>
            </w:r>
            <w:r w:rsidRPr="00E86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86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</w:t>
            </w:r>
            <w:r w:rsidR="00BD5B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Pr="00E86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مرونة</w:t>
            </w:r>
            <w:r w:rsidRPr="00E86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301798" w:rsidTr="00674AEC">
        <w:tc>
          <w:tcPr>
            <w:tcW w:w="1908" w:type="dxa"/>
          </w:tcPr>
          <w:p w:rsidR="002045D7" w:rsidRPr="002045D7" w:rsidRDefault="002045D7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2045D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أداة</w:t>
            </w:r>
            <w:r w:rsidRPr="002045D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2045D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الإقراض</w:t>
            </w:r>
          </w:p>
          <w:p w:rsidR="00CC47AD" w:rsidRDefault="002045D7" w:rsidP="002045D7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2045D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تمويل</w:t>
            </w:r>
            <w:r w:rsidRPr="002045D7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045D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مشروع</w:t>
            </w:r>
            <w:r w:rsidRPr="002045D7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045D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استثماري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 </w:t>
            </w:r>
          </w:p>
        </w:tc>
        <w:tc>
          <w:tcPr>
            <w:tcW w:w="2851" w:type="dxa"/>
          </w:tcPr>
          <w:p w:rsidR="00CC47AD" w:rsidRPr="00301798" w:rsidRDefault="00301798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LB"/>
              </w:rPr>
            </w:pPr>
            <w:r w:rsidRPr="003017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القطاع/القطاعات</w:t>
            </w:r>
          </w:p>
          <w:p w:rsidR="00301798" w:rsidRDefault="00301798" w:rsidP="00AB5D88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الإدارة</w:t>
            </w:r>
            <w:r w:rsidRPr="00301798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المركزية</w:t>
            </w:r>
            <w:r w:rsidRPr="00301798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الحكومية</w:t>
            </w:r>
            <w:r w:rsidR="00AB5D8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(%25)، </w:t>
            </w: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الإدارة</w:t>
            </w:r>
            <w:r w:rsidRPr="00301798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العامة</w:t>
            </w:r>
            <w:r w:rsidRPr="00301798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- </w:t>
            </w: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الزراعة</w:t>
            </w:r>
            <w:r w:rsidRPr="00301798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والصيد</w:t>
            </w:r>
            <w:r w:rsidRPr="00301798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والحراجة</w:t>
            </w:r>
            <w:r w:rsidR="00FB2614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(50%)، </w:t>
            </w: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تكنولوجيا</w:t>
            </w:r>
            <w:r w:rsidRPr="00301798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3017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المعلومات</w:t>
            </w:r>
            <w:r w:rsidRPr="00301798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(25</w:t>
            </w:r>
            <w:r w:rsidR="005612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%</w:t>
            </w:r>
            <w:r w:rsidRPr="00301798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 w:rsidR="005612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AB5D8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2880" w:type="dxa"/>
          </w:tcPr>
          <w:p w:rsidR="00CC47AD" w:rsidRPr="00E44615" w:rsidRDefault="00E44615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E446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الموضوع/المواضيع</w:t>
            </w:r>
          </w:p>
          <w:p w:rsidR="00E44615" w:rsidRDefault="00E44615" w:rsidP="00134BEE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إصلاح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الخدمة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الإدارية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والمدنية</w:t>
            </w:r>
            <w:r w:rsidR="00134B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134BEE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(</w:t>
            </w:r>
            <w:r w:rsidR="00134B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%10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،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السياسة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والإدارة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134BEE"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الضريبية</w:t>
            </w:r>
            <w:r w:rsidR="00134B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134BEE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(</w:t>
            </w:r>
            <w:r w:rsidR="00134B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%</w:t>
            </w:r>
            <w:r w:rsidR="00134BEE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20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،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إدارة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الأراضي</w:t>
            </w:r>
            <w:r w:rsidR="00134B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(60</w:t>
            </w:r>
            <w:r w:rsidR="00134B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%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،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الحكومة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4461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الإلكترونية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(10</w:t>
            </w:r>
            <w:r w:rsidR="00134B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%</w:t>
            </w:r>
            <w:r w:rsidRPr="00E4461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 w:rsidR="00134B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2419" w:type="dxa"/>
          </w:tcPr>
          <w:p w:rsidR="00CC47AD" w:rsidRPr="00BE7086" w:rsidRDefault="00BE7086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BE708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المقترض</w:t>
            </w:r>
          </w:p>
          <w:p w:rsidR="00BE7086" w:rsidRDefault="00BE7086" w:rsidP="00BE708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وزارة المالية </w:t>
            </w:r>
          </w:p>
        </w:tc>
      </w:tr>
      <w:tr w:rsidR="004F15F3" w:rsidTr="00674AEC">
        <w:tc>
          <w:tcPr>
            <w:tcW w:w="1908" w:type="dxa"/>
          </w:tcPr>
          <w:p w:rsidR="004F15F3" w:rsidRPr="004F15F3" w:rsidRDefault="004F15F3" w:rsidP="00CC47AD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4F15F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الهيئة المنفّذة</w:t>
            </w:r>
          </w:p>
          <w:p w:rsidR="004F15F3" w:rsidRDefault="004F15F3" w:rsidP="004F15F3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4F15F3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المديرية</w:t>
            </w:r>
            <w:r w:rsidRPr="004F15F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4F15F3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العامة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للشؤون العقارية</w:t>
            </w:r>
          </w:p>
        </w:tc>
        <w:tc>
          <w:tcPr>
            <w:tcW w:w="8150" w:type="dxa"/>
            <w:gridSpan w:val="3"/>
          </w:tcPr>
          <w:p w:rsidR="004F15F3" w:rsidRDefault="004F15F3" w:rsidP="00CC47AD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</w:tbl>
    <w:p w:rsidR="00CC47AD" w:rsidRDefault="00CC47AD" w:rsidP="00CC47AD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CD791F" w:rsidRPr="00CD791F" w:rsidRDefault="00CD791F" w:rsidP="00CD791F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CD791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التمويل</w:t>
      </w:r>
      <w:r w:rsidRPr="00CD791F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(</w:t>
      </w:r>
      <w:r w:rsidRPr="00CD791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بملايين</w:t>
      </w:r>
      <w:r w:rsidRPr="00CD791F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CD791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الدولارات</w:t>
      </w:r>
      <w:r w:rsidRPr="00CD791F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)</w:t>
      </w:r>
      <w:r w:rsidRPr="00CD791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9"/>
        <w:gridCol w:w="832"/>
      </w:tblGrid>
      <w:tr w:rsidR="00CD791F" w:rsidTr="00CD791F">
        <w:tc>
          <w:tcPr>
            <w:tcW w:w="0" w:type="auto"/>
          </w:tcPr>
          <w:p w:rsidR="00CD791F" w:rsidRPr="00F40869" w:rsidRDefault="00F40869" w:rsidP="00CD791F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F408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مصدر التمويل</w:t>
            </w:r>
          </w:p>
        </w:tc>
        <w:tc>
          <w:tcPr>
            <w:tcW w:w="0" w:type="auto"/>
          </w:tcPr>
          <w:p w:rsidR="00CD791F" w:rsidRPr="00F40869" w:rsidRDefault="00F40869" w:rsidP="00CD791F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F408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المبلغ</w:t>
            </w:r>
          </w:p>
        </w:tc>
      </w:tr>
      <w:tr w:rsidR="00CD791F" w:rsidTr="00CD791F">
        <w:tc>
          <w:tcPr>
            <w:tcW w:w="0" w:type="auto"/>
          </w:tcPr>
          <w:p w:rsidR="00CD791F" w:rsidRDefault="00F40869" w:rsidP="00CD791F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البنك الدولي للإنشاء والتعمير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CD791F" w:rsidRDefault="00F40869" w:rsidP="00CD791F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50.00</w:t>
            </w:r>
          </w:p>
        </w:tc>
      </w:tr>
      <w:tr w:rsidR="00CD791F" w:rsidTr="00CD791F">
        <w:tc>
          <w:tcPr>
            <w:tcW w:w="0" w:type="auto"/>
          </w:tcPr>
          <w:p w:rsidR="00CD791F" w:rsidRPr="00F40869" w:rsidRDefault="00F40869" w:rsidP="00CD791F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F408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>التكلفة الكلية للمشروع</w:t>
            </w:r>
          </w:p>
        </w:tc>
        <w:tc>
          <w:tcPr>
            <w:tcW w:w="0" w:type="auto"/>
          </w:tcPr>
          <w:p w:rsidR="00CD791F" w:rsidRPr="00F40869" w:rsidRDefault="00F40869" w:rsidP="00CD791F">
            <w:pPr>
              <w:bidi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F408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50.00</w:t>
            </w:r>
          </w:p>
        </w:tc>
      </w:tr>
    </w:tbl>
    <w:p w:rsidR="00E96D66" w:rsidRDefault="00E96D66" w:rsidP="00CD791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E96D66" w:rsidRPr="00E96D66" w:rsidRDefault="00E96D66" w:rsidP="00E96D66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E96D6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فئة التصنيف البيئي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ab/>
      </w:r>
      <w:r w:rsidRPr="00E96D66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قرار مراجعة التصميم</w:t>
      </w:r>
    </w:p>
    <w:p w:rsidR="00C403FE" w:rsidRDefault="00E96D66" w:rsidP="00674AEC">
      <w:pPr>
        <w:bidi/>
        <w:spacing w:line="240" w:lineRule="auto"/>
        <w:contextualSpacing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الفئة ب </w:t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تقييم جزئي </w:t>
      </w:r>
      <w:r w:rsidR="00CD791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ab/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ab/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ab/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ab/>
      </w:r>
      <w:r w:rsidRPr="0033396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المسار الثاني – </w:t>
      </w:r>
      <w:r w:rsidR="007E35F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سمحت</w:t>
      </w:r>
      <w:r w:rsidRPr="0033396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المراجعة </w:t>
      </w:r>
      <w:r w:rsidR="007E35F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بالمضي في </w:t>
      </w:r>
      <w:r w:rsidRPr="00333963">
        <w:rPr>
          <w:rFonts w:ascii="Simplified Arabic" w:hAnsi="Simplified Arabic" w:cs="Simplified Arabic"/>
          <w:color w:val="000000"/>
          <w:sz w:val="24"/>
          <w:szCs w:val="24"/>
          <w:rtl/>
        </w:rPr>
        <w:t>إعداد</w:t>
      </w:r>
      <w:r w:rsidR="007E35F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المشروع</w:t>
      </w:r>
      <w:r w:rsidRPr="0033396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</w:p>
    <w:p w:rsidR="00C403FE" w:rsidRDefault="00C403FE" w:rsidP="00C403FE">
      <w:pPr>
        <w:bidi/>
        <w:spacing w:line="240" w:lineRule="auto"/>
        <w:contextualSpacing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810DA9" w:rsidRPr="00810DA9" w:rsidRDefault="00C23FE1" w:rsidP="00C23FE1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هل تم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نقل وظائف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الرقابة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و</w:t>
      </w:r>
      <w:r w:rsidR="00E3565F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</w:t>
      </w:r>
      <w:r w:rsid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اعتماد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E3565F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الخاصة ب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الإجراءات الوقائية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إلى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مدير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الممارسة؟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(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لن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يتم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الإفصاح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810DA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عنها</w:t>
      </w:r>
      <w:r w:rsidRPr="00810DA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)</w:t>
      </w:r>
    </w:p>
    <w:p w:rsidR="00A70312" w:rsidRDefault="00810DA9" w:rsidP="00810DA9">
      <w:pPr>
        <w:bidi/>
        <w:spacing w:line="240" w:lineRule="auto"/>
        <w:contextualSpacing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كلا</w:t>
      </w:r>
    </w:p>
    <w:p w:rsidR="00A70312" w:rsidRDefault="00A70312" w:rsidP="00A70312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A7031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قرار</w:t>
      </w:r>
      <w:r w:rsidRPr="00A7031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A7031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آخر</w:t>
      </w:r>
      <w:r w:rsidRPr="00A7031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(</w:t>
      </w:r>
      <w:r w:rsidRPr="00A7031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حسب</w:t>
      </w:r>
      <w:r w:rsidRPr="00A7031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A7031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الحاجة</w:t>
      </w:r>
      <w:r w:rsidRPr="00A7031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</w:p>
    <w:p w:rsidR="00674AEC" w:rsidRDefault="00674AEC" w:rsidP="00A70312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A70312" w:rsidRDefault="00A70312" w:rsidP="00674AEC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A7031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ب. المقدّمة</w:t>
      </w:r>
      <w:r w:rsidRPr="00A7031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A7031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والسياق</w:t>
      </w:r>
    </w:p>
    <w:p w:rsidR="008219B5" w:rsidRPr="00A70312" w:rsidRDefault="008219B5" w:rsidP="008219B5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A70312" w:rsidRPr="000E2D9F" w:rsidRDefault="00A70312" w:rsidP="00A70312">
      <w:pPr>
        <w:widowControl w:val="0"/>
        <w:tabs>
          <w:tab w:val="left" w:pos="524"/>
        </w:tabs>
        <w:autoSpaceDE w:val="0"/>
        <w:autoSpaceDN w:val="0"/>
        <w:bidi/>
        <w:adjustRightInd w:val="0"/>
        <w:spacing w:before="208" w:after="0" w:line="240" w:lineRule="auto"/>
        <w:contextualSpacing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LB"/>
        </w:rPr>
      </w:pPr>
      <w:r w:rsidRPr="000E2D9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LB"/>
        </w:rPr>
        <w:t>السياق القطري</w:t>
      </w:r>
    </w:p>
    <w:p w:rsidR="007060B4" w:rsidRDefault="008219B5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لبنان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بلد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صغير متوسط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Times New Roman" w:hAnsi="Times New Roman" w:cs="Times New Roman" w:hint="cs"/>
          <w:color w:val="000000"/>
          <w:sz w:val="24"/>
          <w:szCs w:val="24"/>
          <w:rtl/>
        </w:rPr>
        <w:t>​​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الدخل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منفتح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ثقافيا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وسياسيا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واقتصاديا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E6593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.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بلغ عدد سكانه</w:t>
      </w:r>
      <w:r w:rsidR="00E3565F" w:rsidRP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3565F"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عام</w:t>
      </w:r>
      <w:r w:rsidR="00E3565F"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2013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4.5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مليون نسمة</w:t>
      </w:r>
      <w:r w:rsidR="00A46F1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A46F1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تشكّل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السياحة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والخدمات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المالية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العمود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الفقري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للاقتصاد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الوطني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="00A46F1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وي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قع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A46F1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لبنان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إحدى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أكثر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المناطق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توترا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العالم،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وي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تعر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ض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باستمرار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لهزات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سياسية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وأمنية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كبيرة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وجود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مخاطر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مرتفعة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العنف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والصراع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كما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يتضح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الحرب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الأهلية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المدمرة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استمرت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من عام</w:t>
      </w:r>
      <w:r w:rsidR="00E91D2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1975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إلى عام 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>1990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حرب 2006 الأحدث عهداً</w:t>
      </w:r>
      <w:r w:rsid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والأثر غير المباشر</w:t>
      </w:r>
      <w:r w:rsid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المستمر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ل</w:t>
      </w:r>
      <w:r w:rsid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حرب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في </w:t>
      </w:r>
      <w:r w:rsidR="00E91D2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سوريا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لبنان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وقد أدّت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الصراعات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المتكر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رة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إلى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غي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ير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جذري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لأوضاع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مختلف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قطاعات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الحكم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والبنية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التحتية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والاقتصاد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الكلي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ما أدّى إلى تقويض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مسار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التنمية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البلاد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مدى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السنوات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="00BF1C66">
        <w:rPr>
          <w:rFonts w:ascii="Simplified Arabic" w:hAnsi="Simplified Arabic" w:cs="Simplified Arabic"/>
          <w:color w:val="000000"/>
          <w:sz w:val="24"/>
          <w:szCs w:val="24"/>
          <w:rtl/>
        </w:rPr>
        <w:t>ﻠ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25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الماضية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سعى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لبنان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جاهداً </w:t>
      </w:r>
      <w:r w:rsid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إلى ا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لحد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الفقر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الواسع الانتشار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لكنه لم ينجح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تحقيق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النمو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الشامل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1C6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وخلق فرص العمل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بسبب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وجود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عقبتين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متعاضدين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واسعتي</w:t>
      </w:r>
      <w:r w:rsidR="003E3E9E"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E3E9E"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الانتشار</w:t>
      </w:r>
      <w:r w:rsidR="003E3E9E"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شاملتين</w:t>
      </w:r>
      <w:r w:rsidR="003E3E9E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: 1) </w:t>
      </w:r>
      <w:r w:rsidR="003E3E9E"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نظام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3E3E9E"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حكم</w:t>
      </w:r>
      <w:r w:rsidR="003E3E9E"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طائفي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أد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ى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بشكل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متزايد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إلى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تعطيل عملية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صنع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القرار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وهو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عرضة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للتأثير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ات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الخارجي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ة</w:t>
      </w:r>
      <w:r w:rsidR="00E6593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؛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(2)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الصراع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والعنف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الناجمان جزئياً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E3E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ديناميات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أوسع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للصراع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الشرق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219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الأوسط</w:t>
      </w:r>
      <w:r w:rsidRPr="008219B5">
        <w:rPr>
          <w:rFonts w:ascii="Simplified Arabic" w:hAnsi="Simplified Arabic" w:cs="Simplified Arabic"/>
          <w:color w:val="000000"/>
          <w:sz w:val="24"/>
          <w:szCs w:val="24"/>
          <w:rtl/>
        </w:rPr>
        <w:t>).</w:t>
      </w:r>
      <w:r w:rsid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</w:p>
    <w:p w:rsidR="007060B4" w:rsidRDefault="007060B4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2A10ED" w:rsidRDefault="00921C49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وإذا</w:t>
      </w:r>
      <w:r w:rsid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أراد لبنان خلق فرص العمل والوظائف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يحتاجها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مواطنوه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C01C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وإحراز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تقد</w:t>
      </w:r>
      <w:r w:rsidR="00C01C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نحو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تحقيق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C01C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الهدفين المزدوجين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C01C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تجن</w:t>
      </w:r>
      <w:r w:rsidR="00C01C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المزيد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التدهور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رفاه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المواطنين</w:t>
      </w:r>
      <w:r w:rsidR="00C01C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C01C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الأهم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ذلك،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إدارة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الضغوطات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الإضافية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الناجمة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الصراعات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الإقليمية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921C4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6593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تبرز</w:t>
      </w:r>
      <w:r w:rsid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حاجة ملحة</w:t>
      </w:r>
      <w:r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3565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للنظر في إجراء</w:t>
      </w:r>
      <w:r w:rsidR="0043070A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سلسلة</w:t>
      </w:r>
      <w:r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الإصلاحات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="004855F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الإجراءات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الرئيسية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4855F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 شأنها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تحس</w:t>
      </w:r>
      <w:r w:rsidR="004855F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آفاق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التنمية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لبنان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</w:t>
      </w:r>
      <w:r w:rsidR="004855F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التالية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: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الحد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مواطن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الضعف</w:t>
      </w:r>
      <w:r w:rsidR="00FC40B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في</w:t>
      </w:r>
      <w:r w:rsidR="00F62A4C" w:rsidRP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F62A4C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المالية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الكلي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ة،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تحسين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56174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حوكمة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وفعالية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المؤسسات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العامة،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معالجة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الثغرات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في مجال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الطاقة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من أجل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زيادة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إنتاجية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القطاع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الخاص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وتخفيف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العبء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المالي الكلي،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تعزيز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تكنولوجيا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المعلومات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والاتصالات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لكي يصبح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لبنان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مرت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بط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اً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تماما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الاقتصاد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العالمي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ويصبح بإمكانه أن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يخلق فرص عمل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62A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تساعد على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تحسين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مناخ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الأعمال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لتخفيف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العبء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إنشاء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D50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الشركات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D50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وأعمالها،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ز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زيادة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الاستثمارات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ED50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مجال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النقل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D50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بحيث يتمكّن الأشخاص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والمنتجات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D50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D50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تحر</w:t>
      </w:r>
      <w:r w:rsidR="00ED50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بكفاءة</w:t>
      </w:r>
      <w:r w:rsidR="00ED50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معالجة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القضايا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البيئية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لحماية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الموارد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الطبيعية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لبنان،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بما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060B4" w:rsidRPr="007060B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المياه</w:t>
      </w:r>
      <w:r w:rsidR="007060B4" w:rsidRPr="007060B4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 w:rsidR="00ED50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</w:p>
    <w:p w:rsidR="002A10ED" w:rsidRDefault="002A10ED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25692B" w:rsidRDefault="002A10ED" w:rsidP="00FC40B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شأن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تحسين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أمن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حقوق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الأرض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الملكية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أن يشكّل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جزءا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أساسيا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مهما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الاستجابة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المطلوبة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وخاصة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خلال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أوقات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النزاع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وارتفاع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الطلب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الأراضي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لتوفير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المأوى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والتحض</w:t>
      </w:r>
      <w:r w:rsidR="00C0220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وإنتاج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الغذاء،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وزيادة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C0220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وتيرة حدوث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الكوارث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الطبيعية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نتيجة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لتغي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المناخ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وقد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تحديد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توافر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البيانات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والو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صول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لى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المعلومات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 أنها من ال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قي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أس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سية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تؤث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على </w:t>
      </w:r>
      <w:r w:rsidR="00F34E4B" w:rsidRP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صنع</w:t>
      </w:r>
      <w:r w:rsidR="00F34E4B" w:rsidRPr="00F34E4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 w:rsidRP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السياسات</w:t>
      </w:r>
      <w:r w:rsidR="00F34E4B" w:rsidRPr="00F34E4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القائم</w:t>
      </w:r>
      <w:r w:rsidR="00F34E4B" w:rsidRPr="00F34E4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 w:rsidRP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F34E4B" w:rsidRPr="00F34E4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 w:rsidRP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الأدلة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وتعيق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اطلاع الجمهور.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</w:t>
      </w:r>
      <w:r w:rsidR="00FC40B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كمن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أوجه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القصور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الرئيسية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وق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المناسب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لبيانات،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موثوقيتها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بسبب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ضعف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القدرة</w:t>
      </w:r>
      <w:r w:rsid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الإحصائية</w:t>
      </w:r>
      <w:r w:rsidR="00F34E4B" w:rsidRPr="00F34E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F34E4B"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الشاملة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وعدم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كفاية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تغطية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البيانات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C76F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لفقر،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وتوزيع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الدخل،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والقياسات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الاقتصادية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مثل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ميزان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المدفوعات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="00FC76F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وبالرغم من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بعض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الوزارات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C76F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حسّنت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C76F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 الإفصاح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البيانات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FC76F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نشر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التقارير،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C76F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إلا أن </w:t>
      </w:r>
      <w:r w:rsidR="00FC40B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قدرة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الجمهور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العام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C40B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FC76F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FC40B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FC76F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وصول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إلى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المعلومات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C76F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تكون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عادة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متاحة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للجمهور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بلدان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أخرى</w:t>
      </w:r>
      <w:r w:rsidR="00FC40BE" w:rsidRPr="00FC40B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FC40B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لا تزال محدودة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="00347A9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كما أن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زيادة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فرص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47A9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صول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47A9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لى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البيانات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الجغرافية</w:t>
      </w:r>
      <w:r w:rsidR="00347A9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المكانية الموثوقة أمر أساسي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25692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بالنسبة إلى ضرورة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تعزيز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الابتكار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وتطوير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الأعمال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وخلق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فرص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العمل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25692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والنمو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واتخاذ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25692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قرار</w:t>
      </w:r>
      <w:r w:rsidR="0025692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25692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مستنير</w:t>
      </w:r>
      <w:r w:rsidR="0025692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وتعزيز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قاعدة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الإيرادات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والحكم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2A10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المحلي</w:t>
      </w:r>
      <w:r w:rsidRPr="002A10ED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</w:p>
    <w:p w:rsidR="0025692B" w:rsidRDefault="0025692B" w:rsidP="0025692B">
      <w:pPr>
        <w:bidi/>
        <w:spacing w:line="240" w:lineRule="auto"/>
        <w:contextualSpacing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25692B" w:rsidRPr="0025692B" w:rsidRDefault="0025692B" w:rsidP="0025692B">
      <w:pPr>
        <w:autoSpaceDE w:val="0"/>
        <w:autoSpaceDN w:val="0"/>
        <w:bidi/>
        <w:adjustRightInd w:val="0"/>
        <w:spacing w:after="0" w:line="240" w:lineRule="auto"/>
        <w:contextualSpacing/>
        <w:jc w:val="both"/>
        <w:outlineLvl w:val="0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90278A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السياق القطاعي والمؤسّسي</w:t>
      </w:r>
    </w:p>
    <w:p w:rsidR="00865E3B" w:rsidRDefault="00D95D88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تستند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حيازة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الأراضي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لبنان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</w:t>
      </w:r>
      <w:r w:rsid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لى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القانون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المدني</w:t>
      </w:r>
      <w:r w:rsidR="004A01F8" w:rsidRPr="004A01F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A01F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4A01F8" w:rsidRPr="00D95D8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A01F8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عهد</w:t>
      </w:r>
      <w:r w:rsidR="004A01F8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4A01F8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الحماية</w:t>
      </w:r>
      <w:r w:rsidR="004A01F8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4A01F8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الفرنسية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والملكية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الخاصة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للأراضي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والممتلكات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 w:rsidR="00D30DB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وت</w:t>
      </w:r>
      <w:r w:rsidR="00D30DB6">
        <w:rPr>
          <w:rFonts w:ascii="Simplified Arabic" w:hAnsi="Simplified Arabic" w:cs="Simplified Arabic"/>
          <w:color w:val="000000"/>
          <w:sz w:val="24"/>
          <w:szCs w:val="24"/>
          <w:rtl/>
        </w:rPr>
        <w:t>ُ</w:t>
      </w:r>
      <w:r w:rsidR="00D30DB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عتبر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الاستثمارات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الأراضي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والمباني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المصادر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الأكثر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جاذبية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للربح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البلاد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="000700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غير أن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هناك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عدم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وضوح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9F5C8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ملكية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9F5C8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نقص في ال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تسجيل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الإجمالي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9F5C8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لأراضي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الحكومية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والعامة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9F5C8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ترتيبات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مؤسسية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ضعيفة،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9F5C8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الأمر الذ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9F5C8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ؤد</w:t>
      </w:r>
      <w:r w:rsidR="009F5C8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إلى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استخدام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غير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كفء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للموارد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الطبيعية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والأراضي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والممتلكات،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مما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يؤث</w:t>
      </w:r>
      <w:r w:rsidR="000700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أيضا</w:t>
      </w:r>
      <w:r w:rsidR="000700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حماية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البيئة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خلال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السماح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0700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الاستغلال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0700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المفرط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والتعدي</w:t>
      </w:r>
      <w:r w:rsidR="000700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ات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0700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تطوير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0700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غير النظامي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الطابع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غير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النظامي منتشر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نطاق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واسع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المجالات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العامة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ويتم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تقسيم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مسؤوليات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إدار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أراضي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الدولة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بين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هيئات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حكومية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بلديات،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ولا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يوجد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جرد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شامل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لأراضي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الدولة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145889" w:rsidRPr="0014588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ممتلكات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ها</w:t>
      </w:r>
      <w:r w:rsidR="00145889" w:rsidRPr="00145889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 w:rsidR="00BE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</w:p>
    <w:p w:rsidR="00865E3B" w:rsidRDefault="00865E3B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4B7DC9" w:rsidRDefault="00865E3B" w:rsidP="000F7B32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وبالنسبة إلى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المؤسسة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المسؤولة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إدارة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الأراضي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لبنان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المديرية</w:t>
      </w:r>
      <w:r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LB"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تقوم بإدارة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نظام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سجل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عقاري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512B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ومساحي</w:t>
      </w:r>
      <w:r w:rsidR="00512B9E" w:rsidRPr="00512B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512B9E"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رقمي</w:t>
      </w:r>
      <w:r w:rsidR="00512B9E" w:rsidRPr="00512B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512B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جيد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ولكن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بالمقارنة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هيئات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مماثلة،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ُ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عتبر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النظام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ضعيف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الأداء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مجال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تبادل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البيانات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الجغرافية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المكانية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الرقمية،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وتغطية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5622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السجلات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5622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وجرد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أراضي</w:t>
      </w:r>
      <w:r w:rsidR="00D5622F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الدولة</w:t>
      </w:r>
      <w:r w:rsidR="00D5622F" w:rsidRPr="00D5622F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D5622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وإدارتها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وتقييم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الضرائب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الممتلكات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سبيل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المثال،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CD69B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يقوم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السجل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العقاري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اللبناني</w:t>
      </w:r>
      <w:r w:rsidR="00CD69B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بمعالجة 800 ألف </w:t>
      </w:r>
      <w:r w:rsidR="000102E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طلب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F4C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حصول على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المعلومات</w:t>
      </w:r>
      <w:r w:rsidR="008F4C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بطريقة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يدوية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سنويا</w:t>
      </w:r>
      <w:r w:rsidR="008F4C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حين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أن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البوابة</w:t>
      </w:r>
      <w:r w:rsidR="008F4C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الإلكترونية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الكرواتية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F4C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</w:t>
      </w:r>
      <w:r w:rsidR="008F4C3B" w:rsidRPr="008F4C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لسجل</w:t>
      </w:r>
      <w:r w:rsidR="008F4C3B" w:rsidRPr="008F4C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F4C3B" w:rsidRPr="008F4C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العقاري</w:t>
      </w:r>
      <w:r w:rsidR="008F4C3B" w:rsidRPr="008F4C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تغطي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تقريبا</w:t>
      </w:r>
      <w:r w:rsidR="008F4C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نفس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حجم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السكان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A266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تقوم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بمعالجة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25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مليون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استفسار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6E1CE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نترنت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سنويا</w:t>
      </w:r>
      <w:r w:rsidR="006E1CE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A266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A266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بالرغم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A266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من </w:t>
      </w:r>
      <w:r w:rsidR="00AF198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أن </w:t>
      </w:r>
      <w:r w:rsidR="00A266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بدء ال</w:t>
      </w:r>
      <w:r w:rsidR="00A266D5"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سجل</w:t>
      </w:r>
      <w:r w:rsidR="00A266D5"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A266D5"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العقاري</w:t>
      </w:r>
      <w:r w:rsidR="00A266D5"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512B9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والمساحي</w:t>
      </w:r>
      <w:r w:rsidR="00A266D5"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الرقمي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A266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 لبنان ب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تقديم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بعض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الخدمات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الإلكترونية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A266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إلى ا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لجمهور</w:t>
      </w:r>
      <w:r w:rsidR="00A266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AF198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="00AF198E">
        <w:rPr>
          <w:rFonts w:ascii="Simplified Arabic" w:hAnsi="Simplified Arabic" w:cs="Simplified Arabic"/>
          <w:color w:val="000000"/>
          <w:sz w:val="24"/>
          <w:szCs w:val="24"/>
          <w:rtl/>
        </w:rPr>
        <w:t>ُ</w:t>
      </w:r>
      <w:r w:rsidR="00AF198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عتبر أمراً </w:t>
      </w:r>
      <w:r w:rsidR="00A266D5"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إيجابي</w:t>
      </w:r>
      <w:r w:rsidR="00AF198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اً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لا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="00346584">
        <w:rPr>
          <w:rFonts w:ascii="Simplified Arabic" w:hAnsi="Simplified Arabic" w:cs="Simplified Arabic"/>
          <w:color w:val="000000"/>
          <w:sz w:val="24"/>
          <w:szCs w:val="24"/>
          <w:rtl/>
        </w:rPr>
        <w:t>ُ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رف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السجلات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الرقمية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على أنها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سجلات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قانونية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يتم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فاظ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السجلات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اليدوية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بالتوازي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أساس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قانون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تسجيل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0F7B3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يعود لل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عام</w:t>
      </w:r>
      <w:r w:rsidR="003465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1926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0F7B3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لدى</w:t>
      </w:r>
      <w:r w:rsidR="000F7B32"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السجل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العقاري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اللبناني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تغطية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جيدة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لممتلكات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الخاصة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قطع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الأراضي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والشقق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ولكن</w:t>
      </w:r>
      <w:r w:rsidR="00E1459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السجل المساحي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يغطي</w:t>
      </w:r>
      <w:r w:rsidR="003465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55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%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فقط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قطع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الأراضي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،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لم يتم توفير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إمكانية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الوصول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المباشر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إلى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السجل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العقاري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1459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والمساحي</w:t>
      </w:r>
      <w:r w:rsidR="003465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الرقمي </w:t>
      </w:r>
      <w:r w:rsidR="00280B9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إلا في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بعض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280B9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الأقسام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الفنية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وزارة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المالية</w:t>
      </w:r>
      <w:r w:rsidR="00280B9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و</w:t>
      </w:r>
      <w:r w:rsidR="00280B94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المديرية</w:t>
      </w:r>
      <w:r w:rsidR="00280B94"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80B94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280B94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العقارية.</w:t>
      </w:r>
    </w:p>
    <w:p w:rsidR="004B7DC9" w:rsidRDefault="004B7DC9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DF2530" w:rsidRDefault="004B7DC9" w:rsidP="00CE0B1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يحتاج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F7B3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="009760FB"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="009760FB"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F7B3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الحالي</w:t>
      </w:r>
      <w:r w:rsidR="000F7B32"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0F7B3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="009760FB"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تقييم</w:t>
      </w:r>
      <w:r w:rsidR="009760FB"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760FB"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الضرائب</w:t>
      </w:r>
      <w:r w:rsidR="009760FB"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760FB"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9760FB"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9760FB"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الممتلكات</w:t>
      </w:r>
      <w:r w:rsidR="009760FB"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إصلاح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9760F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وجه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التحديد،</w:t>
      </w:r>
      <w:r w:rsidR="00677A48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فإن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عملية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تسجيل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المعاملات</w:t>
      </w:r>
      <w:r w:rsidR="00677A48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677A48"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>(</w:t>
      </w:r>
      <w:r w:rsidR="00677A48"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القيمة</w:t>
      </w:r>
      <w:r w:rsidR="00677A48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77A4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ترك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مجالا</w:t>
      </w:r>
      <w:r w:rsidR="00677A4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77A4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لذاتية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وعدم الموضوعية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77A4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هي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عرضة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للفساد،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وتؤدّي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تسجيل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قيم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أدنى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قيم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السوق،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مما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يؤث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على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المعلومات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المتاحة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السوق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F7B3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كما يؤثر بالت</w:t>
      </w:r>
      <w:r w:rsidR="00CE0B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لازم</w:t>
      </w:r>
      <w:r w:rsidR="000F7B3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مع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ممارسات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تقييم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غير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منسقة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على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إنصاف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الضرائب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4B7DC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B7DC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الممتلكات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  <w:r w:rsidR="00AD1F6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DF2530" w:rsidRDefault="00DF253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7E7A20" w:rsidRDefault="00DF253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وقد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إنشاء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بنية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تحتية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وطنية أساسية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للبيانات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الإطار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التنظيمي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والأمر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الإيجابي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هو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أن نظام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الإحداثيات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مرجعي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لبنان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وسوريا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>ُ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ستخدم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لجميع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عمليات رسم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الخرائط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الرغم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أن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بعض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نقاط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التحكم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قد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</w:t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>ُ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رت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1664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16646B"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أيضا</w:t>
      </w:r>
      <w:r w:rsidR="001664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="0016646B"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664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بالرغم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من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إنشاء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032C1A" w:rsidRP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بوابة</w:t>
      </w:r>
      <w:r w:rsidR="00032C1A" w:rsidRPr="00032C1A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32C1A" w:rsidRP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جغرافية</w:t>
      </w:r>
      <w:r w:rsidR="00032C1A" w:rsidRPr="00032C1A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32C1A" w:rsidRP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إلكترونية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سليمة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الناحية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الفنية،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إلا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أنها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تفتقر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إلى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اتصال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معظم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مجموعات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البيانات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الجغرافية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لا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توف</w:t>
      </w:r>
      <w:r w:rsidR="008E0B2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الخدمات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بالرغم من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وجود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AA1A53" w:rsidRP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تصوير</w:t>
      </w:r>
      <w:r w:rsidR="00AA1A53" w:rsidRPr="00AA1A5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A1A53" w:rsidRP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="00AA1A53" w:rsidRPr="00AA1A5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</w:t>
      </w:r>
      <w:r w:rsidR="00AA1A53" w:rsidRP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قم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="00AA1A53" w:rsidRP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</w:t>
      </w:r>
      <w:r w:rsidR="00AA1A53" w:rsidRPr="00AA1A5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="00AA1A53" w:rsidRP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صناعي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ة</w:t>
      </w:r>
      <w:r w:rsidR="00AA1A53" w:rsidRP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حديث</w:t>
      </w:r>
      <w:r w:rsidR="00032C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032C1A">
        <w:rPr>
          <w:rFonts w:ascii="Simplified Arabic" w:hAnsi="Simplified Arabic" w:cs="Simplified Arabic"/>
          <w:sz w:val="24"/>
          <w:szCs w:val="24"/>
          <w:rtl/>
          <w:lang w:bidi="ar-LB"/>
        </w:rPr>
        <w:t>(2013)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لا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مشاركته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نطاق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واسع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ورسم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خرائط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أساس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أكثر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تفصيلا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قد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عفا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عليه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الزمن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وبشكل عام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تملك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اللبنانية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العديد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العناصر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والقدرات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الأساسية،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ولكن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تم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AA1A5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الإستفادة من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هذه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3637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القدرات ل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كي </w:t>
      </w:r>
      <w:r w:rsidR="003637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تصبح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البنية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="00363766" w:rsidRPr="00363766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363766"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والخدمات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المتعلقة ب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="00363766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رقمية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DF253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حديثة</w:t>
      </w:r>
      <w:r w:rsidRPr="00DF2530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  <w:r w:rsidR="008D67D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7E7A20" w:rsidRDefault="007E7A2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7E7A20" w:rsidRPr="007E7A20" w:rsidRDefault="007E7A20" w:rsidP="009F7E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7E7A2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العلاقة مع </w:t>
      </w:r>
      <w:r w:rsidR="005A6A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إطار</w:t>
      </w:r>
      <w:r w:rsidRPr="007E7A2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الشراكة ال</w:t>
      </w:r>
      <w:r w:rsidR="009F7E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استراتيجية الخاص بلبنان</w:t>
      </w:r>
    </w:p>
    <w:p w:rsidR="00705744" w:rsidRDefault="007E7A20" w:rsidP="009F7E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 شأن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المقترح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تحديث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الرقمي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ودعم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F7E49" w:rsidRPr="009F7E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إطار الشراكة الاستراتيجية الخاص بلبنان</w:t>
      </w:r>
      <w:r w:rsidR="009F7E4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(</w:t>
      </w:r>
      <w:r w:rsidR="006F7831" w:rsidRPr="006F78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إطار</w:t>
      </w:r>
      <w:r w:rsidR="006F7831" w:rsidRPr="006F783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F7831" w:rsidRPr="006F78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الشراكة</w:t>
      </w:r>
      <w:r w:rsidR="006F7831" w:rsidRPr="006F783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F7831" w:rsidRPr="006F78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="009F7E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استراتيجية</w:t>
      </w:r>
      <w:r w:rsidR="006F783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6F7831" w:rsidRPr="006F7831">
        <w:rPr>
          <w:rFonts w:ascii="Simplified Arabic" w:hAnsi="Simplified Arabic" w:cs="Simplified Arabic"/>
          <w:sz w:val="24"/>
          <w:szCs w:val="24"/>
          <w:lang w:bidi="ar-LB"/>
        </w:rPr>
        <w:t>CPF</w:t>
      </w:r>
      <w:r w:rsidRPr="006F78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)</w:t>
      </w:r>
      <w:r w:rsidR="006F783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الذي </w:t>
      </w:r>
      <w:r w:rsidR="006F78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وضعه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البنك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الدولي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للسنوات المالية 2016-2022 </w:t>
      </w:r>
      <w:r w:rsidR="009F7E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 صعيد محور</w:t>
      </w:r>
      <w:r w:rsidR="00BF01A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الحوكمة</w:t>
      </w:r>
      <w:r w:rsidR="00BF01A2"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F01A2"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وتعزيز</w:t>
      </w:r>
      <w:r w:rsidR="00BF01A2"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F01A2"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العقد</w:t>
      </w:r>
      <w:r w:rsidR="00BF01A2"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F01A2"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الاجتماعي</w:t>
      </w:r>
      <w:r w:rsidR="00DD04B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="009F7E4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من خلال م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ساهمات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متعددة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F01A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في مجالات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الشفافية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والحكم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الرشيد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="00BF01A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BF01A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فرض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الضرائب</w:t>
      </w:r>
      <w:r w:rsidR="00BF01A2" w:rsidRPr="00BF01A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BF01A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على </w:t>
      </w:r>
      <w:r w:rsidR="00BF01A2"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الممتلكات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والقطاعات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الجغرافية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شأن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هذا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="00BF01A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أيضاً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زيادة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الشفافية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المعاملات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العقارية،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وتحسين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فرص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الحصول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="00BF01A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بيانات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والبيانات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الجغرافية</w:t>
      </w:r>
      <w:r w:rsidR="00BF01A2" w:rsidRPr="00BF01A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BF01A2"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وبالتالي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تعزيز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المساءلة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واتخاذ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D3D3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قرار</w:t>
      </w:r>
      <w:r w:rsidR="00BD3D3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D3D3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مستنير</w:t>
      </w:r>
      <w:r w:rsidR="00BD3D3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كذلك، سيساهم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هذا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في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تشجيع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النقاش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حول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إصلاح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السياسات المتعلقة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وتعزيز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برنامج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</w:t>
      </w:r>
      <w:r w:rsid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وك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الإلكترونية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ربط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السجلات</w:t>
      </w:r>
      <w:r w:rsidR="007669FD" w:rsidRP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7669FD"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والخدمات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المتعلقة ب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</w:t>
      </w:r>
      <w:r w:rsid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ض</w:t>
      </w:r>
      <w:r w:rsid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وتلك الجغرافية ال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مكانية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بوابة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</w:t>
      </w:r>
      <w:r w:rsidR="007669F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وك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الإلكترونية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وبالإضافة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ذلك،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سيسهم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مجالي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التركيز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ضمن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27AC1" w:rsidRP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إطار</w:t>
      </w:r>
      <w:r w:rsidR="00827AC1" w:rsidRPr="00827A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27AC1" w:rsidRP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الشراكة</w:t>
      </w:r>
      <w:r w:rsidR="00827AC1" w:rsidRPr="00827A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827AC1" w:rsidRP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="009F7E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لاستراتيجية</w:t>
      </w:r>
      <w:r w:rsidR="00827AC1" w:rsidRP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تحسين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القدرات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المادية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والمؤسسية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قطاع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تعزيز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وإدارة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الدولة،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C023CC"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قدرات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تقييم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الممتلكات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وفرض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الضرائب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الممتلكات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وزيادة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الفرص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الاقتصادية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تحسين إمكانية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الوصول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البيانات المتعلقة ب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ض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والبيانات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الجغرافية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المكانية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لدعم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ابتكارات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متعددة من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القطاع</w:t>
      </w:r>
      <w:r w:rsidR="00C023C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ين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الخاص</w:t>
      </w:r>
      <w:r w:rsidRPr="007E7A2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7A2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والعام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  <w:r w:rsidR="00827AC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705744" w:rsidRDefault="00705744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705744" w:rsidRPr="00705744" w:rsidRDefault="00705744" w:rsidP="00DD04B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705744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ج. الهدف</w:t>
      </w:r>
      <w:r w:rsidRPr="00705744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الإنمائي</w:t>
      </w:r>
      <w:r w:rsidRPr="00705744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="00DD04B7" w:rsidRPr="00705744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المقترح </w:t>
      </w:r>
      <w:r w:rsidRPr="00705744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للمشروع</w:t>
      </w:r>
      <w:r w:rsidRPr="00705744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</w:p>
    <w:p w:rsidR="00705744" w:rsidRDefault="00705744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5C3E1A" w:rsidRDefault="00705744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تحديث نظام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F281E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والمساحي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الرقمي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لبنان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لإتاحة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الوصول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موس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إلى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البيانات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الجغرافية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المتعلقة ب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والممتلكات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المحدّثة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واستخدام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ها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لاتخاذ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القرارات،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وإدارة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الدولة،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وتقييم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الممتلكات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وتعزيز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0574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الإيرادات</w:t>
      </w:r>
      <w:r w:rsidRPr="00705744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</w:p>
    <w:p w:rsidR="005C3E1A" w:rsidRDefault="005C3E1A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5C3E1A" w:rsidRDefault="005C3E1A" w:rsidP="00DD04B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333963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النت</w:t>
      </w:r>
      <w:r w:rsidR="00DD04B7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ائج الرئيسية (من مذكرة تحديد مف</w:t>
      </w:r>
      <w:r w:rsidR="00DD04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اهيم</w:t>
      </w:r>
      <w:r w:rsidRPr="00333963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المشروع)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</w:p>
    <w:p w:rsidR="005C3E1A" w:rsidRDefault="008B47C7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1.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زيادة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إمكانية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الوصول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خدمات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تسجيل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الملكية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العقارية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الرقمية</w:t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%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سجلات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F281E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والمساحي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FF281E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متاحة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للجمهور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>).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7C278F" w:rsidRDefault="007C278F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2. 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متوسط</w:t>
      </w: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عدد</w:t>
      </w: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أيام</w:t>
      </w: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لتسجيل</w:t>
      </w: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معاملة</w:t>
      </w: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متعلقة ب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الملكية</w:t>
      </w: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(#</w:t>
      </w:r>
      <w:r w:rsid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المؤشر</w:t>
      </w: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الأساسي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7C278F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. </w:t>
      </w:r>
    </w:p>
    <w:p w:rsidR="00E96D66" w:rsidRDefault="00EA15A4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3. 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تصو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المستخدم</w:t>
      </w: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جودة</w:t>
      </w: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خدمات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تسجيل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الملكية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B47C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العقارية</w:t>
      </w:r>
      <w:r w:rsidRPr="008B47C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>(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%،</w:t>
      </w: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ت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صن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يف</w:t>
      </w: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حسب</w:t>
      </w: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نوع</w:t>
      </w: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الجنس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مؤشر</w:t>
      </w: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C278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الأساسي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لنوع الجنس</w:t>
      </w: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EA15A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EA15A4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. </w:t>
      </w:r>
    </w:p>
    <w:p w:rsidR="004C2C22" w:rsidRDefault="004C2C22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4.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عدد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الخدمات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الإلكترونية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التي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أطلق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ها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FF281E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المساحي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للمستخدمين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الحكوميين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وغير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الحكوميين،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أي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الوزارات</w:t>
      </w:r>
      <w:r w:rsidR="00455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المختصة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والهيئات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الحكومية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C2C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والبنوك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55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التجارية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والكتّاب العدل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ومسّاحي الأراضي من القطاع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الخاص</w:t>
      </w:r>
      <w:r w:rsidRPr="004C2C22">
        <w:rPr>
          <w:rFonts w:ascii="Simplified Arabic" w:hAnsi="Simplified Arabic" w:cs="Simplified Arabic"/>
          <w:sz w:val="24"/>
          <w:szCs w:val="24"/>
          <w:rtl/>
          <w:lang w:bidi="ar-LB"/>
        </w:rPr>
        <w:t>... (#)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  <w:r w:rsid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7A3979" w:rsidRDefault="007A3979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5.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عدد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مجموعات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البيانات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الجغرافية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التي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يمكن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الوصول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إليها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البنية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للبيانات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="004D4A01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4D4A01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الوطنية</w:t>
      </w:r>
      <w:r w:rsid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(</w:t>
      </w:r>
      <w:r w:rsidRPr="007A3979">
        <w:rPr>
          <w:rFonts w:ascii="Simplified Arabic" w:hAnsi="Simplified Arabic" w:cs="Simplified Arabic"/>
          <w:sz w:val="24"/>
          <w:szCs w:val="24"/>
          <w:lang w:bidi="ar-LB"/>
        </w:rPr>
        <w:t>NSDI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>(#)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9B126B" w:rsidRDefault="009B126B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6.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دمج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الآلي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ة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 نظام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="00FF281E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والمساحي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الرقمي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نعم</w:t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>/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لا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9B126B" w:rsidRDefault="009B126B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7.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وضع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منهجية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متكاملة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ومنصفة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لتقييم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القيمة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الإيجارية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نعم</w:t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>/</w:t>
      </w:r>
      <w:r w:rsidRPr="009B1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لا</w:t>
      </w:r>
      <w:r w:rsidRPr="009B126B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. </w:t>
      </w:r>
    </w:p>
    <w:p w:rsidR="00DE3C58" w:rsidRDefault="00DE3C58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DE3C58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8.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تحسين </w:t>
      </w:r>
      <w:r w:rsidRPr="00DE3C5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الاستدامة</w:t>
      </w:r>
      <w:r w:rsidRPr="00DE3C58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E3C5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المؤسسية</w:t>
      </w:r>
      <w:r w:rsidRPr="00DE3C58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DE3C5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قطاع</w:t>
      </w:r>
      <w:r w:rsidRPr="00DE3C58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E3C5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DE3C58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E3C5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Pr="00DE3C58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F281E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والمساحي</w:t>
      </w:r>
      <w:r w:rsidRPr="00DE3C58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Pr="00DE3C5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نعم</w:t>
      </w:r>
      <w:r>
        <w:rPr>
          <w:rFonts w:ascii="Simplified Arabic" w:hAnsi="Simplified Arabic" w:cs="Simplified Arabic"/>
          <w:sz w:val="24"/>
          <w:szCs w:val="24"/>
          <w:rtl/>
          <w:lang w:bidi="ar-LB"/>
        </w:rPr>
        <w:t>/</w:t>
      </w:r>
      <w:r w:rsidRPr="00DE3C5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لا</w:t>
      </w:r>
      <w:r w:rsidRPr="00DE3C58">
        <w:rPr>
          <w:rFonts w:ascii="Simplified Arabic" w:hAnsi="Simplified Arabic" w:cs="Simplified Arabic"/>
          <w:sz w:val="24"/>
          <w:szCs w:val="24"/>
          <w:rtl/>
          <w:lang w:bidi="ar-LB"/>
        </w:rPr>
        <w:t>).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4A59F0" w:rsidRDefault="004A59F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4A59F0" w:rsidRDefault="004A59F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د. </w:t>
      </w:r>
      <w:r w:rsidRPr="00333963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توصيف المفاهيم</w:t>
      </w:r>
    </w:p>
    <w:p w:rsidR="004A59F0" w:rsidRDefault="004A59F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</w:p>
    <w:p w:rsidR="004A59F0" w:rsidRDefault="004A59F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من شأن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الهدف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الإنمائي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للمشروع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المقترح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يتحقق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طريق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: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أ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تحديث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حلول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تكنولوجيات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شبكات إدارة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تنفيذ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للبيانات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="004D4A01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4D4A01"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الوطنية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لمشاركة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البيانات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والخدمات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الجغرافية</w:t>
      </w:r>
      <w:r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 الجمهور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تطوير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تقييم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شامل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 تجريبي ل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فرض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الضرائب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الممتلكات،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د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تطوير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ه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تشجيع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الاستدامة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ودعم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تنفيذ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الإصلاحات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المؤسسية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وبناء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القدرات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الحكم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الرشيد،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التخل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ص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تدريجيا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عمليات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متداخلة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متوازية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>(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القديمة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>).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 </w:t>
      </w:r>
    </w:p>
    <w:p w:rsidR="004A59F0" w:rsidRDefault="004A59F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BD40D9" w:rsidRDefault="004A59F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أما بالنسبة إلى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المستفيدين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فسيكونون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النحو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التالي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: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الجمهور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الذي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يمكن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متلك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ويؤجّر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وي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رهن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ويستخد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والممتلكات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حماية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التسجيل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القانوني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للحقوق،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دافعو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ضريبة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الأملاك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والمالكون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الذين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يمكن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أن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تخضع ممتلكاتهم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للمصادرة،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والذين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سيستفيدون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قيم أراض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أكثر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إنصافا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وشفافية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المستثمرون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الذين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يعوّلون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صول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الآمن إ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لى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حصول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المحسّن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الائتمان،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="00E519F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الحكوم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والبلديات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والمنظمات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غير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الحكومية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والقطاع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الخاص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والأوساط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الأكاديمية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يمكن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ها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الاستفادة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الوصول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عبر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الإنترنت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معلومات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جغرافية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مكانية</w:t>
      </w:r>
      <w:r w:rsidR="00D6693F" w:rsidRP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D6693F"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دقيقة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="00D6693F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المديرية</w:t>
      </w:r>
      <w:r w:rsidR="00D6693F"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693F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D6693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</w:t>
      </w:r>
      <w:r w:rsidR="00D6693F"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وجه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C403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الخصوص التي ستستفيد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عمليات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C403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هياكل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مؤسسية</w:t>
      </w:r>
      <w:r w:rsidR="000C4039" w:rsidRPr="000C403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0C4039"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أكثر</w:t>
      </w:r>
      <w:r w:rsidR="000C4039"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C4039"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استدامة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0C403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كما سيستفيد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المجتمع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عموما</w:t>
      </w:r>
      <w:r w:rsidR="000C403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تحسين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دعم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معلومات</w:t>
      </w:r>
      <w:r w:rsidR="00E0121A" w:rsidRP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E0121A"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مكانية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محدّثة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يمكن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الوصول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إليها متعلقة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والممتلكات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المعاملات الخاصة بها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الأمر الذي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سوف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يحسّن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المساءلة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واتخاذ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قرار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مستنير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ة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وكذلك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وضع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السياسات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المتعلقة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بالأراضي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والممتلكات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والموارد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A59F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الطبيعية</w:t>
      </w:r>
      <w:r w:rsidRPr="004A59F0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  <w:r w:rsidR="00E0121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BD40D9" w:rsidRDefault="00BD40D9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EF4443" w:rsidRDefault="00BD40D9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يشمل</w:t>
      </w:r>
      <w:r w:rsidRPr="00BD40D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D40D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هذا</w:t>
      </w:r>
      <w:r w:rsidRPr="00BD40D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D40D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Pr="00BD40D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D40D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خمسة</w:t>
      </w:r>
      <w:r w:rsidRPr="00BD40D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مكوّنات</w:t>
      </w:r>
      <w:r w:rsidRPr="00BD40D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وتبلغ </w:t>
      </w:r>
      <w:r w:rsidRPr="00BD40D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تكلفة</w:t>
      </w:r>
      <w:r w:rsidRPr="00BD40D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D40D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القرض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بصورة مبدئية</w:t>
      </w:r>
      <w:r w:rsidRPr="00BD40D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50 </w:t>
      </w:r>
      <w:r w:rsidRPr="00BD40D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مليون</w:t>
      </w:r>
      <w:r w:rsidRPr="00BD40D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D40D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دولار</w:t>
      </w:r>
      <w:r w:rsidRPr="00BD40D9">
        <w:rPr>
          <w:rFonts w:ascii="Simplified Arabic" w:hAnsi="Simplified Arabic" w:cs="Simplified Arabic"/>
          <w:sz w:val="24"/>
          <w:szCs w:val="24"/>
          <w:rtl/>
          <w:lang w:bidi="ar-LB"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EF4443" w:rsidRDefault="00EF4443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4D4A01" w:rsidRDefault="00EF4443" w:rsidP="00C44BE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9C68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المكوّن ألف: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تحديث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="007935B5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والمساحي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الرقمي،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15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مليون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دولار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أمريكي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5E105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هدف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هذا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5E105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المكوّن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5E105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إلى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تنفيذ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حل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تكنولوجيا</w:t>
      </w:r>
      <w:r w:rsidR="00420797"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المعلومات</w:t>
      </w:r>
      <w:r w:rsidR="00420797"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والاتصالات</w:t>
      </w:r>
      <w:r w:rsidR="00420797"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متكامل</w:t>
      </w:r>
      <w:r w:rsidR="00420797" w:rsidRP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للنظام ال</w:t>
      </w:r>
      <w:r w:rsidR="00420797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رقمي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للسجل العقاري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935B5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والمساحي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وإدارة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ومن شأن هذا</w:t>
      </w:r>
      <w:r w:rsidR="00C44BE4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المشروع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: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1)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تنفيذ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="00420797"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="00420797"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="007935B5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والمساحي</w:t>
      </w:r>
      <w:r w:rsidR="00420797"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المتكامل</w:t>
      </w:r>
      <w:r w:rsidR="00420797" w:rsidRP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="00420797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جديد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وإنشاء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قاعدة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بيانات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موح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دة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2)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تحسين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البنية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تكنولوجيا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المعلومات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والاتصالات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وتطبيقاتها،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3)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تنفيذ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الخدمات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الإلكترونية</w:t>
      </w:r>
      <w:r w:rsidR="00420797" w:rsidRP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420797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الجديدة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وإدماجها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الأنظمة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الخارجية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4)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إنشاء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المحفوظات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الرقمية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ومركز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التعافي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الكوارث</w:t>
      </w:r>
      <w:r w:rsidR="0042079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5)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مسح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خرائط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المرجعية</w:t>
      </w:r>
      <w:r w:rsidR="0019087B"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الورق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ية</w:t>
      </w:r>
      <w:r w:rsidR="0019087B"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المتبقية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</w:t>
      </w:r>
      <w:r w:rsidR="0019087B" w:rsidRP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تحويل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ها</w:t>
      </w:r>
      <w:r w:rsidR="0019087B" w:rsidRPr="0019087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</w:t>
      </w:r>
      <w:r w:rsidR="0019087B" w:rsidRP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لى</w:t>
      </w:r>
      <w:r w:rsidR="0019087B" w:rsidRPr="0019087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 w:rsidRP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مت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="0019087B" w:rsidRP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جهات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6)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تحسين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أماكن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العمل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التقني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والمكاتب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الرئيسية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7)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استحداث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بريد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لكتروني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وإدراج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حلول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للتوقيع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الرقمي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ونقل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الملكية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إلكترونيا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سوف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يتم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تطوير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وفقاً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تحليل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العمليات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التجارية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وإعادة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الهندسة،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وبعد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ذلك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سيتم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C44BE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تجر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="00C44BE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وتعميمه،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سيتم تدريب الموظفين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تدريبا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F444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كاملا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935B5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="007935B5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ى 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تشغيله</w:t>
      </w:r>
      <w:r w:rsidRPr="00EF4443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  <w:r w:rsidR="0019087B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4D4A01" w:rsidRDefault="004D4A01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9C68C1" w:rsidRDefault="004D4A01" w:rsidP="00C44BE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9C68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المكوّن</w:t>
      </w:r>
      <w:r w:rsidRPr="009C68C1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باء: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للبيانات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الوطنية،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8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ملايين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دولار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أمريكي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هدف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هذا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المكوّن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 تحسين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تحديد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وتخزين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واستخدام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ومشاركة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وتبادل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البيانات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والخدمات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الجغرافية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لبنان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ويمكن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تحقيق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ذلك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توفير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إمكانية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الوصول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بيانات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160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والمساحي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وغيرها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3322E5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مجموعات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البيانات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الجغرافية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3322E5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البنية</w:t>
      </w:r>
      <w:r w:rsidR="003322E5"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3322E5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="003322E5"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3322E5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للبيانات</w:t>
      </w:r>
      <w:r w:rsidR="003322E5"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3322E5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="003322E5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3322E5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الوطنية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3322E5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ومن شأن هذا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="003322E5">
        <w:rPr>
          <w:rFonts w:ascii="Simplified Arabic" w:hAnsi="Simplified Arabic" w:cs="Simplified Arabic" w:hint="cs"/>
          <w:sz w:val="24"/>
          <w:szCs w:val="24"/>
          <w:rtl/>
          <w:lang w:bidi="ar-LB"/>
        </w:rPr>
        <w:t>: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1)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وضع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وتنفيذ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استراتيجية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البنية</w:t>
      </w:r>
      <w:r w:rsidR="007740C2"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="007740C2"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للبيانات</w:t>
      </w:r>
      <w:r w:rsidR="007740C2" w:rsidRPr="007A397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="007740C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7740C2" w:rsidRPr="007A397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الوطنية</w:t>
      </w:r>
      <w:r w:rsidR="007740C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استنادا</w:t>
      </w:r>
      <w:r w:rsid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أفضل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الممارسات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والمعايير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المفتوحة</w:t>
      </w:r>
      <w:r w:rsidR="007740C2" w:rsidRP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7740C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الدولية</w:t>
      </w:r>
      <w:r w:rsidR="00D160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2)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تصميم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وتشغيل</w:t>
      </w:r>
      <w:r w:rsid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نظام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المحطة</w:t>
      </w:r>
      <w:r w:rsidR="007740C2" w:rsidRPr="007740C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المرجعية</w:t>
      </w:r>
      <w:r w:rsidR="007740C2" w:rsidRPr="007740C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العاملة</w:t>
      </w:r>
      <w:r w:rsidR="007740C2" w:rsidRPr="007740C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بصفة</w:t>
      </w:r>
      <w:r w:rsidR="007740C2" w:rsidRPr="007740C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مستمرة</w:t>
      </w:r>
      <w:r w:rsidR="007740C2" w:rsidRPr="007740C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>(</w:t>
      </w:r>
      <w:r w:rsidRPr="004D4A01">
        <w:rPr>
          <w:rFonts w:ascii="Simplified Arabic" w:hAnsi="Simplified Arabic" w:cs="Simplified Arabic"/>
          <w:sz w:val="24"/>
          <w:szCs w:val="24"/>
          <w:lang w:bidi="ar-LB"/>
        </w:rPr>
        <w:t>CORSS</w:t>
      </w:r>
      <w:r w:rsidR="007740C2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 w:rsid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3)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إنشاء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خريطة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أساس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موحّدة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="007740C2" w:rsidRP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صورة</w:t>
      </w:r>
      <w:r w:rsidR="007740C2" w:rsidRPr="007740C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مصحّحة</w:t>
      </w:r>
      <w:r w:rsidR="007740C2" w:rsidRPr="007740C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7740C2" w:rsidRP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متعامدة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أو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صورة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جو</w:t>
      </w:r>
      <w:r w:rsid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 w:rsid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4) </w:t>
      </w:r>
      <w:r w:rsidR="007740C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تحديث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2366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تقنيات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والبنية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2366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للبيانات</w:t>
      </w:r>
      <w:r w:rsidR="00F23662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2366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="00F23662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2366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الوطنية</w:t>
      </w:r>
      <w:r w:rsidR="00F2366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="00F2366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5) </w:t>
      </w:r>
      <w:r w:rsidR="00F2366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ربط </w:t>
      </w:r>
      <w:r w:rsidR="00F2366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البنية</w:t>
      </w:r>
      <w:r w:rsidR="00F23662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2366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="00F23662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2366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للبيانات</w:t>
      </w:r>
      <w:r w:rsidR="00F23662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2366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="00F23662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23662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الوطنية</w:t>
      </w:r>
      <w:r w:rsidR="00F2366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ب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</w:t>
      </w:r>
      <w:r w:rsidR="00F2366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وك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الإلكترونية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لبنان</w:t>
      </w:r>
      <w:r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  <w:r w:rsidR="00F2366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9C68C1" w:rsidRDefault="009C68C1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D02C3C" w:rsidRDefault="009C68C1" w:rsidP="00C44BE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9C68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المكوّن جيم: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تقييم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العقارات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وفرض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الضرائب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865E3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865E3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الممتلكات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12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مليون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دولار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أمريكي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هدف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هذا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المكوّن إلى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إنشاء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تقييم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شامل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1A357D" w:rsidRP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خريطة</w:t>
      </w:r>
      <w:r w:rsidR="001A357D" w:rsidRPr="001A357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 w:rsidRP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قيمة</w:t>
      </w:r>
      <w:r w:rsidR="001A357D" w:rsidRPr="001A357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 w:rsidRP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الأرض</w:t>
      </w:r>
      <w:r w:rsidR="001A357D" w:rsidRPr="001A357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>(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معدّلة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حسب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مؤشرات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الأسعار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لزيادة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شفافية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السوق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والحد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مخاطر</w:t>
      </w:r>
      <w:r w:rsidR="001A357D"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القطاع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المصرفي</w:t>
      </w:r>
      <w:r w:rsidR="001A357D">
        <w:rPr>
          <w:rFonts w:ascii="Simplified Arabic" w:hAnsi="Simplified Arabic" w:cs="Simplified Arabic"/>
          <w:sz w:val="24"/>
          <w:szCs w:val="24"/>
          <w:rtl/>
          <w:lang w:bidi="ar-LB"/>
        </w:rPr>
        <w:t>/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الرهن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وكذلك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تعزيز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ضريبة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الأملاك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المتكررة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ومن شأن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هذا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: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1)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تطوير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منهجيات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تقييم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شامل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2)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إجراء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جرد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بيانات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لبيانات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المالية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المتعلقة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والممتلكات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لبنان</w:t>
      </w:r>
      <w:r w:rsid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3)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وضع</w:t>
      </w:r>
      <w:r w:rsidR="00EF111C" w:rsidRPr="00EF111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EF111C" w:rsidRP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خريطة</w:t>
      </w:r>
      <w:r w:rsidR="00EF111C" w:rsidRPr="001A357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F111C" w:rsidRP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قيمة</w:t>
      </w:r>
      <w:r w:rsidR="00EF111C" w:rsidRPr="001A357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F111C" w:rsidRPr="001A357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الأرض</w:t>
      </w:r>
      <w:r w:rsidR="00EF111C" w:rsidRPr="001A357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90EF5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وفقاً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90EF5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مؤشرات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السوق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الحقيقي</w:t>
      </w:r>
      <w:r w:rsidR="00D90EF5">
        <w:rPr>
          <w:rFonts w:ascii="Simplified Arabic" w:hAnsi="Simplified Arabic" w:cs="Simplified Arabic" w:hint="cs"/>
          <w:sz w:val="24"/>
          <w:szCs w:val="24"/>
          <w:rtl/>
          <w:lang w:bidi="ar-LB"/>
        </w:rPr>
        <w:t>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90EF5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المشتقة،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4) </w:t>
      </w:r>
      <w:r w:rsidR="00D90EF5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إجراء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إعادة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تقييم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عام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لجميع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90EF5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الممتلكات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لبنان</w:t>
      </w:r>
      <w:r w:rsidR="00D90EF5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5)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دراسة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الخيارات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المتاحة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="0006338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إجراء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إصلاح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شامل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لضريبة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الأملاك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6338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التي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تشمل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إعادة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النظر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أساس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الضريبة</w:t>
      </w:r>
      <w:r w:rsidR="0006338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6)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صياغة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6338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أنظمة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حديثة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لدعم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إصلاح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ضريبة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الأملاك</w:t>
      </w:r>
      <w:r w:rsidR="0006338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7)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توفير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التدريب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وبناء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القدرات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6338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لموظفي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المديرية</w:t>
      </w:r>
      <w:r w:rsidR="006668A3"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</w:t>
      </w:r>
      <w:r w:rsidR="006668A3">
        <w:rPr>
          <w:rFonts w:ascii="Simplified Arabic" w:hAnsi="Simplified Arabic" w:cs="Simplified Arabic" w:hint="cs"/>
          <w:color w:val="000000"/>
          <w:sz w:val="24"/>
          <w:szCs w:val="24"/>
          <w:rtl/>
          <w:lang w:bidi="ar-LB"/>
        </w:rPr>
        <w:t xml:space="preserve"> 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ووزارة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المالية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والجهات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المعنية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القطاع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8) 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تقديم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تحليل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="006668A3" w:rsidRP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لأثر</w:t>
      </w:r>
      <w:r w:rsidR="006668A3" w:rsidRPr="006668A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 w:rsidRP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الاجتماعي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الناجم عن</w:t>
      </w:r>
      <w:r w:rsidR="006668A3" w:rsidRP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6668A3"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إعادة</w:t>
      </w:r>
      <w:r w:rsidR="006668A3"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التقييم</w:t>
      </w:r>
      <w:r w:rsidR="006668A3" w:rsidRP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الإصلاح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الضريبي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قترح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9)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تحسين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التثقيف والتوعية بشأن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التقييم و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تسهيل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التزام</w:t>
      </w:r>
      <w:r w:rsidR="006668A3" w:rsidRP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6668A3"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مهنة</w:t>
      </w:r>
      <w:r w:rsidR="006668A3"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التقييم</w:t>
      </w:r>
      <w:r w:rsidR="006668A3"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="006668A3"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لبنان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بمعايير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التقييم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9C68C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الدولية</w:t>
      </w:r>
      <w:r w:rsidRPr="009C68C1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  <w:r w:rsidR="006668A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D02C3C" w:rsidRDefault="00D02C3C" w:rsidP="00D02C3C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527D6" w:rsidRDefault="00D02C3C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D02C3C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المكوّن</w:t>
      </w:r>
      <w:r w:rsidRPr="00D02C3C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دال: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إدارة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جرد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 الدولة،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10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ملايين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دولار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أمريكي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هدف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هذا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المكوّن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إلى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دمج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أ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وتطوير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نظام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جديد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لإدارة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ومن شأن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المقترح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: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1)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تحديد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5721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الأشياء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ذات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الصلة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دولة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خريطة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الأساس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المساحية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بناء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تصنيف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محسّن،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2) </w:t>
      </w:r>
      <w:r w:rsidR="0025721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إنشاء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طبقة</w:t>
      </w:r>
      <w:r w:rsidR="0025721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257213"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بيانات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5721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لرصد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استخدام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لدعم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اتخاذ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القرارات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بشأن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المباني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غير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الشرعية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والتعدي</w:t>
      </w:r>
      <w:r w:rsidR="0025721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ات،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5721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لخ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 w:rsidR="0025721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3)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تطوير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قدرات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مكاتب</w:t>
      </w:r>
      <w:r w:rsidR="009A2749" w:rsidRP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المناطقية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="00257213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لمديرية</w:t>
      </w:r>
      <w:r w:rsidR="00257213"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57213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25721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</w:t>
      </w:r>
      <w:r w:rsidR="00257213">
        <w:rPr>
          <w:rFonts w:ascii="Simplified Arabic" w:hAnsi="Simplified Arabic" w:cs="Simplified Arabic" w:hint="cs"/>
          <w:color w:val="000000"/>
          <w:sz w:val="24"/>
          <w:szCs w:val="24"/>
          <w:rtl/>
          <w:lang w:bidi="ar-LB"/>
        </w:rPr>
        <w:t xml:space="preserve"> </w:t>
      </w:r>
      <w:r w:rsid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بغية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إجراء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عمليات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رصد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</w:t>
      </w:r>
      <w:r w:rsid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4)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إنشاء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وحدة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تكنولوجيا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المعلومات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والاتصالات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لإدارة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تحس</w:t>
      </w:r>
      <w:r w:rsid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الخريطة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A27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ونزع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الملكية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والتخطيط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255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الاستثماري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255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وظائف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255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المزادات وال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تأجير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 w:rsidR="006255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5) </w:t>
      </w:r>
      <w:r w:rsidR="0062553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رب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ط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خطط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التقسيم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="00B91EA8"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نظام</w:t>
      </w:r>
      <w:r w:rsidR="00B91EA8"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السجل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العقاري</w:t>
      </w:r>
      <w:r w:rsidR="00272DC5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والمساحي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البنية</w:t>
      </w:r>
      <w:r w:rsidR="00B91EA8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التحتية</w:t>
      </w:r>
      <w:r w:rsidR="00B91EA8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للبيانات</w:t>
      </w:r>
      <w:r w:rsidR="00B91EA8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المكانية</w:t>
      </w:r>
      <w:r w:rsidR="00B91EA8" w:rsidRPr="004D4A0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 w:rsidRPr="004D4A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الوطنية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6)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وضع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واعتماد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استراتيجية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جديدة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واتفاقات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مشتركة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المؤسسات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تنسيق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مشترك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الهيئات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من أجل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B91EA8"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أثناء</w:t>
      </w:r>
      <w:r w:rsidR="00B91EA8"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إعداد</w:t>
      </w:r>
      <w:r w:rsidR="00B91EA8"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="00B91EA8"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وعند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خض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لمزيد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الدراسة،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يمكن لهذا ال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مكو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ّن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أيضا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91EA8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أن يموّ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="0022314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مرحلة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تجريب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أو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حملة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محدودة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لمسح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وتسجيل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أراضي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الدولة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غير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المسجلة،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ولكن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هذا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2314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الأمر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قد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لا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يكون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ممكنا</w:t>
      </w:r>
      <w:r w:rsidR="0022314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بسبب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2314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أوجه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الضعف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الاجتماعي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المرتبطة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2314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به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أو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23147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النقص في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ميزانية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02C3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Pr="00D02C3C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  <w:r w:rsidR="0022314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8527D6" w:rsidRDefault="008527D6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D87D40" w:rsidRDefault="008527D6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8527D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المكوّن</w:t>
      </w:r>
      <w:r w:rsidRPr="008527D6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هاء: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التطوير</w:t>
      </w:r>
      <w:r w:rsidR="00261A9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المؤسسي</w:t>
      </w:r>
      <w:r w:rsidR="00261A9A" w:rsidRPr="00261A9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261A9A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</w:t>
      </w:r>
      <w:r w:rsidR="00261A9A"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تنظيم</w:t>
      </w:r>
      <w:r w:rsidR="00261A9A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بناء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القدرات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وإدارة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المشاريع،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5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ملايين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دولار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أمريكي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261A9A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هدف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هذا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61A9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المكوّن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61A9A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إلى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تحسين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الهياكل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المؤسسية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C04715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المتعلقة ب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الح</w:t>
      </w:r>
      <w:r w:rsidR="00C04715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كم</w:t>
      </w:r>
      <w:r w:rsidR="00C04715">
        <w:rPr>
          <w:rFonts w:ascii="Simplified Arabic" w:hAnsi="Simplified Arabic" w:cs="Simplified Arabic" w:hint="cs"/>
          <w:sz w:val="24"/>
          <w:szCs w:val="24"/>
          <w:rtl/>
          <w:lang w:bidi="ar-LB"/>
        </w:rPr>
        <w:t>ة في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C04715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="00C04715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لمديرية</w:t>
      </w:r>
      <w:r w:rsidR="00C04715"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C04715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C04715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</w:t>
      </w:r>
      <w:r w:rsidR="00C04715">
        <w:rPr>
          <w:rFonts w:ascii="Simplified Arabic" w:hAnsi="Simplified Arabic" w:cs="Simplified Arabic" w:hint="cs"/>
          <w:color w:val="000000"/>
          <w:sz w:val="24"/>
          <w:szCs w:val="24"/>
          <w:rtl/>
          <w:lang w:bidi="ar-LB"/>
        </w:rPr>
        <w:t xml:space="preserve"> </w:t>
      </w:r>
      <w:r w:rsidR="00C04715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لإتاحة ال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تنفيذ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الناجح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للمشروع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الشامل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وضمان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استدامة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النتائج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المخط</w:t>
      </w:r>
      <w:r w:rsidR="00B12D75"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ط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لها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كما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يهدف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إلى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تطوير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هيكل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إداري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حديث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لنظام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وأيضا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ً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توفير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الدعم في مجال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المشاريع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وإعداد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التقارير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والإئتمان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والإجراءات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الوقائية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لتنفيذ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ومن شأن هذا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>: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1)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دعم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الإصلاح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المؤسسي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="002C261C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لمديرية</w:t>
      </w:r>
      <w:r w:rsidR="002C261C"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C261C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2C261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</w:t>
      </w:r>
      <w:r w:rsidR="002C261C">
        <w:rPr>
          <w:rFonts w:ascii="Simplified Arabic" w:hAnsi="Simplified Arabic" w:cs="Simplified Arabic" w:hint="cs"/>
          <w:color w:val="000000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وضع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وتنفيذ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رؤية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الاستراتيجية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المؤسسية</w:t>
      </w:r>
      <w:r w:rsidR="00F119BE"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والخطة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التشغيلية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2)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تقديم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التحليل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القانوني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وتحسين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الإطار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التنظيمي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حيثما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أمكن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>ذلك،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3)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تنفيذ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الهياكل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لتعزيز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مساءلة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119BE"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أصحاب</w:t>
      </w:r>
      <w:r w:rsidR="00F119BE"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119BE"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المصلحة</w:t>
      </w:r>
      <w:r w:rsidR="00F119BE"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119BE"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الرئيسيين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من قبل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="00F119BE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لمديرية</w:t>
      </w:r>
      <w:r w:rsidR="00F119BE"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119BE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العقارية،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4)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تعزيز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سياسات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وإجراءات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الموارد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البشرية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بما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ذلك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التدريب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وبناء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القدرات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والعلاوات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والتناوب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الوظائف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والتوظيف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 w:rsidR="00F119BE" w:rsidRP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 ا</w:t>
      </w:r>
      <w:r w:rsidR="00F119BE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لمديرية</w:t>
      </w:r>
      <w:r w:rsidR="00F119BE"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F119BE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F119BE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العقارية،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5) 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القيام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أنشطة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توعية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عامة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لتحسين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التصو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عن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="00B85066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لمديرية</w:t>
      </w:r>
      <w:r w:rsidR="00B85066"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85066"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</w:t>
      </w:r>
      <w:r w:rsidR="00B85066">
        <w:rPr>
          <w:rFonts w:ascii="Simplified Arabic" w:hAnsi="Simplified Arabic" w:cs="Simplified Arabic" w:hint="cs"/>
          <w:color w:val="000000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وخدماتها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6)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رصد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وتقييم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أنشطة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المشروع،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7)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تقديم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المساعدة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التقنية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لدعم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تنفيذ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المشروع،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8) 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الإبقاء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على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وحدة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تنفيذ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Pr="008527D6">
        <w:rPr>
          <w:rFonts w:ascii="Simplified Arabic" w:hAnsi="Simplified Arabic" w:cs="Simplified Arabic"/>
          <w:sz w:val="24"/>
          <w:szCs w:val="24"/>
          <w:lang w:bidi="ar-LB"/>
        </w:rPr>
        <w:t>PIU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خلال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فترة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85066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تنفيذ </w:t>
      </w:r>
      <w:r w:rsidRPr="008527D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Pr="008527D6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</w:p>
    <w:p w:rsidR="00D87D40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D87D40" w:rsidRPr="00D87D40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الإجراءات الوقائية </w:t>
      </w:r>
    </w:p>
    <w:p w:rsidR="00D87D40" w:rsidRPr="00D87D40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</w:p>
    <w:p w:rsidR="00D87D40" w:rsidRPr="00D87D40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أ. موقع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المشروع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والخصائص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الفيزيائية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البارزة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ذات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الصلة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بتحليل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الإجراءات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الوقائية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(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إذا كانت معروفة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)</w:t>
      </w:r>
    </w:p>
    <w:p w:rsidR="00D87D40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D87D40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D87D40" w:rsidRPr="00D87D40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ب. قدرة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المقترض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المؤسسية المتعلقة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بسياسات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الإجراءات الوقائية </w:t>
      </w:r>
    </w:p>
    <w:p w:rsidR="00D87D40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D87D40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7E5C24" w:rsidRDefault="00D87D40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ج. </w:t>
      </w:r>
      <w:r w:rsidR="008B329D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أخصائيو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="007378D9"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الإجراءات الوقائية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البيئي</w:t>
      </w:r>
      <w:r w:rsidR="007378D9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ة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="007378D9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و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الاجتماعية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في</w:t>
      </w:r>
      <w:r w:rsidRPr="00D87D4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="007378D9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</w:t>
      </w:r>
      <w:r w:rsidRPr="00D87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فريق </w:t>
      </w:r>
      <w:r w:rsidR="007E5C24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</w:p>
    <w:p w:rsidR="00AE7D46" w:rsidRDefault="007E5C24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تشاوغ</w:t>
      </w:r>
      <w:r w:rsidRPr="007E5C2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انغ</w:t>
      </w:r>
      <w:r w:rsidRPr="007E5C2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5C2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وانغ</w:t>
      </w:r>
      <w:r w:rsidRPr="007E5C2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="00D64086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أخصائي</w:t>
      </w:r>
      <w:r w:rsidR="00D64086" w:rsidRPr="00D6408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4086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أول</w:t>
      </w:r>
      <w:r w:rsidR="00D64086" w:rsidRPr="00D6408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4086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="00D64086" w:rsidRPr="00D6408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4086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مجال</w:t>
      </w:r>
      <w:r w:rsidR="00D64086" w:rsidRPr="00D6408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4086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التنمية</w:t>
      </w:r>
      <w:r w:rsidR="00D64086" w:rsidRPr="00D6408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4086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الاجتماعية</w:t>
      </w:r>
      <w:r w:rsidRPr="007E5C2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- </w:t>
      </w:r>
      <w:r w:rsidRPr="007E5C2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أخصائي</w:t>
      </w:r>
      <w:r w:rsidRPr="007E5C2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4086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إجراءات</w:t>
      </w:r>
      <w:r w:rsidR="00D64086" w:rsidRPr="00D6408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64086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وقائية</w:t>
      </w:r>
      <w:r w:rsidR="00D64086" w:rsidRPr="00D6408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7E5C2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اجتماعية</w:t>
      </w:r>
      <w:r w:rsid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B66AE2">
        <w:rPr>
          <w:rFonts w:ascii="Simplified Arabic" w:hAnsi="Simplified Arabic" w:cs="Simplified Arabic"/>
          <w:sz w:val="24"/>
          <w:szCs w:val="24"/>
          <w:rtl/>
          <w:lang w:bidi="ar-LB"/>
        </w:rPr>
        <w:br/>
      </w:r>
      <w:r w:rsidR="00B66AE2" w:rsidRP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علاء</w:t>
      </w:r>
      <w:r w:rsidR="00B66AE2" w:rsidRPr="00B66AE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66AE2" w:rsidRP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أحمد</w:t>
      </w:r>
      <w:r w:rsidR="00B66AE2" w:rsidRPr="00B66AE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66AE2" w:rsidRP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سرحان</w:t>
      </w:r>
      <w:r w:rsidR="00B66AE2" w:rsidRPr="00B66AE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r w:rsid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</w:t>
      </w:r>
      <w:r w:rsidR="00B66AE2" w:rsidRP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خصائي</w:t>
      </w:r>
      <w:r w:rsidR="00B66AE2" w:rsidRPr="00B66AE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66AE2" w:rsidRP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أول</w:t>
      </w:r>
      <w:r w:rsidR="00B66AE2" w:rsidRPr="00B66AE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 مجال ال</w:t>
      </w:r>
      <w:r w:rsidR="00B66AE2" w:rsidRP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اقتصاد</w:t>
      </w:r>
      <w:r w:rsidR="00B66AE2" w:rsidRPr="00B66AE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البيئي)</w:t>
      </w:r>
      <w:r w:rsidR="00B66AE2" w:rsidRPr="00B66AE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- </w:t>
      </w:r>
      <w:r w:rsidR="00B66AE2" w:rsidRP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أخصائي</w:t>
      </w:r>
      <w:r w:rsidR="00B66AE2" w:rsidRPr="00B66AE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66AE2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إجراءات</w:t>
      </w:r>
      <w:r w:rsidR="00B66AE2" w:rsidRPr="00D6408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66AE2" w:rsidRPr="00D64086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وقائية</w:t>
      </w:r>
      <w:r w:rsidR="00B66AE2" w:rsidRPr="00D64086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B66AE2" w:rsidRPr="00B66AE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بيئية</w:t>
      </w:r>
    </w:p>
    <w:p w:rsidR="00AE7D46" w:rsidRDefault="00AE7D46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4A59F0" w:rsidRPr="00AE7D46" w:rsidRDefault="00AE7D46" w:rsidP="00AE7D46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AE7D4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د. السياسات</w:t>
      </w:r>
      <w:r w:rsidRPr="00AE7D46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AE7D4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التي</w:t>
      </w:r>
      <w:r w:rsidRPr="00AE7D46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AE7D4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قد</w:t>
      </w:r>
      <w:r w:rsidRPr="00AE7D46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</w:t>
      </w:r>
      <w:r w:rsidRPr="00AE7D4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تُطبّق</w:t>
      </w:r>
    </w:p>
    <w:p w:rsidR="00AE7D46" w:rsidRDefault="00AE7D46" w:rsidP="00AE7D46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tbl>
      <w:tblPr>
        <w:tblStyle w:val="TableGrid"/>
        <w:bidiVisual/>
        <w:tblW w:w="9586" w:type="dxa"/>
        <w:tblLook w:val="04A0" w:firstRow="1" w:lastRow="0" w:firstColumn="1" w:lastColumn="0" w:noHBand="0" w:noVBand="1"/>
      </w:tblPr>
      <w:tblGrid>
        <w:gridCol w:w="2339"/>
        <w:gridCol w:w="857"/>
        <w:gridCol w:w="6390"/>
      </w:tblGrid>
      <w:tr w:rsidR="008B6DEE" w:rsidTr="006E16B6">
        <w:tc>
          <w:tcPr>
            <w:tcW w:w="2339" w:type="dxa"/>
          </w:tcPr>
          <w:p w:rsidR="00AE7D46" w:rsidRPr="00E42231" w:rsidRDefault="00E42231" w:rsidP="00E42231">
            <w:pPr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E422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سياسات</w:t>
            </w:r>
            <w:r w:rsidRPr="00E422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E422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الإجراءات</w:t>
            </w:r>
            <w:r w:rsidRPr="00E422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E422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الوقائية</w:t>
            </w:r>
          </w:p>
        </w:tc>
        <w:tc>
          <w:tcPr>
            <w:tcW w:w="0" w:type="auto"/>
          </w:tcPr>
          <w:p w:rsidR="00AE7D46" w:rsidRPr="00E42231" w:rsidRDefault="00E42231" w:rsidP="00E42231">
            <w:pPr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E422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تم تفعيلها؟</w:t>
            </w:r>
          </w:p>
        </w:tc>
        <w:tc>
          <w:tcPr>
            <w:tcW w:w="0" w:type="auto"/>
          </w:tcPr>
          <w:p w:rsidR="00AE7D46" w:rsidRPr="00E42231" w:rsidRDefault="00E42231" w:rsidP="00E42231">
            <w:pPr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E422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التوضيح</w:t>
            </w:r>
            <w:r w:rsidRPr="00E422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 (</w:t>
            </w:r>
            <w:r w:rsidRPr="00E422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اختياري</w:t>
            </w:r>
            <w:r w:rsidRPr="00E422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>)</w:t>
            </w: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F47E8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التقييم</w:t>
            </w:r>
            <w:r w:rsidRPr="00F47E8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F47E8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البيئي</w:t>
            </w:r>
            <w:r w:rsidRPr="00F47E8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(</w:t>
            </w:r>
            <w:r w:rsidRPr="00F47E8B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OP/BP 4.01</w:t>
            </w:r>
            <w:r w:rsidRPr="00F47E8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نعم</w:t>
            </w:r>
          </w:p>
        </w:tc>
        <w:tc>
          <w:tcPr>
            <w:tcW w:w="0" w:type="auto"/>
          </w:tcPr>
          <w:p w:rsidR="00AE7D46" w:rsidRDefault="008B6DEE" w:rsidP="008B6DEE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س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يتم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تفعيل هذا الإجراء الوقائي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بسبب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أعمال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الترميم والتجديد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بسيطة</w:t>
            </w:r>
            <w:r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 المرافق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التقني</w:t>
            </w:r>
            <w:r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ة</w:t>
            </w:r>
            <w:r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والمساحات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المكتبية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المقر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ّ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رة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إطار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مكو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ّ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ن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ألف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.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وتشمل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التأثيرات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والمشاغل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البيئية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المصاحبة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الغبار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والضوضاء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والسلامة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الموقع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وإدارة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النفايات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ستكون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هناك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6E16B6" w:rsidRPr="006E16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حاجة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إلى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8B6D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خطط</w:t>
            </w:r>
            <w:r w:rsidRPr="008B6DEE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8B6D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الإدارة</w:t>
            </w:r>
            <w:r w:rsidRPr="008B6DEE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8B6D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البيئية</w:t>
            </w:r>
            <w:r w:rsidRPr="008B6DEE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8B6D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الخاصة</w:t>
            </w:r>
            <w:r w:rsidRPr="008B6DEE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8B6D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بالموقع</w:t>
            </w:r>
            <w:r w:rsidR="006E16B6" w:rsidRPr="006E16B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.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 </w:t>
            </w: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الموائل الطبيعية (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OP/BP 4.04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0" w:type="auto"/>
          </w:tcPr>
          <w:p w:rsidR="00AE7D46" w:rsidRDefault="00AE7D46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الغابات (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OP/BP 4.36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0" w:type="auto"/>
          </w:tcPr>
          <w:p w:rsidR="00AE7D46" w:rsidRDefault="00AE7D46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مكافحة الآفات (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 4.09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0" w:type="auto"/>
          </w:tcPr>
          <w:p w:rsidR="00AE7D46" w:rsidRDefault="00AE7D46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لموارد الحضارية المادية (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OP/BP 4.11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0" w:type="auto"/>
          </w:tcPr>
          <w:p w:rsidR="00AE7D46" w:rsidRDefault="00AE7D46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الشعوب الأصلية (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OP/BP 4.10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0" w:type="auto"/>
          </w:tcPr>
          <w:p w:rsidR="00AE7D46" w:rsidRDefault="00AE7D46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إعادة التوطين القسرية (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OP/BP 4.12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F47E8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يحد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ّ</w:t>
            </w:r>
            <w:r w:rsidRPr="00F47E8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د</w:t>
            </w:r>
            <w:r w:rsidRPr="00F47E8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F47E8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لاحقا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ً</w:t>
            </w:r>
          </w:p>
        </w:tc>
        <w:tc>
          <w:tcPr>
            <w:tcW w:w="0" w:type="auto"/>
          </w:tcPr>
          <w:p w:rsidR="002D6976" w:rsidRDefault="00B77E46" w:rsidP="004358B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لن يتسبّب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المشروع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بحيازة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الأراضي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أو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الآثار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المرتبطة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بها،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وبالتالي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لم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يتم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اقتر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ح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تفعيل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الإجراء الوقائي. غير أن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الحكومة</w:t>
            </w:r>
            <w:r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قد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طلبت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لنظر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أيضا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ً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358B6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من</w:t>
            </w:r>
            <w:r w:rsidR="004358B6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358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خلال </w:t>
            </w:r>
            <w:r w:rsidR="004358B6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إعداد</w:t>
            </w:r>
            <w:r w:rsidR="004358B6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358B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="004358B6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مشروع</w:t>
            </w:r>
            <w:r w:rsidR="004358B6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في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تمويل</w:t>
            </w:r>
            <w:r w:rsidR="003C677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المكوّن</w:t>
            </w:r>
            <w:r w:rsidR="003C677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الفرعي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المتعلق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رسم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خرائط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أراضي الدولة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،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الأمر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الذي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من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شأنه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تسهيل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تسجيل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المنظ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ّ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لأراضي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الدولة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</w:t>
            </w:r>
            <w:r w:rsidR="003C677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ممتلكات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ها</w:t>
            </w:r>
            <w:r w:rsidR="003C677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8B32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المحدّدة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.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ولكن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يوجد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حاليا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ً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اتفاق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حول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هذا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الموضوع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ستتم دراسة ال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مدى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الفعلي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لم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شارك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المشروع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جرد أراضي الدولة الميداني</w:t>
            </w:r>
            <w:r w:rsidR="003C677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أثناء</w:t>
            </w:r>
            <w:r w:rsidR="003C677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مرحلة</w:t>
            </w:r>
            <w:r w:rsidR="003C677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إعداد</w:t>
            </w:r>
            <w:r w:rsidR="003C677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المشروع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.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مرحلة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التصميم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،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من غير المحتمل إجراء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مسح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ميداني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</w:t>
            </w:r>
            <w:r w:rsidR="003C677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حملة</w:t>
            </w:r>
            <w:r w:rsidR="003C677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تسجيل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لإنشاء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جرد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أراضي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الدولة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أو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لتسجيل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أراضي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الدولة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مناطق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محدّدة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كونها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محفوفة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بالمخاطر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بشكل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مفرط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بسبب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تعقيدات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متعددة،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ونقص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واضح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 تحديد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وترسيم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أراضي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الدولة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،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مستوى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عال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محتمل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من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التعديات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،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وتزايد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الضغط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على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الأراضي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ويرجع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ذلك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إلى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عدد</w:t>
            </w:r>
            <w:r w:rsidR="00052D58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اللاجئين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ال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كبير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8455C" w:rsidRPr="0078455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لبنان</w:t>
            </w:r>
            <w:r w:rsidR="0078455C" w:rsidRPr="0078455C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.</w:t>
            </w:r>
            <w:r w:rsidR="00B05BB5">
              <w:rPr>
                <w:rFonts w:hint="cs"/>
                <w:rtl/>
              </w:rPr>
              <w:t xml:space="preserve"> 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</w:rPr>
              <w:t>و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اعتبارا</w:t>
            </w:r>
            <w:r w:rsid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ً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من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الوقت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الحالي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،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سيركّز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استثمار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المشروع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 جرد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أراضي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الدولة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على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تطوير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تطبيق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8B32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جديد في مجال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تكنولوجيا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المعلومات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والاتصالات</w:t>
            </w:r>
            <w:r w:rsidR="008B32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لإدارة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أراضي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الدولة،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وتوضيح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الإطار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التنظيمي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وجرد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البيانات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الموجودة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المتعلقة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أراضي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الدولة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.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توجد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خطط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لالتقاط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بيانات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جديدة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يتعي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ّ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ن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على </w:t>
            </w:r>
            <w:r w:rsidR="00476736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تمويل</w:t>
            </w:r>
            <w:r w:rsidR="00476736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المشروع</w:t>
            </w:r>
            <w:r w:rsidR="00476736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الاضطلاع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بها،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وبالتالي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لن يحصل أي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تأثير على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تملّك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الأر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ض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،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ولن تحصل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أي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إعادة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توطين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قسرية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ناجمة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عن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المشروع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. </w:t>
            </w:r>
            <w:r w:rsidR="00D246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وك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حد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أقصى،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D246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يمكن تسهيل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تجريب</w:t>
            </w:r>
            <w:r w:rsidR="00D246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المنهجيات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لمتابعة</w:t>
            </w:r>
            <w:r w:rsidR="007A5FA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استثمار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A5FA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ع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7A5FA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في </w:t>
            </w:r>
            <w:r w:rsidR="00D246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جرد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أراضي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D246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الدولة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نهاية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فترة</w:t>
            </w:r>
            <w:r w:rsidR="00D246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تنفيذ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05BB5" w:rsidRP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المشروع</w:t>
            </w:r>
            <w:r w:rsidR="00B05BB5" w:rsidRPr="00B05BB5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.</w:t>
            </w:r>
            <w:r w:rsidR="00D246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  <w:p w:rsidR="00ED0F4B" w:rsidRDefault="002D6976" w:rsidP="00196FAB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وبالإضافة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إلى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ذلك،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يمكن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أن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يشمل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الاستثمار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في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تقييم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العقارات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 إطار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مكو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ّ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جيم إنشاء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ترسيم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تحديد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لأغراض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المالية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قد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كشف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تحديد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عن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خصائص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لم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تم ت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رس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ها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أو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سج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يلها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السجل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المساحي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. 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غير أن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نشاط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إنشاء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ترسيم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محتمل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لن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يغي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ّ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ر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الحقوق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القائمة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المتعلقة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ب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الممتلكات،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وبالتالي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لن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ؤث</w:t>
            </w:r>
            <w:r w:rsidR="00F67B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ّ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ر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على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استخدام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الأراضي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أو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196F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تملّكها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أو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يؤدي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إلى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إعادة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توطين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قسرية</w:t>
            </w:r>
            <w:r w:rsidRPr="002D6976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.</w:t>
            </w:r>
            <w:r w:rsidR="00196F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  <w:p w:rsidR="00AE7D46" w:rsidRDefault="00ED0F4B" w:rsidP="00ED0F4B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الختام،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لم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يتم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تفعيل الإجراء الوقائي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مرحلة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التصميم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غير أنه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سيعاد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النظر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في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المسألة أثناء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إعداد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المشروع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عندما تصبح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أنشطة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Pr="00ED0F4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المشروع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أكثر وضوحاً</w:t>
            </w:r>
            <w:r w:rsidRPr="00ED0F4B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.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 </w:t>
            </w:r>
            <w:r w:rsidR="002D69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B05BB5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476736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3C677C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  <w:r w:rsidR="00052D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سلامة السدود (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OP/BP 4.37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0" w:type="auto"/>
          </w:tcPr>
          <w:p w:rsidR="00AE7D46" w:rsidRDefault="00AE7D46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المشاريع على مجاري المياه الدولية (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OP/BP 7.50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0" w:type="auto"/>
          </w:tcPr>
          <w:p w:rsidR="00AE7D46" w:rsidRDefault="00AE7D46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  <w:tr w:rsidR="008B6DEE" w:rsidTr="006E16B6">
        <w:tc>
          <w:tcPr>
            <w:tcW w:w="2339" w:type="dxa"/>
          </w:tcPr>
          <w:p w:rsidR="00AE7D46" w:rsidRDefault="00F47E8B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المشاريع المقامة في المناطق المتنازع عليها (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  <w:t>OP/BP 7.60</w:t>
            </w:r>
            <w:r w:rsidRPr="00333963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0" w:type="auto"/>
          </w:tcPr>
          <w:p w:rsidR="00AE7D46" w:rsidRDefault="00F47E8B" w:rsidP="00F47E8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0" w:type="auto"/>
          </w:tcPr>
          <w:p w:rsidR="00AE7D46" w:rsidRDefault="00AE7D46" w:rsidP="00AE7D46">
            <w:pPr>
              <w:bidi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</w:tbl>
    <w:p w:rsidR="00AE7D46" w:rsidRPr="00AE7D46" w:rsidRDefault="00AE7D46" w:rsidP="00AE7D46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4A59F0" w:rsidRPr="00752EFD" w:rsidRDefault="00B87C1D" w:rsidP="004A59F0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ه</w:t>
      </w:r>
      <w:r w:rsidR="00752EFD" w:rsidRPr="00752EFD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. خطة إعداد الإجراءات الوقائية</w:t>
      </w:r>
    </w:p>
    <w:p w:rsidR="00752EFD" w:rsidRDefault="00752EFD" w:rsidP="00B87C1D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752EFD" w:rsidRDefault="00B87C1D" w:rsidP="00E659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الموعد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المحدّد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المبدئي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لإعداد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وثيقة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معلومات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 w:rsid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/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ورقة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بيانات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الإجراءات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الوقائية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المتكاملة</w:t>
      </w:r>
      <w:r w:rsid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الخاصة بمرحلة التقييم </w:t>
      </w:r>
    </w:p>
    <w:p w:rsidR="00CD4289" w:rsidRDefault="00CD4289" w:rsidP="00CD428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CD4289" w:rsidRDefault="00CD4289" w:rsidP="00CD428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الإطار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الزمني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لإطلاق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واستكمال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الدراسات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المتعلقة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بالإجراءات الوقائية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التي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قد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تكون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مطلوبة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يجب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تحديد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دراسات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محد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ّ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دة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وتوقيتها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CD428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Pr="00CD428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وثيقة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معلومات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المشروع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/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ورقة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بيانات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الإجراءات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الوقائية</w:t>
      </w:r>
      <w:r w:rsidRPr="00B87C1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B87C1D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المتكاملة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الخاصة بمرحلة التقييم </w:t>
      </w:r>
    </w:p>
    <w:p w:rsidR="00862D0F" w:rsidRDefault="00862D0F" w:rsidP="00862D0F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62D0F" w:rsidRDefault="00B53054" w:rsidP="00862D0F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جهة</w:t>
      </w:r>
      <w:r w:rsidR="00862D0F" w:rsidRPr="00333963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الاتصال</w:t>
      </w:r>
    </w:p>
    <w:p w:rsidR="00B42AD0" w:rsidRDefault="00B42AD0" w:rsidP="00B42AD0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</w:p>
    <w:p w:rsidR="00B42AD0" w:rsidRDefault="00B42AD0" w:rsidP="00B42AD0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333963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البنك الدولي</w:t>
      </w:r>
    </w:p>
    <w:p w:rsidR="00FA23AB" w:rsidRDefault="008A5B54" w:rsidP="008A5B54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ميكا</w:t>
      </w:r>
      <w:r w:rsidRPr="008A5B54">
        <w:rPr>
          <w:rFonts w:ascii="Simplified Arabic" w:hAnsi="Simplified Arabic" w:cs="Simplified Arabic"/>
          <w:sz w:val="24"/>
          <w:szCs w:val="24"/>
          <w:rtl/>
          <w:lang w:bidi="ar-LB"/>
        </w:rPr>
        <w:t>-</w:t>
      </w: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بيت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ري</w:t>
      </w:r>
      <w:r w:rsidRPr="008A5B5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ت</w:t>
      </w: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ورهونين،</w:t>
      </w:r>
      <w:r w:rsidRPr="008A5B5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أوليفيرا</w:t>
      </w:r>
      <w:r w:rsidRPr="008A5B5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جوردانوفيتش </w:t>
      </w:r>
    </w:p>
    <w:p w:rsidR="00271BE9" w:rsidRDefault="00FA23AB" w:rsidP="00FA23AB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FA23A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أخصائي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أول في مجال</w:t>
      </w:r>
      <w:r w:rsidRPr="00FA23A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FA23A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إدارة</w:t>
      </w:r>
      <w:r w:rsidRPr="00FA23A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FA23A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الأراضي</w:t>
      </w:r>
    </w:p>
    <w:p w:rsidR="00271BE9" w:rsidRDefault="00271BE9" w:rsidP="00271BE9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271BE9" w:rsidRPr="00271BE9" w:rsidRDefault="00271BE9" w:rsidP="00271BE9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271B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الجهة المقترضة/العميل/متلقّي المنحة</w:t>
      </w:r>
    </w:p>
    <w:p w:rsidR="00271BE9" w:rsidRDefault="00271BE9" w:rsidP="00271BE9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271BE9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وزارة</w:t>
      </w:r>
      <w:r w:rsidRPr="00271BE9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271BE9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المالية</w:t>
      </w:r>
    </w:p>
    <w:p w:rsidR="00271BE9" w:rsidRDefault="00271BE9" w:rsidP="00271BE9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ED7FEE" w:rsidRPr="00333963" w:rsidRDefault="00ED7FEE" w:rsidP="00ED7FEE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333963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ال</w:t>
      </w:r>
      <w:r w:rsidRPr="003339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هيئات</w:t>
      </w:r>
      <w:r w:rsidRPr="00333963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المنف</w:t>
      </w:r>
      <w:r w:rsidRPr="003339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ّ</w:t>
      </w:r>
      <w:r w:rsidRPr="00333963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ذة</w:t>
      </w:r>
    </w:p>
    <w:p w:rsidR="00E44F3F" w:rsidRDefault="00E44F3F" w:rsidP="00271BE9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المديرية</w:t>
      </w:r>
      <w:r w:rsidRPr="004F15F3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F15F3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للشؤون العقارية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E44F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جورج</w:t>
      </w:r>
      <w:r w:rsidRPr="00E44F3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معراوي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E44F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المدير</w:t>
      </w:r>
      <w:r w:rsidRPr="00E44F3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E44F3F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E44F3F">
        <w:rPr>
          <w:rFonts w:ascii="Simplified Arabic" w:hAnsi="Simplified Arabic" w:cs="Simplified Arabic"/>
          <w:sz w:val="24"/>
          <w:szCs w:val="24"/>
          <w:lang w:bidi="ar-LB"/>
        </w:rPr>
        <w:t>GeorgesM@finance.gov.lb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862D0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ل</w:t>
      </w:r>
      <w:r w:rsidRPr="003339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مزيد من المعلومات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،</w:t>
      </w:r>
      <w:r w:rsidRPr="003339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يرجى</w:t>
      </w:r>
      <w:r w:rsidRPr="003339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الاتصال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مع</w:t>
      </w:r>
      <w:r w:rsidRPr="0033396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: </w:t>
      </w:r>
      <w:r w:rsidR="00271BE9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دار المعلومات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البنك الدولي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1818 شارع إتش، نيويورك 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واشنطن، العاصمة، 20433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هاتف: </w:t>
      </w:r>
      <w:r w:rsidRPr="00333963">
        <w:rPr>
          <w:rFonts w:ascii="Simplified Arabic" w:hAnsi="Simplified Arabic" w:cs="Simplified Arabic"/>
          <w:sz w:val="24"/>
          <w:szCs w:val="24"/>
          <w:lang w:bidi="ar-LB"/>
        </w:rPr>
        <w:t>(202) 458-4500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E44F3F" w:rsidRDefault="00E44F3F" w:rsidP="00E44F3F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33396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فاكس: </w:t>
      </w:r>
      <w:r w:rsidRPr="00333963">
        <w:rPr>
          <w:rFonts w:ascii="Simplified Arabic" w:hAnsi="Simplified Arabic" w:cs="Simplified Arabic"/>
          <w:sz w:val="24"/>
          <w:szCs w:val="24"/>
          <w:lang w:bidi="ar-LB"/>
        </w:rPr>
        <w:t>(202) 522-1500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4E1737" w:rsidRDefault="004E1737" w:rsidP="004E1737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333963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الموقع الإلكتروني: </w:t>
      </w:r>
      <w:r w:rsidR="0049155A" w:rsidRPr="0049155A">
        <w:rPr>
          <w:rFonts w:ascii="Simplified Arabic" w:hAnsi="Simplified Arabic" w:cs="Simplified Arabic"/>
          <w:sz w:val="24"/>
          <w:szCs w:val="24"/>
          <w:lang w:bidi="ar-LB"/>
        </w:rPr>
        <w:t>http://www.worldbank.org/infoshop</w:t>
      </w:r>
    </w:p>
    <w:p w:rsidR="0049155A" w:rsidRDefault="0049155A" w:rsidP="0049155A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49155A" w:rsidRPr="0049155A" w:rsidRDefault="0049155A" w:rsidP="0049155A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4915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المصادقات</w:t>
      </w:r>
    </w:p>
    <w:p w:rsidR="0049155A" w:rsidRDefault="0049155A" w:rsidP="00E65934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4915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فريق </w:t>
      </w:r>
      <w:r w:rsidR="00E65934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المهام</w:t>
      </w:r>
      <w:r w:rsidRPr="004915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ميكا</w:t>
      </w:r>
      <w:r w:rsidRPr="008A5B54">
        <w:rPr>
          <w:rFonts w:ascii="Simplified Arabic" w:hAnsi="Simplified Arabic" w:cs="Simplified Arabic"/>
          <w:sz w:val="24"/>
          <w:szCs w:val="24"/>
          <w:rtl/>
          <w:lang w:bidi="ar-LB"/>
        </w:rPr>
        <w:t>-</w:t>
      </w: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بيت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ي</w:t>
      </w: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ري</w:t>
      </w:r>
      <w:r w:rsidRPr="008A5B5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ت</w:t>
      </w: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ورهونين،</w:t>
      </w:r>
      <w:r w:rsidRPr="008A5B5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A5B5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أوليفيرا</w:t>
      </w:r>
      <w:r w:rsidRPr="008A5B5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جوردانوفيتش </w:t>
      </w:r>
    </w:p>
    <w:p w:rsidR="0049155A" w:rsidRDefault="0049155A" w:rsidP="0049155A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49155A" w:rsidRPr="0049155A" w:rsidRDefault="0049155A" w:rsidP="0049155A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4915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مصادق عليه من</w:t>
      </w:r>
    </w:p>
    <w:p w:rsidR="0049155A" w:rsidRDefault="0049155A" w:rsidP="0049155A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مستشار الإجراءات الوقائية:</w:t>
      </w:r>
    </w:p>
    <w:p w:rsidR="0049155A" w:rsidRDefault="0049155A" w:rsidP="0049155A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49155A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مدير</w:t>
      </w:r>
      <w:r w:rsidRPr="0049155A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E65934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الممارسات</w:t>
      </w:r>
      <w:r w:rsidRPr="0049155A">
        <w:rPr>
          <w:rFonts w:ascii="Simplified Arabic" w:hAnsi="Simplified Arabic" w:cs="Simplified Arabic"/>
          <w:sz w:val="24"/>
          <w:szCs w:val="24"/>
          <w:rtl/>
          <w:lang w:bidi="ar-LB"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 </w:t>
      </w:r>
    </w:p>
    <w:p w:rsidR="0049155A" w:rsidRDefault="0049155A" w:rsidP="0049155A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49155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المدير</w:t>
      </w:r>
      <w:r w:rsidRPr="0049155A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49155A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القطري</w:t>
      </w:r>
      <w:r w:rsidRPr="0049155A">
        <w:rPr>
          <w:rFonts w:ascii="Simplified Arabic" w:hAnsi="Simplified Arabic" w:cs="Simplified Arabic"/>
          <w:sz w:val="24"/>
          <w:szCs w:val="24"/>
          <w:rtl/>
          <w:lang w:bidi="ar-LB"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49155A" w:rsidRPr="00333963" w:rsidRDefault="0049155A" w:rsidP="0049155A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</w:p>
    <w:p w:rsidR="004E1737" w:rsidRPr="00862D0F" w:rsidRDefault="004E1737" w:rsidP="004E1737">
      <w:pPr>
        <w:bidi/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sectPr w:rsidR="004E1737" w:rsidRPr="00862D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1E" w:rsidRDefault="00F3051E" w:rsidP="00F5605F">
      <w:pPr>
        <w:spacing w:after="0" w:line="240" w:lineRule="auto"/>
      </w:pPr>
      <w:r>
        <w:separator/>
      </w:r>
    </w:p>
  </w:endnote>
  <w:endnote w:type="continuationSeparator" w:id="0">
    <w:p w:rsidR="00F3051E" w:rsidRDefault="00F3051E" w:rsidP="00F5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27" w:rsidRDefault="00F67B27" w:rsidP="00566CF1">
    <w:pPr>
      <w:pStyle w:val="Footer"/>
      <w:bidi/>
      <w:contextualSpacing/>
      <w:rPr>
        <w:rFonts w:ascii="Simplified Arabic" w:hAnsi="Simplified Arabic" w:cs="Simplified Arabic"/>
        <w:sz w:val="20"/>
        <w:szCs w:val="20"/>
        <w:rtl/>
        <w:lang w:bidi="ar-LB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201CF" wp14:editId="2E1C4ACD">
              <wp:simplePos x="0" y="0"/>
              <wp:positionH relativeFrom="margin">
                <wp:posOffset>-723900</wp:posOffset>
              </wp:positionH>
              <wp:positionV relativeFrom="paragraph">
                <wp:posOffset>276860</wp:posOffset>
              </wp:positionV>
              <wp:extent cx="7248525" cy="0"/>
              <wp:effectExtent l="0" t="0" r="28575" b="19050"/>
              <wp:wrapNone/>
              <wp:docPr id="32847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8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DA6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7pt,21.8pt" to="513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" strokecolor="#4e92d1 [3044]">
              <w10:wrap anchorx="margin"/>
            </v:line>
          </w:pict>
        </mc:Fallback>
      </mc:AlternateContent>
    </w:r>
  </w:p>
  <w:p w:rsidR="00F67B27" w:rsidRDefault="00F67B27" w:rsidP="006261FD">
    <w:pPr>
      <w:pStyle w:val="Footer"/>
      <w:bidi/>
      <w:contextualSpacing/>
      <w:rPr>
        <w:rFonts w:ascii="Simplified Arabic" w:hAnsi="Simplified Arabic" w:cs="Simplified Arabic"/>
        <w:sz w:val="20"/>
        <w:szCs w:val="20"/>
        <w:rtl/>
        <w:lang w:bidi="ar-LB"/>
      </w:rPr>
    </w:pPr>
  </w:p>
  <w:p w:rsidR="00F67B27" w:rsidRPr="00566CF1" w:rsidRDefault="00F67B27" w:rsidP="006261FD">
    <w:pPr>
      <w:pStyle w:val="Footer"/>
      <w:bidi/>
      <w:contextualSpacing/>
      <w:rPr>
        <w:rFonts w:ascii="Simplified Arabic" w:hAnsi="Simplified Arabic" w:cs="Simplified Arabic"/>
        <w:sz w:val="20"/>
        <w:szCs w:val="20"/>
        <w:lang w:bidi="ar-LB"/>
      </w:rPr>
    </w:pPr>
    <w:r>
      <w:rPr>
        <w:rFonts w:ascii="Simplified Arabic" w:hAnsi="Simplified Arabic" w:cs="Simplified Arabic" w:hint="cs"/>
        <w:sz w:val="20"/>
        <w:szCs w:val="20"/>
        <w:rtl/>
        <w:lang w:bidi="ar-LB"/>
      </w:rPr>
      <w:t xml:space="preserve">16 </w:t>
    </w:r>
    <w:r>
      <w:rPr>
        <w:rFonts w:ascii="Simplified Arabic" w:hAnsi="Simplified Arabic" w:cs="Simplified Arabic"/>
        <w:sz w:val="20"/>
        <w:szCs w:val="20"/>
        <w:rtl/>
        <w:lang w:bidi="ar-LB"/>
      </w:rPr>
      <w:t>حزيران 2016</w:t>
    </w:r>
    <w:r>
      <w:rPr>
        <w:rFonts w:ascii="Simplified Arabic" w:hAnsi="Simplified Arabic" w:cs="Simplified Arabic"/>
        <w:sz w:val="20"/>
        <w:szCs w:val="20"/>
        <w:rtl/>
        <w:lang w:bidi="ar-LB"/>
      </w:rPr>
      <w:tab/>
    </w:r>
    <w:r>
      <w:rPr>
        <w:rFonts w:ascii="Simplified Arabic" w:hAnsi="Simplified Arabic" w:cs="Simplified Arabic"/>
        <w:sz w:val="20"/>
        <w:szCs w:val="20"/>
        <w:rtl/>
        <w:lang w:bidi="ar-LB"/>
      </w:rPr>
      <w:tab/>
      <w:t>صفحة</w:t>
    </w:r>
    <w:r w:rsidRPr="00566CF1">
      <w:rPr>
        <w:rFonts w:ascii="Simplified Arabic" w:hAnsi="Simplified Arabic" w:cs="Simplified Arabic"/>
        <w:b/>
        <w:bCs/>
        <w:sz w:val="20"/>
        <w:szCs w:val="20"/>
        <w:lang w:bidi="ar-LB"/>
      </w:rPr>
      <w:fldChar w:fldCharType="begin"/>
    </w:r>
    <w:r w:rsidRPr="00566CF1">
      <w:rPr>
        <w:rFonts w:ascii="Simplified Arabic" w:hAnsi="Simplified Arabic" w:cs="Simplified Arabic"/>
        <w:b/>
        <w:bCs/>
        <w:sz w:val="20"/>
        <w:szCs w:val="20"/>
        <w:lang w:bidi="ar-LB"/>
      </w:rPr>
      <w:instrText xml:space="preserve"> PAGE  \* Arabic  \* MERGEFORMAT </w:instrText>
    </w:r>
    <w:r w:rsidRPr="00566CF1">
      <w:rPr>
        <w:rFonts w:ascii="Simplified Arabic" w:hAnsi="Simplified Arabic" w:cs="Simplified Arabic"/>
        <w:b/>
        <w:bCs/>
        <w:sz w:val="20"/>
        <w:szCs w:val="20"/>
        <w:lang w:bidi="ar-LB"/>
      </w:rPr>
      <w:fldChar w:fldCharType="separate"/>
    </w:r>
    <w:r w:rsidR="00A478E8">
      <w:rPr>
        <w:rFonts w:ascii="Simplified Arabic" w:hAnsi="Simplified Arabic" w:cs="Simplified Arabic"/>
        <w:b/>
        <w:bCs/>
        <w:noProof/>
        <w:sz w:val="20"/>
        <w:szCs w:val="20"/>
        <w:lang w:bidi="ar-LB"/>
      </w:rPr>
      <w:t>11</w:t>
    </w:r>
    <w:r w:rsidRPr="00566CF1">
      <w:rPr>
        <w:rFonts w:ascii="Simplified Arabic" w:hAnsi="Simplified Arabic" w:cs="Simplified Arabic"/>
        <w:b/>
        <w:bCs/>
        <w:sz w:val="20"/>
        <w:szCs w:val="20"/>
        <w:lang w:bidi="ar-LB"/>
      </w:rPr>
      <w:fldChar w:fldCharType="end"/>
    </w:r>
    <w:r w:rsidRPr="00566CF1">
      <w:rPr>
        <w:rFonts w:ascii="Simplified Arabic" w:hAnsi="Simplified Arabic" w:cs="Simplified Arabic"/>
        <w:sz w:val="20"/>
        <w:szCs w:val="20"/>
        <w:lang w:bidi="ar-LB"/>
      </w:rPr>
      <w:t xml:space="preserve"> </w:t>
    </w:r>
    <w:r>
      <w:rPr>
        <w:rFonts w:ascii="Simplified Arabic" w:hAnsi="Simplified Arabic" w:cs="Simplified Arabic" w:hint="cs"/>
        <w:sz w:val="20"/>
        <w:szCs w:val="20"/>
        <w:rtl/>
        <w:lang w:bidi="ar-LB"/>
      </w:rPr>
      <w:t xml:space="preserve"> من </w:t>
    </w:r>
    <w:r w:rsidRPr="00566CF1">
      <w:rPr>
        <w:rFonts w:ascii="Simplified Arabic" w:hAnsi="Simplified Arabic" w:cs="Simplified Arabic"/>
        <w:sz w:val="20"/>
        <w:szCs w:val="20"/>
        <w:lang w:bidi="ar-LB"/>
      </w:rPr>
      <w:t xml:space="preserve"> </w:t>
    </w:r>
    <w:r w:rsidRPr="00566CF1">
      <w:rPr>
        <w:rFonts w:ascii="Simplified Arabic" w:hAnsi="Simplified Arabic" w:cs="Simplified Arabic"/>
        <w:b/>
        <w:bCs/>
        <w:sz w:val="20"/>
        <w:szCs w:val="20"/>
        <w:lang w:bidi="ar-LB"/>
      </w:rPr>
      <w:fldChar w:fldCharType="begin"/>
    </w:r>
    <w:r w:rsidRPr="00566CF1">
      <w:rPr>
        <w:rFonts w:ascii="Simplified Arabic" w:hAnsi="Simplified Arabic" w:cs="Simplified Arabic"/>
        <w:b/>
        <w:bCs/>
        <w:sz w:val="20"/>
        <w:szCs w:val="20"/>
        <w:lang w:bidi="ar-LB"/>
      </w:rPr>
      <w:instrText xml:space="preserve"> NUMPAGES  \* Arabic  \* MERGEFORMAT </w:instrText>
    </w:r>
    <w:r w:rsidRPr="00566CF1">
      <w:rPr>
        <w:rFonts w:ascii="Simplified Arabic" w:hAnsi="Simplified Arabic" w:cs="Simplified Arabic"/>
        <w:b/>
        <w:bCs/>
        <w:sz w:val="20"/>
        <w:szCs w:val="20"/>
        <w:lang w:bidi="ar-LB"/>
      </w:rPr>
      <w:fldChar w:fldCharType="separate"/>
    </w:r>
    <w:r w:rsidR="00A478E8">
      <w:rPr>
        <w:rFonts w:ascii="Simplified Arabic" w:hAnsi="Simplified Arabic" w:cs="Simplified Arabic"/>
        <w:b/>
        <w:bCs/>
        <w:noProof/>
        <w:sz w:val="20"/>
        <w:szCs w:val="20"/>
        <w:lang w:bidi="ar-LB"/>
      </w:rPr>
      <w:t>11</w:t>
    </w:r>
    <w:r w:rsidRPr="00566CF1">
      <w:rPr>
        <w:rFonts w:ascii="Simplified Arabic" w:hAnsi="Simplified Arabic" w:cs="Simplified Arabic"/>
        <w:b/>
        <w:bCs/>
        <w:sz w:val="20"/>
        <w:szCs w:val="20"/>
        <w:lang w:bidi="ar-L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1E" w:rsidRDefault="00F3051E" w:rsidP="00F5605F">
      <w:pPr>
        <w:spacing w:after="0" w:line="240" w:lineRule="auto"/>
      </w:pPr>
      <w:r>
        <w:separator/>
      </w:r>
    </w:p>
  </w:footnote>
  <w:footnote w:type="continuationSeparator" w:id="0">
    <w:p w:rsidR="00F3051E" w:rsidRDefault="00F3051E" w:rsidP="00F5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27" w:rsidRDefault="00F67B27" w:rsidP="00E74F06">
    <w:pPr>
      <w:pStyle w:val="Header"/>
      <w:bidi/>
      <w:contextualSpacing/>
      <w:rPr>
        <w:rFonts w:ascii="Simplified Arabic" w:hAnsi="Simplified Arabic" w:cs="Simplified Arabic"/>
        <w:b/>
        <w:bCs/>
        <w:rtl/>
        <w:lang w:bidi="ar-LB"/>
      </w:rPr>
    </w:pPr>
    <w:r w:rsidRPr="00CB0D83">
      <w:rPr>
        <w:b/>
        <w:noProof/>
      </w:rPr>
      <w:drawing>
        <wp:inline distT="0" distB="0" distL="0" distR="0" wp14:anchorId="3F386A8A" wp14:editId="725C02DA">
          <wp:extent cx="310988" cy="3048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1" cy="305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implified Arabic" w:hAnsi="Simplified Arabic" w:cs="Simplified Arabic"/>
        <w:b/>
        <w:bCs/>
        <w:lang w:bidi="ar-LB"/>
      </w:rPr>
      <w:t xml:space="preserve"> </w:t>
    </w:r>
    <w:r w:rsidRPr="00F5605F">
      <w:rPr>
        <w:rFonts w:ascii="Simplified Arabic" w:hAnsi="Simplified Arabic" w:cs="Simplified Arabic"/>
        <w:b/>
        <w:bCs/>
        <w:rtl/>
        <w:lang w:bidi="ar-LB"/>
      </w:rPr>
      <w:t>البنك الدولي</w:t>
    </w:r>
  </w:p>
  <w:p w:rsidR="00F67B27" w:rsidRDefault="00F67B27" w:rsidP="00E74F06">
    <w:pPr>
      <w:pStyle w:val="Header"/>
      <w:bidi/>
      <w:contextualSpacing/>
      <w:rPr>
        <w:rFonts w:ascii="Simplified Arabic" w:hAnsi="Simplified Arabic" w:cs="Simplified Arabic"/>
        <w:b/>
        <w:bCs/>
        <w:sz w:val="20"/>
        <w:szCs w:val="20"/>
        <w:lang w:bidi="ar-LB"/>
      </w:rPr>
    </w:pPr>
    <w:r>
      <w:rPr>
        <w:i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F8881" wp14:editId="711472F5">
              <wp:simplePos x="0" y="0"/>
              <wp:positionH relativeFrom="column">
                <wp:posOffset>-723900</wp:posOffset>
              </wp:positionH>
              <wp:positionV relativeFrom="paragraph">
                <wp:posOffset>267970</wp:posOffset>
              </wp:positionV>
              <wp:extent cx="6976872" cy="0"/>
              <wp:effectExtent l="0" t="19050" r="52705" b="38100"/>
              <wp:wrapNone/>
              <wp:docPr id="32836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6872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DEEC8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21.1pt" to="492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" strokecolor="#4e92d1 [3044]" strokeweight="4.5pt"/>
          </w:pict>
        </mc:Fallback>
      </mc:AlternateContent>
    </w:r>
    <w:r w:rsidRPr="00F5605F">
      <w:rPr>
        <w:rFonts w:ascii="Simplified Arabic" w:hAnsi="Simplified Arabic" w:cs="Simplified Arabic"/>
        <w:b/>
        <w:bCs/>
        <w:sz w:val="20"/>
        <w:szCs w:val="20"/>
        <w:rtl/>
        <w:lang w:bidi="ar-LB"/>
      </w:rPr>
      <w:t>تحديث نظام إدارة الأراضي (</w:t>
    </w:r>
    <w:r w:rsidRPr="00F5605F">
      <w:rPr>
        <w:rFonts w:ascii="Simplified Arabic" w:hAnsi="Simplified Arabic" w:cs="Simplified Arabic"/>
        <w:b/>
        <w:bCs/>
        <w:sz w:val="20"/>
        <w:szCs w:val="20"/>
        <w:lang w:bidi="ar-LB"/>
      </w:rPr>
      <w:t>P159692</w:t>
    </w:r>
    <w:r w:rsidRPr="00F5605F">
      <w:rPr>
        <w:rFonts w:ascii="Simplified Arabic" w:hAnsi="Simplified Arabic" w:cs="Simplified Arabic"/>
        <w:b/>
        <w:bCs/>
        <w:sz w:val="20"/>
        <w:szCs w:val="20"/>
        <w:rtl/>
        <w:lang w:bidi="ar-LB"/>
      </w:rPr>
      <w:t>)</w:t>
    </w:r>
  </w:p>
  <w:p w:rsidR="00F67B27" w:rsidRPr="00F5605F" w:rsidRDefault="00F67B27" w:rsidP="00044050">
    <w:pPr>
      <w:pStyle w:val="Header"/>
      <w:bidi/>
      <w:contextualSpacing/>
      <w:rPr>
        <w:rFonts w:ascii="Simplified Arabic" w:hAnsi="Simplified Arabic" w:cs="Simplified Arabic"/>
        <w:b/>
        <w:bCs/>
        <w:lang w:bidi="ar-L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3C"/>
    <w:rsid w:val="000102ED"/>
    <w:rsid w:val="0002158D"/>
    <w:rsid w:val="00032C1A"/>
    <w:rsid w:val="00044050"/>
    <w:rsid w:val="00052D58"/>
    <w:rsid w:val="00063383"/>
    <w:rsid w:val="000700AB"/>
    <w:rsid w:val="000B2369"/>
    <w:rsid w:val="000C4039"/>
    <w:rsid w:val="000F7B32"/>
    <w:rsid w:val="00134BEE"/>
    <w:rsid w:val="00145889"/>
    <w:rsid w:val="0016646B"/>
    <w:rsid w:val="00180090"/>
    <w:rsid w:val="0018292B"/>
    <w:rsid w:val="0019087B"/>
    <w:rsid w:val="00196FAB"/>
    <w:rsid w:val="001A242A"/>
    <w:rsid w:val="001A357D"/>
    <w:rsid w:val="001C2B0D"/>
    <w:rsid w:val="002045D7"/>
    <w:rsid w:val="00223147"/>
    <w:rsid w:val="0025692B"/>
    <w:rsid w:val="00257213"/>
    <w:rsid w:val="00261A9A"/>
    <w:rsid w:val="00271BE9"/>
    <w:rsid w:val="00272DC5"/>
    <w:rsid w:val="00280B94"/>
    <w:rsid w:val="002A10ED"/>
    <w:rsid w:val="002C261C"/>
    <w:rsid w:val="002D6976"/>
    <w:rsid w:val="00301798"/>
    <w:rsid w:val="003322E5"/>
    <w:rsid w:val="00346584"/>
    <w:rsid w:val="00347A9B"/>
    <w:rsid w:val="00363766"/>
    <w:rsid w:val="00377F8A"/>
    <w:rsid w:val="003C677C"/>
    <w:rsid w:val="003E3E9E"/>
    <w:rsid w:val="00420797"/>
    <w:rsid w:val="0043070A"/>
    <w:rsid w:val="004358B6"/>
    <w:rsid w:val="00455C1D"/>
    <w:rsid w:val="00476736"/>
    <w:rsid w:val="004855F5"/>
    <w:rsid w:val="0049155A"/>
    <w:rsid w:val="004A01F8"/>
    <w:rsid w:val="004A59F0"/>
    <w:rsid w:val="004B7DC9"/>
    <w:rsid w:val="004C2C22"/>
    <w:rsid w:val="004D4A01"/>
    <w:rsid w:val="004E1737"/>
    <w:rsid w:val="004F15F3"/>
    <w:rsid w:val="00512B9E"/>
    <w:rsid w:val="00542EAF"/>
    <w:rsid w:val="005612FD"/>
    <w:rsid w:val="00561740"/>
    <w:rsid w:val="00566CF1"/>
    <w:rsid w:val="005A6A75"/>
    <w:rsid w:val="005C3E1A"/>
    <w:rsid w:val="005C4922"/>
    <w:rsid w:val="005D04D4"/>
    <w:rsid w:val="005E1059"/>
    <w:rsid w:val="0060043C"/>
    <w:rsid w:val="00625531"/>
    <w:rsid w:val="006261FD"/>
    <w:rsid w:val="00631C60"/>
    <w:rsid w:val="006668A3"/>
    <w:rsid w:val="006717F1"/>
    <w:rsid w:val="00674AEC"/>
    <w:rsid w:val="00677A48"/>
    <w:rsid w:val="00677AA4"/>
    <w:rsid w:val="006D4C06"/>
    <w:rsid w:val="006E16B6"/>
    <w:rsid w:val="006E1CE2"/>
    <w:rsid w:val="006F7831"/>
    <w:rsid w:val="00705744"/>
    <w:rsid w:val="007060B4"/>
    <w:rsid w:val="007378D9"/>
    <w:rsid w:val="00752EFD"/>
    <w:rsid w:val="007669FD"/>
    <w:rsid w:val="007740C2"/>
    <w:rsid w:val="0078455C"/>
    <w:rsid w:val="007935B5"/>
    <w:rsid w:val="007A3979"/>
    <w:rsid w:val="007A5FAE"/>
    <w:rsid w:val="007C278F"/>
    <w:rsid w:val="007E35F7"/>
    <w:rsid w:val="007E5C24"/>
    <w:rsid w:val="007E7A20"/>
    <w:rsid w:val="00810DA9"/>
    <w:rsid w:val="008219B5"/>
    <w:rsid w:val="00827AC1"/>
    <w:rsid w:val="008527D6"/>
    <w:rsid w:val="00862D0F"/>
    <w:rsid w:val="00865E3B"/>
    <w:rsid w:val="008A254B"/>
    <w:rsid w:val="008A5B54"/>
    <w:rsid w:val="008B1E39"/>
    <w:rsid w:val="008B329D"/>
    <w:rsid w:val="008B47C7"/>
    <w:rsid w:val="008B6DEE"/>
    <w:rsid w:val="008D67D7"/>
    <w:rsid w:val="008E0B26"/>
    <w:rsid w:val="008F4C3B"/>
    <w:rsid w:val="00921C49"/>
    <w:rsid w:val="009760FB"/>
    <w:rsid w:val="009A2749"/>
    <w:rsid w:val="009A6340"/>
    <w:rsid w:val="009B126B"/>
    <w:rsid w:val="009C68C1"/>
    <w:rsid w:val="009F5C8A"/>
    <w:rsid w:val="009F7E49"/>
    <w:rsid w:val="00A266D5"/>
    <w:rsid w:val="00A46F11"/>
    <w:rsid w:val="00A478E8"/>
    <w:rsid w:val="00A56063"/>
    <w:rsid w:val="00A571A4"/>
    <w:rsid w:val="00A70312"/>
    <w:rsid w:val="00AA1A53"/>
    <w:rsid w:val="00AB5D88"/>
    <w:rsid w:val="00AD1F6C"/>
    <w:rsid w:val="00AD3CD4"/>
    <w:rsid w:val="00AE7D46"/>
    <w:rsid w:val="00AF198E"/>
    <w:rsid w:val="00B05BB5"/>
    <w:rsid w:val="00B12D75"/>
    <w:rsid w:val="00B42112"/>
    <w:rsid w:val="00B42AD0"/>
    <w:rsid w:val="00B53054"/>
    <w:rsid w:val="00B66AE2"/>
    <w:rsid w:val="00B77E46"/>
    <w:rsid w:val="00B85066"/>
    <w:rsid w:val="00B87C1D"/>
    <w:rsid w:val="00B91EA8"/>
    <w:rsid w:val="00BD3D32"/>
    <w:rsid w:val="00BD40D9"/>
    <w:rsid w:val="00BD41FB"/>
    <w:rsid w:val="00BD5BB7"/>
    <w:rsid w:val="00BE0ACC"/>
    <w:rsid w:val="00BE5AC9"/>
    <w:rsid w:val="00BE7086"/>
    <w:rsid w:val="00BF01A2"/>
    <w:rsid w:val="00BF1C66"/>
    <w:rsid w:val="00C01C51"/>
    <w:rsid w:val="00C02209"/>
    <w:rsid w:val="00C023CC"/>
    <w:rsid w:val="00C04715"/>
    <w:rsid w:val="00C23FE1"/>
    <w:rsid w:val="00C403FE"/>
    <w:rsid w:val="00C44BE4"/>
    <w:rsid w:val="00C73632"/>
    <w:rsid w:val="00CA75B4"/>
    <w:rsid w:val="00CC47AD"/>
    <w:rsid w:val="00CD4289"/>
    <w:rsid w:val="00CD69B9"/>
    <w:rsid w:val="00CD791F"/>
    <w:rsid w:val="00CE0B10"/>
    <w:rsid w:val="00D02C3C"/>
    <w:rsid w:val="00D16010"/>
    <w:rsid w:val="00D24662"/>
    <w:rsid w:val="00D30DB6"/>
    <w:rsid w:val="00D5622F"/>
    <w:rsid w:val="00D64086"/>
    <w:rsid w:val="00D6693F"/>
    <w:rsid w:val="00D87D40"/>
    <w:rsid w:val="00D90EF5"/>
    <w:rsid w:val="00D95D88"/>
    <w:rsid w:val="00DD04B7"/>
    <w:rsid w:val="00DE3C58"/>
    <w:rsid w:val="00DF2530"/>
    <w:rsid w:val="00E0121A"/>
    <w:rsid w:val="00E04C93"/>
    <w:rsid w:val="00E14591"/>
    <w:rsid w:val="00E3565F"/>
    <w:rsid w:val="00E42231"/>
    <w:rsid w:val="00E44615"/>
    <w:rsid w:val="00E44F3F"/>
    <w:rsid w:val="00E519F9"/>
    <w:rsid w:val="00E65934"/>
    <w:rsid w:val="00E67DBE"/>
    <w:rsid w:val="00E74F06"/>
    <w:rsid w:val="00E86615"/>
    <w:rsid w:val="00E91D24"/>
    <w:rsid w:val="00E96D66"/>
    <w:rsid w:val="00EA15A4"/>
    <w:rsid w:val="00ED0F4B"/>
    <w:rsid w:val="00ED50A6"/>
    <w:rsid w:val="00ED7FEE"/>
    <w:rsid w:val="00EF111C"/>
    <w:rsid w:val="00EF4443"/>
    <w:rsid w:val="00F119BE"/>
    <w:rsid w:val="00F23662"/>
    <w:rsid w:val="00F3051E"/>
    <w:rsid w:val="00F34E4B"/>
    <w:rsid w:val="00F40869"/>
    <w:rsid w:val="00F47E8B"/>
    <w:rsid w:val="00F5605F"/>
    <w:rsid w:val="00F6015B"/>
    <w:rsid w:val="00F62A4C"/>
    <w:rsid w:val="00F67B27"/>
    <w:rsid w:val="00FA23AB"/>
    <w:rsid w:val="00FB2614"/>
    <w:rsid w:val="00FC40BE"/>
    <w:rsid w:val="00FC76F4"/>
    <w:rsid w:val="00FE2AEC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D7F8F3-83A1-446B-9759-D2A58E0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5F"/>
  </w:style>
  <w:style w:type="paragraph" w:styleId="Footer">
    <w:name w:val="footer"/>
    <w:basedOn w:val="Normal"/>
    <w:link w:val="FooterChar"/>
    <w:uiPriority w:val="99"/>
    <w:unhideWhenUsed/>
    <w:rsid w:val="00F5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5F"/>
  </w:style>
  <w:style w:type="paragraph" w:styleId="ListParagraph">
    <w:name w:val="List Paragraph"/>
    <w:basedOn w:val="Normal"/>
    <w:uiPriority w:val="34"/>
    <w:qFormat/>
    <w:rsid w:val="00CC47AD"/>
    <w:pPr>
      <w:ind w:left="720"/>
      <w:contextualSpacing/>
    </w:pPr>
  </w:style>
  <w:style w:type="table" w:styleId="TableGrid">
    <w:name w:val="Table Grid"/>
    <w:basedOn w:val="TableNormal"/>
    <w:uiPriority w:val="39"/>
    <w:rsid w:val="00CC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F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2920</Words>
  <Characters>16649</Characters>
  <Application>Microsoft Office Word</Application>
  <DocSecurity>4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Andre E. Russo</cp:lastModifiedBy>
  <cp:revision>2</cp:revision>
  <dcterms:created xsi:type="dcterms:W3CDTF">2016-08-17T11:49:00Z</dcterms:created>
  <dcterms:modified xsi:type="dcterms:W3CDTF">2016-08-17T11:49:00Z</dcterms:modified>
</cp:coreProperties>
</file>