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1264" w14:textId="77777777" w:rsidR="00CD27A6" w:rsidRPr="00B12FFB" w:rsidRDefault="00D047A4" w:rsidP="00B33861">
      <w:pPr>
        <w:ind w:hanging="1800"/>
        <w:rPr>
          <w:rFonts w:asciiTheme="minorHAnsi" w:hAnsiTheme="minorHAnsi" w:cstheme="minorHAnsi"/>
          <w:lang w:val="en-US" w:eastAsia="x-none"/>
        </w:rPr>
      </w:pPr>
      <w:bookmarkStart w:id="0" w:name="_Hlk535498954"/>
      <w:bookmarkEnd w:id="0"/>
      <w:r w:rsidRPr="00B12FFB">
        <w:rPr>
          <w:rFonts w:asciiTheme="minorHAnsi" w:hAnsiTheme="minorHAnsi" w:cstheme="minorHAnsi"/>
          <w:noProof/>
          <w:lang w:val="en-US"/>
        </w:rPr>
        <w:drawing>
          <wp:inline distT="0" distB="0" distL="0" distR="0" wp14:anchorId="1A2B3C13" wp14:editId="456354A0">
            <wp:extent cx="7934325" cy="4575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8735" cy="4577718"/>
                    </a:xfrm>
                    <a:prstGeom prst="rect">
                      <a:avLst/>
                    </a:prstGeom>
                    <a:noFill/>
                    <a:ln>
                      <a:noFill/>
                    </a:ln>
                  </pic:spPr>
                </pic:pic>
              </a:graphicData>
            </a:graphic>
          </wp:inline>
        </w:drawing>
      </w:r>
    </w:p>
    <w:p w14:paraId="7B135633" w14:textId="77777777" w:rsidR="00876D5B" w:rsidRPr="004D0BC2" w:rsidRDefault="00876D5B" w:rsidP="00B33861">
      <w:pPr>
        <w:pStyle w:val="Title"/>
        <w:rPr>
          <w:rFonts w:asciiTheme="minorHAnsi" w:hAnsiTheme="minorHAnsi" w:cstheme="minorHAnsi"/>
          <w:b/>
          <w:noProof/>
          <w:sz w:val="36"/>
          <w:szCs w:val="36"/>
        </w:rPr>
      </w:pPr>
      <w:r w:rsidRPr="004D0BC2">
        <w:rPr>
          <w:rFonts w:asciiTheme="minorHAnsi" w:hAnsiTheme="minorHAnsi" w:cstheme="minorHAnsi"/>
          <w:b/>
          <w:noProof/>
          <w:sz w:val="36"/>
          <w:szCs w:val="36"/>
        </w:rPr>
        <w:t>MALAWI - ELECTRICITY ACCESS PROJECT (P164331)</w:t>
      </w:r>
    </w:p>
    <w:p w14:paraId="2FDED47F" w14:textId="77777777" w:rsidR="00CD27A6" w:rsidRPr="004D0BC2" w:rsidRDefault="00CD27A6" w:rsidP="00B33861">
      <w:pPr>
        <w:pStyle w:val="Title"/>
        <w:ind w:left="1680" w:right="1320"/>
        <w:jc w:val="left"/>
        <w:rPr>
          <w:rFonts w:asciiTheme="minorHAnsi" w:hAnsiTheme="minorHAnsi" w:cstheme="minorHAnsi"/>
          <w:color w:val="008000"/>
          <w:sz w:val="36"/>
          <w:szCs w:val="36"/>
        </w:rPr>
      </w:pPr>
    </w:p>
    <w:p w14:paraId="128ACA41" w14:textId="77777777" w:rsidR="00CD27A6" w:rsidRPr="004D0BC2" w:rsidRDefault="00CD27A6" w:rsidP="00B33861">
      <w:pPr>
        <w:jc w:val="center"/>
        <w:rPr>
          <w:rFonts w:asciiTheme="minorHAnsi" w:hAnsiTheme="minorHAnsi" w:cstheme="minorHAnsi"/>
          <w:b/>
          <w:sz w:val="36"/>
          <w:szCs w:val="36"/>
        </w:rPr>
      </w:pPr>
    </w:p>
    <w:p w14:paraId="717DE957" w14:textId="77777777" w:rsidR="00CD27A6" w:rsidRPr="004D0BC2" w:rsidRDefault="00CD27A6" w:rsidP="00B33861">
      <w:pPr>
        <w:ind w:left="1440"/>
        <w:rPr>
          <w:rFonts w:asciiTheme="minorHAnsi" w:hAnsiTheme="minorHAnsi" w:cstheme="minorHAnsi"/>
          <w:b/>
          <w:bCs/>
          <w:color w:val="000000"/>
          <w:sz w:val="36"/>
          <w:szCs w:val="36"/>
        </w:rPr>
      </w:pPr>
    </w:p>
    <w:p w14:paraId="37511E89" w14:textId="77777777" w:rsidR="00CD27A6" w:rsidRPr="004D0BC2" w:rsidRDefault="00CD27A6" w:rsidP="00B33861">
      <w:pPr>
        <w:ind w:left="1440"/>
        <w:rPr>
          <w:rFonts w:asciiTheme="minorHAnsi" w:hAnsiTheme="minorHAnsi" w:cstheme="minorHAnsi"/>
          <w:color w:val="000000"/>
          <w:sz w:val="36"/>
          <w:szCs w:val="36"/>
        </w:rPr>
      </w:pPr>
    </w:p>
    <w:p w14:paraId="3E0D3F24" w14:textId="77777777" w:rsidR="00CD27A6" w:rsidRPr="004D0BC2" w:rsidRDefault="00CD27A6" w:rsidP="00B33861">
      <w:pPr>
        <w:ind w:left="1440"/>
        <w:jc w:val="center"/>
        <w:rPr>
          <w:rFonts w:asciiTheme="minorHAnsi" w:hAnsiTheme="minorHAnsi" w:cstheme="minorHAnsi"/>
          <w:color w:val="000000"/>
          <w:sz w:val="36"/>
          <w:szCs w:val="36"/>
        </w:rPr>
      </w:pPr>
    </w:p>
    <w:p w14:paraId="1D3C2BF6" w14:textId="77777777" w:rsidR="00CD27A6" w:rsidRPr="004D0BC2" w:rsidRDefault="00CD27A6" w:rsidP="00B33861">
      <w:pPr>
        <w:jc w:val="center"/>
        <w:rPr>
          <w:rFonts w:asciiTheme="minorHAnsi" w:hAnsiTheme="minorHAnsi" w:cstheme="minorHAnsi"/>
          <w:b/>
          <w:color w:val="000000"/>
          <w:sz w:val="36"/>
          <w:szCs w:val="36"/>
        </w:rPr>
      </w:pPr>
      <w:r w:rsidRPr="004D0BC2">
        <w:rPr>
          <w:rFonts w:asciiTheme="minorHAnsi" w:hAnsiTheme="minorHAnsi" w:cstheme="minorHAnsi"/>
          <w:b/>
          <w:color w:val="000000"/>
          <w:sz w:val="36"/>
          <w:szCs w:val="36"/>
        </w:rPr>
        <w:t>RESETTLEMENT POLICY FRAMEWORK</w:t>
      </w:r>
    </w:p>
    <w:p w14:paraId="286F34B7" w14:textId="77777777" w:rsidR="00CD27A6" w:rsidRPr="004D0BC2" w:rsidRDefault="00CD27A6" w:rsidP="00B33861">
      <w:pPr>
        <w:jc w:val="center"/>
        <w:rPr>
          <w:rFonts w:asciiTheme="minorHAnsi" w:hAnsiTheme="minorHAnsi" w:cstheme="minorHAnsi"/>
          <w:b/>
          <w:color w:val="000000"/>
          <w:sz w:val="36"/>
          <w:szCs w:val="36"/>
        </w:rPr>
      </w:pPr>
      <w:r w:rsidRPr="004D0BC2">
        <w:rPr>
          <w:rFonts w:asciiTheme="minorHAnsi" w:hAnsiTheme="minorHAnsi" w:cstheme="minorHAnsi"/>
          <w:b/>
          <w:color w:val="000000"/>
          <w:sz w:val="36"/>
          <w:szCs w:val="36"/>
        </w:rPr>
        <w:t>(RPF)</w:t>
      </w:r>
    </w:p>
    <w:p w14:paraId="4D461ABC" w14:textId="77777777" w:rsidR="00CD27A6" w:rsidRPr="004D0BC2" w:rsidRDefault="00CD27A6" w:rsidP="00B33861">
      <w:pPr>
        <w:jc w:val="center"/>
        <w:rPr>
          <w:rFonts w:asciiTheme="minorHAnsi" w:hAnsiTheme="minorHAnsi" w:cstheme="minorHAnsi"/>
          <w:b/>
          <w:sz w:val="36"/>
          <w:szCs w:val="36"/>
          <w:lang w:val="en-US"/>
        </w:rPr>
      </w:pPr>
    </w:p>
    <w:p w14:paraId="0D8E2B32" w14:textId="2A14C453" w:rsidR="006B1CE6" w:rsidRPr="00B12FFB" w:rsidRDefault="00D470A5" w:rsidP="002F20F0">
      <w:pPr>
        <w:pStyle w:val="Heading1"/>
        <w:rPr>
          <w:color w:val="00B050"/>
        </w:rPr>
      </w:pPr>
      <w:bookmarkStart w:id="1" w:name="_Toc311535559"/>
      <w:r w:rsidRPr="00B12FFB">
        <w:br w:type="page"/>
      </w:r>
      <w:bookmarkStart w:id="2" w:name="_Toc474069867"/>
      <w:bookmarkStart w:id="3" w:name="_Toc527992282"/>
    </w:p>
    <w:p w14:paraId="221BD536" w14:textId="77777777" w:rsidR="00CD27A6" w:rsidRPr="004C3B40" w:rsidRDefault="009B236D" w:rsidP="002F20F0">
      <w:pPr>
        <w:pStyle w:val="Style1"/>
      </w:pPr>
      <w:bookmarkStart w:id="4" w:name="_Toc528250763"/>
      <w:bookmarkStart w:id="5" w:name="_Toc2964046"/>
      <w:bookmarkStart w:id="6" w:name="_Toc4765871"/>
      <w:r w:rsidRPr="004C3B40">
        <w:lastRenderedPageBreak/>
        <w:t>TABLE OF CONTENTS</w:t>
      </w:r>
      <w:bookmarkEnd w:id="1"/>
      <w:bookmarkEnd w:id="2"/>
      <w:bookmarkEnd w:id="3"/>
      <w:bookmarkEnd w:id="4"/>
      <w:bookmarkEnd w:id="5"/>
      <w:bookmarkEnd w:id="6"/>
    </w:p>
    <w:p w14:paraId="138BD152" w14:textId="3C55BB60" w:rsidR="003C10A5" w:rsidRDefault="00373549">
      <w:pPr>
        <w:pStyle w:val="TOC1"/>
        <w:rPr>
          <w:rFonts w:asciiTheme="minorHAnsi" w:eastAsiaTheme="minorEastAsia" w:hAnsiTheme="minorHAnsi" w:cstheme="minorBidi"/>
          <w:b w:val="0"/>
          <w:bCs w:val="0"/>
          <w:caps w:val="0"/>
          <w:noProof/>
          <w:sz w:val="22"/>
          <w:szCs w:val="22"/>
          <w:lang w:val="en-US"/>
        </w:rPr>
      </w:pPr>
      <w:r w:rsidRPr="004C3B40">
        <w:rPr>
          <w:rFonts w:asciiTheme="minorHAnsi" w:hAnsiTheme="minorHAnsi" w:cstheme="minorHAnsi"/>
          <w:noProof/>
          <w:sz w:val="24"/>
        </w:rPr>
        <w:fldChar w:fldCharType="begin"/>
      </w:r>
      <w:r w:rsidRPr="004C3B40">
        <w:rPr>
          <w:rFonts w:asciiTheme="minorHAnsi" w:hAnsiTheme="minorHAnsi" w:cstheme="minorHAnsi"/>
          <w:noProof/>
          <w:sz w:val="24"/>
        </w:rPr>
        <w:instrText xml:space="preserve"> TOC \o "1-3" \h \z \u </w:instrText>
      </w:r>
      <w:r w:rsidRPr="004C3B40">
        <w:rPr>
          <w:rFonts w:asciiTheme="minorHAnsi" w:hAnsiTheme="minorHAnsi" w:cstheme="minorHAnsi"/>
          <w:noProof/>
          <w:sz w:val="24"/>
        </w:rPr>
        <w:fldChar w:fldCharType="separate"/>
      </w:r>
      <w:hyperlink w:anchor="_Toc4765871" w:history="1">
        <w:r w:rsidR="003C10A5" w:rsidRPr="00180B44">
          <w:rPr>
            <w:rStyle w:val="Hyperlink"/>
            <w:noProof/>
          </w:rPr>
          <w:t>TABLE OF CONTENTS</w:t>
        </w:r>
        <w:r w:rsidR="003C10A5">
          <w:rPr>
            <w:noProof/>
            <w:webHidden/>
          </w:rPr>
          <w:tab/>
        </w:r>
        <w:r w:rsidR="003C10A5">
          <w:rPr>
            <w:noProof/>
            <w:webHidden/>
          </w:rPr>
          <w:fldChar w:fldCharType="begin"/>
        </w:r>
        <w:r w:rsidR="003C10A5">
          <w:rPr>
            <w:noProof/>
            <w:webHidden/>
          </w:rPr>
          <w:instrText xml:space="preserve"> PAGEREF _Toc4765871 \h </w:instrText>
        </w:r>
        <w:r w:rsidR="003C10A5">
          <w:rPr>
            <w:noProof/>
            <w:webHidden/>
          </w:rPr>
        </w:r>
        <w:r w:rsidR="003C10A5">
          <w:rPr>
            <w:noProof/>
            <w:webHidden/>
          </w:rPr>
          <w:fldChar w:fldCharType="separate"/>
        </w:r>
        <w:r w:rsidR="003C10A5">
          <w:rPr>
            <w:noProof/>
            <w:webHidden/>
          </w:rPr>
          <w:t>ii</w:t>
        </w:r>
        <w:r w:rsidR="003C10A5">
          <w:rPr>
            <w:noProof/>
            <w:webHidden/>
          </w:rPr>
          <w:fldChar w:fldCharType="end"/>
        </w:r>
      </w:hyperlink>
    </w:p>
    <w:p w14:paraId="75E9FE7E" w14:textId="4F118F67" w:rsidR="003C10A5" w:rsidRDefault="003C10A5">
      <w:pPr>
        <w:pStyle w:val="TOC1"/>
        <w:rPr>
          <w:rFonts w:asciiTheme="minorHAnsi" w:eastAsiaTheme="minorEastAsia" w:hAnsiTheme="minorHAnsi" w:cstheme="minorBidi"/>
          <w:b w:val="0"/>
          <w:bCs w:val="0"/>
          <w:caps w:val="0"/>
          <w:noProof/>
          <w:sz w:val="22"/>
          <w:szCs w:val="22"/>
          <w:lang w:val="en-US"/>
        </w:rPr>
      </w:pPr>
      <w:hyperlink w:anchor="_Toc4765872" w:history="1">
        <w:r w:rsidRPr="00180B44">
          <w:rPr>
            <w:rStyle w:val="Hyperlink"/>
            <w:noProof/>
          </w:rPr>
          <w:t>LIST OF TABLES</w:t>
        </w:r>
        <w:r>
          <w:rPr>
            <w:noProof/>
            <w:webHidden/>
          </w:rPr>
          <w:tab/>
        </w:r>
        <w:r>
          <w:rPr>
            <w:noProof/>
            <w:webHidden/>
          </w:rPr>
          <w:fldChar w:fldCharType="begin"/>
        </w:r>
        <w:r>
          <w:rPr>
            <w:noProof/>
            <w:webHidden/>
          </w:rPr>
          <w:instrText xml:space="preserve"> PAGEREF _Toc4765872 \h </w:instrText>
        </w:r>
        <w:r>
          <w:rPr>
            <w:noProof/>
            <w:webHidden/>
          </w:rPr>
        </w:r>
        <w:r>
          <w:rPr>
            <w:noProof/>
            <w:webHidden/>
          </w:rPr>
          <w:fldChar w:fldCharType="separate"/>
        </w:r>
        <w:r>
          <w:rPr>
            <w:noProof/>
            <w:webHidden/>
          </w:rPr>
          <w:t>v</w:t>
        </w:r>
        <w:r>
          <w:rPr>
            <w:noProof/>
            <w:webHidden/>
          </w:rPr>
          <w:fldChar w:fldCharType="end"/>
        </w:r>
      </w:hyperlink>
    </w:p>
    <w:p w14:paraId="2CD52175" w14:textId="380895D4" w:rsidR="003C10A5" w:rsidRDefault="003C10A5">
      <w:pPr>
        <w:pStyle w:val="TOC1"/>
        <w:rPr>
          <w:rFonts w:asciiTheme="minorHAnsi" w:eastAsiaTheme="minorEastAsia" w:hAnsiTheme="minorHAnsi" w:cstheme="minorBidi"/>
          <w:b w:val="0"/>
          <w:bCs w:val="0"/>
          <w:caps w:val="0"/>
          <w:noProof/>
          <w:sz w:val="22"/>
          <w:szCs w:val="22"/>
          <w:lang w:val="en-US"/>
        </w:rPr>
      </w:pPr>
      <w:hyperlink w:anchor="_Toc4765873" w:history="1">
        <w:r w:rsidRPr="00180B44">
          <w:rPr>
            <w:rStyle w:val="Hyperlink"/>
            <w:noProof/>
          </w:rPr>
          <w:t>LIST OF FIGURES</w:t>
        </w:r>
        <w:r>
          <w:rPr>
            <w:noProof/>
            <w:webHidden/>
          </w:rPr>
          <w:tab/>
        </w:r>
        <w:r>
          <w:rPr>
            <w:noProof/>
            <w:webHidden/>
          </w:rPr>
          <w:fldChar w:fldCharType="begin"/>
        </w:r>
        <w:r>
          <w:rPr>
            <w:noProof/>
            <w:webHidden/>
          </w:rPr>
          <w:instrText xml:space="preserve"> PAGEREF _Toc4765873 \h </w:instrText>
        </w:r>
        <w:r>
          <w:rPr>
            <w:noProof/>
            <w:webHidden/>
          </w:rPr>
        </w:r>
        <w:r>
          <w:rPr>
            <w:noProof/>
            <w:webHidden/>
          </w:rPr>
          <w:fldChar w:fldCharType="separate"/>
        </w:r>
        <w:r>
          <w:rPr>
            <w:noProof/>
            <w:webHidden/>
          </w:rPr>
          <w:t>v</w:t>
        </w:r>
        <w:r>
          <w:rPr>
            <w:noProof/>
            <w:webHidden/>
          </w:rPr>
          <w:fldChar w:fldCharType="end"/>
        </w:r>
      </w:hyperlink>
    </w:p>
    <w:p w14:paraId="07715EBF" w14:textId="2E80AC85" w:rsidR="003C10A5" w:rsidRDefault="003C10A5">
      <w:pPr>
        <w:pStyle w:val="TOC1"/>
        <w:rPr>
          <w:rFonts w:asciiTheme="minorHAnsi" w:eastAsiaTheme="minorEastAsia" w:hAnsiTheme="minorHAnsi" w:cstheme="minorBidi"/>
          <w:b w:val="0"/>
          <w:bCs w:val="0"/>
          <w:caps w:val="0"/>
          <w:noProof/>
          <w:sz w:val="22"/>
          <w:szCs w:val="22"/>
          <w:lang w:val="en-US"/>
        </w:rPr>
      </w:pPr>
      <w:hyperlink w:anchor="_Toc4765874" w:history="1">
        <w:r w:rsidRPr="00180B44">
          <w:rPr>
            <w:rStyle w:val="Hyperlink"/>
            <w:rFonts w:eastAsia="BookAntiqua"/>
            <w:noProof/>
          </w:rPr>
          <w:t>EXECUTIVE SUMMARY</w:t>
        </w:r>
        <w:r>
          <w:rPr>
            <w:noProof/>
            <w:webHidden/>
          </w:rPr>
          <w:tab/>
        </w:r>
        <w:r>
          <w:rPr>
            <w:noProof/>
            <w:webHidden/>
          </w:rPr>
          <w:fldChar w:fldCharType="begin"/>
        </w:r>
        <w:r>
          <w:rPr>
            <w:noProof/>
            <w:webHidden/>
          </w:rPr>
          <w:instrText xml:space="preserve"> PAGEREF _Toc4765874 \h </w:instrText>
        </w:r>
        <w:r>
          <w:rPr>
            <w:noProof/>
            <w:webHidden/>
          </w:rPr>
        </w:r>
        <w:r>
          <w:rPr>
            <w:noProof/>
            <w:webHidden/>
          </w:rPr>
          <w:fldChar w:fldCharType="separate"/>
        </w:r>
        <w:r>
          <w:rPr>
            <w:noProof/>
            <w:webHidden/>
          </w:rPr>
          <w:t>vi</w:t>
        </w:r>
        <w:r>
          <w:rPr>
            <w:noProof/>
            <w:webHidden/>
          </w:rPr>
          <w:fldChar w:fldCharType="end"/>
        </w:r>
      </w:hyperlink>
    </w:p>
    <w:p w14:paraId="234C85AD" w14:textId="04E6A9A5"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875" w:history="1">
        <w:r w:rsidRPr="00180B44">
          <w:rPr>
            <w:rStyle w:val="Hyperlink"/>
            <w:rFonts w:eastAsia="BookAntiqua"/>
            <w:noProof/>
          </w:rPr>
          <w:t>1.0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DESCRIPTION OF THE PROJECT</w:t>
        </w:r>
        <w:r>
          <w:rPr>
            <w:noProof/>
            <w:webHidden/>
          </w:rPr>
          <w:tab/>
        </w:r>
        <w:r>
          <w:rPr>
            <w:noProof/>
            <w:webHidden/>
          </w:rPr>
          <w:fldChar w:fldCharType="begin"/>
        </w:r>
        <w:r>
          <w:rPr>
            <w:noProof/>
            <w:webHidden/>
          </w:rPr>
          <w:instrText xml:space="preserve"> PAGEREF _Toc4765875 \h </w:instrText>
        </w:r>
        <w:r>
          <w:rPr>
            <w:noProof/>
            <w:webHidden/>
          </w:rPr>
        </w:r>
        <w:r>
          <w:rPr>
            <w:noProof/>
            <w:webHidden/>
          </w:rPr>
          <w:fldChar w:fldCharType="separate"/>
        </w:r>
        <w:r>
          <w:rPr>
            <w:noProof/>
            <w:webHidden/>
          </w:rPr>
          <w:t>1</w:t>
        </w:r>
        <w:r>
          <w:rPr>
            <w:noProof/>
            <w:webHidden/>
          </w:rPr>
          <w:fldChar w:fldCharType="end"/>
        </w:r>
      </w:hyperlink>
    </w:p>
    <w:p w14:paraId="49B111D8" w14:textId="2724DCC2" w:rsidR="003C10A5" w:rsidRDefault="003C10A5">
      <w:pPr>
        <w:pStyle w:val="TOC2"/>
        <w:rPr>
          <w:rFonts w:asciiTheme="minorHAnsi" w:eastAsiaTheme="minorEastAsia" w:hAnsiTheme="minorHAnsi" w:cstheme="minorBidi"/>
          <w:smallCaps w:val="0"/>
          <w:noProof/>
          <w:sz w:val="22"/>
          <w:szCs w:val="22"/>
          <w:lang w:val="en-US"/>
        </w:rPr>
      </w:pPr>
      <w:hyperlink w:anchor="_Toc4765876" w:history="1">
        <w:r w:rsidRPr="00180B44">
          <w:rPr>
            <w:rStyle w:val="Hyperlink"/>
            <w:noProof/>
          </w:rPr>
          <w:t>1.1</w:t>
        </w:r>
        <w:r>
          <w:rPr>
            <w:rFonts w:asciiTheme="minorHAnsi" w:eastAsiaTheme="minorEastAsia" w:hAnsiTheme="minorHAnsi" w:cstheme="minorBidi"/>
            <w:smallCaps w:val="0"/>
            <w:noProof/>
            <w:sz w:val="22"/>
            <w:szCs w:val="22"/>
            <w:lang w:val="en-US"/>
          </w:rPr>
          <w:tab/>
        </w:r>
        <w:r w:rsidRPr="00180B44">
          <w:rPr>
            <w:rStyle w:val="Hyperlink"/>
            <w:noProof/>
          </w:rPr>
          <w:t>The preaMble</w:t>
        </w:r>
        <w:r>
          <w:rPr>
            <w:noProof/>
            <w:webHidden/>
          </w:rPr>
          <w:tab/>
        </w:r>
        <w:r>
          <w:rPr>
            <w:noProof/>
            <w:webHidden/>
          </w:rPr>
          <w:fldChar w:fldCharType="begin"/>
        </w:r>
        <w:r>
          <w:rPr>
            <w:noProof/>
            <w:webHidden/>
          </w:rPr>
          <w:instrText xml:space="preserve"> PAGEREF _Toc4765876 \h </w:instrText>
        </w:r>
        <w:r>
          <w:rPr>
            <w:noProof/>
            <w:webHidden/>
          </w:rPr>
        </w:r>
        <w:r>
          <w:rPr>
            <w:noProof/>
            <w:webHidden/>
          </w:rPr>
          <w:fldChar w:fldCharType="separate"/>
        </w:r>
        <w:r>
          <w:rPr>
            <w:noProof/>
            <w:webHidden/>
          </w:rPr>
          <w:t>1</w:t>
        </w:r>
        <w:r>
          <w:rPr>
            <w:noProof/>
            <w:webHidden/>
          </w:rPr>
          <w:fldChar w:fldCharType="end"/>
        </w:r>
      </w:hyperlink>
    </w:p>
    <w:p w14:paraId="290656B3" w14:textId="4DB0219C" w:rsidR="003C10A5" w:rsidRDefault="003C10A5">
      <w:pPr>
        <w:pStyle w:val="TOC2"/>
        <w:rPr>
          <w:rFonts w:asciiTheme="minorHAnsi" w:eastAsiaTheme="minorEastAsia" w:hAnsiTheme="minorHAnsi" w:cstheme="minorBidi"/>
          <w:smallCaps w:val="0"/>
          <w:noProof/>
          <w:sz w:val="22"/>
          <w:szCs w:val="22"/>
          <w:lang w:val="en-US"/>
        </w:rPr>
      </w:pPr>
      <w:hyperlink w:anchor="_Toc4765877" w:history="1">
        <w:r w:rsidRPr="00180B44">
          <w:rPr>
            <w:rStyle w:val="Hyperlink"/>
            <w:noProof/>
          </w:rPr>
          <w:t>1.2</w:t>
        </w:r>
        <w:r>
          <w:rPr>
            <w:rFonts w:asciiTheme="minorHAnsi" w:eastAsiaTheme="minorEastAsia" w:hAnsiTheme="minorHAnsi" w:cstheme="minorBidi"/>
            <w:smallCaps w:val="0"/>
            <w:noProof/>
            <w:sz w:val="22"/>
            <w:szCs w:val="22"/>
            <w:lang w:val="en-US"/>
          </w:rPr>
          <w:tab/>
        </w:r>
        <w:r w:rsidRPr="00180B44">
          <w:rPr>
            <w:rStyle w:val="Hyperlink"/>
            <w:noProof/>
          </w:rPr>
          <w:t>Malawi Electricity Access Project (MEAP)</w:t>
        </w:r>
        <w:r>
          <w:rPr>
            <w:noProof/>
            <w:webHidden/>
          </w:rPr>
          <w:tab/>
        </w:r>
        <w:r>
          <w:rPr>
            <w:noProof/>
            <w:webHidden/>
          </w:rPr>
          <w:fldChar w:fldCharType="begin"/>
        </w:r>
        <w:r>
          <w:rPr>
            <w:noProof/>
            <w:webHidden/>
          </w:rPr>
          <w:instrText xml:space="preserve"> PAGEREF _Toc4765877 \h </w:instrText>
        </w:r>
        <w:r>
          <w:rPr>
            <w:noProof/>
            <w:webHidden/>
          </w:rPr>
        </w:r>
        <w:r>
          <w:rPr>
            <w:noProof/>
            <w:webHidden/>
          </w:rPr>
          <w:fldChar w:fldCharType="separate"/>
        </w:r>
        <w:r>
          <w:rPr>
            <w:noProof/>
            <w:webHidden/>
          </w:rPr>
          <w:t>1</w:t>
        </w:r>
        <w:r>
          <w:rPr>
            <w:noProof/>
            <w:webHidden/>
          </w:rPr>
          <w:fldChar w:fldCharType="end"/>
        </w:r>
      </w:hyperlink>
    </w:p>
    <w:p w14:paraId="7338D296" w14:textId="4F2D7561"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78" w:history="1">
        <w:r w:rsidRPr="00180B44">
          <w:rPr>
            <w:rStyle w:val="Hyperlink"/>
            <w:rFonts w:cstheme="minorHAnsi"/>
            <w:noProof/>
          </w:rPr>
          <w:t>1.</w:t>
        </w:r>
        <w:r w:rsidRPr="00180B44">
          <w:rPr>
            <w:rStyle w:val="Hyperlink"/>
            <w:rFonts w:cstheme="minorHAnsi"/>
            <w:noProof/>
            <w:lang w:val="en-US"/>
          </w:rPr>
          <w:t>2.1</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Overview</w:t>
        </w:r>
        <w:r>
          <w:rPr>
            <w:noProof/>
            <w:webHidden/>
          </w:rPr>
          <w:tab/>
        </w:r>
        <w:r>
          <w:rPr>
            <w:noProof/>
            <w:webHidden/>
          </w:rPr>
          <w:fldChar w:fldCharType="begin"/>
        </w:r>
        <w:r>
          <w:rPr>
            <w:noProof/>
            <w:webHidden/>
          </w:rPr>
          <w:instrText xml:space="preserve"> PAGEREF _Toc4765878 \h </w:instrText>
        </w:r>
        <w:r>
          <w:rPr>
            <w:noProof/>
            <w:webHidden/>
          </w:rPr>
        </w:r>
        <w:r>
          <w:rPr>
            <w:noProof/>
            <w:webHidden/>
          </w:rPr>
          <w:fldChar w:fldCharType="separate"/>
        </w:r>
        <w:r>
          <w:rPr>
            <w:noProof/>
            <w:webHidden/>
          </w:rPr>
          <w:t>1</w:t>
        </w:r>
        <w:r>
          <w:rPr>
            <w:noProof/>
            <w:webHidden/>
          </w:rPr>
          <w:fldChar w:fldCharType="end"/>
        </w:r>
      </w:hyperlink>
    </w:p>
    <w:p w14:paraId="65F3C238" w14:textId="6A61310E"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79" w:history="1">
        <w:r w:rsidRPr="00180B44">
          <w:rPr>
            <w:rStyle w:val="Hyperlink"/>
            <w:rFonts w:cstheme="minorHAnsi"/>
            <w:noProof/>
          </w:rPr>
          <w:t>1.2.2</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 xml:space="preserve"> Target of MEAP</w:t>
        </w:r>
        <w:r>
          <w:rPr>
            <w:noProof/>
            <w:webHidden/>
          </w:rPr>
          <w:tab/>
        </w:r>
        <w:r>
          <w:rPr>
            <w:noProof/>
            <w:webHidden/>
          </w:rPr>
          <w:fldChar w:fldCharType="begin"/>
        </w:r>
        <w:r>
          <w:rPr>
            <w:noProof/>
            <w:webHidden/>
          </w:rPr>
          <w:instrText xml:space="preserve"> PAGEREF _Toc4765879 \h </w:instrText>
        </w:r>
        <w:r>
          <w:rPr>
            <w:noProof/>
            <w:webHidden/>
          </w:rPr>
        </w:r>
        <w:r>
          <w:rPr>
            <w:noProof/>
            <w:webHidden/>
          </w:rPr>
          <w:fldChar w:fldCharType="separate"/>
        </w:r>
        <w:r>
          <w:rPr>
            <w:noProof/>
            <w:webHidden/>
          </w:rPr>
          <w:t>2</w:t>
        </w:r>
        <w:r>
          <w:rPr>
            <w:noProof/>
            <w:webHidden/>
          </w:rPr>
          <w:fldChar w:fldCharType="end"/>
        </w:r>
      </w:hyperlink>
    </w:p>
    <w:p w14:paraId="536ED6C1" w14:textId="1443C841"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80" w:history="1">
        <w:r w:rsidRPr="00180B44">
          <w:rPr>
            <w:rStyle w:val="Hyperlink"/>
            <w:rFonts w:cstheme="minorHAnsi"/>
            <w:noProof/>
          </w:rPr>
          <w:t>1.2.3</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 xml:space="preserve"> Project Development Objective</w:t>
        </w:r>
        <w:r>
          <w:rPr>
            <w:noProof/>
            <w:webHidden/>
          </w:rPr>
          <w:tab/>
        </w:r>
        <w:r>
          <w:rPr>
            <w:noProof/>
            <w:webHidden/>
          </w:rPr>
          <w:fldChar w:fldCharType="begin"/>
        </w:r>
        <w:r>
          <w:rPr>
            <w:noProof/>
            <w:webHidden/>
          </w:rPr>
          <w:instrText xml:space="preserve"> PAGEREF _Toc4765880 \h </w:instrText>
        </w:r>
        <w:r>
          <w:rPr>
            <w:noProof/>
            <w:webHidden/>
          </w:rPr>
        </w:r>
        <w:r>
          <w:rPr>
            <w:noProof/>
            <w:webHidden/>
          </w:rPr>
          <w:fldChar w:fldCharType="separate"/>
        </w:r>
        <w:r>
          <w:rPr>
            <w:noProof/>
            <w:webHidden/>
          </w:rPr>
          <w:t>2</w:t>
        </w:r>
        <w:r>
          <w:rPr>
            <w:noProof/>
            <w:webHidden/>
          </w:rPr>
          <w:fldChar w:fldCharType="end"/>
        </w:r>
      </w:hyperlink>
    </w:p>
    <w:p w14:paraId="5E317FFB" w14:textId="23E4A0B1"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81" w:history="1">
        <w:r w:rsidRPr="00180B44">
          <w:rPr>
            <w:rStyle w:val="Hyperlink"/>
            <w:rFonts w:cstheme="minorHAnsi"/>
            <w:noProof/>
          </w:rPr>
          <w:t>1.</w:t>
        </w:r>
        <w:r w:rsidRPr="00180B44">
          <w:rPr>
            <w:rStyle w:val="Hyperlink"/>
            <w:rFonts w:cstheme="minorHAnsi"/>
            <w:noProof/>
            <w:lang w:val="en-US"/>
          </w:rPr>
          <w:t>2</w:t>
        </w:r>
        <w:r w:rsidRPr="00180B44">
          <w:rPr>
            <w:rStyle w:val="Hyperlink"/>
            <w:rFonts w:cstheme="minorHAnsi"/>
            <w:noProof/>
          </w:rPr>
          <w:t xml:space="preserve">.4 </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Project Components</w:t>
        </w:r>
        <w:r>
          <w:rPr>
            <w:noProof/>
            <w:webHidden/>
          </w:rPr>
          <w:tab/>
        </w:r>
        <w:r>
          <w:rPr>
            <w:noProof/>
            <w:webHidden/>
          </w:rPr>
          <w:fldChar w:fldCharType="begin"/>
        </w:r>
        <w:r>
          <w:rPr>
            <w:noProof/>
            <w:webHidden/>
          </w:rPr>
          <w:instrText xml:space="preserve"> PAGEREF _Toc4765881 \h </w:instrText>
        </w:r>
        <w:r>
          <w:rPr>
            <w:noProof/>
            <w:webHidden/>
          </w:rPr>
        </w:r>
        <w:r>
          <w:rPr>
            <w:noProof/>
            <w:webHidden/>
          </w:rPr>
          <w:fldChar w:fldCharType="separate"/>
        </w:r>
        <w:r>
          <w:rPr>
            <w:noProof/>
            <w:webHidden/>
          </w:rPr>
          <w:t>2</w:t>
        </w:r>
        <w:r>
          <w:rPr>
            <w:noProof/>
            <w:webHidden/>
          </w:rPr>
          <w:fldChar w:fldCharType="end"/>
        </w:r>
      </w:hyperlink>
    </w:p>
    <w:p w14:paraId="2C07A02B" w14:textId="58883E39"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82" w:history="1">
        <w:r w:rsidRPr="00180B44">
          <w:rPr>
            <w:rStyle w:val="Hyperlink"/>
            <w:rFonts w:eastAsiaTheme="majorEastAsia" w:cstheme="minorHAnsi"/>
            <w:b/>
            <w:noProof/>
            <w:lang w:val="en-ZA"/>
          </w:rPr>
          <w:t>1.2.5</w:t>
        </w:r>
        <w:r>
          <w:rPr>
            <w:rFonts w:asciiTheme="minorHAnsi" w:eastAsiaTheme="minorEastAsia" w:hAnsiTheme="minorHAnsi" w:cstheme="minorBidi"/>
            <w:i w:val="0"/>
            <w:iCs w:val="0"/>
            <w:noProof/>
            <w:sz w:val="22"/>
            <w:szCs w:val="22"/>
            <w:lang w:val="en-US"/>
          </w:rPr>
          <w:tab/>
        </w:r>
        <w:r w:rsidRPr="00180B44">
          <w:rPr>
            <w:rStyle w:val="Hyperlink"/>
            <w:rFonts w:eastAsiaTheme="majorEastAsia" w:cstheme="minorHAnsi"/>
            <w:b/>
            <w:noProof/>
            <w:lang w:val="en-ZA"/>
          </w:rPr>
          <w:t>Project Beneficiaries</w:t>
        </w:r>
        <w:r>
          <w:rPr>
            <w:noProof/>
            <w:webHidden/>
          </w:rPr>
          <w:tab/>
        </w:r>
        <w:r>
          <w:rPr>
            <w:noProof/>
            <w:webHidden/>
          </w:rPr>
          <w:fldChar w:fldCharType="begin"/>
        </w:r>
        <w:r>
          <w:rPr>
            <w:noProof/>
            <w:webHidden/>
          </w:rPr>
          <w:instrText xml:space="preserve"> PAGEREF _Toc4765882 \h </w:instrText>
        </w:r>
        <w:r>
          <w:rPr>
            <w:noProof/>
            <w:webHidden/>
          </w:rPr>
        </w:r>
        <w:r>
          <w:rPr>
            <w:noProof/>
            <w:webHidden/>
          </w:rPr>
          <w:fldChar w:fldCharType="separate"/>
        </w:r>
        <w:r>
          <w:rPr>
            <w:noProof/>
            <w:webHidden/>
          </w:rPr>
          <w:t>5</w:t>
        </w:r>
        <w:r>
          <w:rPr>
            <w:noProof/>
            <w:webHidden/>
          </w:rPr>
          <w:fldChar w:fldCharType="end"/>
        </w:r>
      </w:hyperlink>
    </w:p>
    <w:p w14:paraId="3B985F3F" w14:textId="414FC2BD" w:rsidR="003C10A5" w:rsidRDefault="003C10A5">
      <w:pPr>
        <w:pStyle w:val="TOC2"/>
        <w:rPr>
          <w:rFonts w:asciiTheme="minorHAnsi" w:eastAsiaTheme="minorEastAsia" w:hAnsiTheme="minorHAnsi" w:cstheme="minorBidi"/>
          <w:smallCaps w:val="0"/>
          <w:noProof/>
          <w:sz w:val="22"/>
          <w:szCs w:val="22"/>
          <w:lang w:val="en-US"/>
        </w:rPr>
      </w:pPr>
      <w:hyperlink w:anchor="_Toc4765883" w:history="1">
        <w:r w:rsidRPr="00180B44">
          <w:rPr>
            <w:rStyle w:val="Hyperlink"/>
            <w:noProof/>
          </w:rPr>
          <w:t>1.4</w:t>
        </w:r>
        <w:r>
          <w:rPr>
            <w:rFonts w:asciiTheme="minorHAnsi" w:eastAsiaTheme="minorEastAsia" w:hAnsiTheme="minorHAnsi" w:cstheme="minorBidi"/>
            <w:smallCaps w:val="0"/>
            <w:noProof/>
            <w:sz w:val="22"/>
            <w:szCs w:val="22"/>
            <w:lang w:val="en-US"/>
          </w:rPr>
          <w:tab/>
        </w:r>
        <w:r w:rsidRPr="00180B44">
          <w:rPr>
            <w:rStyle w:val="Hyperlink"/>
            <w:noProof/>
          </w:rPr>
          <w:t>The objectives of the Resettlement Policy Framework (RPF)</w:t>
        </w:r>
        <w:r>
          <w:rPr>
            <w:noProof/>
            <w:webHidden/>
          </w:rPr>
          <w:tab/>
        </w:r>
        <w:r>
          <w:rPr>
            <w:noProof/>
            <w:webHidden/>
          </w:rPr>
          <w:fldChar w:fldCharType="begin"/>
        </w:r>
        <w:r>
          <w:rPr>
            <w:noProof/>
            <w:webHidden/>
          </w:rPr>
          <w:instrText xml:space="preserve"> PAGEREF _Toc4765883 \h </w:instrText>
        </w:r>
        <w:r>
          <w:rPr>
            <w:noProof/>
            <w:webHidden/>
          </w:rPr>
        </w:r>
        <w:r>
          <w:rPr>
            <w:noProof/>
            <w:webHidden/>
          </w:rPr>
          <w:fldChar w:fldCharType="separate"/>
        </w:r>
        <w:r>
          <w:rPr>
            <w:noProof/>
            <w:webHidden/>
          </w:rPr>
          <w:t>6</w:t>
        </w:r>
        <w:r>
          <w:rPr>
            <w:noProof/>
            <w:webHidden/>
          </w:rPr>
          <w:fldChar w:fldCharType="end"/>
        </w:r>
      </w:hyperlink>
    </w:p>
    <w:p w14:paraId="5F8AD49E" w14:textId="1A184AD2" w:rsidR="003C10A5" w:rsidRDefault="003C10A5">
      <w:pPr>
        <w:pStyle w:val="TOC2"/>
        <w:rPr>
          <w:rFonts w:asciiTheme="minorHAnsi" w:eastAsiaTheme="minorEastAsia" w:hAnsiTheme="minorHAnsi" w:cstheme="minorBidi"/>
          <w:smallCaps w:val="0"/>
          <w:noProof/>
          <w:sz w:val="22"/>
          <w:szCs w:val="22"/>
          <w:lang w:val="en-US"/>
        </w:rPr>
      </w:pPr>
      <w:hyperlink w:anchor="_Toc4765884" w:history="1">
        <w:r w:rsidRPr="00180B44">
          <w:rPr>
            <w:rStyle w:val="Hyperlink"/>
            <w:noProof/>
          </w:rPr>
          <w:t>1.5</w:t>
        </w:r>
        <w:r>
          <w:rPr>
            <w:rFonts w:asciiTheme="minorHAnsi" w:eastAsiaTheme="minorEastAsia" w:hAnsiTheme="minorHAnsi" w:cstheme="minorBidi"/>
            <w:smallCaps w:val="0"/>
            <w:noProof/>
            <w:sz w:val="22"/>
            <w:szCs w:val="22"/>
            <w:lang w:val="en-US"/>
          </w:rPr>
          <w:tab/>
        </w:r>
        <w:r w:rsidRPr="00180B44">
          <w:rPr>
            <w:rStyle w:val="Hyperlink"/>
            <w:noProof/>
          </w:rPr>
          <w:t>Rationale for preparing the RPF</w:t>
        </w:r>
        <w:r>
          <w:rPr>
            <w:noProof/>
            <w:webHidden/>
          </w:rPr>
          <w:tab/>
        </w:r>
        <w:r>
          <w:rPr>
            <w:noProof/>
            <w:webHidden/>
          </w:rPr>
          <w:fldChar w:fldCharType="begin"/>
        </w:r>
        <w:r>
          <w:rPr>
            <w:noProof/>
            <w:webHidden/>
          </w:rPr>
          <w:instrText xml:space="preserve"> PAGEREF _Toc4765884 \h </w:instrText>
        </w:r>
        <w:r>
          <w:rPr>
            <w:noProof/>
            <w:webHidden/>
          </w:rPr>
        </w:r>
        <w:r>
          <w:rPr>
            <w:noProof/>
            <w:webHidden/>
          </w:rPr>
          <w:fldChar w:fldCharType="separate"/>
        </w:r>
        <w:r>
          <w:rPr>
            <w:noProof/>
            <w:webHidden/>
          </w:rPr>
          <w:t>7</w:t>
        </w:r>
        <w:r>
          <w:rPr>
            <w:noProof/>
            <w:webHidden/>
          </w:rPr>
          <w:fldChar w:fldCharType="end"/>
        </w:r>
      </w:hyperlink>
    </w:p>
    <w:p w14:paraId="6C0B9E58" w14:textId="5270B27A" w:rsidR="003C10A5" w:rsidRDefault="003C10A5">
      <w:pPr>
        <w:pStyle w:val="TOC2"/>
        <w:rPr>
          <w:rFonts w:asciiTheme="minorHAnsi" w:eastAsiaTheme="minorEastAsia" w:hAnsiTheme="minorHAnsi" w:cstheme="minorBidi"/>
          <w:smallCaps w:val="0"/>
          <w:noProof/>
          <w:sz w:val="22"/>
          <w:szCs w:val="22"/>
          <w:lang w:val="en-US"/>
        </w:rPr>
      </w:pPr>
      <w:hyperlink w:anchor="_Toc4765885" w:history="1">
        <w:r w:rsidRPr="00180B44">
          <w:rPr>
            <w:rStyle w:val="Hyperlink"/>
            <w:noProof/>
          </w:rPr>
          <w:t>1.6</w:t>
        </w:r>
        <w:r>
          <w:rPr>
            <w:rFonts w:asciiTheme="minorHAnsi" w:eastAsiaTheme="minorEastAsia" w:hAnsiTheme="minorHAnsi" w:cstheme="minorBidi"/>
            <w:smallCaps w:val="0"/>
            <w:noProof/>
            <w:sz w:val="22"/>
            <w:szCs w:val="22"/>
            <w:lang w:val="en-US"/>
          </w:rPr>
          <w:tab/>
        </w:r>
        <w:r w:rsidRPr="00180B44">
          <w:rPr>
            <w:rStyle w:val="Hyperlink"/>
            <w:noProof/>
          </w:rPr>
          <w:t>Flexibility of the RPF</w:t>
        </w:r>
        <w:r>
          <w:rPr>
            <w:noProof/>
            <w:webHidden/>
          </w:rPr>
          <w:tab/>
        </w:r>
        <w:r>
          <w:rPr>
            <w:noProof/>
            <w:webHidden/>
          </w:rPr>
          <w:fldChar w:fldCharType="begin"/>
        </w:r>
        <w:r>
          <w:rPr>
            <w:noProof/>
            <w:webHidden/>
          </w:rPr>
          <w:instrText xml:space="preserve"> PAGEREF _Toc4765885 \h </w:instrText>
        </w:r>
        <w:r>
          <w:rPr>
            <w:noProof/>
            <w:webHidden/>
          </w:rPr>
        </w:r>
        <w:r>
          <w:rPr>
            <w:noProof/>
            <w:webHidden/>
          </w:rPr>
          <w:fldChar w:fldCharType="separate"/>
        </w:r>
        <w:r>
          <w:rPr>
            <w:noProof/>
            <w:webHidden/>
          </w:rPr>
          <w:t>7</w:t>
        </w:r>
        <w:r>
          <w:rPr>
            <w:noProof/>
            <w:webHidden/>
          </w:rPr>
          <w:fldChar w:fldCharType="end"/>
        </w:r>
      </w:hyperlink>
    </w:p>
    <w:p w14:paraId="14C673DB" w14:textId="34C11A33" w:rsidR="003C10A5" w:rsidRDefault="003C10A5">
      <w:pPr>
        <w:pStyle w:val="TOC2"/>
        <w:rPr>
          <w:rFonts w:asciiTheme="minorHAnsi" w:eastAsiaTheme="minorEastAsia" w:hAnsiTheme="minorHAnsi" w:cstheme="minorBidi"/>
          <w:smallCaps w:val="0"/>
          <w:noProof/>
          <w:sz w:val="22"/>
          <w:szCs w:val="22"/>
          <w:lang w:val="en-US"/>
        </w:rPr>
      </w:pPr>
      <w:hyperlink w:anchor="_Toc4765886" w:history="1">
        <w:r w:rsidRPr="00180B44">
          <w:rPr>
            <w:rStyle w:val="Hyperlink"/>
            <w:noProof/>
          </w:rPr>
          <w:t>1.7</w:t>
        </w:r>
        <w:r>
          <w:rPr>
            <w:rFonts w:asciiTheme="minorHAnsi" w:eastAsiaTheme="minorEastAsia" w:hAnsiTheme="minorHAnsi" w:cstheme="minorBidi"/>
            <w:smallCaps w:val="0"/>
            <w:noProof/>
            <w:sz w:val="22"/>
            <w:szCs w:val="22"/>
            <w:lang w:val="en-US"/>
          </w:rPr>
          <w:tab/>
        </w:r>
        <w:r w:rsidRPr="00180B44">
          <w:rPr>
            <w:rStyle w:val="Hyperlink"/>
            <w:noProof/>
          </w:rPr>
          <w:t>METHODOLOGICAL APPROACH</w:t>
        </w:r>
        <w:r>
          <w:rPr>
            <w:noProof/>
            <w:webHidden/>
          </w:rPr>
          <w:tab/>
        </w:r>
        <w:r>
          <w:rPr>
            <w:noProof/>
            <w:webHidden/>
          </w:rPr>
          <w:fldChar w:fldCharType="begin"/>
        </w:r>
        <w:r>
          <w:rPr>
            <w:noProof/>
            <w:webHidden/>
          </w:rPr>
          <w:instrText xml:space="preserve"> PAGEREF _Toc4765886 \h </w:instrText>
        </w:r>
        <w:r>
          <w:rPr>
            <w:noProof/>
            <w:webHidden/>
          </w:rPr>
        </w:r>
        <w:r>
          <w:rPr>
            <w:noProof/>
            <w:webHidden/>
          </w:rPr>
          <w:fldChar w:fldCharType="separate"/>
        </w:r>
        <w:r>
          <w:rPr>
            <w:noProof/>
            <w:webHidden/>
          </w:rPr>
          <w:t>7</w:t>
        </w:r>
        <w:r>
          <w:rPr>
            <w:noProof/>
            <w:webHidden/>
          </w:rPr>
          <w:fldChar w:fldCharType="end"/>
        </w:r>
      </w:hyperlink>
    </w:p>
    <w:p w14:paraId="1C5762F7" w14:textId="561D8A8D"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87" w:history="1">
        <w:r w:rsidRPr="00180B44">
          <w:rPr>
            <w:rStyle w:val="Hyperlink"/>
            <w:rFonts w:cstheme="minorHAnsi"/>
            <w:noProof/>
          </w:rPr>
          <w:t>1.</w:t>
        </w:r>
        <w:r w:rsidRPr="00180B44">
          <w:rPr>
            <w:rStyle w:val="Hyperlink"/>
            <w:rFonts w:cstheme="minorHAnsi"/>
            <w:noProof/>
            <w:lang w:val="en-US"/>
          </w:rPr>
          <w:t>7</w:t>
        </w:r>
        <w:r w:rsidRPr="00180B44">
          <w:rPr>
            <w:rStyle w:val="Hyperlink"/>
            <w:rFonts w:cstheme="minorHAnsi"/>
            <w:noProof/>
          </w:rPr>
          <w:t>.1</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Literature review</w:t>
        </w:r>
        <w:r>
          <w:rPr>
            <w:noProof/>
            <w:webHidden/>
          </w:rPr>
          <w:tab/>
        </w:r>
        <w:r>
          <w:rPr>
            <w:noProof/>
            <w:webHidden/>
          </w:rPr>
          <w:fldChar w:fldCharType="begin"/>
        </w:r>
        <w:r>
          <w:rPr>
            <w:noProof/>
            <w:webHidden/>
          </w:rPr>
          <w:instrText xml:space="preserve"> PAGEREF _Toc4765887 \h </w:instrText>
        </w:r>
        <w:r>
          <w:rPr>
            <w:noProof/>
            <w:webHidden/>
          </w:rPr>
        </w:r>
        <w:r>
          <w:rPr>
            <w:noProof/>
            <w:webHidden/>
          </w:rPr>
          <w:fldChar w:fldCharType="separate"/>
        </w:r>
        <w:r>
          <w:rPr>
            <w:noProof/>
            <w:webHidden/>
          </w:rPr>
          <w:t>7</w:t>
        </w:r>
        <w:r>
          <w:rPr>
            <w:noProof/>
            <w:webHidden/>
          </w:rPr>
          <w:fldChar w:fldCharType="end"/>
        </w:r>
      </w:hyperlink>
    </w:p>
    <w:p w14:paraId="5F7C5F5E" w14:textId="6C962CF7"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88" w:history="1">
        <w:r w:rsidRPr="00180B44">
          <w:rPr>
            <w:rStyle w:val="Hyperlink"/>
            <w:rFonts w:cstheme="minorHAnsi"/>
            <w:noProof/>
          </w:rPr>
          <w:t>1.</w:t>
        </w:r>
        <w:r w:rsidRPr="00180B44">
          <w:rPr>
            <w:rStyle w:val="Hyperlink"/>
            <w:rFonts w:cstheme="minorHAnsi"/>
            <w:noProof/>
            <w:lang w:val="en-US"/>
          </w:rPr>
          <w:t>7</w:t>
        </w:r>
        <w:r w:rsidRPr="00180B44">
          <w:rPr>
            <w:rStyle w:val="Hyperlink"/>
            <w:rFonts w:cstheme="minorHAnsi"/>
            <w:noProof/>
          </w:rPr>
          <w:t>.2</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 xml:space="preserve">Key Informant </w:t>
        </w:r>
        <w:r w:rsidRPr="00180B44">
          <w:rPr>
            <w:rStyle w:val="Hyperlink"/>
            <w:rFonts w:cstheme="minorHAnsi"/>
            <w:noProof/>
            <w:lang w:val="en-US"/>
          </w:rPr>
          <w:t>Interviews</w:t>
        </w:r>
        <w:r>
          <w:rPr>
            <w:noProof/>
            <w:webHidden/>
          </w:rPr>
          <w:tab/>
        </w:r>
        <w:r>
          <w:rPr>
            <w:noProof/>
            <w:webHidden/>
          </w:rPr>
          <w:fldChar w:fldCharType="begin"/>
        </w:r>
        <w:r>
          <w:rPr>
            <w:noProof/>
            <w:webHidden/>
          </w:rPr>
          <w:instrText xml:space="preserve"> PAGEREF _Toc4765888 \h </w:instrText>
        </w:r>
        <w:r>
          <w:rPr>
            <w:noProof/>
            <w:webHidden/>
          </w:rPr>
        </w:r>
        <w:r>
          <w:rPr>
            <w:noProof/>
            <w:webHidden/>
          </w:rPr>
          <w:fldChar w:fldCharType="separate"/>
        </w:r>
        <w:r>
          <w:rPr>
            <w:noProof/>
            <w:webHidden/>
          </w:rPr>
          <w:t>8</w:t>
        </w:r>
        <w:r>
          <w:rPr>
            <w:noProof/>
            <w:webHidden/>
          </w:rPr>
          <w:fldChar w:fldCharType="end"/>
        </w:r>
      </w:hyperlink>
    </w:p>
    <w:p w14:paraId="4163777C" w14:textId="20D2AD51"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889" w:history="1">
        <w:r w:rsidRPr="00180B44">
          <w:rPr>
            <w:rStyle w:val="Hyperlink"/>
            <w:rFonts w:eastAsia="BookAntiqua"/>
            <w:noProof/>
          </w:rPr>
          <w:t>2.0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RESETTLEMENT IMPLICATIONS OF MEAP</w:t>
        </w:r>
        <w:r>
          <w:rPr>
            <w:noProof/>
            <w:webHidden/>
          </w:rPr>
          <w:tab/>
        </w:r>
        <w:r>
          <w:rPr>
            <w:noProof/>
            <w:webHidden/>
          </w:rPr>
          <w:fldChar w:fldCharType="begin"/>
        </w:r>
        <w:r>
          <w:rPr>
            <w:noProof/>
            <w:webHidden/>
          </w:rPr>
          <w:instrText xml:space="preserve"> PAGEREF _Toc4765889 \h </w:instrText>
        </w:r>
        <w:r>
          <w:rPr>
            <w:noProof/>
            <w:webHidden/>
          </w:rPr>
        </w:r>
        <w:r>
          <w:rPr>
            <w:noProof/>
            <w:webHidden/>
          </w:rPr>
          <w:fldChar w:fldCharType="separate"/>
        </w:r>
        <w:r>
          <w:rPr>
            <w:noProof/>
            <w:webHidden/>
          </w:rPr>
          <w:t>9</w:t>
        </w:r>
        <w:r>
          <w:rPr>
            <w:noProof/>
            <w:webHidden/>
          </w:rPr>
          <w:fldChar w:fldCharType="end"/>
        </w:r>
      </w:hyperlink>
    </w:p>
    <w:p w14:paraId="1FEB9DD3" w14:textId="4DC8AB6B" w:rsidR="003C10A5" w:rsidRDefault="003C10A5">
      <w:pPr>
        <w:pStyle w:val="TOC2"/>
        <w:rPr>
          <w:rFonts w:asciiTheme="minorHAnsi" w:eastAsiaTheme="minorEastAsia" w:hAnsiTheme="minorHAnsi" w:cstheme="minorBidi"/>
          <w:smallCaps w:val="0"/>
          <w:noProof/>
          <w:sz w:val="22"/>
          <w:szCs w:val="22"/>
          <w:lang w:val="en-US"/>
        </w:rPr>
      </w:pPr>
      <w:hyperlink w:anchor="_Toc4765890" w:history="1">
        <w:r w:rsidRPr="00180B44">
          <w:rPr>
            <w:rStyle w:val="Hyperlink"/>
            <w:noProof/>
          </w:rPr>
          <w:t xml:space="preserve">2.1 </w:t>
        </w:r>
        <w:r>
          <w:rPr>
            <w:rFonts w:asciiTheme="minorHAnsi" w:eastAsiaTheme="minorEastAsia" w:hAnsiTheme="minorHAnsi" w:cstheme="minorBidi"/>
            <w:smallCaps w:val="0"/>
            <w:noProof/>
            <w:sz w:val="22"/>
            <w:szCs w:val="22"/>
            <w:lang w:val="en-US"/>
          </w:rPr>
          <w:tab/>
        </w:r>
        <w:r w:rsidRPr="00180B44">
          <w:rPr>
            <w:rStyle w:val="Hyperlink"/>
            <w:noProof/>
          </w:rPr>
          <w:t>PROJECT ACTIVITIES WITH RESETTLEMENT POTENTIAL</w:t>
        </w:r>
        <w:r>
          <w:rPr>
            <w:noProof/>
            <w:webHidden/>
          </w:rPr>
          <w:tab/>
        </w:r>
        <w:r>
          <w:rPr>
            <w:noProof/>
            <w:webHidden/>
          </w:rPr>
          <w:fldChar w:fldCharType="begin"/>
        </w:r>
        <w:r>
          <w:rPr>
            <w:noProof/>
            <w:webHidden/>
          </w:rPr>
          <w:instrText xml:space="preserve"> PAGEREF _Toc4765890 \h </w:instrText>
        </w:r>
        <w:r>
          <w:rPr>
            <w:noProof/>
            <w:webHidden/>
          </w:rPr>
        </w:r>
        <w:r>
          <w:rPr>
            <w:noProof/>
            <w:webHidden/>
          </w:rPr>
          <w:fldChar w:fldCharType="separate"/>
        </w:r>
        <w:r>
          <w:rPr>
            <w:noProof/>
            <w:webHidden/>
          </w:rPr>
          <w:t>9</w:t>
        </w:r>
        <w:r>
          <w:rPr>
            <w:noProof/>
            <w:webHidden/>
          </w:rPr>
          <w:fldChar w:fldCharType="end"/>
        </w:r>
      </w:hyperlink>
    </w:p>
    <w:p w14:paraId="2D126FF6" w14:textId="19677CDD" w:rsidR="003C10A5" w:rsidRDefault="003C10A5">
      <w:pPr>
        <w:pStyle w:val="TOC2"/>
        <w:rPr>
          <w:rFonts w:asciiTheme="minorHAnsi" w:eastAsiaTheme="minorEastAsia" w:hAnsiTheme="minorHAnsi" w:cstheme="minorBidi"/>
          <w:smallCaps w:val="0"/>
          <w:noProof/>
          <w:sz w:val="22"/>
          <w:szCs w:val="22"/>
          <w:lang w:val="en-US"/>
        </w:rPr>
      </w:pPr>
      <w:hyperlink w:anchor="_Toc4765891" w:history="1">
        <w:r w:rsidRPr="00180B44">
          <w:rPr>
            <w:rStyle w:val="Hyperlink"/>
            <w:noProof/>
          </w:rPr>
          <w:t>2.2</w:t>
        </w:r>
        <w:r>
          <w:rPr>
            <w:rFonts w:asciiTheme="minorHAnsi" w:eastAsiaTheme="minorEastAsia" w:hAnsiTheme="minorHAnsi" w:cstheme="minorBidi"/>
            <w:smallCaps w:val="0"/>
            <w:noProof/>
            <w:sz w:val="22"/>
            <w:szCs w:val="22"/>
            <w:lang w:val="en-US"/>
          </w:rPr>
          <w:tab/>
        </w:r>
        <w:r w:rsidRPr="00180B44">
          <w:rPr>
            <w:rStyle w:val="Hyperlink"/>
            <w:noProof/>
          </w:rPr>
          <w:t>ENTITLEMENTS UNDER THE RPF</w:t>
        </w:r>
        <w:r>
          <w:rPr>
            <w:noProof/>
            <w:webHidden/>
          </w:rPr>
          <w:tab/>
        </w:r>
        <w:r>
          <w:rPr>
            <w:noProof/>
            <w:webHidden/>
          </w:rPr>
          <w:fldChar w:fldCharType="begin"/>
        </w:r>
        <w:r>
          <w:rPr>
            <w:noProof/>
            <w:webHidden/>
          </w:rPr>
          <w:instrText xml:space="preserve"> PAGEREF _Toc4765891 \h </w:instrText>
        </w:r>
        <w:r>
          <w:rPr>
            <w:noProof/>
            <w:webHidden/>
          </w:rPr>
        </w:r>
        <w:r>
          <w:rPr>
            <w:noProof/>
            <w:webHidden/>
          </w:rPr>
          <w:fldChar w:fldCharType="separate"/>
        </w:r>
        <w:r>
          <w:rPr>
            <w:noProof/>
            <w:webHidden/>
          </w:rPr>
          <w:t>9</w:t>
        </w:r>
        <w:r>
          <w:rPr>
            <w:noProof/>
            <w:webHidden/>
          </w:rPr>
          <w:fldChar w:fldCharType="end"/>
        </w:r>
      </w:hyperlink>
    </w:p>
    <w:p w14:paraId="375DEEB5" w14:textId="06E7E9CF"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92" w:history="1">
        <w:r w:rsidRPr="00180B44">
          <w:rPr>
            <w:rStyle w:val="Hyperlink"/>
            <w:rFonts w:cstheme="minorHAnsi"/>
            <w:noProof/>
          </w:rPr>
          <w:t>2.2.1</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 xml:space="preserve"> </w:t>
        </w:r>
        <w:r w:rsidRPr="00180B44">
          <w:rPr>
            <w:rStyle w:val="Hyperlink"/>
            <w:rFonts w:cstheme="minorHAnsi"/>
            <w:noProof/>
            <w:lang w:val="en-US"/>
          </w:rPr>
          <w:t>Physical</w:t>
        </w:r>
        <w:r w:rsidRPr="00180B44">
          <w:rPr>
            <w:rStyle w:val="Hyperlink"/>
            <w:rFonts w:cstheme="minorHAnsi"/>
            <w:noProof/>
          </w:rPr>
          <w:t xml:space="preserve"> displacement</w:t>
        </w:r>
        <w:r>
          <w:rPr>
            <w:noProof/>
            <w:webHidden/>
          </w:rPr>
          <w:tab/>
        </w:r>
        <w:r>
          <w:rPr>
            <w:noProof/>
            <w:webHidden/>
          </w:rPr>
          <w:fldChar w:fldCharType="begin"/>
        </w:r>
        <w:r>
          <w:rPr>
            <w:noProof/>
            <w:webHidden/>
          </w:rPr>
          <w:instrText xml:space="preserve"> PAGEREF _Toc4765892 \h </w:instrText>
        </w:r>
        <w:r>
          <w:rPr>
            <w:noProof/>
            <w:webHidden/>
          </w:rPr>
        </w:r>
        <w:r>
          <w:rPr>
            <w:noProof/>
            <w:webHidden/>
          </w:rPr>
          <w:fldChar w:fldCharType="separate"/>
        </w:r>
        <w:r>
          <w:rPr>
            <w:noProof/>
            <w:webHidden/>
          </w:rPr>
          <w:t>9</w:t>
        </w:r>
        <w:r>
          <w:rPr>
            <w:noProof/>
            <w:webHidden/>
          </w:rPr>
          <w:fldChar w:fldCharType="end"/>
        </w:r>
      </w:hyperlink>
    </w:p>
    <w:p w14:paraId="299B7464" w14:textId="4FAFA60B"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93" w:history="1">
        <w:r w:rsidRPr="00180B44">
          <w:rPr>
            <w:rStyle w:val="Hyperlink"/>
            <w:rFonts w:cstheme="minorHAnsi"/>
            <w:noProof/>
          </w:rPr>
          <w:t>2.3.2</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 xml:space="preserve">Economic </w:t>
        </w:r>
        <w:r w:rsidRPr="00180B44">
          <w:rPr>
            <w:rStyle w:val="Hyperlink"/>
            <w:rFonts w:cstheme="minorHAnsi"/>
            <w:noProof/>
            <w:lang w:val="en-US"/>
          </w:rPr>
          <w:t>Displacement</w:t>
        </w:r>
        <w:r>
          <w:rPr>
            <w:noProof/>
            <w:webHidden/>
          </w:rPr>
          <w:tab/>
        </w:r>
        <w:r>
          <w:rPr>
            <w:noProof/>
            <w:webHidden/>
          </w:rPr>
          <w:fldChar w:fldCharType="begin"/>
        </w:r>
        <w:r>
          <w:rPr>
            <w:noProof/>
            <w:webHidden/>
          </w:rPr>
          <w:instrText xml:space="preserve"> PAGEREF _Toc4765893 \h </w:instrText>
        </w:r>
        <w:r>
          <w:rPr>
            <w:noProof/>
            <w:webHidden/>
          </w:rPr>
        </w:r>
        <w:r>
          <w:rPr>
            <w:noProof/>
            <w:webHidden/>
          </w:rPr>
          <w:fldChar w:fldCharType="separate"/>
        </w:r>
        <w:r>
          <w:rPr>
            <w:noProof/>
            <w:webHidden/>
          </w:rPr>
          <w:t>10</w:t>
        </w:r>
        <w:r>
          <w:rPr>
            <w:noProof/>
            <w:webHidden/>
          </w:rPr>
          <w:fldChar w:fldCharType="end"/>
        </w:r>
      </w:hyperlink>
    </w:p>
    <w:p w14:paraId="4BCCE39D" w14:textId="003F5D1F"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894" w:history="1">
        <w:r w:rsidRPr="00180B44">
          <w:rPr>
            <w:rStyle w:val="Hyperlink"/>
            <w:rFonts w:eastAsia="BookAntiqua"/>
            <w:noProof/>
          </w:rPr>
          <w:t>3.0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LEGAL AND REGULATORY FRAMEWORK</w:t>
        </w:r>
        <w:r>
          <w:rPr>
            <w:noProof/>
            <w:webHidden/>
          </w:rPr>
          <w:tab/>
        </w:r>
        <w:r>
          <w:rPr>
            <w:noProof/>
            <w:webHidden/>
          </w:rPr>
          <w:fldChar w:fldCharType="begin"/>
        </w:r>
        <w:r>
          <w:rPr>
            <w:noProof/>
            <w:webHidden/>
          </w:rPr>
          <w:instrText xml:space="preserve"> PAGEREF _Toc4765894 \h </w:instrText>
        </w:r>
        <w:r>
          <w:rPr>
            <w:noProof/>
            <w:webHidden/>
          </w:rPr>
        </w:r>
        <w:r>
          <w:rPr>
            <w:noProof/>
            <w:webHidden/>
          </w:rPr>
          <w:fldChar w:fldCharType="separate"/>
        </w:r>
        <w:r>
          <w:rPr>
            <w:noProof/>
            <w:webHidden/>
          </w:rPr>
          <w:t>11</w:t>
        </w:r>
        <w:r>
          <w:rPr>
            <w:noProof/>
            <w:webHidden/>
          </w:rPr>
          <w:fldChar w:fldCharType="end"/>
        </w:r>
      </w:hyperlink>
    </w:p>
    <w:p w14:paraId="0E44DC39" w14:textId="47BEC281" w:rsidR="003C10A5" w:rsidRDefault="003C10A5">
      <w:pPr>
        <w:pStyle w:val="TOC2"/>
        <w:rPr>
          <w:rFonts w:asciiTheme="minorHAnsi" w:eastAsiaTheme="minorEastAsia" w:hAnsiTheme="minorHAnsi" w:cstheme="minorBidi"/>
          <w:smallCaps w:val="0"/>
          <w:noProof/>
          <w:sz w:val="22"/>
          <w:szCs w:val="22"/>
          <w:lang w:val="en-US"/>
        </w:rPr>
      </w:pPr>
      <w:hyperlink w:anchor="_Toc4765895" w:history="1">
        <w:r w:rsidRPr="00180B44">
          <w:rPr>
            <w:rStyle w:val="Hyperlink"/>
            <w:rFonts w:cstheme="minorHAnsi"/>
            <w:b/>
            <w:bCs/>
            <w:iCs/>
            <w:caps/>
            <w:noProof/>
            <w:lang w:val="en-US"/>
          </w:rPr>
          <w:t>3.1</w:t>
        </w:r>
        <w:r>
          <w:rPr>
            <w:rFonts w:asciiTheme="minorHAnsi" w:eastAsiaTheme="minorEastAsia" w:hAnsiTheme="minorHAnsi" w:cstheme="minorBidi"/>
            <w:smallCaps w:val="0"/>
            <w:noProof/>
            <w:sz w:val="22"/>
            <w:szCs w:val="22"/>
            <w:lang w:val="en-US"/>
          </w:rPr>
          <w:tab/>
        </w:r>
        <w:r w:rsidRPr="00180B44">
          <w:rPr>
            <w:rStyle w:val="Hyperlink"/>
            <w:rFonts w:cstheme="minorHAnsi"/>
            <w:b/>
            <w:bCs/>
            <w:iCs/>
            <w:noProof/>
            <w:lang w:val="en-US"/>
          </w:rPr>
          <w:t>OVERVIEW OF LAND USES IN MALAWI</w:t>
        </w:r>
        <w:r>
          <w:rPr>
            <w:noProof/>
            <w:webHidden/>
          </w:rPr>
          <w:tab/>
        </w:r>
        <w:r>
          <w:rPr>
            <w:noProof/>
            <w:webHidden/>
          </w:rPr>
          <w:fldChar w:fldCharType="begin"/>
        </w:r>
        <w:r>
          <w:rPr>
            <w:noProof/>
            <w:webHidden/>
          </w:rPr>
          <w:instrText xml:space="preserve"> PAGEREF _Toc4765895 \h </w:instrText>
        </w:r>
        <w:r>
          <w:rPr>
            <w:noProof/>
            <w:webHidden/>
          </w:rPr>
        </w:r>
        <w:r>
          <w:rPr>
            <w:noProof/>
            <w:webHidden/>
          </w:rPr>
          <w:fldChar w:fldCharType="separate"/>
        </w:r>
        <w:r>
          <w:rPr>
            <w:noProof/>
            <w:webHidden/>
          </w:rPr>
          <w:t>11</w:t>
        </w:r>
        <w:r>
          <w:rPr>
            <w:noProof/>
            <w:webHidden/>
          </w:rPr>
          <w:fldChar w:fldCharType="end"/>
        </w:r>
      </w:hyperlink>
    </w:p>
    <w:p w14:paraId="02C1368D" w14:textId="2C9AB7DA" w:rsidR="003C10A5" w:rsidRDefault="003C10A5">
      <w:pPr>
        <w:pStyle w:val="TOC3"/>
        <w:tabs>
          <w:tab w:val="right" w:leader="dot" w:pos="8990"/>
        </w:tabs>
        <w:rPr>
          <w:rFonts w:asciiTheme="minorHAnsi" w:eastAsiaTheme="minorEastAsia" w:hAnsiTheme="minorHAnsi" w:cstheme="minorBidi"/>
          <w:i w:val="0"/>
          <w:iCs w:val="0"/>
          <w:noProof/>
          <w:sz w:val="22"/>
          <w:szCs w:val="22"/>
          <w:lang w:val="en-US"/>
        </w:rPr>
      </w:pPr>
      <w:hyperlink w:anchor="_Toc4765896" w:history="1">
        <w:r w:rsidRPr="00180B44">
          <w:rPr>
            <w:rStyle w:val="Hyperlink"/>
            <w:rFonts w:eastAsia="Calibri" w:cstheme="minorHAnsi"/>
            <w:b/>
            <w:bCs/>
            <w:noProof/>
            <w:lang w:val="en-US" w:eastAsia="x-none"/>
          </w:rPr>
          <w:t>3</w:t>
        </w:r>
        <w:r w:rsidRPr="00180B44">
          <w:rPr>
            <w:rStyle w:val="Hyperlink"/>
            <w:rFonts w:eastAsia="Calibri" w:cstheme="minorHAnsi"/>
            <w:b/>
            <w:bCs/>
            <w:noProof/>
            <w:lang w:val="x-none" w:eastAsia="x-none"/>
          </w:rPr>
          <w:t>.1.1 Size location and the economy</w:t>
        </w:r>
        <w:r>
          <w:rPr>
            <w:noProof/>
            <w:webHidden/>
          </w:rPr>
          <w:tab/>
        </w:r>
        <w:r>
          <w:rPr>
            <w:noProof/>
            <w:webHidden/>
          </w:rPr>
          <w:fldChar w:fldCharType="begin"/>
        </w:r>
        <w:r>
          <w:rPr>
            <w:noProof/>
            <w:webHidden/>
          </w:rPr>
          <w:instrText xml:space="preserve"> PAGEREF _Toc4765896 \h </w:instrText>
        </w:r>
        <w:r>
          <w:rPr>
            <w:noProof/>
            <w:webHidden/>
          </w:rPr>
        </w:r>
        <w:r>
          <w:rPr>
            <w:noProof/>
            <w:webHidden/>
          </w:rPr>
          <w:fldChar w:fldCharType="separate"/>
        </w:r>
        <w:r>
          <w:rPr>
            <w:noProof/>
            <w:webHidden/>
          </w:rPr>
          <w:t>11</w:t>
        </w:r>
        <w:r>
          <w:rPr>
            <w:noProof/>
            <w:webHidden/>
          </w:rPr>
          <w:fldChar w:fldCharType="end"/>
        </w:r>
      </w:hyperlink>
    </w:p>
    <w:p w14:paraId="49566968" w14:textId="215AB3FD"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97" w:history="1">
        <w:r w:rsidRPr="00180B44">
          <w:rPr>
            <w:rStyle w:val="Hyperlink"/>
            <w:rFonts w:eastAsia="Calibri" w:cstheme="minorHAnsi"/>
            <w:b/>
            <w:bCs/>
            <w:noProof/>
            <w:lang w:val="en-US" w:eastAsia="x-none"/>
          </w:rPr>
          <w:t>3</w:t>
        </w:r>
        <w:r w:rsidRPr="00180B44">
          <w:rPr>
            <w:rStyle w:val="Hyperlink"/>
            <w:rFonts w:eastAsia="Calibri" w:cstheme="minorHAnsi"/>
            <w:b/>
            <w:bCs/>
            <w:noProof/>
            <w:lang w:val="x-none" w:eastAsia="x-none"/>
          </w:rPr>
          <w:t>.</w:t>
        </w:r>
        <w:r w:rsidRPr="00180B44">
          <w:rPr>
            <w:rStyle w:val="Hyperlink"/>
            <w:rFonts w:eastAsia="Calibri" w:cstheme="minorHAnsi"/>
            <w:b/>
            <w:bCs/>
            <w:noProof/>
            <w:lang w:val="en-US" w:eastAsia="x-none"/>
          </w:rPr>
          <w:t>1</w:t>
        </w:r>
        <w:r w:rsidRPr="00180B44">
          <w:rPr>
            <w:rStyle w:val="Hyperlink"/>
            <w:rFonts w:eastAsia="Calibri" w:cstheme="minorHAnsi"/>
            <w:b/>
            <w:bCs/>
            <w:noProof/>
            <w:lang w:val="x-none" w:eastAsia="x-none"/>
          </w:rPr>
          <w:t>.</w:t>
        </w:r>
        <w:r w:rsidRPr="00180B44">
          <w:rPr>
            <w:rStyle w:val="Hyperlink"/>
            <w:rFonts w:eastAsia="Calibri" w:cstheme="minorHAnsi"/>
            <w:b/>
            <w:bCs/>
            <w:noProof/>
            <w:lang w:val="en-US" w:eastAsia="x-none"/>
          </w:rPr>
          <w:t>2</w:t>
        </w:r>
        <w:r>
          <w:rPr>
            <w:rFonts w:asciiTheme="minorHAnsi" w:eastAsiaTheme="minorEastAsia" w:hAnsiTheme="minorHAnsi" w:cstheme="minorBidi"/>
            <w:i w:val="0"/>
            <w:iCs w:val="0"/>
            <w:noProof/>
            <w:sz w:val="22"/>
            <w:szCs w:val="22"/>
            <w:lang w:val="en-US"/>
          </w:rPr>
          <w:tab/>
        </w:r>
        <w:r w:rsidRPr="00180B44">
          <w:rPr>
            <w:rStyle w:val="Hyperlink"/>
            <w:rFonts w:eastAsia="Calibri" w:cstheme="minorHAnsi"/>
            <w:b/>
            <w:bCs/>
            <w:noProof/>
            <w:lang w:val="x-none" w:eastAsia="x-none"/>
          </w:rPr>
          <w:t>Land Tenure Regimes in Malawi</w:t>
        </w:r>
        <w:r>
          <w:rPr>
            <w:noProof/>
            <w:webHidden/>
          </w:rPr>
          <w:tab/>
        </w:r>
        <w:r>
          <w:rPr>
            <w:noProof/>
            <w:webHidden/>
          </w:rPr>
          <w:fldChar w:fldCharType="begin"/>
        </w:r>
        <w:r>
          <w:rPr>
            <w:noProof/>
            <w:webHidden/>
          </w:rPr>
          <w:instrText xml:space="preserve"> PAGEREF _Toc4765897 \h </w:instrText>
        </w:r>
        <w:r>
          <w:rPr>
            <w:noProof/>
            <w:webHidden/>
          </w:rPr>
        </w:r>
        <w:r>
          <w:rPr>
            <w:noProof/>
            <w:webHidden/>
          </w:rPr>
          <w:fldChar w:fldCharType="separate"/>
        </w:r>
        <w:r>
          <w:rPr>
            <w:noProof/>
            <w:webHidden/>
          </w:rPr>
          <w:t>11</w:t>
        </w:r>
        <w:r>
          <w:rPr>
            <w:noProof/>
            <w:webHidden/>
          </w:rPr>
          <w:fldChar w:fldCharType="end"/>
        </w:r>
      </w:hyperlink>
    </w:p>
    <w:p w14:paraId="13169EBE" w14:textId="3E30E7D7"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98" w:history="1">
        <w:r w:rsidRPr="00180B44">
          <w:rPr>
            <w:rStyle w:val="Hyperlink"/>
            <w:rFonts w:cstheme="minorHAnsi"/>
            <w:noProof/>
            <w:lang w:val="en-US"/>
          </w:rPr>
          <w:t>3.1</w:t>
        </w:r>
        <w:r w:rsidRPr="00180B44">
          <w:rPr>
            <w:rStyle w:val="Hyperlink"/>
            <w:rFonts w:cstheme="minorHAnsi"/>
            <w:noProof/>
          </w:rPr>
          <w:t>.</w:t>
        </w:r>
        <w:r w:rsidRPr="00180B44">
          <w:rPr>
            <w:rStyle w:val="Hyperlink"/>
            <w:rFonts w:cstheme="minorHAnsi"/>
            <w:noProof/>
            <w:lang w:val="en-US"/>
          </w:rPr>
          <w:t>3</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The Constitution of the Republic of Malawi</w:t>
        </w:r>
        <w:r>
          <w:rPr>
            <w:noProof/>
            <w:webHidden/>
          </w:rPr>
          <w:tab/>
        </w:r>
        <w:r>
          <w:rPr>
            <w:noProof/>
            <w:webHidden/>
          </w:rPr>
          <w:fldChar w:fldCharType="begin"/>
        </w:r>
        <w:r>
          <w:rPr>
            <w:noProof/>
            <w:webHidden/>
          </w:rPr>
          <w:instrText xml:space="preserve"> PAGEREF _Toc4765898 \h </w:instrText>
        </w:r>
        <w:r>
          <w:rPr>
            <w:noProof/>
            <w:webHidden/>
          </w:rPr>
        </w:r>
        <w:r>
          <w:rPr>
            <w:noProof/>
            <w:webHidden/>
          </w:rPr>
          <w:fldChar w:fldCharType="separate"/>
        </w:r>
        <w:r>
          <w:rPr>
            <w:noProof/>
            <w:webHidden/>
          </w:rPr>
          <w:t>12</w:t>
        </w:r>
        <w:r>
          <w:rPr>
            <w:noProof/>
            <w:webHidden/>
          </w:rPr>
          <w:fldChar w:fldCharType="end"/>
        </w:r>
      </w:hyperlink>
    </w:p>
    <w:p w14:paraId="65D48EFA" w14:textId="057D9128"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899" w:history="1">
        <w:r w:rsidRPr="00180B44">
          <w:rPr>
            <w:rStyle w:val="Hyperlink"/>
            <w:rFonts w:cstheme="minorHAnsi"/>
            <w:noProof/>
            <w:lang w:val="en-US"/>
          </w:rPr>
          <w:t>3.1</w:t>
        </w:r>
        <w:r w:rsidRPr="00180B44">
          <w:rPr>
            <w:rStyle w:val="Hyperlink"/>
            <w:rFonts w:cstheme="minorHAnsi"/>
            <w:noProof/>
          </w:rPr>
          <w:t>.</w:t>
        </w:r>
        <w:r w:rsidRPr="00180B44">
          <w:rPr>
            <w:rStyle w:val="Hyperlink"/>
            <w:rFonts w:cstheme="minorHAnsi"/>
            <w:noProof/>
            <w:lang w:val="en-US"/>
          </w:rPr>
          <w:t>4</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The National Land Policy 2002</w:t>
        </w:r>
        <w:r>
          <w:rPr>
            <w:noProof/>
            <w:webHidden/>
          </w:rPr>
          <w:tab/>
        </w:r>
        <w:r>
          <w:rPr>
            <w:noProof/>
            <w:webHidden/>
          </w:rPr>
          <w:fldChar w:fldCharType="begin"/>
        </w:r>
        <w:r>
          <w:rPr>
            <w:noProof/>
            <w:webHidden/>
          </w:rPr>
          <w:instrText xml:space="preserve"> PAGEREF _Toc4765899 \h </w:instrText>
        </w:r>
        <w:r>
          <w:rPr>
            <w:noProof/>
            <w:webHidden/>
          </w:rPr>
        </w:r>
        <w:r>
          <w:rPr>
            <w:noProof/>
            <w:webHidden/>
          </w:rPr>
          <w:fldChar w:fldCharType="separate"/>
        </w:r>
        <w:r>
          <w:rPr>
            <w:noProof/>
            <w:webHidden/>
          </w:rPr>
          <w:t>13</w:t>
        </w:r>
        <w:r>
          <w:rPr>
            <w:noProof/>
            <w:webHidden/>
          </w:rPr>
          <w:fldChar w:fldCharType="end"/>
        </w:r>
      </w:hyperlink>
    </w:p>
    <w:p w14:paraId="267DF041" w14:textId="671BDDB1"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00" w:history="1">
        <w:r w:rsidRPr="00180B44">
          <w:rPr>
            <w:rStyle w:val="Hyperlink"/>
            <w:rFonts w:cstheme="minorHAnsi"/>
            <w:noProof/>
            <w:lang w:val="en-US"/>
          </w:rPr>
          <w:t>3.1.5</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 xml:space="preserve"> Land Act 2016</w:t>
        </w:r>
        <w:r>
          <w:rPr>
            <w:noProof/>
            <w:webHidden/>
          </w:rPr>
          <w:tab/>
        </w:r>
        <w:r>
          <w:rPr>
            <w:noProof/>
            <w:webHidden/>
          </w:rPr>
          <w:fldChar w:fldCharType="begin"/>
        </w:r>
        <w:r>
          <w:rPr>
            <w:noProof/>
            <w:webHidden/>
          </w:rPr>
          <w:instrText xml:space="preserve"> PAGEREF _Toc4765900 \h </w:instrText>
        </w:r>
        <w:r>
          <w:rPr>
            <w:noProof/>
            <w:webHidden/>
          </w:rPr>
        </w:r>
        <w:r>
          <w:rPr>
            <w:noProof/>
            <w:webHidden/>
          </w:rPr>
          <w:fldChar w:fldCharType="separate"/>
        </w:r>
        <w:r>
          <w:rPr>
            <w:noProof/>
            <w:webHidden/>
          </w:rPr>
          <w:t>13</w:t>
        </w:r>
        <w:r>
          <w:rPr>
            <w:noProof/>
            <w:webHidden/>
          </w:rPr>
          <w:fldChar w:fldCharType="end"/>
        </w:r>
      </w:hyperlink>
    </w:p>
    <w:p w14:paraId="4876A283" w14:textId="59167029"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01" w:history="1">
        <w:r w:rsidRPr="00180B44">
          <w:rPr>
            <w:rStyle w:val="Hyperlink"/>
            <w:rFonts w:cstheme="minorHAnsi"/>
            <w:noProof/>
            <w:lang w:val="en-US"/>
          </w:rPr>
          <w:t xml:space="preserve">3.1.6 </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Customary Land Act, 2016</w:t>
        </w:r>
        <w:r>
          <w:rPr>
            <w:noProof/>
            <w:webHidden/>
          </w:rPr>
          <w:tab/>
        </w:r>
        <w:r>
          <w:rPr>
            <w:noProof/>
            <w:webHidden/>
          </w:rPr>
          <w:fldChar w:fldCharType="begin"/>
        </w:r>
        <w:r>
          <w:rPr>
            <w:noProof/>
            <w:webHidden/>
          </w:rPr>
          <w:instrText xml:space="preserve"> PAGEREF _Toc4765901 \h </w:instrText>
        </w:r>
        <w:r>
          <w:rPr>
            <w:noProof/>
            <w:webHidden/>
          </w:rPr>
        </w:r>
        <w:r>
          <w:rPr>
            <w:noProof/>
            <w:webHidden/>
          </w:rPr>
          <w:fldChar w:fldCharType="separate"/>
        </w:r>
        <w:r>
          <w:rPr>
            <w:noProof/>
            <w:webHidden/>
          </w:rPr>
          <w:t>13</w:t>
        </w:r>
        <w:r>
          <w:rPr>
            <w:noProof/>
            <w:webHidden/>
          </w:rPr>
          <w:fldChar w:fldCharType="end"/>
        </w:r>
      </w:hyperlink>
    </w:p>
    <w:p w14:paraId="0A455E93" w14:textId="6C7E9E6A"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02" w:history="1">
        <w:r w:rsidRPr="00180B44">
          <w:rPr>
            <w:rStyle w:val="Hyperlink"/>
            <w:rFonts w:cstheme="minorHAnsi"/>
            <w:noProof/>
            <w:lang w:val="en-US"/>
          </w:rPr>
          <w:t>3.1.7</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Monument and Relics Act (Cap 29:01)</w:t>
        </w:r>
        <w:r>
          <w:rPr>
            <w:noProof/>
            <w:webHidden/>
          </w:rPr>
          <w:tab/>
        </w:r>
        <w:r>
          <w:rPr>
            <w:noProof/>
            <w:webHidden/>
          </w:rPr>
          <w:fldChar w:fldCharType="begin"/>
        </w:r>
        <w:r>
          <w:rPr>
            <w:noProof/>
            <w:webHidden/>
          </w:rPr>
          <w:instrText xml:space="preserve"> PAGEREF _Toc4765902 \h </w:instrText>
        </w:r>
        <w:r>
          <w:rPr>
            <w:noProof/>
            <w:webHidden/>
          </w:rPr>
        </w:r>
        <w:r>
          <w:rPr>
            <w:noProof/>
            <w:webHidden/>
          </w:rPr>
          <w:fldChar w:fldCharType="separate"/>
        </w:r>
        <w:r>
          <w:rPr>
            <w:noProof/>
            <w:webHidden/>
          </w:rPr>
          <w:t>13</w:t>
        </w:r>
        <w:r>
          <w:rPr>
            <w:noProof/>
            <w:webHidden/>
          </w:rPr>
          <w:fldChar w:fldCharType="end"/>
        </w:r>
      </w:hyperlink>
    </w:p>
    <w:p w14:paraId="2249DEDB" w14:textId="0F9C0BCD"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03" w:history="1">
        <w:r w:rsidRPr="00180B44">
          <w:rPr>
            <w:rStyle w:val="Hyperlink"/>
            <w:rFonts w:cstheme="minorHAnsi"/>
            <w:noProof/>
            <w:lang w:val="en-US"/>
          </w:rPr>
          <w:t>3.1</w:t>
        </w:r>
        <w:r w:rsidRPr="00180B44">
          <w:rPr>
            <w:rStyle w:val="Hyperlink"/>
            <w:rFonts w:cstheme="minorHAnsi"/>
            <w:noProof/>
          </w:rPr>
          <w:t>.</w:t>
        </w:r>
        <w:r w:rsidRPr="00180B44">
          <w:rPr>
            <w:rStyle w:val="Hyperlink"/>
            <w:rFonts w:cstheme="minorHAnsi"/>
            <w:noProof/>
            <w:lang w:val="en-US"/>
          </w:rPr>
          <w:t>8</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Forestry Act (1997)</w:t>
        </w:r>
        <w:r>
          <w:rPr>
            <w:noProof/>
            <w:webHidden/>
          </w:rPr>
          <w:tab/>
        </w:r>
        <w:r>
          <w:rPr>
            <w:noProof/>
            <w:webHidden/>
          </w:rPr>
          <w:fldChar w:fldCharType="begin"/>
        </w:r>
        <w:r>
          <w:rPr>
            <w:noProof/>
            <w:webHidden/>
          </w:rPr>
          <w:instrText xml:space="preserve"> PAGEREF _Toc4765903 \h </w:instrText>
        </w:r>
        <w:r>
          <w:rPr>
            <w:noProof/>
            <w:webHidden/>
          </w:rPr>
        </w:r>
        <w:r>
          <w:rPr>
            <w:noProof/>
            <w:webHidden/>
          </w:rPr>
          <w:fldChar w:fldCharType="separate"/>
        </w:r>
        <w:r>
          <w:rPr>
            <w:noProof/>
            <w:webHidden/>
          </w:rPr>
          <w:t>14</w:t>
        </w:r>
        <w:r>
          <w:rPr>
            <w:noProof/>
            <w:webHidden/>
          </w:rPr>
          <w:fldChar w:fldCharType="end"/>
        </w:r>
      </w:hyperlink>
    </w:p>
    <w:p w14:paraId="06F74CE8" w14:textId="56E9EA58"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04" w:history="1">
        <w:r w:rsidRPr="00180B44">
          <w:rPr>
            <w:rStyle w:val="Hyperlink"/>
            <w:rFonts w:cstheme="minorHAnsi"/>
            <w:noProof/>
            <w:lang w:val="en-US"/>
          </w:rPr>
          <w:t>3.1</w:t>
        </w:r>
        <w:r w:rsidRPr="00180B44">
          <w:rPr>
            <w:rStyle w:val="Hyperlink"/>
            <w:rFonts w:cstheme="minorHAnsi"/>
            <w:noProof/>
          </w:rPr>
          <w:t>.</w:t>
        </w:r>
        <w:r w:rsidRPr="00180B44">
          <w:rPr>
            <w:rStyle w:val="Hyperlink"/>
            <w:rFonts w:cstheme="minorHAnsi"/>
            <w:noProof/>
            <w:lang w:val="en-US"/>
          </w:rPr>
          <w:t>9</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Public Roads Act</w:t>
        </w:r>
        <w:r>
          <w:rPr>
            <w:noProof/>
            <w:webHidden/>
          </w:rPr>
          <w:tab/>
        </w:r>
        <w:r>
          <w:rPr>
            <w:noProof/>
            <w:webHidden/>
          </w:rPr>
          <w:fldChar w:fldCharType="begin"/>
        </w:r>
        <w:r>
          <w:rPr>
            <w:noProof/>
            <w:webHidden/>
          </w:rPr>
          <w:instrText xml:space="preserve"> PAGEREF _Toc4765904 \h </w:instrText>
        </w:r>
        <w:r>
          <w:rPr>
            <w:noProof/>
            <w:webHidden/>
          </w:rPr>
        </w:r>
        <w:r>
          <w:rPr>
            <w:noProof/>
            <w:webHidden/>
          </w:rPr>
          <w:fldChar w:fldCharType="separate"/>
        </w:r>
        <w:r>
          <w:rPr>
            <w:noProof/>
            <w:webHidden/>
          </w:rPr>
          <w:t>14</w:t>
        </w:r>
        <w:r>
          <w:rPr>
            <w:noProof/>
            <w:webHidden/>
          </w:rPr>
          <w:fldChar w:fldCharType="end"/>
        </w:r>
      </w:hyperlink>
    </w:p>
    <w:p w14:paraId="584E0F7C" w14:textId="5DFC4924"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05" w:history="1">
        <w:r w:rsidRPr="00180B44">
          <w:rPr>
            <w:rStyle w:val="Hyperlink"/>
            <w:rFonts w:cstheme="minorHAnsi"/>
            <w:noProof/>
            <w:lang w:val="en-US"/>
          </w:rPr>
          <w:t>3.1.10</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Town and Country Planning Act (1988)</w:t>
        </w:r>
        <w:r>
          <w:rPr>
            <w:noProof/>
            <w:webHidden/>
          </w:rPr>
          <w:tab/>
        </w:r>
        <w:r>
          <w:rPr>
            <w:noProof/>
            <w:webHidden/>
          </w:rPr>
          <w:fldChar w:fldCharType="begin"/>
        </w:r>
        <w:r>
          <w:rPr>
            <w:noProof/>
            <w:webHidden/>
          </w:rPr>
          <w:instrText xml:space="preserve"> PAGEREF _Toc4765905 \h </w:instrText>
        </w:r>
        <w:r>
          <w:rPr>
            <w:noProof/>
            <w:webHidden/>
          </w:rPr>
        </w:r>
        <w:r>
          <w:rPr>
            <w:noProof/>
            <w:webHidden/>
          </w:rPr>
          <w:fldChar w:fldCharType="separate"/>
        </w:r>
        <w:r>
          <w:rPr>
            <w:noProof/>
            <w:webHidden/>
          </w:rPr>
          <w:t>14</w:t>
        </w:r>
        <w:r>
          <w:rPr>
            <w:noProof/>
            <w:webHidden/>
          </w:rPr>
          <w:fldChar w:fldCharType="end"/>
        </w:r>
      </w:hyperlink>
    </w:p>
    <w:p w14:paraId="45B4F285" w14:textId="5377655B"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06" w:history="1">
        <w:r w:rsidRPr="00180B44">
          <w:rPr>
            <w:rStyle w:val="Hyperlink"/>
            <w:rFonts w:cstheme="minorHAnsi"/>
            <w:noProof/>
            <w:lang w:val="en-US"/>
          </w:rPr>
          <w:t>3.1.11</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National Gender Policy (2000)</w:t>
        </w:r>
        <w:r>
          <w:rPr>
            <w:noProof/>
            <w:webHidden/>
          </w:rPr>
          <w:tab/>
        </w:r>
        <w:r>
          <w:rPr>
            <w:noProof/>
            <w:webHidden/>
          </w:rPr>
          <w:fldChar w:fldCharType="begin"/>
        </w:r>
        <w:r>
          <w:rPr>
            <w:noProof/>
            <w:webHidden/>
          </w:rPr>
          <w:instrText xml:space="preserve"> PAGEREF _Toc4765906 \h </w:instrText>
        </w:r>
        <w:r>
          <w:rPr>
            <w:noProof/>
            <w:webHidden/>
          </w:rPr>
        </w:r>
        <w:r>
          <w:rPr>
            <w:noProof/>
            <w:webHidden/>
          </w:rPr>
          <w:fldChar w:fldCharType="separate"/>
        </w:r>
        <w:r>
          <w:rPr>
            <w:noProof/>
            <w:webHidden/>
          </w:rPr>
          <w:t>15</w:t>
        </w:r>
        <w:r>
          <w:rPr>
            <w:noProof/>
            <w:webHidden/>
          </w:rPr>
          <w:fldChar w:fldCharType="end"/>
        </w:r>
      </w:hyperlink>
    </w:p>
    <w:p w14:paraId="49C8B66D" w14:textId="10192D93"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07" w:history="1">
        <w:r w:rsidRPr="00180B44">
          <w:rPr>
            <w:rStyle w:val="Hyperlink"/>
            <w:rFonts w:cstheme="minorHAnsi"/>
            <w:noProof/>
            <w:lang w:val="en-US"/>
          </w:rPr>
          <w:t>3.1</w:t>
        </w:r>
        <w:r w:rsidRPr="00180B44">
          <w:rPr>
            <w:rStyle w:val="Hyperlink"/>
            <w:rFonts w:cstheme="minorHAnsi"/>
            <w:noProof/>
          </w:rPr>
          <w:t>.1</w:t>
        </w:r>
        <w:r w:rsidRPr="00180B44">
          <w:rPr>
            <w:rStyle w:val="Hyperlink"/>
            <w:rFonts w:cstheme="minorHAnsi"/>
            <w:noProof/>
            <w:lang w:val="en-US"/>
          </w:rPr>
          <w:t>2</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Overview of World Bank Safeguard Policy on Involuntary Resettlement (OP 4.12)</w:t>
        </w:r>
        <w:r>
          <w:rPr>
            <w:noProof/>
            <w:webHidden/>
          </w:rPr>
          <w:tab/>
        </w:r>
        <w:r>
          <w:rPr>
            <w:noProof/>
            <w:webHidden/>
          </w:rPr>
          <w:fldChar w:fldCharType="begin"/>
        </w:r>
        <w:r>
          <w:rPr>
            <w:noProof/>
            <w:webHidden/>
          </w:rPr>
          <w:instrText xml:space="preserve"> PAGEREF _Toc4765907 \h </w:instrText>
        </w:r>
        <w:r>
          <w:rPr>
            <w:noProof/>
            <w:webHidden/>
          </w:rPr>
        </w:r>
        <w:r>
          <w:rPr>
            <w:noProof/>
            <w:webHidden/>
          </w:rPr>
          <w:fldChar w:fldCharType="separate"/>
        </w:r>
        <w:r>
          <w:rPr>
            <w:noProof/>
            <w:webHidden/>
          </w:rPr>
          <w:t>15</w:t>
        </w:r>
        <w:r>
          <w:rPr>
            <w:noProof/>
            <w:webHidden/>
          </w:rPr>
          <w:fldChar w:fldCharType="end"/>
        </w:r>
      </w:hyperlink>
    </w:p>
    <w:p w14:paraId="340B52D5" w14:textId="6140E346"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08" w:history="1">
        <w:r w:rsidRPr="00180B44">
          <w:rPr>
            <w:rStyle w:val="Hyperlink"/>
            <w:rFonts w:cstheme="minorHAnsi"/>
            <w:noProof/>
            <w:lang w:val="en-US"/>
          </w:rPr>
          <w:t>3.1</w:t>
        </w:r>
        <w:r w:rsidRPr="00180B44">
          <w:rPr>
            <w:rStyle w:val="Hyperlink"/>
            <w:rFonts w:cstheme="minorHAnsi"/>
            <w:noProof/>
          </w:rPr>
          <w:t>.13</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Gaps and how they will be addressed</w:t>
        </w:r>
        <w:r>
          <w:rPr>
            <w:noProof/>
            <w:webHidden/>
          </w:rPr>
          <w:tab/>
        </w:r>
        <w:r>
          <w:rPr>
            <w:noProof/>
            <w:webHidden/>
          </w:rPr>
          <w:fldChar w:fldCharType="begin"/>
        </w:r>
        <w:r>
          <w:rPr>
            <w:noProof/>
            <w:webHidden/>
          </w:rPr>
          <w:instrText xml:space="preserve"> PAGEREF _Toc4765908 \h </w:instrText>
        </w:r>
        <w:r>
          <w:rPr>
            <w:noProof/>
            <w:webHidden/>
          </w:rPr>
        </w:r>
        <w:r>
          <w:rPr>
            <w:noProof/>
            <w:webHidden/>
          </w:rPr>
          <w:fldChar w:fldCharType="separate"/>
        </w:r>
        <w:r>
          <w:rPr>
            <w:noProof/>
            <w:webHidden/>
          </w:rPr>
          <w:t>16</w:t>
        </w:r>
        <w:r>
          <w:rPr>
            <w:noProof/>
            <w:webHidden/>
          </w:rPr>
          <w:fldChar w:fldCharType="end"/>
        </w:r>
      </w:hyperlink>
    </w:p>
    <w:p w14:paraId="31758A0D" w14:textId="357BF726"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909" w:history="1">
        <w:r w:rsidRPr="00180B44">
          <w:rPr>
            <w:rStyle w:val="Hyperlink"/>
            <w:rFonts w:eastAsia="BookAntiqua"/>
            <w:noProof/>
          </w:rPr>
          <w:t>4.0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ELIGIBILITY CRITERIA, ENTITLEMENT, VALUATION AND COMPENSATION</w:t>
        </w:r>
        <w:r>
          <w:rPr>
            <w:noProof/>
            <w:webHidden/>
          </w:rPr>
          <w:tab/>
        </w:r>
        <w:r>
          <w:rPr>
            <w:noProof/>
            <w:webHidden/>
          </w:rPr>
          <w:fldChar w:fldCharType="begin"/>
        </w:r>
        <w:r>
          <w:rPr>
            <w:noProof/>
            <w:webHidden/>
          </w:rPr>
          <w:instrText xml:space="preserve"> PAGEREF _Toc4765909 \h </w:instrText>
        </w:r>
        <w:r>
          <w:rPr>
            <w:noProof/>
            <w:webHidden/>
          </w:rPr>
        </w:r>
        <w:r>
          <w:rPr>
            <w:noProof/>
            <w:webHidden/>
          </w:rPr>
          <w:fldChar w:fldCharType="separate"/>
        </w:r>
        <w:r>
          <w:rPr>
            <w:noProof/>
            <w:webHidden/>
          </w:rPr>
          <w:t>23</w:t>
        </w:r>
        <w:r>
          <w:rPr>
            <w:noProof/>
            <w:webHidden/>
          </w:rPr>
          <w:fldChar w:fldCharType="end"/>
        </w:r>
      </w:hyperlink>
    </w:p>
    <w:p w14:paraId="053DD1F1" w14:textId="7F42BF50" w:rsidR="003C10A5" w:rsidRDefault="003C10A5">
      <w:pPr>
        <w:pStyle w:val="TOC2"/>
        <w:rPr>
          <w:rFonts w:asciiTheme="minorHAnsi" w:eastAsiaTheme="minorEastAsia" w:hAnsiTheme="minorHAnsi" w:cstheme="minorBidi"/>
          <w:smallCaps w:val="0"/>
          <w:noProof/>
          <w:sz w:val="22"/>
          <w:szCs w:val="22"/>
          <w:lang w:val="en-US"/>
        </w:rPr>
      </w:pPr>
      <w:hyperlink w:anchor="_Toc4765910" w:history="1">
        <w:r w:rsidRPr="00180B44">
          <w:rPr>
            <w:rStyle w:val="Hyperlink"/>
            <w:noProof/>
          </w:rPr>
          <w:t>4.1</w:t>
        </w:r>
        <w:r>
          <w:rPr>
            <w:rFonts w:asciiTheme="minorHAnsi" w:eastAsiaTheme="minorEastAsia" w:hAnsiTheme="minorHAnsi" w:cstheme="minorBidi"/>
            <w:smallCaps w:val="0"/>
            <w:noProof/>
            <w:sz w:val="22"/>
            <w:szCs w:val="22"/>
            <w:lang w:val="en-US"/>
          </w:rPr>
          <w:tab/>
        </w:r>
        <w:r w:rsidRPr="00180B44">
          <w:rPr>
            <w:rStyle w:val="Hyperlink"/>
            <w:noProof/>
          </w:rPr>
          <w:t xml:space="preserve"> Categories of PROJECT AFFECTED PERSONs</w:t>
        </w:r>
        <w:r>
          <w:rPr>
            <w:noProof/>
            <w:webHidden/>
          </w:rPr>
          <w:tab/>
        </w:r>
        <w:r>
          <w:rPr>
            <w:noProof/>
            <w:webHidden/>
          </w:rPr>
          <w:fldChar w:fldCharType="begin"/>
        </w:r>
        <w:r>
          <w:rPr>
            <w:noProof/>
            <w:webHidden/>
          </w:rPr>
          <w:instrText xml:space="preserve"> PAGEREF _Toc4765910 \h </w:instrText>
        </w:r>
        <w:r>
          <w:rPr>
            <w:noProof/>
            <w:webHidden/>
          </w:rPr>
        </w:r>
        <w:r>
          <w:rPr>
            <w:noProof/>
            <w:webHidden/>
          </w:rPr>
          <w:fldChar w:fldCharType="separate"/>
        </w:r>
        <w:r>
          <w:rPr>
            <w:noProof/>
            <w:webHidden/>
          </w:rPr>
          <w:t>23</w:t>
        </w:r>
        <w:r>
          <w:rPr>
            <w:noProof/>
            <w:webHidden/>
          </w:rPr>
          <w:fldChar w:fldCharType="end"/>
        </w:r>
      </w:hyperlink>
    </w:p>
    <w:p w14:paraId="2FABCD63" w14:textId="0EE6E2C5" w:rsidR="003C10A5" w:rsidRDefault="003C10A5">
      <w:pPr>
        <w:pStyle w:val="TOC2"/>
        <w:rPr>
          <w:rFonts w:asciiTheme="minorHAnsi" w:eastAsiaTheme="minorEastAsia" w:hAnsiTheme="minorHAnsi" w:cstheme="minorBidi"/>
          <w:smallCaps w:val="0"/>
          <w:noProof/>
          <w:sz w:val="22"/>
          <w:szCs w:val="22"/>
          <w:lang w:val="en-US"/>
        </w:rPr>
      </w:pPr>
      <w:hyperlink w:anchor="_Toc4765911" w:history="1">
        <w:r w:rsidRPr="00180B44">
          <w:rPr>
            <w:rStyle w:val="Hyperlink"/>
            <w:noProof/>
          </w:rPr>
          <w:t>4.2</w:t>
        </w:r>
        <w:r>
          <w:rPr>
            <w:rFonts w:asciiTheme="minorHAnsi" w:eastAsiaTheme="minorEastAsia" w:hAnsiTheme="minorHAnsi" w:cstheme="minorBidi"/>
            <w:smallCaps w:val="0"/>
            <w:noProof/>
            <w:sz w:val="22"/>
            <w:szCs w:val="22"/>
            <w:lang w:val="en-US"/>
          </w:rPr>
          <w:tab/>
        </w:r>
        <w:r w:rsidRPr="00180B44">
          <w:rPr>
            <w:rStyle w:val="Hyperlink"/>
            <w:noProof/>
          </w:rPr>
          <w:t>Vulnerable groups</w:t>
        </w:r>
        <w:r>
          <w:rPr>
            <w:noProof/>
            <w:webHidden/>
          </w:rPr>
          <w:tab/>
        </w:r>
        <w:r>
          <w:rPr>
            <w:noProof/>
            <w:webHidden/>
          </w:rPr>
          <w:fldChar w:fldCharType="begin"/>
        </w:r>
        <w:r>
          <w:rPr>
            <w:noProof/>
            <w:webHidden/>
          </w:rPr>
          <w:instrText xml:space="preserve"> PAGEREF _Toc4765911 \h </w:instrText>
        </w:r>
        <w:r>
          <w:rPr>
            <w:noProof/>
            <w:webHidden/>
          </w:rPr>
        </w:r>
        <w:r>
          <w:rPr>
            <w:noProof/>
            <w:webHidden/>
          </w:rPr>
          <w:fldChar w:fldCharType="separate"/>
        </w:r>
        <w:r>
          <w:rPr>
            <w:noProof/>
            <w:webHidden/>
          </w:rPr>
          <w:t>23</w:t>
        </w:r>
        <w:r>
          <w:rPr>
            <w:noProof/>
            <w:webHidden/>
          </w:rPr>
          <w:fldChar w:fldCharType="end"/>
        </w:r>
      </w:hyperlink>
    </w:p>
    <w:p w14:paraId="6CF329B3" w14:textId="7AF9FDD3" w:rsidR="003C10A5" w:rsidRDefault="003C10A5">
      <w:pPr>
        <w:pStyle w:val="TOC2"/>
        <w:rPr>
          <w:rFonts w:asciiTheme="minorHAnsi" w:eastAsiaTheme="minorEastAsia" w:hAnsiTheme="minorHAnsi" w:cstheme="minorBidi"/>
          <w:smallCaps w:val="0"/>
          <w:noProof/>
          <w:sz w:val="22"/>
          <w:szCs w:val="22"/>
          <w:lang w:val="en-US"/>
        </w:rPr>
      </w:pPr>
      <w:hyperlink w:anchor="_Toc4765912" w:history="1">
        <w:r w:rsidRPr="00180B44">
          <w:rPr>
            <w:rStyle w:val="Hyperlink"/>
            <w:noProof/>
          </w:rPr>
          <w:t>4.3</w:t>
        </w:r>
        <w:r>
          <w:rPr>
            <w:rFonts w:asciiTheme="minorHAnsi" w:eastAsiaTheme="minorEastAsia" w:hAnsiTheme="minorHAnsi" w:cstheme="minorBidi"/>
            <w:smallCaps w:val="0"/>
            <w:noProof/>
            <w:sz w:val="22"/>
            <w:szCs w:val="22"/>
            <w:lang w:val="en-US"/>
          </w:rPr>
          <w:tab/>
        </w:r>
        <w:r w:rsidRPr="00180B44">
          <w:rPr>
            <w:rStyle w:val="Hyperlink"/>
            <w:noProof/>
          </w:rPr>
          <w:t>Vulnerable Assistance Measures</w:t>
        </w:r>
        <w:r>
          <w:rPr>
            <w:noProof/>
            <w:webHidden/>
          </w:rPr>
          <w:tab/>
        </w:r>
        <w:r>
          <w:rPr>
            <w:noProof/>
            <w:webHidden/>
          </w:rPr>
          <w:fldChar w:fldCharType="begin"/>
        </w:r>
        <w:r>
          <w:rPr>
            <w:noProof/>
            <w:webHidden/>
          </w:rPr>
          <w:instrText xml:space="preserve"> PAGEREF _Toc4765912 \h </w:instrText>
        </w:r>
        <w:r>
          <w:rPr>
            <w:noProof/>
            <w:webHidden/>
          </w:rPr>
        </w:r>
        <w:r>
          <w:rPr>
            <w:noProof/>
            <w:webHidden/>
          </w:rPr>
          <w:fldChar w:fldCharType="separate"/>
        </w:r>
        <w:r>
          <w:rPr>
            <w:noProof/>
            <w:webHidden/>
          </w:rPr>
          <w:t>24</w:t>
        </w:r>
        <w:r>
          <w:rPr>
            <w:noProof/>
            <w:webHidden/>
          </w:rPr>
          <w:fldChar w:fldCharType="end"/>
        </w:r>
      </w:hyperlink>
    </w:p>
    <w:p w14:paraId="4793B6F5" w14:textId="3BACD2CF" w:rsidR="003C10A5" w:rsidRDefault="003C10A5">
      <w:pPr>
        <w:pStyle w:val="TOC2"/>
        <w:rPr>
          <w:rFonts w:asciiTheme="minorHAnsi" w:eastAsiaTheme="minorEastAsia" w:hAnsiTheme="minorHAnsi" w:cstheme="minorBidi"/>
          <w:smallCaps w:val="0"/>
          <w:noProof/>
          <w:sz w:val="22"/>
          <w:szCs w:val="22"/>
          <w:lang w:val="en-US"/>
        </w:rPr>
      </w:pPr>
      <w:hyperlink w:anchor="_Toc4765913" w:history="1">
        <w:r w:rsidRPr="00180B44">
          <w:rPr>
            <w:rStyle w:val="Hyperlink"/>
            <w:noProof/>
          </w:rPr>
          <w:t>4.4</w:t>
        </w:r>
        <w:r>
          <w:rPr>
            <w:rFonts w:asciiTheme="minorHAnsi" w:eastAsiaTheme="minorEastAsia" w:hAnsiTheme="minorHAnsi" w:cstheme="minorBidi"/>
            <w:smallCaps w:val="0"/>
            <w:noProof/>
            <w:sz w:val="22"/>
            <w:szCs w:val="22"/>
            <w:lang w:val="en-US"/>
          </w:rPr>
          <w:tab/>
        </w:r>
        <w:r w:rsidRPr="00180B44">
          <w:rPr>
            <w:rStyle w:val="Hyperlink"/>
            <w:noProof/>
          </w:rPr>
          <w:t xml:space="preserve"> Approximate number of PAPs</w:t>
        </w:r>
        <w:r>
          <w:rPr>
            <w:noProof/>
            <w:webHidden/>
          </w:rPr>
          <w:tab/>
        </w:r>
        <w:r>
          <w:rPr>
            <w:noProof/>
            <w:webHidden/>
          </w:rPr>
          <w:fldChar w:fldCharType="begin"/>
        </w:r>
        <w:r>
          <w:rPr>
            <w:noProof/>
            <w:webHidden/>
          </w:rPr>
          <w:instrText xml:space="preserve"> PAGEREF _Toc4765913 \h </w:instrText>
        </w:r>
        <w:r>
          <w:rPr>
            <w:noProof/>
            <w:webHidden/>
          </w:rPr>
        </w:r>
        <w:r>
          <w:rPr>
            <w:noProof/>
            <w:webHidden/>
          </w:rPr>
          <w:fldChar w:fldCharType="separate"/>
        </w:r>
        <w:r>
          <w:rPr>
            <w:noProof/>
            <w:webHidden/>
          </w:rPr>
          <w:t>25</w:t>
        </w:r>
        <w:r>
          <w:rPr>
            <w:noProof/>
            <w:webHidden/>
          </w:rPr>
          <w:fldChar w:fldCharType="end"/>
        </w:r>
      </w:hyperlink>
    </w:p>
    <w:p w14:paraId="08DEA375" w14:textId="10F242CE" w:rsidR="003C10A5" w:rsidRDefault="003C10A5">
      <w:pPr>
        <w:pStyle w:val="TOC2"/>
        <w:rPr>
          <w:rFonts w:asciiTheme="minorHAnsi" w:eastAsiaTheme="minorEastAsia" w:hAnsiTheme="minorHAnsi" w:cstheme="minorBidi"/>
          <w:smallCaps w:val="0"/>
          <w:noProof/>
          <w:sz w:val="22"/>
          <w:szCs w:val="22"/>
          <w:lang w:val="en-US"/>
        </w:rPr>
      </w:pPr>
      <w:hyperlink w:anchor="_Toc4765914" w:history="1">
        <w:r w:rsidRPr="00180B44">
          <w:rPr>
            <w:rStyle w:val="Hyperlink"/>
            <w:noProof/>
          </w:rPr>
          <w:t>4.5</w:t>
        </w:r>
        <w:r>
          <w:rPr>
            <w:rFonts w:asciiTheme="minorHAnsi" w:eastAsiaTheme="minorEastAsia" w:hAnsiTheme="minorHAnsi" w:cstheme="minorBidi"/>
            <w:smallCaps w:val="0"/>
            <w:noProof/>
            <w:sz w:val="22"/>
            <w:szCs w:val="22"/>
            <w:lang w:val="en-US"/>
          </w:rPr>
          <w:tab/>
        </w:r>
        <w:r w:rsidRPr="00180B44">
          <w:rPr>
            <w:rStyle w:val="Hyperlink"/>
            <w:noProof/>
          </w:rPr>
          <w:t>Eligibility type for compensation</w:t>
        </w:r>
        <w:r>
          <w:rPr>
            <w:noProof/>
            <w:webHidden/>
          </w:rPr>
          <w:tab/>
        </w:r>
        <w:r>
          <w:rPr>
            <w:noProof/>
            <w:webHidden/>
          </w:rPr>
          <w:fldChar w:fldCharType="begin"/>
        </w:r>
        <w:r>
          <w:rPr>
            <w:noProof/>
            <w:webHidden/>
          </w:rPr>
          <w:instrText xml:space="preserve"> PAGEREF _Toc4765914 \h </w:instrText>
        </w:r>
        <w:r>
          <w:rPr>
            <w:noProof/>
            <w:webHidden/>
          </w:rPr>
        </w:r>
        <w:r>
          <w:rPr>
            <w:noProof/>
            <w:webHidden/>
          </w:rPr>
          <w:fldChar w:fldCharType="separate"/>
        </w:r>
        <w:r>
          <w:rPr>
            <w:noProof/>
            <w:webHidden/>
          </w:rPr>
          <w:t>25</w:t>
        </w:r>
        <w:r>
          <w:rPr>
            <w:noProof/>
            <w:webHidden/>
          </w:rPr>
          <w:fldChar w:fldCharType="end"/>
        </w:r>
      </w:hyperlink>
    </w:p>
    <w:p w14:paraId="603179CC" w14:textId="0F1E286E" w:rsidR="003C10A5" w:rsidRDefault="003C10A5">
      <w:pPr>
        <w:pStyle w:val="TOC2"/>
        <w:rPr>
          <w:rFonts w:asciiTheme="minorHAnsi" w:eastAsiaTheme="minorEastAsia" w:hAnsiTheme="minorHAnsi" w:cstheme="minorBidi"/>
          <w:smallCaps w:val="0"/>
          <w:noProof/>
          <w:sz w:val="22"/>
          <w:szCs w:val="22"/>
          <w:lang w:val="en-US"/>
        </w:rPr>
      </w:pPr>
      <w:hyperlink w:anchor="_Toc4765915" w:history="1">
        <w:r w:rsidRPr="00180B44">
          <w:rPr>
            <w:rStyle w:val="Hyperlink"/>
            <w:noProof/>
          </w:rPr>
          <w:t>4.6</w:t>
        </w:r>
        <w:r>
          <w:rPr>
            <w:rFonts w:asciiTheme="minorHAnsi" w:eastAsiaTheme="minorEastAsia" w:hAnsiTheme="minorHAnsi" w:cstheme="minorBidi"/>
            <w:smallCaps w:val="0"/>
            <w:noProof/>
            <w:sz w:val="22"/>
            <w:szCs w:val="22"/>
            <w:lang w:val="en-US"/>
          </w:rPr>
          <w:tab/>
        </w:r>
        <w:r w:rsidRPr="00180B44">
          <w:rPr>
            <w:rStyle w:val="Hyperlink"/>
            <w:noProof/>
          </w:rPr>
          <w:t>Entitlement matrix</w:t>
        </w:r>
        <w:r>
          <w:rPr>
            <w:noProof/>
            <w:webHidden/>
          </w:rPr>
          <w:tab/>
        </w:r>
        <w:r>
          <w:rPr>
            <w:noProof/>
            <w:webHidden/>
          </w:rPr>
          <w:fldChar w:fldCharType="begin"/>
        </w:r>
        <w:r>
          <w:rPr>
            <w:noProof/>
            <w:webHidden/>
          </w:rPr>
          <w:instrText xml:space="preserve"> PAGEREF _Toc4765915 \h </w:instrText>
        </w:r>
        <w:r>
          <w:rPr>
            <w:noProof/>
            <w:webHidden/>
          </w:rPr>
        </w:r>
        <w:r>
          <w:rPr>
            <w:noProof/>
            <w:webHidden/>
          </w:rPr>
          <w:fldChar w:fldCharType="separate"/>
        </w:r>
        <w:r>
          <w:rPr>
            <w:noProof/>
            <w:webHidden/>
          </w:rPr>
          <w:t>26</w:t>
        </w:r>
        <w:r>
          <w:rPr>
            <w:noProof/>
            <w:webHidden/>
          </w:rPr>
          <w:fldChar w:fldCharType="end"/>
        </w:r>
      </w:hyperlink>
    </w:p>
    <w:p w14:paraId="651A6D16" w14:textId="43B4C069" w:rsidR="003C10A5" w:rsidRDefault="003C10A5">
      <w:pPr>
        <w:pStyle w:val="TOC2"/>
        <w:rPr>
          <w:rFonts w:asciiTheme="minorHAnsi" w:eastAsiaTheme="minorEastAsia" w:hAnsiTheme="minorHAnsi" w:cstheme="minorBidi"/>
          <w:smallCaps w:val="0"/>
          <w:noProof/>
          <w:sz w:val="22"/>
          <w:szCs w:val="22"/>
          <w:lang w:val="en-US"/>
        </w:rPr>
      </w:pPr>
      <w:hyperlink w:anchor="_Toc4765916" w:history="1">
        <w:r w:rsidRPr="00180B44">
          <w:rPr>
            <w:rStyle w:val="Hyperlink"/>
            <w:noProof/>
          </w:rPr>
          <w:t>4.7</w:t>
        </w:r>
        <w:r>
          <w:rPr>
            <w:rFonts w:asciiTheme="minorHAnsi" w:eastAsiaTheme="minorEastAsia" w:hAnsiTheme="minorHAnsi" w:cstheme="minorBidi"/>
            <w:smallCaps w:val="0"/>
            <w:noProof/>
            <w:sz w:val="22"/>
            <w:szCs w:val="22"/>
            <w:lang w:val="en-US"/>
          </w:rPr>
          <w:tab/>
        </w:r>
        <w:r w:rsidRPr="00180B44">
          <w:rPr>
            <w:rStyle w:val="Hyperlink"/>
            <w:noProof/>
          </w:rPr>
          <w:t>cut-off dates</w:t>
        </w:r>
        <w:r>
          <w:rPr>
            <w:noProof/>
            <w:webHidden/>
          </w:rPr>
          <w:tab/>
        </w:r>
        <w:r>
          <w:rPr>
            <w:noProof/>
            <w:webHidden/>
          </w:rPr>
          <w:fldChar w:fldCharType="begin"/>
        </w:r>
        <w:r>
          <w:rPr>
            <w:noProof/>
            <w:webHidden/>
          </w:rPr>
          <w:instrText xml:space="preserve"> PAGEREF _Toc4765916 \h </w:instrText>
        </w:r>
        <w:r>
          <w:rPr>
            <w:noProof/>
            <w:webHidden/>
          </w:rPr>
        </w:r>
        <w:r>
          <w:rPr>
            <w:noProof/>
            <w:webHidden/>
          </w:rPr>
          <w:fldChar w:fldCharType="separate"/>
        </w:r>
        <w:r>
          <w:rPr>
            <w:noProof/>
            <w:webHidden/>
          </w:rPr>
          <w:t>34</w:t>
        </w:r>
        <w:r>
          <w:rPr>
            <w:noProof/>
            <w:webHidden/>
          </w:rPr>
          <w:fldChar w:fldCharType="end"/>
        </w:r>
      </w:hyperlink>
    </w:p>
    <w:p w14:paraId="41D7C700" w14:textId="73D65758" w:rsidR="003C10A5" w:rsidRDefault="003C10A5">
      <w:pPr>
        <w:pStyle w:val="TOC2"/>
        <w:rPr>
          <w:rFonts w:asciiTheme="minorHAnsi" w:eastAsiaTheme="minorEastAsia" w:hAnsiTheme="minorHAnsi" w:cstheme="minorBidi"/>
          <w:smallCaps w:val="0"/>
          <w:noProof/>
          <w:sz w:val="22"/>
          <w:szCs w:val="22"/>
          <w:lang w:val="en-US"/>
        </w:rPr>
      </w:pPr>
      <w:hyperlink w:anchor="_Toc4765917" w:history="1">
        <w:r w:rsidRPr="00180B44">
          <w:rPr>
            <w:rStyle w:val="Hyperlink"/>
            <w:noProof/>
          </w:rPr>
          <w:t>4.8</w:t>
        </w:r>
        <w:r>
          <w:rPr>
            <w:rFonts w:asciiTheme="minorHAnsi" w:eastAsiaTheme="minorEastAsia" w:hAnsiTheme="minorHAnsi" w:cstheme="minorBidi"/>
            <w:smallCaps w:val="0"/>
            <w:noProof/>
            <w:sz w:val="22"/>
            <w:szCs w:val="22"/>
            <w:lang w:val="en-US"/>
          </w:rPr>
          <w:tab/>
        </w:r>
        <w:r w:rsidRPr="00180B44">
          <w:rPr>
            <w:rStyle w:val="Hyperlink"/>
            <w:noProof/>
          </w:rPr>
          <w:t>asset valuation</w:t>
        </w:r>
        <w:r>
          <w:rPr>
            <w:noProof/>
            <w:webHidden/>
          </w:rPr>
          <w:tab/>
        </w:r>
        <w:r>
          <w:rPr>
            <w:noProof/>
            <w:webHidden/>
          </w:rPr>
          <w:fldChar w:fldCharType="begin"/>
        </w:r>
        <w:r>
          <w:rPr>
            <w:noProof/>
            <w:webHidden/>
          </w:rPr>
          <w:instrText xml:space="preserve"> PAGEREF _Toc4765917 \h </w:instrText>
        </w:r>
        <w:r>
          <w:rPr>
            <w:noProof/>
            <w:webHidden/>
          </w:rPr>
        </w:r>
        <w:r>
          <w:rPr>
            <w:noProof/>
            <w:webHidden/>
          </w:rPr>
          <w:fldChar w:fldCharType="separate"/>
        </w:r>
        <w:r>
          <w:rPr>
            <w:noProof/>
            <w:webHidden/>
          </w:rPr>
          <w:t>34</w:t>
        </w:r>
        <w:r>
          <w:rPr>
            <w:noProof/>
            <w:webHidden/>
          </w:rPr>
          <w:fldChar w:fldCharType="end"/>
        </w:r>
      </w:hyperlink>
    </w:p>
    <w:p w14:paraId="0DFA14F5" w14:textId="326BE1A6" w:rsidR="003C10A5" w:rsidRDefault="003C10A5">
      <w:pPr>
        <w:pStyle w:val="TOC2"/>
        <w:rPr>
          <w:rFonts w:asciiTheme="minorHAnsi" w:eastAsiaTheme="minorEastAsia" w:hAnsiTheme="minorHAnsi" w:cstheme="minorBidi"/>
          <w:smallCaps w:val="0"/>
          <w:noProof/>
          <w:sz w:val="22"/>
          <w:szCs w:val="22"/>
          <w:lang w:val="en-US"/>
        </w:rPr>
      </w:pPr>
      <w:hyperlink w:anchor="_Toc4765918" w:history="1">
        <w:r w:rsidRPr="00180B44">
          <w:rPr>
            <w:rStyle w:val="Hyperlink"/>
            <w:noProof/>
          </w:rPr>
          <w:t>4.9</w:t>
        </w:r>
        <w:r>
          <w:rPr>
            <w:rFonts w:asciiTheme="minorHAnsi" w:eastAsiaTheme="minorEastAsia" w:hAnsiTheme="minorHAnsi" w:cstheme="minorBidi"/>
            <w:smallCaps w:val="0"/>
            <w:noProof/>
            <w:sz w:val="22"/>
            <w:szCs w:val="22"/>
            <w:lang w:val="en-US"/>
          </w:rPr>
          <w:tab/>
        </w:r>
        <w:r w:rsidRPr="00180B44">
          <w:rPr>
            <w:rStyle w:val="Hyperlink"/>
            <w:noProof/>
          </w:rPr>
          <w:t>Valuation process of assets</w:t>
        </w:r>
        <w:r>
          <w:rPr>
            <w:noProof/>
            <w:webHidden/>
          </w:rPr>
          <w:tab/>
        </w:r>
        <w:r>
          <w:rPr>
            <w:noProof/>
            <w:webHidden/>
          </w:rPr>
          <w:fldChar w:fldCharType="begin"/>
        </w:r>
        <w:r>
          <w:rPr>
            <w:noProof/>
            <w:webHidden/>
          </w:rPr>
          <w:instrText xml:space="preserve"> PAGEREF _Toc4765918 \h </w:instrText>
        </w:r>
        <w:r>
          <w:rPr>
            <w:noProof/>
            <w:webHidden/>
          </w:rPr>
        </w:r>
        <w:r>
          <w:rPr>
            <w:noProof/>
            <w:webHidden/>
          </w:rPr>
          <w:fldChar w:fldCharType="separate"/>
        </w:r>
        <w:r>
          <w:rPr>
            <w:noProof/>
            <w:webHidden/>
          </w:rPr>
          <w:t>34</w:t>
        </w:r>
        <w:r>
          <w:rPr>
            <w:noProof/>
            <w:webHidden/>
          </w:rPr>
          <w:fldChar w:fldCharType="end"/>
        </w:r>
      </w:hyperlink>
    </w:p>
    <w:p w14:paraId="4E02B932" w14:textId="17E27B8B"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19" w:history="1">
        <w:r w:rsidRPr="00180B44">
          <w:rPr>
            <w:rStyle w:val="Hyperlink"/>
            <w:rFonts w:cstheme="minorHAnsi"/>
            <w:noProof/>
            <w:lang w:val="en-US"/>
          </w:rPr>
          <w:t>4</w:t>
        </w:r>
        <w:r w:rsidRPr="00180B44">
          <w:rPr>
            <w:rStyle w:val="Hyperlink"/>
            <w:rFonts w:cstheme="minorHAnsi"/>
            <w:noProof/>
          </w:rPr>
          <w:t>.</w:t>
        </w:r>
        <w:r w:rsidRPr="00180B44">
          <w:rPr>
            <w:rStyle w:val="Hyperlink"/>
            <w:rFonts w:cstheme="minorHAnsi"/>
            <w:noProof/>
            <w:lang w:val="en-US"/>
          </w:rPr>
          <w:t>9</w:t>
        </w:r>
        <w:r w:rsidRPr="00180B44">
          <w:rPr>
            <w:rStyle w:val="Hyperlink"/>
            <w:rFonts w:cstheme="minorHAnsi"/>
            <w:noProof/>
          </w:rPr>
          <w:t>.1</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Development of Standard Valuation Table</w:t>
        </w:r>
        <w:r>
          <w:rPr>
            <w:noProof/>
            <w:webHidden/>
          </w:rPr>
          <w:tab/>
        </w:r>
        <w:r>
          <w:rPr>
            <w:noProof/>
            <w:webHidden/>
          </w:rPr>
          <w:fldChar w:fldCharType="begin"/>
        </w:r>
        <w:r>
          <w:rPr>
            <w:noProof/>
            <w:webHidden/>
          </w:rPr>
          <w:instrText xml:space="preserve"> PAGEREF _Toc4765919 \h </w:instrText>
        </w:r>
        <w:r>
          <w:rPr>
            <w:noProof/>
            <w:webHidden/>
          </w:rPr>
        </w:r>
        <w:r>
          <w:rPr>
            <w:noProof/>
            <w:webHidden/>
          </w:rPr>
          <w:fldChar w:fldCharType="separate"/>
        </w:r>
        <w:r>
          <w:rPr>
            <w:noProof/>
            <w:webHidden/>
          </w:rPr>
          <w:t>34</w:t>
        </w:r>
        <w:r>
          <w:rPr>
            <w:noProof/>
            <w:webHidden/>
          </w:rPr>
          <w:fldChar w:fldCharType="end"/>
        </w:r>
      </w:hyperlink>
    </w:p>
    <w:p w14:paraId="598783DC" w14:textId="3F594B12"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20" w:history="1">
        <w:r w:rsidRPr="00180B44">
          <w:rPr>
            <w:rStyle w:val="Hyperlink"/>
            <w:rFonts w:cstheme="minorHAnsi"/>
            <w:noProof/>
            <w:lang w:val="en-US"/>
          </w:rPr>
          <w:t>4</w:t>
        </w:r>
        <w:r w:rsidRPr="00180B44">
          <w:rPr>
            <w:rStyle w:val="Hyperlink"/>
            <w:rFonts w:cstheme="minorHAnsi"/>
            <w:noProof/>
          </w:rPr>
          <w:t>.</w:t>
        </w:r>
        <w:r w:rsidRPr="00180B44">
          <w:rPr>
            <w:rStyle w:val="Hyperlink"/>
            <w:rFonts w:cstheme="minorHAnsi"/>
            <w:noProof/>
            <w:lang w:val="en-US"/>
          </w:rPr>
          <w:t>9</w:t>
        </w:r>
        <w:r w:rsidRPr="00180B44">
          <w:rPr>
            <w:rStyle w:val="Hyperlink"/>
            <w:rFonts w:cstheme="minorHAnsi"/>
            <w:noProof/>
          </w:rPr>
          <w:t>.2</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 xml:space="preserve">Field Preparation of </w:t>
        </w:r>
        <w:r w:rsidRPr="00180B44">
          <w:rPr>
            <w:rStyle w:val="Hyperlink"/>
            <w:rFonts w:cstheme="minorHAnsi"/>
            <w:noProof/>
            <w:lang w:val="en-US"/>
          </w:rPr>
          <w:t>Asset Inventory</w:t>
        </w:r>
        <w:r>
          <w:rPr>
            <w:noProof/>
            <w:webHidden/>
          </w:rPr>
          <w:tab/>
        </w:r>
        <w:r>
          <w:rPr>
            <w:noProof/>
            <w:webHidden/>
          </w:rPr>
          <w:fldChar w:fldCharType="begin"/>
        </w:r>
        <w:r>
          <w:rPr>
            <w:noProof/>
            <w:webHidden/>
          </w:rPr>
          <w:instrText xml:space="preserve"> PAGEREF _Toc4765920 \h </w:instrText>
        </w:r>
        <w:r>
          <w:rPr>
            <w:noProof/>
            <w:webHidden/>
          </w:rPr>
        </w:r>
        <w:r>
          <w:rPr>
            <w:noProof/>
            <w:webHidden/>
          </w:rPr>
          <w:fldChar w:fldCharType="separate"/>
        </w:r>
        <w:r>
          <w:rPr>
            <w:noProof/>
            <w:webHidden/>
          </w:rPr>
          <w:t>34</w:t>
        </w:r>
        <w:r>
          <w:rPr>
            <w:noProof/>
            <w:webHidden/>
          </w:rPr>
          <w:fldChar w:fldCharType="end"/>
        </w:r>
      </w:hyperlink>
    </w:p>
    <w:p w14:paraId="3EDA80D0" w14:textId="75FA8B85" w:rsidR="003C10A5" w:rsidRDefault="003C10A5">
      <w:pPr>
        <w:pStyle w:val="TOC2"/>
        <w:rPr>
          <w:rFonts w:asciiTheme="minorHAnsi" w:eastAsiaTheme="minorEastAsia" w:hAnsiTheme="minorHAnsi" w:cstheme="minorBidi"/>
          <w:smallCaps w:val="0"/>
          <w:noProof/>
          <w:sz w:val="22"/>
          <w:szCs w:val="22"/>
          <w:lang w:val="en-US"/>
        </w:rPr>
      </w:pPr>
      <w:hyperlink w:anchor="_Toc4765921" w:history="1">
        <w:r w:rsidRPr="00180B44">
          <w:rPr>
            <w:rStyle w:val="Hyperlink"/>
            <w:noProof/>
          </w:rPr>
          <w:t>4.10</w:t>
        </w:r>
        <w:r>
          <w:rPr>
            <w:rFonts w:asciiTheme="minorHAnsi" w:eastAsiaTheme="minorEastAsia" w:hAnsiTheme="minorHAnsi" w:cstheme="minorBidi"/>
            <w:smallCaps w:val="0"/>
            <w:noProof/>
            <w:sz w:val="22"/>
            <w:szCs w:val="22"/>
            <w:lang w:val="en-US"/>
          </w:rPr>
          <w:tab/>
        </w:r>
        <w:r w:rsidRPr="00180B44">
          <w:rPr>
            <w:rStyle w:val="Hyperlink"/>
            <w:noProof/>
          </w:rPr>
          <w:t>Valuation and Calculation of Compensation</w:t>
        </w:r>
        <w:r>
          <w:rPr>
            <w:noProof/>
            <w:webHidden/>
          </w:rPr>
          <w:tab/>
        </w:r>
        <w:r>
          <w:rPr>
            <w:noProof/>
            <w:webHidden/>
          </w:rPr>
          <w:fldChar w:fldCharType="begin"/>
        </w:r>
        <w:r>
          <w:rPr>
            <w:noProof/>
            <w:webHidden/>
          </w:rPr>
          <w:instrText xml:space="preserve"> PAGEREF _Toc4765921 \h </w:instrText>
        </w:r>
        <w:r>
          <w:rPr>
            <w:noProof/>
            <w:webHidden/>
          </w:rPr>
        </w:r>
        <w:r>
          <w:rPr>
            <w:noProof/>
            <w:webHidden/>
          </w:rPr>
          <w:fldChar w:fldCharType="separate"/>
        </w:r>
        <w:r>
          <w:rPr>
            <w:noProof/>
            <w:webHidden/>
          </w:rPr>
          <w:t>36</w:t>
        </w:r>
        <w:r>
          <w:rPr>
            <w:noProof/>
            <w:webHidden/>
          </w:rPr>
          <w:fldChar w:fldCharType="end"/>
        </w:r>
      </w:hyperlink>
    </w:p>
    <w:p w14:paraId="5F8C88FF" w14:textId="3CDA9A22"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22" w:history="1">
        <w:r w:rsidRPr="00180B44">
          <w:rPr>
            <w:rStyle w:val="Hyperlink"/>
            <w:rFonts w:cstheme="minorHAnsi"/>
            <w:noProof/>
          </w:rPr>
          <w:t>4.10.1</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Methods for valuing assets in Malawi</w:t>
        </w:r>
        <w:r>
          <w:rPr>
            <w:noProof/>
            <w:webHidden/>
          </w:rPr>
          <w:tab/>
        </w:r>
        <w:r>
          <w:rPr>
            <w:noProof/>
            <w:webHidden/>
          </w:rPr>
          <w:fldChar w:fldCharType="begin"/>
        </w:r>
        <w:r>
          <w:rPr>
            <w:noProof/>
            <w:webHidden/>
          </w:rPr>
          <w:instrText xml:space="preserve"> PAGEREF _Toc4765922 \h </w:instrText>
        </w:r>
        <w:r>
          <w:rPr>
            <w:noProof/>
            <w:webHidden/>
          </w:rPr>
        </w:r>
        <w:r>
          <w:rPr>
            <w:noProof/>
            <w:webHidden/>
          </w:rPr>
          <w:fldChar w:fldCharType="separate"/>
        </w:r>
        <w:r>
          <w:rPr>
            <w:noProof/>
            <w:webHidden/>
          </w:rPr>
          <w:t>36</w:t>
        </w:r>
        <w:r>
          <w:rPr>
            <w:noProof/>
            <w:webHidden/>
          </w:rPr>
          <w:fldChar w:fldCharType="end"/>
        </w:r>
      </w:hyperlink>
    </w:p>
    <w:p w14:paraId="2D708BE2" w14:textId="79162515"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23" w:history="1">
        <w:r w:rsidRPr="00180B44">
          <w:rPr>
            <w:rStyle w:val="Hyperlink"/>
            <w:rFonts w:eastAsia="Calibri" w:cstheme="minorHAnsi"/>
            <w:noProof/>
            <w:lang w:val="en-US"/>
          </w:rPr>
          <w:t>4.10</w:t>
        </w:r>
        <w:r w:rsidRPr="00180B44">
          <w:rPr>
            <w:rStyle w:val="Hyperlink"/>
            <w:rFonts w:eastAsia="Calibri" w:cstheme="minorHAnsi"/>
            <w:noProof/>
          </w:rPr>
          <w:t>.</w:t>
        </w:r>
        <w:r w:rsidRPr="00180B44">
          <w:rPr>
            <w:rStyle w:val="Hyperlink"/>
            <w:rFonts w:eastAsia="Calibri" w:cstheme="minorHAnsi"/>
            <w:noProof/>
            <w:lang w:val="en-US"/>
          </w:rPr>
          <w:t>2</w:t>
        </w:r>
        <w:r>
          <w:rPr>
            <w:rFonts w:asciiTheme="minorHAnsi" w:eastAsiaTheme="minorEastAsia" w:hAnsiTheme="minorHAnsi" w:cstheme="minorBidi"/>
            <w:i w:val="0"/>
            <w:iCs w:val="0"/>
            <w:noProof/>
            <w:sz w:val="22"/>
            <w:szCs w:val="22"/>
            <w:lang w:val="en-US"/>
          </w:rPr>
          <w:tab/>
        </w:r>
        <w:r w:rsidRPr="00180B44">
          <w:rPr>
            <w:rStyle w:val="Hyperlink"/>
            <w:rFonts w:eastAsia="Calibri" w:cstheme="minorHAnsi"/>
            <w:noProof/>
          </w:rPr>
          <w:t>Investment method</w:t>
        </w:r>
        <w:r>
          <w:rPr>
            <w:noProof/>
            <w:webHidden/>
          </w:rPr>
          <w:tab/>
        </w:r>
        <w:r>
          <w:rPr>
            <w:noProof/>
            <w:webHidden/>
          </w:rPr>
          <w:fldChar w:fldCharType="begin"/>
        </w:r>
        <w:r>
          <w:rPr>
            <w:noProof/>
            <w:webHidden/>
          </w:rPr>
          <w:instrText xml:space="preserve"> PAGEREF _Toc4765923 \h </w:instrText>
        </w:r>
        <w:r>
          <w:rPr>
            <w:noProof/>
            <w:webHidden/>
          </w:rPr>
        </w:r>
        <w:r>
          <w:rPr>
            <w:noProof/>
            <w:webHidden/>
          </w:rPr>
          <w:fldChar w:fldCharType="separate"/>
        </w:r>
        <w:r>
          <w:rPr>
            <w:noProof/>
            <w:webHidden/>
          </w:rPr>
          <w:t>36</w:t>
        </w:r>
        <w:r>
          <w:rPr>
            <w:noProof/>
            <w:webHidden/>
          </w:rPr>
          <w:fldChar w:fldCharType="end"/>
        </w:r>
      </w:hyperlink>
    </w:p>
    <w:p w14:paraId="51B3307F" w14:textId="2CBB6899"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24" w:history="1">
        <w:r w:rsidRPr="00180B44">
          <w:rPr>
            <w:rStyle w:val="Hyperlink"/>
            <w:rFonts w:eastAsia="Calibri" w:cstheme="minorHAnsi"/>
            <w:noProof/>
            <w:lang w:val="en-US"/>
          </w:rPr>
          <w:t>4.10</w:t>
        </w:r>
        <w:r w:rsidRPr="00180B44">
          <w:rPr>
            <w:rStyle w:val="Hyperlink"/>
            <w:rFonts w:eastAsia="Calibri" w:cstheme="minorHAnsi"/>
            <w:noProof/>
          </w:rPr>
          <w:t>.</w:t>
        </w:r>
        <w:r w:rsidRPr="00180B44">
          <w:rPr>
            <w:rStyle w:val="Hyperlink"/>
            <w:rFonts w:eastAsia="Calibri" w:cstheme="minorHAnsi"/>
            <w:noProof/>
            <w:lang w:val="en-US"/>
          </w:rPr>
          <w:t>3</w:t>
        </w:r>
        <w:r>
          <w:rPr>
            <w:rFonts w:asciiTheme="minorHAnsi" w:eastAsiaTheme="minorEastAsia" w:hAnsiTheme="minorHAnsi" w:cstheme="minorBidi"/>
            <w:i w:val="0"/>
            <w:iCs w:val="0"/>
            <w:noProof/>
            <w:sz w:val="22"/>
            <w:szCs w:val="22"/>
            <w:lang w:val="en-US"/>
          </w:rPr>
          <w:tab/>
        </w:r>
        <w:r w:rsidRPr="00180B44">
          <w:rPr>
            <w:rStyle w:val="Hyperlink"/>
            <w:rFonts w:eastAsia="Calibri" w:cstheme="minorHAnsi"/>
            <w:noProof/>
          </w:rPr>
          <w:t>Direct comparison method</w:t>
        </w:r>
        <w:r>
          <w:rPr>
            <w:noProof/>
            <w:webHidden/>
          </w:rPr>
          <w:tab/>
        </w:r>
        <w:r>
          <w:rPr>
            <w:noProof/>
            <w:webHidden/>
          </w:rPr>
          <w:fldChar w:fldCharType="begin"/>
        </w:r>
        <w:r>
          <w:rPr>
            <w:noProof/>
            <w:webHidden/>
          </w:rPr>
          <w:instrText xml:space="preserve"> PAGEREF _Toc4765924 \h </w:instrText>
        </w:r>
        <w:r>
          <w:rPr>
            <w:noProof/>
            <w:webHidden/>
          </w:rPr>
        </w:r>
        <w:r>
          <w:rPr>
            <w:noProof/>
            <w:webHidden/>
          </w:rPr>
          <w:fldChar w:fldCharType="separate"/>
        </w:r>
        <w:r>
          <w:rPr>
            <w:noProof/>
            <w:webHidden/>
          </w:rPr>
          <w:t>36</w:t>
        </w:r>
        <w:r>
          <w:rPr>
            <w:noProof/>
            <w:webHidden/>
          </w:rPr>
          <w:fldChar w:fldCharType="end"/>
        </w:r>
      </w:hyperlink>
    </w:p>
    <w:p w14:paraId="62585858" w14:textId="046B45D3"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25" w:history="1">
        <w:r w:rsidRPr="00180B44">
          <w:rPr>
            <w:rStyle w:val="Hyperlink"/>
            <w:rFonts w:eastAsia="Calibri" w:cstheme="minorHAnsi"/>
            <w:noProof/>
            <w:lang w:val="en-US"/>
          </w:rPr>
          <w:t>4.10</w:t>
        </w:r>
        <w:r w:rsidRPr="00180B44">
          <w:rPr>
            <w:rStyle w:val="Hyperlink"/>
            <w:rFonts w:eastAsia="Calibri" w:cstheme="minorHAnsi"/>
            <w:noProof/>
          </w:rPr>
          <w:t>.</w:t>
        </w:r>
        <w:r w:rsidRPr="00180B44">
          <w:rPr>
            <w:rStyle w:val="Hyperlink"/>
            <w:rFonts w:eastAsia="Calibri" w:cstheme="minorHAnsi"/>
            <w:noProof/>
            <w:lang w:val="en-US"/>
          </w:rPr>
          <w:t>4</w:t>
        </w:r>
        <w:r>
          <w:rPr>
            <w:rFonts w:asciiTheme="minorHAnsi" w:eastAsiaTheme="minorEastAsia" w:hAnsiTheme="minorHAnsi" w:cstheme="minorBidi"/>
            <w:i w:val="0"/>
            <w:iCs w:val="0"/>
            <w:noProof/>
            <w:sz w:val="22"/>
            <w:szCs w:val="22"/>
            <w:lang w:val="en-US"/>
          </w:rPr>
          <w:tab/>
        </w:r>
        <w:r w:rsidRPr="00180B44">
          <w:rPr>
            <w:rStyle w:val="Hyperlink"/>
            <w:rFonts w:eastAsia="Calibri" w:cstheme="minorHAnsi"/>
            <w:noProof/>
          </w:rPr>
          <w:t>Replacement Cost Approach</w:t>
        </w:r>
        <w:r>
          <w:rPr>
            <w:noProof/>
            <w:webHidden/>
          </w:rPr>
          <w:tab/>
        </w:r>
        <w:r>
          <w:rPr>
            <w:noProof/>
            <w:webHidden/>
          </w:rPr>
          <w:fldChar w:fldCharType="begin"/>
        </w:r>
        <w:r>
          <w:rPr>
            <w:noProof/>
            <w:webHidden/>
          </w:rPr>
          <w:instrText xml:space="preserve"> PAGEREF _Toc4765925 \h </w:instrText>
        </w:r>
        <w:r>
          <w:rPr>
            <w:noProof/>
            <w:webHidden/>
          </w:rPr>
        </w:r>
        <w:r>
          <w:rPr>
            <w:noProof/>
            <w:webHidden/>
          </w:rPr>
          <w:fldChar w:fldCharType="separate"/>
        </w:r>
        <w:r>
          <w:rPr>
            <w:noProof/>
            <w:webHidden/>
          </w:rPr>
          <w:t>36</w:t>
        </w:r>
        <w:r>
          <w:rPr>
            <w:noProof/>
            <w:webHidden/>
          </w:rPr>
          <w:fldChar w:fldCharType="end"/>
        </w:r>
      </w:hyperlink>
    </w:p>
    <w:p w14:paraId="72420A7F" w14:textId="4FDB0E7A"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26" w:history="1">
        <w:r w:rsidRPr="00180B44">
          <w:rPr>
            <w:rStyle w:val="Hyperlink"/>
            <w:rFonts w:eastAsia="Calibri" w:cstheme="minorHAnsi"/>
            <w:noProof/>
            <w:lang w:val="en-US"/>
          </w:rPr>
          <w:t>4.10</w:t>
        </w:r>
        <w:r w:rsidRPr="00180B44">
          <w:rPr>
            <w:rStyle w:val="Hyperlink"/>
            <w:rFonts w:eastAsia="Calibri" w:cstheme="minorHAnsi"/>
            <w:noProof/>
          </w:rPr>
          <w:t>.</w:t>
        </w:r>
        <w:r w:rsidRPr="00180B44">
          <w:rPr>
            <w:rStyle w:val="Hyperlink"/>
            <w:rFonts w:eastAsia="Calibri" w:cstheme="minorHAnsi"/>
            <w:noProof/>
            <w:lang w:val="en-US"/>
          </w:rPr>
          <w:t>5</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Gross Current Replacement Cost</w:t>
        </w:r>
        <w:r>
          <w:rPr>
            <w:noProof/>
            <w:webHidden/>
          </w:rPr>
          <w:tab/>
        </w:r>
        <w:r>
          <w:rPr>
            <w:noProof/>
            <w:webHidden/>
          </w:rPr>
          <w:fldChar w:fldCharType="begin"/>
        </w:r>
        <w:r>
          <w:rPr>
            <w:noProof/>
            <w:webHidden/>
          </w:rPr>
          <w:instrText xml:space="preserve"> PAGEREF _Toc4765926 \h </w:instrText>
        </w:r>
        <w:r>
          <w:rPr>
            <w:noProof/>
            <w:webHidden/>
          </w:rPr>
        </w:r>
        <w:r>
          <w:rPr>
            <w:noProof/>
            <w:webHidden/>
          </w:rPr>
          <w:fldChar w:fldCharType="separate"/>
        </w:r>
        <w:r>
          <w:rPr>
            <w:noProof/>
            <w:webHidden/>
          </w:rPr>
          <w:t>36</w:t>
        </w:r>
        <w:r>
          <w:rPr>
            <w:noProof/>
            <w:webHidden/>
          </w:rPr>
          <w:fldChar w:fldCharType="end"/>
        </w:r>
      </w:hyperlink>
    </w:p>
    <w:p w14:paraId="6A99A4DE" w14:textId="12BB61E9" w:rsidR="003C10A5" w:rsidRDefault="003C10A5">
      <w:pPr>
        <w:pStyle w:val="TOC2"/>
        <w:rPr>
          <w:rFonts w:asciiTheme="minorHAnsi" w:eastAsiaTheme="minorEastAsia" w:hAnsiTheme="minorHAnsi" w:cstheme="minorBidi"/>
          <w:smallCaps w:val="0"/>
          <w:noProof/>
          <w:sz w:val="22"/>
          <w:szCs w:val="22"/>
          <w:lang w:val="en-US"/>
        </w:rPr>
      </w:pPr>
      <w:hyperlink w:anchor="_Toc4765927" w:history="1">
        <w:r w:rsidRPr="00180B44">
          <w:rPr>
            <w:rStyle w:val="Hyperlink"/>
            <w:noProof/>
          </w:rPr>
          <w:t>4.11</w:t>
        </w:r>
        <w:r>
          <w:rPr>
            <w:rFonts w:asciiTheme="minorHAnsi" w:eastAsiaTheme="minorEastAsia" w:hAnsiTheme="minorHAnsi" w:cstheme="minorBidi"/>
            <w:smallCaps w:val="0"/>
            <w:noProof/>
            <w:sz w:val="22"/>
            <w:szCs w:val="22"/>
            <w:lang w:val="en-US"/>
          </w:rPr>
          <w:tab/>
        </w:r>
        <w:r w:rsidRPr="00180B44">
          <w:rPr>
            <w:rStyle w:val="Hyperlink"/>
            <w:noProof/>
          </w:rPr>
          <w:t>Calculation of compensation by assets</w:t>
        </w:r>
        <w:r>
          <w:rPr>
            <w:noProof/>
            <w:webHidden/>
          </w:rPr>
          <w:tab/>
        </w:r>
        <w:r>
          <w:rPr>
            <w:noProof/>
            <w:webHidden/>
          </w:rPr>
          <w:fldChar w:fldCharType="begin"/>
        </w:r>
        <w:r>
          <w:rPr>
            <w:noProof/>
            <w:webHidden/>
          </w:rPr>
          <w:instrText xml:space="preserve"> PAGEREF _Toc4765927 \h </w:instrText>
        </w:r>
        <w:r>
          <w:rPr>
            <w:noProof/>
            <w:webHidden/>
          </w:rPr>
        </w:r>
        <w:r>
          <w:rPr>
            <w:noProof/>
            <w:webHidden/>
          </w:rPr>
          <w:fldChar w:fldCharType="separate"/>
        </w:r>
        <w:r>
          <w:rPr>
            <w:noProof/>
            <w:webHidden/>
          </w:rPr>
          <w:t>37</w:t>
        </w:r>
        <w:r>
          <w:rPr>
            <w:noProof/>
            <w:webHidden/>
          </w:rPr>
          <w:fldChar w:fldCharType="end"/>
        </w:r>
      </w:hyperlink>
    </w:p>
    <w:p w14:paraId="2356C6DF" w14:textId="6EB4B442"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28" w:history="1">
        <w:r w:rsidRPr="00180B44">
          <w:rPr>
            <w:rStyle w:val="Hyperlink"/>
            <w:rFonts w:cstheme="minorHAnsi"/>
            <w:noProof/>
          </w:rPr>
          <w:t>4.11</w:t>
        </w:r>
        <w:r w:rsidRPr="00180B44">
          <w:rPr>
            <w:rStyle w:val="Hyperlink"/>
            <w:rFonts w:eastAsia="BookAntiqua" w:cstheme="minorHAnsi"/>
            <w:noProof/>
          </w:rPr>
          <w:t>.1</w:t>
        </w:r>
        <w:r>
          <w:rPr>
            <w:rFonts w:asciiTheme="minorHAnsi" w:eastAsiaTheme="minorEastAsia" w:hAnsiTheme="minorHAnsi" w:cstheme="minorBidi"/>
            <w:i w:val="0"/>
            <w:iCs w:val="0"/>
            <w:noProof/>
            <w:sz w:val="22"/>
            <w:szCs w:val="22"/>
            <w:lang w:val="en-US"/>
          </w:rPr>
          <w:tab/>
        </w:r>
        <w:r w:rsidRPr="00180B44">
          <w:rPr>
            <w:rStyle w:val="Hyperlink"/>
            <w:rFonts w:eastAsia="BookAntiqua" w:cstheme="minorHAnsi"/>
            <w:noProof/>
          </w:rPr>
          <w:t xml:space="preserve">Compensation for Land in Urban </w:t>
        </w:r>
        <w:r w:rsidRPr="00180B44">
          <w:rPr>
            <w:rStyle w:val="Hyperlink"/>
            <w:rFonts w:eastAsia="BookAntiqua" w:cstheme="minorHAnsi"/>
            <w:noProof/>
            <w:lang w:val="en-US"/>
          </w:rPr>
          <w:t>Areas</w:t>
        </w:r>
        <w:r>
          <w:rPr>
            <w:noProof/>
            <w:webHidden/>
          </w:rPr>
          <w:tab/>
        </w:r>
        <w:r>
          <w:rPr>
            <w:noProof/>
            <w:webHidden/>
          </w:rPr>
          <w:fldChar w:fldCharType="begin"/>
        </w:r>
        <w:r>
          <w:rPr>
            <w:noProof/>
            <w:webHidden/>
          </w:rPr>
          <w:instrText xml:space="preserve"> PAGEREF _Toc4765928 \h </w:instrText>
        </w:r>
        <w:r>
          <w:rPr>
            <w:noProof/>
            <w:webHidden/>
          </w:rPr>
        </w:r>
        <w:r>
          <w:rPr>
            <w:noProof/>
            <w:webHidden/>
          </w:rPr>
          <w:fldChar w:fldCharType="separate"/>
        </w:r>
        <w:r>
          <w:rPr>
            <w:noProof/>
            <w:webHidden/>
          </w:rPr>
          <w:t>37</w:t>
        </w:r>
        <w:r>
          <w:rPr>
            <w:noProof/>
            <w:webHidden/>
          </w:rPr>
          <w:fldChar w:fldCharType="end"/>
        </w:r>
      </w:hyperlink>
    </w:p>
    <w:p w14:paraId="531813E8" w14:textId="2F376C7C"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29" w:history="1">
        <w:r w:rsidRPr="00180B44">
          <w:rPr>
            <w:rStyle w:val="Hyperlink"/>
            <w:rFonts w:cstheme="minorHAnsi"/>
            <w:noProof/>
          </w:rPr>
          <w:t>4.11.2</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Compensation for Agricultural Land</w:t>
        </w:r>
        <w:r>
          <w:rPr>
            <w:noProof/>
            <w:webHidden/>
          </w:rPr>
          <w:tab/>
        </w:r>
        <w:r>
          <w:rPr>
            <w:noProof/>
            <w:webHidden/>
          </w:rPr>
          <w:fldChar w:fldCharType="begin"/>
        </w:r>
        <w:r>
          <w:rPr>
            <w:noProof/>
            <w:webHidden/>
          </w:rPr>
          <w:instrText xml:space="preserve"> PAGEREF _Toc4765929 \h </w:instrText>
        </w:r>
        <w:r>
          <w:rPr>
            <w:noProof/>
            <w:webHidden/>
          </w:rPr>
        </w:r>
        <w:r>
          <w:rPr>
            <w:noProof/>
            <w:webHidden/>
          </w:rPr>
          <w:fldChar w:fldCharType="separate"/>
        </w:r>
        <w:r>
          <w:rPr>
            <w:noProof/>
            <w:webHidden/>
          </w:rPr>
          <w:t>37</w:t>
        </w:r>
        <w:r>
          <w:rPr>
            <w:noProof/>
            <w:webHidden/>
          </w:rPr>
          <w:fldChar w:fldCharType="end"/>
        </w:r>
      </w:hyperlink>
    </w:p>
    <w:p w14:paraId="5DC07C47" w14:textId="528AF26C"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30" w:history="1">
        <w:r w:rsidRPr="00180B44">
          <w:rPr>
            <w:rStyle w:val="Hyperlink"/>
            <w:rFonts w:cstheme="minorHAnsi"/>
            <w:noProof/>
          </w:rPr>
          <w:t>4.11.3</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Land Measurement</w:t>
        </w:r>
        <w:r>
          <w:rPr>
            <w:noProof/>
            <w:webHidden/>
          </w:rPr>
          <w:tab/>
        </w:r>
        <w:r>
          <w:rPr>
            <w:noProof/>
            <w:webHidden/>
          </w:rPr>
          <w:fldChar w:fldCharType="begin"/>
        </w:r>
        <w:r>
          <w:rPr>
            <w:noProof/>
            <w:webHidden/>
          </w:rPr>
          <w:instrText xml:space="preserve"> PAGEREF _Toc4765930 \h </w:instrText>
        </w:r>
        <w:r>
          <w:rPr>
            <w:noProof/>
            <w:webHidden/>
          </w:rPr>
        </w:r>
        <w:r>
          <w:rPr>
            <w:noProof/>
            <w:webHidden/>
          </w:rPr>
          <w:fldChar w:fldCharType="separate"/>
        </w:r>
        <w:r>
          <w:rPr>
            <w:noProof/>
            <w:webHidden/>
          </w:rPr>
          <w:t>37</w:t>
        </w:r>
        <w:r>
          <w:rPr>
            <w:noProof/>
            <w:webHidden/>
          </w:rPr>
          <w:fldChar w:fldCharType="end"/>
        </w:r>
      </w:hyperlink>
    </w:p>
    <w:p w14:paraId="3C6C9732" w14:textId="485AE117"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31" w:history="1">
        <w:r w:rsidRPr="00180B44">
          <w:rPr>
            <w:rStyle w:val="Hyperlink"/>
            <w:rFonts w:cstheme="minorHAnsi"/>
            <w:noProof/>
          </w:rPr>
          <w:t>4.11.4</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Calculation of Crop Compensation Rate</w:t>
        </w:r>
        <w:r>
          <w:rPr>
            <w:noProof/>
            <w:webHidden/>
          </w:rPr>
          <w:tab/>
        </w:r>
        <w:r>
          <w:rPr>
            <w:noProof/>
            <w:webHidden/>
          </w:rPr>
          <w:fldChar w:fldCharType="begin"/>
        </w:r>
        <w:r>
          <w:rPr>
            <w:noProof/>
            <w:webHidden/>
          </w:rPr>
          <w:instrText xml:space="preserve"> PAGEREF _Toc4765931 \h </w:instrText>
        </w:r>
        <w:r>
          <w:rPr>
            <w:noProof/>
            <w:webHidden/>
          </w:rPr>
        </w:r>
        <w:r>
          <w:rPr>
            <w:noProof/>
            <w:webHidden/>
          </w:rPr>
          <w:fldChar w:fldCharType="separate"/>
        </w:r>
        <w:r>
          <w:rPr>
            <w:noProof/>
            <w:webHidden/>
          </w:rPr>
          <w:t>38</w:t>
        </w:r>
        <w:r>
          <w:rPr>
            <w:noProof/>
            <w:webHidden/>
          </w:rPr>
          <w:fldChar w:fldCharType="end"/>
        </w:r>
      </w:hyperlink>
    </w:p>
    <w:p w14:paraId="2CF1261E" w14:textId="653D2F54"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32" w:history="1">
        <w:r w:rsidRPr="00180B44">
          <w:rPr>
            <w:rStyle w:val="Hyperlink"/>
            <w:rFonts w:cstheme="minorHAnsi"/>
            <w:noProof/>
          </w:rPr>
          <w:t>4.11.5</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Crop Values Determination</w:t>
        </w:r>
        <w:r>
          <w:rPr>
            <w:noProof/>
            <w:webHidden/>
          </w:rPr>
          <w:tab/>
        </w:r>
        <w:r>
          <w:rPr>
            <w:noProof/>
            <w:webHidden/>
          </w:rPr>
          <w:fldChar w:fldCharType="begin"/>
        </w:r>
        <w:r>
          <w:rPr>
            <w:noProof/>
            <w:webHidden/>
          </w:rPr>
          <w:instrText xml:space="preserve"> PAGEREF _Toc4765932 \h </w:instrText>
        </w:r>
        <w:r>
          <w:rPr>
            <w:noProof/>
            <w:webHidden/>
          </w:rPr>
        </w:r>
        <w:r>
          <w:rPr>
            <w:noProof/>
            <w:webHidden/>
          </w:rPr>
          <w:fldChar w:fldCharType="separate"/>
        </w:r>
        <w:r>
          <w:rPr>
            <w:noProof/>
            <w:webHidden/>
          </w:rPr>
          <w:t>38</w:t>
        </w:r>
        <w:r>
          <w:rPr>
            <w:noProof/>
            <w:webHidden/>
          </w:rPr>
          <w:fldChar w:fldCharType="end"/>
        </w:r>
      </w:hyperlink>
    </w:p>
    <w:p w14:paraId="3A501548" w14:textId="4E744321"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33" w:history="1">
        <w:r w:rsidRPr="00180B44">
          <w:rPr>
            <w:rStyle w:val="Hyperlink"/>
            <w:rFonts w:cstheme="minorHAnsi"/>
            <w:noProof/>
          </w:rPr>
          <w:t>4.11.6</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Compensation for Buildings and Structures</w:t>
        </w:r>
        <w:r>
          <w:rPr>
            <w:noProof/>
            <w:webHidden/>
          </w:rPr>
          <w:tab/>
        </w:r>
        <w:r>
          <w:rPr>
            <w:noProof/>
            <w:webHidden/>
          </w:rPr>
          <w:fldChar w:fldCharType="begin"/>
        </w:r>
        <w:r>
          <w:rPr>
            <w:noProof/>
            <w:webHidden/>
          </w:rPr>
          <w:instrText xml:space="preserve"> PAGEREF _Toc4765933 \h </w:instrText>
        </w:r>
        <w:r>
          <w:rPr>
            <w:noProof/>
            <w:webHidden/>
          </w:rPr>
        </w:r>
        <w:r>
          <w:rPr>
            <w:noProof/>
            <w:webHidden/>
          </w:rPr>
          <w:fldChar w:fldCharType="separate"/>
        </w:r>
        <w:r>
          <w:rPr>
            <w:noProof/>
            <w:webHidden/>
          </w:rPr>
          <w:t>38</w:t>
        </w:r>
        <w:r>
          <w:rPr>
            <w:noProof/>
            <w:webHidden/>
          </w:rPr>
          <w:fldChar w:fldCharType="end"/>
        </w:r>
      </w:hyperlink>
    </w:p>
    <w:p w14:paraId="2D4D3077" w14:textId="62B8618E"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34" w:history="1">
        <w:r w:rsidRPr="00180B44">
          <w:rPr>
            <w:rStyle w:val="Hyperlink"/>
            <w:rFonts w:cstheme="minorHAnsi"/>
            <w:noProof/>
          </w:rPr>
          <w:t>4.11.7</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Voluntary Land Donation</w:t>
        </w:r>
        <w:r w:rsidRPr="00180B44">
          <w:rPr>
            <w:rStyle w:val="Hyperlink"/>
            <w:rFonts w:cstheme="minorHAnsi"/>
            <w:noProof/>
            <w:lang w:val="en-US"/>
          </w:rPr>
          <w:t xml:space="preserve"> (VLD)</w:t>
        </w:r>
        <w:r>
          <w:rPr>
            <w:noProof/>
            <w:webHidden/>
          </w:rPr>
          <w:tab/>
        </w:r>
        <w:r>
          <w:rPr>
            <w:noProof/>
            <w:webHidden/>
          </w:rPr>
          <w:fldChar w:fldCharType="begin"/>
        </w:r>
        <w:r>
          <w:rPr>
            <w:noProof/>
            <w:webHidden/>
          </w:rPr>
          <w:instrText xml:space="preserve"> PAGEREF _Toc4765934 \h </w:instrText>
        </w:r>
        <w:r>
          <w:rPr>
            <w:noProof/>
            <w:webHidden/>
          </w:rPr>
        </w:r>
        <w:r>
          <w:rPr>
            <w:noProof/>
            <w:webHidden/>
          </w:rPr>
          <w:fldChar w:fldCharType="separate"/>
        </w:r>
        <w:r>
          <w:rPr>
            <w:noProof/>
            <w:webHidden/>
          </w:rPr>
          <w:t>39</w:t>
        </w:r>
        <w:r>
          <w:rPr>
            <w:noProof/>
            <w:webHidden/>
          </w:rPr>
          <w:fldChar w:fldCharType="end"/>
        </w:r>
      </w:hyperlink>
    </w:p>
    <w:p w14:paraId="05491FBF" w14:textId="5DD7D47C"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35" w:history="1">
        <w:r w:rsidRPr="00180B44">
          <w:rPr>
            <w:rStyle w:val="Hyperlink"/>
            <w:rFonts w:cstheme="minorHAnsi"/>
            <w:noProof/>
          </w:rPr>
          <w:t>4.11.8</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Compensation for Community Assets</w:t>
        </w:r>
        <w:r>
          <w:rPr>
            <w:noProof/>
            <w:webHidden/>
          </w:rPr>
          <w:tab/>
        </w:r>
        <w:r>
          <w:rPr>
            <w:noProof/>
            <w:webHidden/>
          </w:rPr>
          <w:fldChar w:fldCharType="begin"/>
        </w:r>
        <w:r>
          <w:rPr>
            <w:noProof/>
            <w:webHidden/>
          </w:rPr>
          <w:instrText xml:space="preserve"> PAGEREF _Toc4765935 \h </w:instrText>
        </w:r>
        <w:r>
          <w:rPr>
            <w:noProof/>
            <w:webHidden/>
          </w:rPr>
        </w:r>
        <w:r>
          <w:rPr>
            <w:noProof/>
            <w:webHidden/>
          </w:rPr>
          <w:fldChar w:fldCharType="separate"/>
        </w:r>
        <w:r>
          <w:rPr>
            <w:noProof/>
            <w:webHidden/>
          </w:rPr>
          <w:t>39</w:t>
        </w:r>
        <w:r>
          <w:rPr>
            <w:noProof/>
            <w:webHidden/>
          </w:rPr>
          <w:fldChar w:fldCharType="end"/>
        </w:r>
      </w:hyperlink>
    </w:p>
    <w:p w14:paraId="6153A60C" w14:textId="470943E2" w:rsidR="003C10A5" w:rsidRDefault="003C10A5">
      <w:pPr>
        <w:pStyle w:val="TOC3"/>
        <w:tabs>
          <w:tab w:val="left" w:pos="1440"/>
          <w:tab w:val="right" w:leader="dot" w:pos="8990"/>
        </w:tabs>
        <w:rPr>
          <w:rFonts w:asciiTheme="minorHAnsi" w:eastAsiaTheme="minorEastAsia" w:hAnsiTheme="minorHAnsi" w:cstheme="minorBidi"/>
          <w:i w:val="0"/>
          <w:iCs w:val="0"/>
          <w:noProof/>
          <w:sz w:val="22"/>
          <w:szCs w:val="22"/>
          <w:lang w:val="en-US"/>
        </w:rPr>
      </w:pPr>
      <w:hyperlink w:anchor="_Toc4765936" w:history="1">
        <w:r w:rsidRPr="00180B44">
          <w:rPr>
            <w:rStyle w:val="Hyperlink"/>
            <w:rFonts w:cstheme="minorHAnsi"/>
            <w:noProof/>
          </w:rPr>
          <w:t>4.11.9</w:t>
        </w:r>
        <w:r>
          <w:rPr>
            <w:rFonts w:asciiTheme="minorHAnsi" w:eastAsiaTheme="minorEastAsia" w:hAnsiTheme="minorHAnsi" w:cstheme="minorBidi"/>
            <w:i w:val="0"/>
            <w:iCs w:val="0"/>
            <w:noProof/>
            <w:sz w:val="22"/>
            <w:szCs w:val="22"/>
            <w:lang w:val="en-US"/>
          </w:rPr>
          <w:tab/>
        </w:r>
        <w:r w:rsidRPr="00180B44">
          <w:rPr>
            <w:rStyle w:val="Hyperlink"/>
            <w:rFonts w:cstheme="minorHAnsi"/>
            <w:noProof/>
          </w:rPr>
          <w:t>Compensation for Sacred Sites</w:t>
        </w:r>
        <w:r>
          <w:rPr>
            <w:noProof/>
            <w:webHidden/>
          </w:rPr>
          <w:tab/>
        </w:r>
        <w:r>
          <w:rPr>
            <w:noProof/>
            <w:webHidden/>
          </w:rPr>
          <w:fldChar w:fldCharType="begin"/>
        </w:r>
        <w:r>
          <w:rPr>
            <w:noProof/>
            <w:webHidden/>
          </w:rPr>
          <w:instrText xml:space="preserve"> PAGEREF _Toc4765936 \h </w:instrText>
        </w:r>
        <w:r>
          <w:rPr>
            <w:noProof/>
            <w:webHidden/>
          </w:rPr>
        </w:r>
        <w:r>
          <w:rPr>
            <w:noProof/>
            <w:webHidden/>
          </w:rPr>
          <w:fldChar w:fldCharType="separate"/>
        </w:r>
        <w:r>
          <w:rPr>
            <w:noProof/>
            <w:webHidden/>
          </w:rPr>
          <w:t>39</w:t>
        </w:r>
        <w:r>
          <w:rPr>
            <w:noProof/>
            <w:webHidden/>
          </w:rPr>
          <w:fldChar w:fldCharType="end"/>
        </w:r>
      </w:hyperlink>
    </w:p>
    <w:p w14:paraId="6115F505" w14:textId="0AC931BC" w:rsidR="003C10A5" w:rsidRDefault="003C10A5">
      <w:pPr>
        <w:pStyle w:val="TOC3"/>
        <w:tabs>
          <w:tab w:val="right" w:leader="dot" w:pos="8990"/>
        </w:tabs>
        <w:rPr>
          <w:rFonts w:asciiTheme="minorHAnsi" w:eastAsiaTheme="minorEastAsia" w:hAnsiTheme="minorHAnsi" w:cstheme="minorBidi"/>
          <w:i w:val="0"/>
          <w:iCs w:val="0"/>
          <w:noProof/>
          <w:sz w:val="22"/>
          <w:szCs w:val="22"/>
          <w:lang w:val="en-US"/>
        </w:rPr>
      </w:pPr>
      <w:hyperlink w:anchor="_Toc4765937" w:history="1">
        <w:r w:rsidRPr="00180B44">
          <w:rPr>
            <w:rStyle w:val="Hyperlink"/>
            <w:rFonts w:cstheme="minorHAnsi"/>
            <w:noProof/>
          </w:rPr>
          <w:t>4.11</w:t>
        </w:r>
        <w:r w:rsidRPr="00180B44">
          <w:rPr>
            <w:rStyle w:val="Hyperlink"/>
            <w:rFonts w:eastAsia="BookAntiqua" w:cstheme="minorHAnsi"/>
            <w:noProof/>
          </w:rPr>
          <w:t xml:space="preserve">.10 </w:t>
        </w:r>
        <w:r w:rsidRPr="00180B44">
          <w:rPr>
            <w:rStyle w:val="Hyperlink"/>
            <w:rFonts w:eastAsia="BookAntiqua" w:cstheme="minorHAnsi"/>
            <w:noProof/>
            <w:lang w:val="en-US"/>
          </w:rPr>
          <w:t xml:space="preserve"> </w:t>
        </w:r>
        <w:r w:rsidRPr="00180B44">
          <w:rPr>
            <w:rStyle w:val="Hyperlink"/>
            <w:rFonts w:eastAsia="BookAntiqua" w:cstheme="minorHAnsi"/>
            <w:noProof/>
          </w:rPr>
          <w:t>Compensation for Loss of Enterprises</w:t>
        </w:r>
        <w:r>
          <w:rPr>
            <w:noProof/>
            <w:webHidden/>
          </w:rPr>
          <w:tab/>
        </w:r>
        <w:r>
          <w:rPr>
            <w:noProof/>
            <w:webHidden/>
          </w:rPr>
          <w:fldChar w:fldCharType="begin"/>
        </w:r>
        <w:r>
          <w:rPr>
            <w:noProof/>
            <w:webHidden/>
          </w:rPr>
          <w:instrText xml:space="preserve"> PAGEREF _Toc4765937 \h </w:instrText>
        </w:r>
        <w:r>
          <w:rPr>
            <w:noProof/>
            <w:webHidden/>
          </w:rPr>
        </w:r>
        <w:r>
          <w:rPr>
            <w:noProof/>
            <w:webHidden/>
          </w:rPr>
          <w:fldChar w:fldCharType="separate"/>
        </w:r>
        <w:r>
          <w:rPr>
            <w:noProof/>
            <w:webHidden/>
          </w:rPr>
          <w:t>39</w:t>
        </w:r>
        <w:r>
          <w:rPr>
            <w:noProof/>
            <w:webHidden/>
          </w:rPr>
          <w:fldChar w:fldCharType="end"/>
        </w:r>
      </w:hyperlink>
    </w:p>
    <w:p w14:paraId="2265B8C7" w14:textId="4D26BCD9" w:rsidR="003C10A5" w:rsidRDefault="003C10A5">
      <w:pPr>
        <w:pStyle w:val="TOC3"/>
        <w:tabs>
          <w:tab w:val="right" w:leader="dot" w:pos="8990"/>
        </w:tabs>
        <w:rPr>
          <w:rFonts w:asciiTheme="minorHAnsi" w:eastAsiaTheme="minorEastAsia" w:hAnsiTheme="minorHAnsi" w:cstheme="minorBidi"/>
          <w:i w:val="0"/>
          <w:iCs w:val="0"/>
          <w:noProof/>
          <w:sz w:val="22"/>
          <w:szCs w:val="22"/>
          <w:lang w:val="en-US"/>
        </w:rPr>
      </w:pPr>
      <w:hyperlink w:anchor="_Toc4765938" w:history="1">
        <w:r w:rsidRPr="00180B44">
          <w:rPr>
            <w:rStyle w:val="Hyperlink"/>
            <w:rFonts w:cstheme="minorHAnsi"/>
            <w:noProof/>
          </w:rPr>
          <w:t>4.11</w:t>
        </w:r>
        <w:r w:rsidRPr="00180B44">
          <w:rPr>
            <w:rStyle w:val="Hyperlink"/>
            <w:rFonts w:cstheme="minorHAnsi"/>
            <w:noProof/>
            <w:lang w:val="en-US"/>
          </w:rPr>
          <w:t>.</w:t>
        </w:r>
        <w:r w:rsidRPr="00180B44">
          <w:rPr>
            <w:rStyle w:val="Hyperlink"/>
            <w:rFonts w:cstheme="minorHAnsi"/>
            <w:noProof/>
          </w:rPr>
          <w:t>12  Compensation for Horticultural, Floricultural and Fruit Trees</w:t>
        </w:r>
        <w:r>
          <w:rPr>
            <w:noProof/>
            <w:webHidden/>
          </w:rPr>
          <w:tab/>
        </w:r>
        <w:r>
          <w:rPr>
            <w:noProof/>
            <w:webHidden/>
          </w:rPr>
          <w:fldChar w:fldCharType="begin"/>
        </w:r>
        <w:r>
          <w:rPr>
            <w:noProof/>
            <w:webHidden/>
          </w:rPr>
          <w:instrText xml:space="preserve"> PAGEREF _Toc4765938 \h </w:instrText>
        </w:r>
        <w:r>
          <w:rPr>
            <w:noProof/>
            <w:webHidden/>
          </w:rPr>
        </w:r>
        <w:r>
          <w:rPr>
            <w:noProof/>
            <w:webHidden/>
          </w:rPr>
          <w:fldChar w:fldCharType="separate"/>
        </w:r>
        <w:r>
          <w:rPr>
            <w:noProof/>
            <w:webHidden/>
          </w:rPr>
          <w:t>40</w:t>
        </w:r>
        <w:r>
          <w:rPr>
            <w:noProof/>
            <w:webHidden/>
          </w:rPr>
          <w:fldChar w:fldCharType="end"/>
        </w:r>
      </w:hyperlink>
    </w:p>
    <w:p w14:paraId="336E7CB7" w14:textId="1D12D465" w:rsidR="003C10A5" w:rsidRDefault="003C10A5">
      <w:pPr>
        <w:pStyle w:val="TOC3"/>
        <w:tabs>
          <w:tab w:val="right" w:leader="dot" w:pos="8990"/>
        </w:tabs>
        <w:rPr>
          <w:rFonts w:asciiTheme="minorHAnsi" w:eastAsiaTheme="minorEastAsia" w:hAnsiTheme="minorHAnsi" w:cstheme="minorBidi"/>
          <w:i w:val="0"/>
          <w:iCs w:val="0"/>
          <w:noProof/>
          <w:sz w:val="22"/>
          <w:szCs w:val="22"/>
          <w:lang w:val="en-US"/>
        </w:rPr>
      </w:pPr>
      <w:hyperlink w:anchor="_Toc4765939" w:history="1">
        <w:r w:rsidRPr="00180B44">
          <w:rPr>
            <w:rStyle w:val="Hyperlink"/>
            <w:rFonts w:cstheme="minorHAnsi"/>
            <w:noProof/>
          </w:rPr>
          <w:t>4.11.13  Other domestic fruit, shade trees,</w:t>
        </w:r>
        <w:r>
          <w:rPr>
            <w:noProof/>
            <w:webHidden/>
          </w:rPr>
          <w:tab/>
        </w:r>
        <w:r>
          <w:rPr>
            <w:noProof/>
            <w:webHidden/>
          </w:rPr>
          <w:fldChar w:fldCharType="begin"/>
        </w:r>
        <w:r>
          <w:rPr>
            <w:noProof/>
            <w:webHidden/>
          </w:rPr>
          <w:instrText xml:space="preserve"> PAGEREF _Toc4765939 \h </w:instrText>
        </w:r>
        <w:r>
          <w:rPr>
            <w:noProof/>
            <w:webHidden/>
          </w:rPr>
        </w:r>
        <w:r>
          <w:rPr>
            <w:noProof/>
            <w:webHidden/>
          </w:rPr>
          <w:fldChar w:fldCharType="separate"/>
        </w:r>
        <w:r>
          <w:rPr>
            <w:noProof/>
            <w:webHidden/>
          </w:rPr>
          <w:t>40</w:t>
        </w:r>
        <w:r>
          <w:rPr>
            <w:noProof/>
            <w:webHidden/>
          </w:rPr>
          <w:fldChar w:fldCharType="end"/>
        </w:r>
      </w:hyperlink>
    </w:p>
    <w:p w14:paraId="30B34AD4" w14:textId="698A4B99" w:rsidR="003C10A5" w:rsidRDefault="003C10A5">
      <w:pPr>
        <w:pStyle w:val="TOC3"/>
        <w:tabs>
          <w:tab w:val="right" w:leader="dot" w:pos="8990"/>
        </w:tabs>
        <w:rPr>
          <w:rFonts w:asciiTheme="minorHAnsi" w:eastAsiaTheme="minorEastAsia" w:hAnsiTheme="minorHAnsi" w:cstheme="minorBidi"/>
          <w:i w:val="0"/>
          <w:iCs w:val="0"/>
          <w:noProof/>
          <w:sz w:val="22"/>
          <w:szCs w:val="22"/>
          <w:lang w:val="en-US"/>
        </w:rPr>
      </w:pPr>
      <w:hyperlink w:anchor="_Toc4765940" w:history="1">
        <w:r w:rsidRPr="00180B44">
          <w:rPr>
            <w:rStyle w:val="Hyperlink"/>
            <w:rFonts w:cstheme="minorHAnsi"/>
            <w:noProof/>
          </w:rPr>
          <w:t>4.11.14  Compensation for livelihood</w:t>
        </w:r>
        <w:r w:rsidRPr="00180B44">
          <w:rPr>
            <w:rStyle w:val="Hyperlink"/>
            <w:rFonts w:cstheme="minorHAnsi"/>
            <w:noProof/>
            <w:lang w:val="en-US"/>
          </w:rPr>
          <w:t>s</w:t>
        </w:r>
        <w:r w:rsidRPr="00180B44">
          <w:rPr>
            <w:rStyle w:val="Hyperlink"/>
            <w:rFonts w:cstheme="minorHAnsi"/>
            <w:noProof/>
          </w:rPr>
          <w:t xml:space="preserve"> that are not necessarily land base</w:t>
        </w:r>
        <w:r w:rsidRPr="00180B44">
          <w:rPr>
            <w:rStyle w:val="Hyperlink"/>
            <w:rFonts w:cstheme="minorHAnsi"/>
            <w:noProof/>
            <w:lang w:val="en-US"/>
          </w:rPr>
          <w:t>d</w:t>
        </w:r>
        <w:r>
          <w:rPr>
            <w:noProof/>
            <w:webHidden/>
          </w:rPr>
          <w:tab/>
        </w:r>
        <w:r>
          <w:rPr>
            <w:noProof/>
            <w:webHidden/>
          </w:rPr>
          <w:fldChar w:fldCharType="begin"/>
        </w:r>
        <w:r>
          <w:rPr>
            <w:noProof/>
            <w:webHidden/>
          </w:rPr>
          <w:instrText xml:space="preserve"> PAGEREF _Toc4765940 \h </w:instrText>
        </w:r>
        <w:r>
          <w:rPr>
            <w:noProof/>
            <w:webHidden/>
          </w:rPr>
        </w:r>
        <w:r>
          <w:rPr>
            <w:noProof/>
            <w:webHidden/>
          </w:rPr>
          <w:fldChar w:fldCharType="separate"/>
        </w:r>
        <w:r>
          <w:rPr>
            <w:noProof/>
            <w:webHidden/>
          </w:rPr>
          <w:t>41</w:t>
        </w:r>
        <w:r>
          <w:rPr>
            <w:noProof/>
            <w:webHidden/>
          </w:rPr>
          <w:fldChar w:fldCharType="end"/>
        </w:r>
      </w:hyperlink>
    </w:p>
    <w:p w14:paraId="694A7264" w14:textId="02E33FEB"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941" w:history="1">
        <w:r w:rsidRPr="00180B44">
          <w:rPr>
            <w:rStyle w:val="Hyperlink"/>
            <w:rFonts w:eastAsia="BookAntiqua"/>
            <w:noProof/>
          </w:rPr>
          <w:t>5.0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PREPARING &amp; APPROVING RESETTLEMENT AND COMPENSATION PLANS</w:t>
        </w:r>
        <w:r>
          <w:rPr>
            <w:noProof/>
            <w:webHidden/>
          </w:rPr>
          <w:tab/>
        </w:r>
        <w:r>
          <w:rPr>
            <w:noProof/>
            <w:webHidden/>
          </w:rPr>
          <w:fldChar w:fldCharType="begin"/>
        </w:r>
        <w:r>
          <w:rPr>
            <w:noProof/>
            <w:webHidden/>
          </w:rPr>
          <w:instrText xml:space="preserve"> PAGEREF _Toc4765941 \h </w:instrText>
        </w:r>
        <w:r>
          <w:rPr>
            <w:noProof/>
            <w:webHidden/>
          </w:rPr>
        </w:r>
        <w:r>
          <w:rPr>
            <w:noProof/>
            <w:webHidden/>
          </w:rPr>
          <w:fldChar w:fldCharType="separate"/>
        </w:r>
        <w:r>
          <w:rPr>
            <w:noProof/>
            <w:webHidden/>
          </w:rPr>
          <w:t>42</w:t>
        </w:r>
        <w:r>
          <w:rPr>
            <w:noProof/>
            <w:webHidden/>
          </w:rPr>
          <w:fldChar w:fldCharType="end"/>
        </w:r>
      </w:hyperlink>
    </w:p>
    <w:p w14:paraId="68135C30" w14:textId="7D7A19B6" w:rsidR="003C10A5" w:rsidRDefault="003C10A5">
      <w:pPr>
        <w:pStyle w:val="TOC2"/>
        <w:rPr>
          <w:rFonts w:asciiTheme="minorHAnsi" w:eastAsiaTheme="minorEastAsia" w:hAnsiTheme="minorHAnsi" w:cstheme="minorBidi"/>
          <w:smallCaps w:val="0"/>
          <w:noProof/>
          <w:sz w:val="22"/>
          <w:szCs w:val="22"/>
          <w:lang w:val="en-US"/>
        </w:rPr>
      </w:pPr>
      <w:hyperlink w:anchor="_Toc4765942" w:history="1">
        <w:r w:rsidRPr="00180B44">
          <w:rPr>
            <w:rStyle w:val="Hyperlink"/>
            <w:noProof/>
          </w:rPr>
          <w:t>5.1</w:t>
        </w:r>
        <w:r>
          <w:rPr>
            <w:rFonts w:asciiTheme="minorHAnsi" w:eastAsiaTheme="minorEastAsia" w:hAnsiTheme="minorHAnsi" w:cstheme="minorBidi"/>
            <w:smallCaps w:val="0"/>
            <w:noProof/>
            <w:sz w:val="22"/>
            <w:szCs w:val="22"/>
            <w:lang w:val="en-US"/>
          </w:rPr>
          <w:tab/>
        </w:r>
        <w:r w:rsidRPr="00180B44">
          <w:rPr>
            <w:rStyle w:val="Hyperlink"/>
            <w:noProof/>
          </w:rPr>
          <w:t>The screening process</w:t>
        </w:r>
        <w:r>
          <w:rPr>
            <w:noProof/>
            <w:webHidden/>
          </w:rPr>
          <w:tab/>
        </w:r>
        <w:r>
          <w:rPr>
            <w:noProof/>
            <w:webHidden/>
          </w:rPr>
          <w:fldChar w:fldCharType="begin"/>
        </w:r>
        <w:r>
          <w:rPr>
            <w:noProof/>
            <w:webHidden/>
          </w:rPr>
          <w:instrText xml:space="preserve"> PAGEREF _Toc4765942 \h </w:instrText>
        </w:r>
        <w:r>
          <w:rPr>
            <w:noProof/>
            <w:webHidden/>
          </w:rPr>
        </w:r>
        <w:r>
          <w:rPr>
            <w:noProof/>
            <w:webHidden/>
          </w:rPr>
          <w:fldChar w:fldCharType="separate"/>
        </w:r>
        <w:r>
          <w:rPr>
            <w:noProof/>
            <w:webHidden/>
          </w:rPr>
          <w:t>42</w:t>
        </w:r>
        <w:r>
          <w:rPr>
            <w:noProof/>
            <w:webHidden/>
          </w:rPr>
          <w:fldChar w:fldCharType="end"/>
        </w:r>
      </w:hyperlink>
    </w:p>
    <w:p w14:paraId="49C492ED" w14:textId="0A4D002C"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43" w:history="1">
        <w:r w:rsidRPr="00180B44">
          <w:rPr>
            <w:rStyle w:val="Hyperlink"/>
            <w:rFonts w:eastAsia="Calibri" w:cstheme="minorHAnsi"/>
            <w:noProof/>
            <w:lang w:val="en-US"/>
          </w:rPr>
          <w:t>5</w:t>
        </w:r>
        <w:r w:rsidRPr="00180B44">
          <w:rPr>
            <w:rStyle w:val="Hyperlink"/>
            <w:rFonts w:eastAsia="Calibri" w:cstheme="minorHAnsi"/>
            <w:noProof/>
          </w:rPr>
          <w:t>.1.1</w:t>
        </w:r>
        <w:r>
          <w:rPr>
            <w:rFonts w:asciiTheme="minorHAnsi" w:eastAsiaTheme="minorEastAsia" w:hAnsiTheme="minorHAnsi" w:cstheme="minorBidi"/>
            <w:i w:val="0"/>
            <w:iCs w:val="0"/>
            <w:noProof/>
            <w:sz w:val="22"/>
            <w:szCs w:val="22"/>
            <w:lang w:val="en-US"/>
          </w:rPr>
          <w:tab/>
        </w:r>
        <w:r w:rsidRPr="00180B44">
          <w:rPr>
            <w:rStyle w:val="Hyperlink"/>
            <w:rFonts w:eastAsia="Calibri" w:cstheme="minorHAnsi"/>
            <w:noProof/>
          </w:rPr>
          <w:t>Screening</w:t>
        </w:r>
        <w:r>
          <w:rPr>
            <w:noProof/>
            <w:webHidden/>
          </w:rPr>
          <w:tab/>
        </w:r>
        <w:r>
          <w:rPr>
            <w:noProof/>
            <w:webHidden/>
          </w:rPr>
          <w:fldChar w:fldCharType="begin"/>
        </w:r>
        <w:r>
          <w:rPr>
            <w:noProof/>
            <w:webHidden/>
          </w:rPr>
          <w:instrText xml:space="preserve"> PAGEREF _Toc4765943 \h </w:instrText>
        </w:r>
        <w:r>
          <w:rPr>
            <w:noProof/>
            <w:webHidden/>
          </w:rPr>
        </w:r>
        <w:r>
          <w:rPr>
            <w:noProof/>
            <w:webHidden/>
          </w:rPr>
          <w:fldChar w:fldCharType="separate"/>
        </w:r>
        <w:r>
          <w:rPr>
            <w:noProof/>
            <w:webHidden/>
          </w:rPr>
          <w:t>42</w:t>
        </w:r>
        <w:r>
          <w:rPr>
            <w:noProof/>
            <w:webHidden/>
          </w:rPr>
          <w:fldChar w:fldCharType="end"/>
        </w:r>
      </w:hyperlink>
    </w:p>
    <w:p w14:paraId="154560BF" w14:textId="644E84EE" w:rsidR="003C10A5" w:rsidRDefault="003C10A5">
      <w:pPr>
        <w:pStyle w:val="TOC2"/>
        <w:rPr>
          <w:rFonts w:asciiTheme="minorHAnsi" w:eastAsiaTheme="minorEastAsia" w:hAnsiTheme="minorHAnsi" w:cstheme="minorBidi"/>
          <w:smallCaps w:val="0"/>
          <w:noProof/>
          <w:sz w:val="22"/>
          <w:szCs w:val="22"/>
          <w:lang w:val="en-US"/>
        </w:rPr>
      </w:pPr>
      <w:hyperlink w:anchor="_Toc4765944" w:history="1">
        <w:r w:rsidRPr="00180B44">
          <w:rPr>
            <w:rStyle w:val="Hyperlink"/>
            <w:noProof/>
          </w:rPr>
          <w:t xml:space="preserve">5.2 </w:t>
        </w:r>
        <w:r>
          <w:rPr>
            <w:rFonts w:asciiTheme="minorHAnsi" w:eastAsiaTheme="minorEastAsia" w:hAnsiTheme="minorHAnsi" w:cstheme="minorBidi"/>
            <w:smallCaps w:val="0"/>
            <w:noProof/>
            <w:sz w:val="22"/>
            <w:szCs w:val="22"/>
            <w:lang w:val="en-US"/>
          </w:rPr>
          <w:tab/>
        </w:r>
        <w:r w:rsidRPr="00180B44">
          <w:rPr>
            <w:rStyle w:val="Hyperlink"/>
            <w:noProof/>
          </w:rPr>
          <w:t>Preparation of a project specific RAP</w:t>
        </w:r>
        <w:r>
          <w:rPr>
            <w:noProof/>
            <w:webHidden/>
          </w:rPr>
          <w:tab/>
        </w:r>
        <w:r>
          <w:rPr>
            <w:noProof/>
            <w:webHidden/>
          </w:rPr>
          <w:fldChar w:fldCharType="begin"/>
        </w:r>
        <w:r>
          <w:rPr>
            <w:noProof/>
            <w:webHidden/>
          </w:rPr>
          <w:instrText xml:space="preserve"> PAGEREF _Toc4765944 \h </w:instrText>
        </w:r>
        <w:r>
          <w:rPr>
            <w:noProof/>
            <w:webHidden/>
          </w:rPr>
        </w:r>
        <w:r>
          <w:rPr>
            <w:noProof/>
            <w:webHidden/>
          </w:rPr>
          <w:fldChar w:fldCharType="separate"/>
        </w:r>
        <w:r>
          <w:rPr>
            <w:noProof/>
            <w:webHidden/>
          </w:rPr>
          <w:t>44</w:t>
        </w:r>
        <w:r>
          <w:rPr>
            <w:noProof/>
            <w:webHidden/>
          </w:rPr>
          <w:fldChar w:fldCharType="end"/>
        </w:r>
      </w:hyperlink>
    </w:p>
    <w:p w14:paraId="219D4047" w14:textId="4A5B1CE9" w:rsidR="003C10A5" w:rsidRDefault="003C10A5">
      <w:pPr>
        <w:pStyle w:val="TOC2"/>
        <w:rPr>
          <w:rFonts w:asciiTheme="minorHAnsi" w:eastAsiaTheme="minorEastAsia" w:hAnsiTheme="minorHAnsi" w:cstheme="minorBidi"/>
          <w:smallCaps w:val="0"/>
          <w:noProof/>
          <w:sz w:val="22"/>
          <w:szCs w:val="22"/>
          <w:lang w:val="en-US"/>
        </w:rPr>
      </w:pPr>
      <w:hyperlink w:anchor="_Toc4765945" w:history="1">
        <w:r w:rsidRPr="00180B44">
          <w:rPr>
            <w:rStyle w:val="Hyperlink"/>
            <w:noProof/>
          </w:rPr>
          <w:t>5.3</w:t>
        </w:r>
        <w:r>
          <w:rPr>
            <w:rFonts w:asciiTheme="minorHAnsi" w:eastAsiaTheme="minorEastAsia" w:hAnsiTheme="minorHAnsi" w:cstheme="minorBidi"/>
            <w:smallCaps w:val="0"/>
            <w:noProof/>
            <w:sz w:val="22"/>
            <w:szCs w:val="22"/>
            <w:lang w:val="en-US"/>
          </w:rPr>
          <w:tab/>
        </w:r>
        <w:r w:rsidRPr="00180B44">
          <w:rPr>
            <w:rStyle w:val="Hyperlink"/>
            <w:noProof/>
          </w:rPr>
          <w:t>Approval of Resettlement Action Plans</w:t>
        </w:r>
        <w:r>
          <w:rPr>
            <w:noProof/>
            <w:webHidden/>
          </w:rPr>
          <w:tab/>
        </w:r>
        <w:r>
          <w:rPr>
            <w:noProof/>
            <w:webHidden/>
          </w:rPr>
          <w:fldChar w:fldCharType="begin"/>
        </w:r>
        <w:r>
          <w:rPr>
            <w:noProof/>
            <w:webHidden/>
          </w:rPr>
          <w:instrText xml:space="preserve"> PAGEREF _Toc4765945 \h </w:instrText>
        </w:r>
        <w:r>
          <w:rPr>
            <w:noProof/>
            <w:webHidden/>
          </w:rPr>
        </w:r>
        <w:r>
          <w:rPr>
            <w:noProof/>
            <w:webHidden/>
          </w:rPr>
          <w:fldChar w:fldCharType="separate"/>
        </w:r>
        <w:r>
          <w:rPr>
            <w:noProof/>
            <w:webHidden/>
          </w:rPr>
          <w:t>46</w:t>
        </w:r>
        <w:r>
          <w:rPr>
            <w:noProof/>
            <w:webHidden/>
          </w:rPr>
          <w:fldChar w:fldCharType="end"/>
        </w:r>
      </w:hyperlink>
    </w:p>
    <w:p w14:paraId="28B7A2CF" w14:textId="2E267300"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946" w:history="1">
        <w:r w:rsidRPr="00180B44">
          <w:rPr>
            <w:rStyle w:val="Hyperlink"/>
            <w:rFonts w:eastAsia="BookAntiqua"/>
            <w:noProof/>
          </w:rPr>
          <w:t>6.0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INSTITUTIONAL FRAMEWORK FOR RAP PREPARATION AND IMPLEMENTATION</w:t>
        </w:r>
        <w:r>
          <w:rPr>
            <w:noProof/>
            <w:webHidden/>
          </w:rPr>
          <w:tab/>
        </w:r>
        <w:r>
          <w:rPr>
            <w:noProof/>
            <w:webHidden/>
          </w:rPr>
          <w:fldChar w:fldCharType="begin"/>
        </w:r>
        <w:r>
          <w:rPr>
            <w:noProof/>
            <w:webHidden/>
          </w:rPr>
          <w:instrText xml:space="preserve"> PAGEREF _Toc4765946 \h </w:instrText>
        </w:r>
        <w:r>
          <w:rPr>
            <w:noProof/>
            <w:webHidden/>
          </w:rPr>
        </w:r>
        <w:r>
          <w:rPr>
            <w:noProof/>
            <w:webHidden/>
          </w:rPr>
          <w:fldChar w:fldCharType="separate"/>
        </w:r>
        <w:r>
          <w:rPr>
            <w:noProof/>
            <w:webHidden/>
          </w:rPr>
          <w:t>47</w:t>
        </w:r>
        <w:r>
          <w:rPr>
            <w:noProof/>
            <w:webHidden/>
          </w:rPr>
          <w:fldChar w:fldCharType="end"/>
        </w:r>
      </w:hyperlink>
    </w:p>
    <w:p w14:paraId="27EDAFD3" w14:textId="5894FA95" w:rsidR="003C10A5" w:rsidRDefault="003C10A5">
      <w:pPr>
        <w:pStyle w:val="TOC2"/>
        <w:rPr>
          <w:rFonts w:asciiTheme="minorHAnsi" w:eastAsiaTheme="minorEastAsia" w:hAnsiTheme="minorHAnsi" w:cstheme="minorBidi"/>
          <w:smallCaps w:val="0"/>
          <w:noProof/>
          <w:sz w:val="22"/>
          <w:szCs w:val="22"/>
          <w:lang w:val="en-US"/>
        </w:rPr>
      </w:pPr>
      <w:hyperlink w:anchor="_Toc4765947" w:history="1">
        <w:r w:rsidRPr="00180B44">
          <w:rPr>
            <w:rStyle w:val="Hyperlink"/>
            <w:rFonts w:eastAsia="Calibri"/>
            <w:noProof/>
          </w:rPr>
          <w:t>6.1</w:t>
        </w:r>
        <w:r>
          <w:rPr>
            <w:rFonts w:asciiTheme="minorHAnsi" w:eastAsiaTheme="minorEastAsia" w:hAnsiTheme="minorHAnsi" w:cstheme="minorBidi"/>
            <w:smallCaps w:val="0"/>
            <w:noProof/>
            <w:sz w:val="22"/>
            <w:szCs w:val="22"/>
            <w:lang w:val="en-US"/>
          </w:rPr>
          <w:tab/>
        </w:r>
        <w:r w:rsidRPr="00180B44">
          <w:rPr>
            <w:rStyle w:val="Hyperlink"/>
            <w:rFonts w:eastAsia="Calibri"/>
            <w:noProof/>
          </w:rPr>
          <w:t>Implementation arrangements</w:t>
        </w:r>
        <w:r>
          <w:rPr>
            <w:noProof/>
            <w:webHidden/>
          </w:rPr>
          <w:tab/>
        </w:r>
        <w:r>
          <w:rPr>
            <w:noProof/>
            <w:webHidden/>
          </w:rPr>
          <w:fldChar w:fldCharType="begin"/>
        </w:r>
        <w:r>
          <w:rPr>
            <w:noProof/>
            <w:webHidden/>
          </w:rPr>
          <w:instrText xml:space="preserve"> PAGEREF _Toc4765947 \h </w:instrText>
        </w:r>
        <w:r>
          <w:rPr>
            <w:noProof/>
            <w:webHidden/>
          </w:rPr>
        </w:r>
        <w:r>
          <w:rPr>
            <w:noProof/>
            <w:webHidden/>
          </w:rPr>
          <w:fldChar w:fldCharType="separate"/>
        </w:r>
        <w:r>
          <w:rPr>
            <w:noProof/>
            <w:webHidden/>
          </w:rPr>
          <w:t>47</w:t>
        </w:r>
        <w:r>
          <w:rPr>
            <w:noProof/>
            <w:webHidden/>
          </w:rPr>
          <w:fldChar w:fldCharType="end"/>
        </w:r>
      </w:hyperlink>
    </w:p>
    <w:p w14:paraId="647EF636" w14:textId="50B32519" w:rsidR="003C10A5" w:rsidRDefault="003C10A5">
      <w:pPr>
        <w:pStyle w:val="TOC3"/>
        <w:tabs>
          <w:tab w:val="left" w:pos="1200"/>
          <w:tab w:val="right" w:leader="dot" w:pos="8990"/>
        </w:tabs>
        <w:rPr>
          <w:rFonts w:asciiTheme="minorHAnsi" w:eastAsiaTheme="minorEastAsia" w:hAnsiTheme="minorHAnsi" w:cstheme="minorBidi"/>
          <w:i w:val="0"/>
          <w:iCs w:val="0"/>
          <w:noProof/>
          <w:sz w:val="22"/>
          <w:szCs w:val="22"/>
          <w:lang w:val="en-US"/>
        </w:rPr>
      </w:pPr>
      <w:hyperlink w:anchor="_Toc4765948" w:history="1">
        <w:r w:rsidRPr="00180B44">
          <w:rPr>
            <w:rStyle w:val="Hyperlink"/>
            <w:rFonts w:eastAsia="Calibri" w:cstheme="minorHAnsi"/>
            <w:noProof/>
            <w:lang w:val="en-US"/>
          </w:rPr>
          <w:t>6</w:t>
        </w:r>
        <w:r w:rsidRPr="00180B44">
          <w:rPr>
            <w:rStyle w:val="Hyperlink"/>
            <w:rFonts w:eastAsia="Calibri" w:cstheme="minorHAnsi"/>
            <w:noProof/>
          </w:rPr>
          <w:t xml:space="preserve">.1.1 </w:t>
        </w:r>
        <w:r>
          <w:rPr>
            <w:rFonts w:asciiTheme="minorHAnsi" w:eastAsiaTheme="minorEastAsia" w:hAnsiTheme="minorHAnsi" w:cstheme="minorBidi"/>
            <w:i w:val="0"/>
            <w:iCs w:val="0"/>
            <w:noProof/>
            <w:sz w:val="22"/>
            <w:szCs w:val="22"/>
            <w:lang w:val="en-US"/>
          </w:rPr>
          <w:tab/>
        </w:r>
        <w:r w:rsidRPr="00180B44">
          <w:rPr>
            <w:rStyle w:val="Hyperlink"/>
            <w:rFonts w:eastAsia="Calibri" w:cstheme="minorHAnsi"/>
            <w:noProof/>
          </w:rPr>
          <w:t>Responsibilities and Roles of Key Entities</w:t>
        </w:r>
        <w:r>
          <w:rPr>
            <w:noProof/>
            <w:webHidden/>
          </w:rPr>
          <w:tab/>
        </w:r>
        <w:r>
          <w:rPr>
            <w:noProof/>
            <w:webHidden/>
          </w:rPr>
          <w:fldChar w:fldCharType="begin"/>
        </w:r>
        <w:r>
          <w:rPr>
            <w:noProof/>
            <w:webHidden/>
          </w:rPr>
          <w:instrText xml:space="preserve"> PAGEREF _Toc4765948 \h </w:instrText>
        </w:r>
        <w:r>
          <w:rPr>
            <w:noProof/>
            <w:webHidden/>
          </w:rPr>
        </w:r>
        <w:r>
          <w:rPr>
            <w:noProof/>
            <w:webHidden/>
          </w:rPr>
          <w:fldChar w:fldCharType="separate"/>
        </w:r>
        <w:r>
          <w:rPr>
            <w:noProof/>
            <w:webHidden/>
          </w:rPr>
          <w:t>47</w:t>
        </w:r>
        <w:r>
          <w:rPr>
            <w:noProof/>
            <w:webHidden/>
          </w:rPr>
          <w:fldChar w:fldCharType="end"/>
        </w:r>
      </w:hyperlink>
    </w:p>
    <w:p w14:paraId="75B8572C" w14:textId="2973F769" w:rsidR="003C10A5" w:rsidRDefault="003C10A5">
      <w:pPr>
        <w:pStyle w:val="TOC2"/>
        <w:rPr>
          <w:rFonts w:asciiTheme="minorHAnsi" w:eastAsiaTheme="minorEastAsia" w:hAnsiTheme="minorHAnsi" w:cstheme="minorBidi"/>
          <w:smallCaps w:val="0"/>
          <w:noProof/>
          <w:sz w:val="22"/>
          <w:szCs w:val="22"/>
          <w:lang w:val="en-US"/>
        </w:rPr>
      </w:pPr>
      <w:hyperlink w:anchor="_Toc4765949" w:history="1">
        <w:r w:rsidRPr="00180B44">
          <w:rPr>
            <w:rStyle w:val="Hyperlink"/>
            <w:noProof/>
          </w:rPr>
          <w:t>6.2</w:t>
        </w:r>
        <w:r>
          <w:rPr>
            <w:rFonts w:asciiTheme="minorHAnsi" w:eastAsiaTheme="minorEastAsia" w:hAnsiTheme="minorHAnsi" w:cstheme="minorBidi"/>
            <w:smallCaps w:val="0"/>
            <w:noProof/>
            <w:sz w:val="22"/>
            <w:szCs w:val="22"/>
            <w:lang w:val="en-US"/>
          </w:rPr>
          <w:tab/>
        </w:r>
        <w:r w:rsidRPr="00180B44">
          <w:rPr>
            <w:rStyle w:val="Hyperlink"/>
            <w:noProof/>
          </w:rPr>
          <w:t>Supporting institutions</w:t>
        </w:r>
        <w:r>
          <w:rPr>
            <w:noProof/>
            <w:webHidden/>
          </w:rPr>
          <w:tab/>
        </w:r>
        <w:r>
          <w:rPr>
            <w:noProof/>
            <w:webHidden/>
          </w:rPr>
          <w:fldChar w:fldCharType="begin"/>
        </w:r>
        <w:r>
          <w:rPr>
            <w:noProof/>
            <w:webHidden/>
          </w:rPr>
          <w:instrText xml:space="preserve"> PAGEREF _Toc4765949 \h </w:instrText>
        </w:r>
        <w:r>
          <w:rPr>
            <w:noProof/>
            <w:webHidden/>
          </w:rPr>
        </w:r>
        <w:r>
          <w:rPr>
            <w:noProof/>
            <w:webHidden/>
          </w:rPr>
          <w:fldChar w:fldCharType="separate"/>
        </w:r>
        <w:r>
          <w:rPr>
            <w:noProof/>
            <w:webHidden/>
          </w:rPr>
          <w:t>48</w:t>
        </w:r>
        <w:r>
          <w:rPr>
            <w:noProof/>
            <w:webHidden/>
          </w:rPr>
          <w:fldChar w:fldCharType="end"/>
        </w:r>
      </w:hyperlink>
    </w:p>
    <w:p w14:paraId="3BF51FDB" w14:textId="162218FB"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950" w:history="1">
        <w:r w:rsidRPr="00180B44">
          <w:rPr>
            <w:rStyle w:val="Hyperlink"/>
            <w:rFonts w:eastAsia="BookAntiqua"/>
            <w:noProof/>
          </w:rPr>
          <w:t>7.0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IMPLEMENTATION SCHEDULE</w:t>
        </w:r>
        <w:r>
          <w:rPr>
            <w:noProof/>
            <w:webHidden/>
          </w:rPr>
          <w:tab/>
        </w:r>
        <w:r>
          <w:rPr>
            <w:noProof/>
            <w:webHidden/>
          </w:rPr>
          <w:fldChar w:fldCharType="begin"/>
        </w:r>
        <w:r>
          <w:rPr>
            <w:noProof/>
            <w:webHidden/>
          </w:rPr>
          <w:instrText xml:space="preserve"> PAGEREF _Toc4765950 \h </w:instrText>
        </w:r>
        <w:r>
          <w:rPr>
            <w:noProof/>
            <w:webHidden/>
          </w:rPr>
        </w:r>
        <w:r>
          <w:rPr>
            <w:noProof/>
            <w:webHidden/>
          </w:rPr>
          <w:fldChar w:fldCharType="separate"/>
        </w:r>
        <w:r>
          <w:rPr>
            <w:noProof/>
            <w:webHidden/>
          </w:rPr>
          <w:t>50</w:t>
        </w:r>
        <w:r>
          <w:rPr>
            <w:noProof/>
            <w:webHidden/>
          </w:rPr>
          <w:fldChar w:fldCharType="end"/>
        </w:r>
      </w:hyperlink>
    </w:p>
    <w:p w14:paraId="45D3EB8D" w14:textId="3C9D4AFC" w:rsidR="003C10A5" w:rsidRDefault="003C10A5">
      <w:pPr>
        <w:pStyle w:val="TOC2"/>
        <w:rPr>
          <w:rFonts w:asciiTheme="minorHAnsi" w:eastAsiaTheme="minorEastAsia" w:hAnsiTheme="minorHAnsi" w:cstheme="minorBidi"/>
          <w:smallCaps w:val="0"/>
          <w:noProof/>
          <w:sz w:val="22"/>
          <w:szCs w:val="22"/>
          <w:lang w:val="en-US"/>
        </w:rPr>
      </w:pPr>
      <w:hyperlink w:anchor="_Toc4765951" w:history="1">
        <w:r w:rsidRPr="00180B44">
          <w:rPr>
            <w:rStyle w:val="Hyperlink"/>
            <w:noProof/>
          </w:rPr>
          <w:t>7.1</w:t>
        </w:r>
        <w:r>
          <w:rPr>
            <w:rFonts w:asciiTheme="minorHAnsi" w:eastAsiaTheme="minorEastAsia" w:hAnsiTheme="minorHAnsi" w:cstheme="minorBidi"/>
            <w:smallCaps w:val="0"/>
            <w:noProof/>
            <w:sz w:val="22"/>
            <w:szCs w:val="22"/>
            <w:lang w:val="en-US"/>
          </w:rPr>
          <w:tab/>
        </w:r>
        <w:r w:rsidRPr="00180B44">
          <w:rPr>
            <w:rStyle w:val="Hyperlink"/>
            <w:noProof/>
          </w:rPr>
          <w:t>Preparation oF RAP</w:t>
        </w:r>
        <w:r>
          <w:rPr>
            <w:noProof/>
            <w:webHidden/>
          </w:rPr>
          <w:tab/>
        </w:r>
        <w:r>
          <w:rPr>
            <w:noProof/>
            <w:webHidden/>
          </w:rPr>
          <w:fldChar w:fldCharType="begin"/>
        </w:r>
        <w:r>
          <w:rPr>
            <w:noProof/>
            <w:webHidden/>
          </w:rPr>
          <w:instrText xml:space="preserve"> PAGEREF _Toc4765951 \h </w:instrText>
        </w:r>
        <w:r>
          <w:rPr>
            <w:noProof/>
            <w:webHidden/>
          </w:rPr>
        </w:r>
        <w:r>
          <w:rPr>
            <w:noProof/>
            <w:webHidden/>
          </w:rPr>
          <w:fldChar w:fldCharType="separate"/>
        </w:r>
        <w:r>
          <w:rPr>
            <w:noProof/>
            <w:webHidden/>
          </w:rPr>
          <w:t>50</w:t>
        </w:r>
        <w:r>
          <w:rPr>
            <w:noProof/>
            <w:webHidden/>
          </w:rPr>
          <w:fldChar w:fldCharType="end"/>
        </w:r>
      </w:hyperlink>
    </w:p>
    <w:p w14:paraId="6E0055A3" w14:textId="60EF1C57" w:rsidR="003C10A5" w:rsidRDefault="003C10A5">
      <w:pPr>
        <w:pStyle w:val="TOC2"/>
        <w:rPr>
          <w:rFonts w:asciiTheme="minorHAnsi" w:eastAsiaTheme="minorEastAsia" w:hAnsiTheme="minorHAnsi" w:cstheme="minorBidi"/>
          <w:smallCaps w:val="0"/>
          <w:noProof/>
          <w:sz w:val="22"/>
          <w:szCs w:val="22"/>
          <w:lang w:val="en-US"/>
        </w:rPr>
      </w:pPr>
      <w:hyperlink w:anchor="_Toc4765952" w:history="1">
        <w:r w:rsidRPr="00180B44">
          <w:rPr>
            <w:rStyle w:val="Hyperlink"/>
            <w:noProof/>
          </w:rPr>
          <w:t xml:space="preserve">7.2 </w:t>
        </w:r>
        <w:r>
          <w:rPr>
            <w:rFonts w:asciiTheme="minorHAnsi" w:eastAsiaTheme="minorEastAsia" w:hAnsiTheme="minorHAnsi" w:cstheme="minorBidi"/>
            <w:smallCaps w:val="0"/>
            <w:noProof/>
            <w:sz w:val="22"/>
            <w:szCs w:val="22"/>
            <w:lang w:val="en-US"/>
          </w:rPr>
          <w:tab/>
        </w:r>
        <w:r w:rsidRPr="00180B44">
          <w:rPr>
            <w:rStyle w:val="Hyperlink"/>
            <w:noProof/>
          </w:rPr>
          <w:t>Timing of compensations</w:t>
        </w:r>
        <w:r>
          <w:rPr>
            <w:noProof/>
            <w:webHidden/>
          </w:rPr>
          <w:tab/>
        </w:r>
        <w:r>
          <w:rPr>
            <w:noProof/>
            <w:webHidden/>
          </w:rPr>
          <w:fldChar w:fldCharType="begin"/>
        </w:r>
        <w:r>
          <w:rPr>
            <w:noProof/>
            <w:webHidden/>
          </w:rPr>
          <w:instrText xml:space="preserve"> PAGEREF _Toc4765952 \h </w:instrText>
        </w:r>
        <w:r>
          <w:rPr>
            <w:noProof/>
            <w:webHidden/>
          </w:rPr>
        </w:r>
        <w:r>
          <w:rPr>
            <w:noProof/>
            <w:webHidden/>
          </w:rPr>
          <w:fldChar w:fldCharType="separate"/>
        </w:r>
        <w:r>
          <w:rPr>
            <w:noProof/>
            <w:webHidden/>
          </w:rPr>
          <w:t>50</w:t>
        </w:r>
        <w:r>
          <w:rPr>
            <w:noProof/>
            <w:webHidden/>
          </w:rPr>
          <w:fldChar w:fldCharType="end"/>
        </w:r>
      </w:hyperlink>
    </w:p>
    <w:p w14:paraId="1DE2511E" w14:textId="1EE3EAE7" w:rsidR="003C10A5" w:rsidRDefault="003C10A5">
      <w:pPr>
        <w:pStyle w:val="TOC1"/>
        <w:tabs>
          <w:tab w:val="left" w:pos="480"/>
        </w:tabs>
        <w:rPr>
          <w:rFonts w:asciiTheme="minorHAnsi" w:eastAsiaTheme="minorEastAsia" w:hAnsiTheme="minorHAnsi" w:cstheme="minorBidi"/>
          <w:b w:val="0"/>
          <w:bCs w:val="0"/>
          <w:caps w:val="0"/>
          <w:noProof/>
          <w:sz w:val="22"/>
          <w:szCs w:val="22"/>
          <w:lang w:val="en-US"/>
        </w:rPr>
      </w:pPr>
      <w:hyperlink w:anchor="_Toc4765953" w:history="1">
        <w:r w:rsidRPr="00180B44">
          <w:rPr>
            <w:rStyle w:val="Hyperlink"/>
            <w:rFonts w:eastAsia="BookAntiqua"/>
            <w:noProof/>
          </w:rPr>
          <w:t>8.0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MECHANISMS FOR CONSULTATIONS AND PARTICIPATION IN PLANNING, IMPLEMENTATION AND MONITORING</w:t>
        </w:r>
        <w:r>
          <w:rPr>
            <w:noProof/>
            <w:webHidden/>
          </w:rPr>
          <w:tab/>
        </w:r>
        <w:r>
          <w:rPr>
            <w:noProof/>
            <w:webHidden/>
          </w:rPr>
          <w:fldChar w:fldCharType="begin"/>
        </w:r>
        <w:r>
          <w:rPr>
            <w:noProof/>
            <w:webHidden/>
          </w:rPr>
          <w:instrText xml:space="preserve"> PAGEREF _Toc4765953 \h </w:instrText>
        </w:r>
        <w:r>
          <w:rPr>
            <w:noProof/>
            <w:webHidden/>
          </w:rPr>
        </w:r>
        <w:r>
          <w:rPr>
            <w:noProof/>
            <w:webHidden/>
          </w:rPr>
          <w:fldChar w:fldCharType="separate"/>
        </w:r>
        <w:r>
          <w:rPr>
            <w:noProof/>
            <w:webHidden/>
          </w:rPr>
          <w:t>51</w:t>
        </w:r>
        <w:r>
          <w:rPr>
            <w:noProof/>
            <w:webHidden/>
          </w:rPr>
          <w:fldChar w:fldCharType="end"/>
        </w:r>
      </w:hyperlink>
    </w:p>
    <w:p w14:paraId="0E4EABF7" w14:textId="012B08A4" w:rsidR="003C10A5" w:rsidRDefault="003C10A5">
      <w:pPr>
        <w:pStyle w:val="TOC2"/>
        <w:rPr>
          <w:rFonts w:asciiTheme="minorHAnsi" w:eastAsiaTheme="minorEastAsia" w:hAnsiTheme="minorHAnsi" w:cstheme="minorBidi"/>
          <w:smallCaps w:val="0"/>
          <w:noProof/>
          <w:sz w:val="22"/>
          <w:szCs w:val="22"/>
          <w:lang w:val="en-US"/>
        </w:rPr>
      </w:pPr>
      <w:hyperlink w:anchor="_Toc4765954" w:history="1">
        <w:r w:rsidRPr="00180B44">
          <w:rPr>
            <w:rStyle w:val="Hyperlink"/>
            <w:noProof/>
          </w:rPr>
          <w:t>8.1</w:t>
        </w:r>
        <w:r>
          <w:rPr>
            <w:rFonts w:asciiTheme="minorHAnsi" w:eastAsiaTheme="minorEastAsia" w:hAnsiTheme="minorHAnsi" w:cstheme="minorBidi"/>
            <w:smallCaps w:val="0"/>
            <w:noProof/>
            <w:sz w:val="22"/>
            <w:szCs w:val="22"/>
            <w:lang w:val="en-US"/>
          </w:rPr>
          <w:tab/>
        </w:r>
        <w:r w:rsidRPr="00180B44">
          <w:rPr>
            <w:rStyle w:val="Hyperlink"/>
            <w:noProof/>
          </w:rPr>
          <w:t>objectives of consultations with PAPs</w:t>
        </w:r>
        <w:r>
          <w:rPr>
            <w:noProof/>
            <w:webHidden/>
          </w:rPr>
          <w:tab/>
        </w:r>
        <w:r>
          <w:rPr>
            <w:noProof/>
            <w:webHidden/>
          </w:rPr>
          <w:fldChar w:fldCharType="begin"/>
        </w:r>
        <w:r>
          <w:rPr>
            <w:noProof/>
            <w:webHidden/>
          </w:rPr>
          <w:instrText xml:space="preserve"> PAGEREF _Toc4765954 \h </w:instrText>
        </w:r>
        <w:r>
          <w:rPr>
            <w:noProof/>
            <w:webHidden/>
          </w:rPr>
        </w:r>
        <w:r>
          <w:rPr>
            <w:noProof/>
            <w:webHidden/>
          </w:rPr>
          <w:fldChar w:fldCharType="separate"/>
        </w:r>
        <w:r>
          <w:rPr>
            <w:noProof/>
            <w:webHidden/>
          </w:rPr>
          <w:t>51</w:t>
        </w:r>
        <w:r>
          <w:rPr>
            <w:noProof/>
            <w:webHidden/>
          </w:rPr>
          <w:fldChar w:fldCharType="end"/>
        </w:r>
      </w:hyperlink>
    </w:p>
    <w:p w14:paraId="7B27E1D1" w14:textId="3E6B0DC0" w:rsidR="003C10A5" w:rsidRDefault="003C10A5">
      <w:pPr>
        <w:pStyle w:val="TOC2"/>
        <w:rPr>
          <w:rFonts w:asciiTheme="minorHAnsi" w:eastAsiaTheme="minorEastAsia" w:hAnsiTheme="minorHAnsi" w:cstheme="minorBidi"/>
          <w:smallCaps w:val="0"/>
          <w:noProof/>
          <w:sz w:val="22"/>
          <w:szCs w:val="22"/>
          <w:lang w:val="en-US"/>
        </w:rPr>
      </w:pPr>
      <w:hyperlink w:anchor="_Toc4765955" w:history="1">
        <w:r w:rsidRPr="00180B44">
          <w:rPr>
            <w:rStyle w:val="Hyperlink"/>
            <w:noProof/>
          </w:rPr>
          <w:t>8.2</w:t>
        </w:r>
        <w:r>
          <w:rPr>
            <w:rFonts w:asciiTheme="minorHAnsi" w:eastAsiaTheme="minorEastAsia" w:hAnsiTheme="minorHAnsi" w:cstheme="minorBidi"/>
            <w:smallCaps w:val="0"/>
            <w:noProof/>
            <w:sz w:val="22"/>
            <w:szCs w:val="22"/>
            <w:lang w:val="en-US"/>
          </w:rPr>
          <w:tab/>
        </w:r>
        <w:r w:rsidRPr="00180B44">
          <w:rPr>
            <w:rStyle w:val="Hyperlink"/>
            <w:noProof/>
          </w:rPr>
          <w:t>Consultation process with PAPS</w:t>
        </w:r>
        <w:r>
          <w:rPr>
            <w:noProof/>
            <w:webHidden/>
          </w:rPr>
          <w:tab/>
        </w:r>
        <w:r>
          <w:rPr>
            <w:noProof/>
            <w:webHidden/>
          </w:rPr>
          <w:fldChar w:fldCharType="begin"/>
        </w:r>
        <w:r>
          <w:rPr>
            <w:noProof/>
            <w:webHidden/>
          </w:rPr>
          <w:instrText xml:space="preserve"> PAGEREF _Toc4765955 \h </w:instrText>
        </w:r>
        <w:r>
          <w:rPr>
            <w:noProof/>
            <w:webHidden/>
          </w:rPr>
        </w:r>
        <w:r>
          <w:rPr>
            <w:noProof/>
            <w:webHidden/>
          </w:rPr>
          <w:fldChar w:fldCharType="separate"/>
        </w:r>
        <w:r>
          <w:rPr>
            <w:noProof/>
            <w:webHidden/>
          </w:rPr>
          <w:t>52</w:t>
        </w:r>
        <w:r>
          <w:rPr>
            <w:noProof/>
            <w:webHidden/>
          </w:rPr>
          <w:fldChar w:fldCharType="end"/>
        </w:r>
      </w:hyperlink>
    </w:p>
    <w:p w14:paraId="440F0CE1" w14:textId="341D365B" w:rsidR="003C10A5" w:rsidRDefault="003C10A5">
      <w:pPr>
        <w:pStyle w:val="TOC2"/>
        <w:rPr>
          <w:rFonts w:asciiTheme="minorHAnsi" w:eastAsiaTheme="minorEastAsia" w:hAnsiTheme="minorHAnsi" w:cstheme="minorBidi"/>
          <w:smallCaps w:val="0"/>
          <w:noProof/>
          <w:sz w:val="22"/>
          <w:szCs w:val="22"/>
          <w:lang w:val="en-US"/>
        </w:rPr>
      </w:pPr>
      <w:hyperlink w:anchor="_Toc4765956" w:history="1">
        <w:r w:rsidRPr="00180B44">
          <w:rPr>
            <w:rStyle w:val="Hyperlink"/>
            <w:noProof/>
          </w:rPr>
          <w:t xml:space="preserve">8.3  </w:t>
        </w:r>
        <w:r>
          <w:rPr>
            <w:rFonts w:asciiTheme="minorHAnsi" w:eastAsiaTheme="minorEastAsia" w:hAnsiTheme="minorHAnsi" w:cstheme="minorBidi"/>
            <w:smallCaps w:val="0"/>
            <w:noProof/>
            <w:sz w:val="22"/>
            <w:szCs w:val="22"/>
            <w:lang w:val="en-US"/>
          </w:rPr>
          <w:tab/>
        </w:r>
        <w:r w:rsidRPr="00180B44">
          <w:rPr>
            <w:rStyle w:val="Hyperlink"/>
            <w:noProof/>
          </w:rPr>
          <w:t>Consultations on the RPF</w:t>
        </w:r>
        <w:r>
          <w:rPr>
            <w:noProof/>
            <w:webHidden/>
          </w:rPr>
          <w:tab/>
        </w:r>
        <w:r>
          <w:rPr>
            <w:noProof/>
            <w:webHidden/>
          </w:rPr>
          <w:fldChar w:fldCharType="begin"/>
        </w:r>
        <w:r>
          <w:rPr>
            <w:noProof/>
            <w:webHidden/>
          </w:rPr>
          <w:instrText xml:space="preserve"> PAGEREF _Toc4765956 \h </w:instrText>
        </w:r>
        <w:r>
          <w:rPr>
            <w:noProof/>
            <w:webHidden/>
          </w:rPr>
        </w:r>
        <w:r>
          <w:rPr>
            <w:noProof/>
            <w:webHidden/>
          </w:rPr>
          <w:fldChar w:fldCharType="separate"/>
        </w:r>
        <w:r>
          <w:rPr>
            <w:noProof/>
            <w:webHidden/>
          </w:rPr>
          <w:t>52</w:t>
        </w:r>
        <w:r>
          <w:rPr>
            <w:noProof/>
            <w:webHidden/>
          </w:rPr>
          <w:fldChar w:fldCharType="end"/>
        </w:r>
      </w:hyperlink>
    </w:p>
    <w:p w14:paraId="106DFA9E" w14:textId="105B37EB" w:rsidR="003C10A5" w:rsidRDefault="003C10A5">
      <w:pPr>
        <w:pStyle w:val="TOC2"/>
        <w:rPr>
          <w:rFonts w:asciiTheme="minorHAnsi" w:eastAsiaTheme="minorEastAsia" w:hAnsiTheme="minorHAnsi" w:cstheme="minorBidi"/>
          <w:smallCaps w:val="0"/>
          <w:noProof/>
          <w:sz w:val="22"/>
          <w:szCs w:val="22"/>
          <w:lang w:val="en-US"/>
        </w:rPr>
      </w:pPr>
      <w:hyperlink w:anchor="_Toc4765957" w:history="1">
        <w:r w:rsidRPr="00180B44">
          <w:rPr>
            <w:rStyle w:val="Hyperlink"/>
            <w:noProof/>
          </w:rPr>
          <w:t>8.4</w:t>
        </w:r>
        <w:r>
          <w:rPr>
            <w:rFonts w:asciiTheme="minorHAnsi" w:eastAsiaTheme="minorEastAsia" w:hAnsiTheme="minorHAnsi" w:cstheme="minorBidi"/>
            <w:smallCaps w:val="0"/>
            <w:noProof/>
            <w:sz w:val="22"/>
            <w:szCs w:val="22"/>
            <w:lang w:val="en-US"/>
          </w:rPr>
          <w:tab/>
        </w:r>
        <w:r w:rsidRPr="00180B44">
          <w:rPr>
            <w:rStyle w:val="Hyperlink"/>
            <w:noProof/>
          </w:rPr>
          <w:t>Data collecting phase</w:t>
        </w:r>
        <w:r>
          <w:rPr>
            <w:noProof/>
            <w:webHidden/>
          </w:rPr>
          <w:tab/>
        </w:r>
        <w:r>
          <w:rPr>
            <w:noProof/>
            <w:webHidden/>
          </w:rPr>
          <w:fldChar w:fldCharType="begin"/>
        </w:r>
        <w:r>
          <w:rPr>
            <w:noProof/>
            <w:webHidden/>
          </w:rPr>
          <w:instrText xml:space="preserve"> PAGEREF _Toc4765957 \h </w:instrText>
        </w:r>
        <w:r>
          <w:rPr>
            <w:noProof/>
            <w:webHidden/>
          </w:rPr>
        </w:r>
        <w:r>
          <w:rPr>
            <w:noProof/>
            <w:webHidden/>
          </w:rPr>
          <w:fldChar w:fldCharType="separate"/>
        </w:r>
        <w:r>
          <w:rPr>
            <w:noProof/>
            <w:webHidden/>
          </w:rPr>
          <w:t>53</w:t>
        </w:r>
        <w:r>
          <w:rPr>
            <w:noProof/>
            <w:webHidden/>
          </w:rPr>
          <w:fldChar w:fldCharType="end"/>
        </w:r>
      </w:hyperlink>
    </w:p>
    <w:p w14:paraId="663441EF" w14:textId="2253B1C9" w:rsidR="003C10A5" w:rsidRDefault="003C10A5">
      <w:pPr>
        <w:pStyle w:val="TOC2"/>
        <w:rPr>
          <w:rFonts w:asciiTheme="minorHAnsi" w:eastAsiaTheme="minorEastAsia" w:hAnsiTheme="minorHAnsi" w:cstheme="minorBidi"/>
          <w:smallCaps w:val="0"/>
          <w:noProof/>
          <w:sz w:val="22"/>
          <w:szCs w:val="22"/>
          <w:lang w:val="en-US"/>
        </w:rPr>
      </w:pPr>
      <w:hyperlink w:anchor="_Toc4765958" w:history="1">
        <w:r w:rsidRPr="00180B44">
          <w:rPr>
            <w:rStyle w:val="Hyperlink"/>
            <w:noProof/>
          </w:rPr>
          <w:t>8.5</w:t>
        </w:r>
        <w:r>
          <w:rPr>
            <w:rFonts w:asciiTheme="minorHAnsi" w:eastAsiaTheme="minorEastAsia" w:hAnsiTheme="minorHAnsi" w:cstheme="minorBidi"/>
            <w:smallCaps w:val="0"/>
            <w:noProof/>
            <w:sz w:val="22"/>
            <w:szCs w:val="22"/>
            <w:lang w:val="en-US"/>
          </w:rPr>
          <w:tab/>
        </w:r>
        <w:r w:rsidRPr="00180B44">
          <w:rPr>
            <w:rStyle w:val="Hyperlink"/>
            <w:noProof/>
          </w:rPr>
          <w:t>Disclosure of RAPS</w:t>
        </w:r>
        <w:r>
          <w:rPr>
            <w:noProof/>
            <w:webHidden/>
          </w:rPr>
          <w:tab/>
        </w:r>
        <w:r>
          <w:rPr>
            <w:noProof/>
            <w:webHidden/>
          </w:rPr>
          <w:fldChar w:fldCharType="begin"/>
        </w:r>
        <w:r>
          <w:rPr>
            <w:noProof/>
            <w:webHidden/>
          </w:rPr>
          <w:instrText xml:space="preserve"> PAGEREF _Toc4765958 \h </w:instrText>
        </w:r>
        <w:r>
          <w:rPr>
            <w:noProof/>
            <w:webHidden/>
          </w:rPr>
        </w:r>
        <w:r>
          <w:rPr>
            <w:noProof/>
            <w:webHidden/>
          </w:rPr>
          <w:fldChar w:fldCharType="separate"/>
        </w:r>
        <w:r>
          <w:rPr>
            <w:noProof/>
            <w:webHidden/>
          </w:rPr>
          <w:t>53</w:t>
        </w:r>
        <w:r>
          <w:rPr>
            <w:noProof/>
            <w:webHidden/>
          </w:rPr>
          <w:fldChar w:fldCharType="end"/>
        </w:r>
      </w:hyperlink>
    </w:p>
    <w:p w14:paraId="7DD2530D" w14:textId="6449F332" w:rsidR="003C10A5" w:rsidRDefault="003C10A5">
      <w:pPr>
        <w:pStyle w:val="TOC2"/>
        <w:rPr>
          <w:rFonts w:asciiTheme="minorHAnsi" w:eastAsiaTheme="minorEastAsia" w:hAnsiTheme="minorHAnsi" w:cstheme="minorBidi"/>
          <w:smallCaps w:val="0"/>
          <w:noProof/>
          <w:sz w:val="22"/>
          <w:szCs w:val="22"/>
          <w:lang w:val="en-US"/>
        </w:rPr>
      </w:pPr>
      <w:hyperlink w:anchor="_Toc4765959" w:history="1">
        <w:r w:rsidRPr="00180B44">
          <w:rPr>
            <w:rStyle w:val="Hyperlink"/>
            <w:noProof/>
          </w:rPr>
          <w:t>8.6</w:t>
        </w:r>
        <w:r>
          <w:rPr>
            <w:rFonts w:asciiTheme="minorHAnsi" w:eastAsiaTheme="minorEastAsia" w:hAnsiTheme="minorHAnsi" w:cstheme="minorBidi"/>
            <w:smallCaps w:val="0"/>
            <w:noProof/>
            <w:sz w:val="22"/>
            <w:szCs w:val="22"/>
            <w:lang w:val="en-US"/>
          </w:rPr>
          <w:tab/>
        </w:r>
        <w:r w:rsidRPr="00180B44">
          <w:rPr>
            <w:rStyle w:val="Hyperlink"/>
            <w:noProof/>
          </w:rPr>
          <w:t>Implementation operation</w:t>
        </w:r>
        <w:r>
          <w:rPr>
            <w:noProof/>
            <w:webHidden/>
          </w:rPr>
          <w:tab/>
        </w:r>
        <w:r>
          <w:rPr>
            <w:noProof/>
            <w:webHidden/>
          </w:rPr>
          <w:fldChar w:fldCharType="begin"/>
        </w:r>
        <w:r>
          <w:rPr>
            <w:noProof/>
            <w:webHidden/>
          </w:rPr>
          <w:instrText xml:space="preserve"> PAGEREF _Toc4765959 \h </w:instrText>
        </w:r>
        <w:r>
          <w:rPr>
            <w:noProof/>
            <w:webHidden/>
          </w:rPr>
        </w:r>
        <w:r>
          <w:rPr>
            <w:noProof/>
            <w:webHidden/>
          </w:rPr>
          <w:fldChar w:fldCharType="separate"/>
        </w:r>
        <w:r>
          <w:rPr>
            <w:noProof/>
            <w:webHidden/>
          </w:rPr>
          <w:t>54</w:t>
        </w:r>
        <w:r>
          <w:rPr>
            <w:noProof/>
            <w:webHidden/>
          </w:rPr>
          <w:fldChar w:fldCharType="end"/>
        </w:r>
      </w:hyperlink>
    </w:p>
    <w:p w14:paraId="08C902C7" w14:textId="7F28611E" w:rsidR="003C10A5" w:rsidRDefault="003C10A5">
      <w:pPr>
        <w:pStyle w:val="TOC2"/>
        <w:rPr>
          <w:rFonts w:asciiTheme="minorHAnsi" w:eastAsiaTheme="minorEastAsia" w:hAnsiTheme="minorHAnsi" w:cstheme="minorBidi"/>
          <w:smallCaps w:val="0"/>
          <w:noProof/>
          <w:sz w:val="22"/>
          <w:szCs w:val="22"/>
          <w:lang w:val="en-US"/>
        </w:rPr>
      </w:pPr>
      <w:hyperlink w:anchor="_Toc4765960" w:history="1">
        <w:r w:rsidRPr="00180B44">
          <w:rPr>
            <w:rStyle w:val="Hyperlink"/>
            <w:rFonts w:eastAsia="Times New Roman"/>
            <w:noProof/>
          </w:rPr>
          <w:t>8.7</w:t>
        </w:r>
        <w:r>
          <w:rPr>
            <w:rFonts w:asciiTheme="minorHAnsi" w:eastAsiaTheme="minorEastAsia" w:hAnsiTheme="minorHAnsi" w:cstheme="minorBidi"/>
            <w:smallCaps w:val="0"/>
            <w:noProof/>
            <w:sz w:val="22"/>
            <w:szCs w:val="22"/>
            <w:lang w:val="en-US"/>
          </w:rPr>
          <w:tab/>
        </w:r>
        <w:r w:rsidRPr="00180B44">
          <w:rPr>
            <w:rStyle w:val="Hyperlink"/>
            <w:noProof/>
          </w:rPr>
          <w:t>Monitoring and Evaluation phase</w:t>
        </w:r>
        <w:r>
          <w:rPr>
            <w:noProof/>
            <w:webHidden/>
          </w:rPr>
          <w:tab/>
        </w:r>
        <w:r>
          <w:rPr>
            <w:noProof/>
            <w:webHidden/>
          </w:rPr>
          <w:fldChar w:fldCharType="begin"/>
        </w:r>
        <w:r>
          <w:rPr>
            <w:noProof/>
            <w:webHidden/>
          </w:rPr>
          <w:instrText xml:space="preserve"> PAGEREF _Toc4765960 \h </w:instrText>
        </w:r>
        <w:r>
          <w:rPr>
            <w:noProof/>
            <w:webHidden/>
          </w:rPr>
        </w:r>
        <w:r>
          <w:rPr>
            <w:noProof/>
            <w:webHidden/>
          </w:rPr>
          <w:fldChar w:fldCharType="separate"/>
        </w:r>
        <w:r>
          <w:rPr>
            <w:noProof/>
            <w:webHidden/>
          </w:rPr>
          <w:t>54</w:t>
        </w:r>
        <w:r>
          <w:rPr>
            <w:noProof/>
            <w:webHidden/>
          </w:rPr>
          <w:fldChar w:fldCharType="end"/>
        </w:r>
      </w:hyperlink>
    </w:p>
    <w:p w14:paraId="227C32E2" w14:textId="6A05D1C2" w:rsidR="003C10A5" w:rsidRDefault="003C10A5">
      <w:pPr>
        <w:pStyle w:val="TOC1"/>
        <w:tabs>
          <w:tab w:val="left" w:pos="720"/>
        </w:tabs>
        <w:rPr>
          <w:rFonts w:asciiTheme="minorHAnsi" w:eastAsiaTheme="minorEastAsia" w:hAnsiTheme="minorHAnsi" w:cstheme="minorBidi"/>
          <w:b w:val="0"/>
          <w:bCs w:val="0"/>
          <w:caps w:val="0"/>
          <w:noProof/>
          <w:sz w:val="22"/>
          <w:szCs w:val="22"/>
          <w:lang w:val="en-US"/>
        </w:rPr>
      </w:pPr>
      <w:hyperlink w:anchor="_Toc4765961" w:history="1">
        <w:r w:rsidRPr="00180B44">
          <w:rPr>
            <w:rStyle w:val="Hyperlink"/>
            <w:noProof/>
          </w:rPr>
          <w:t xml:space="preserve">9.0 </w:t>
        </w:r>
        <w:r>
          <w:rPr>
            <w:rFonts w:asciiTheme="minorHAnsi" w:eastAsiaTheme="minorEastAsia" w:hAnsiTheme="minorHAnsi" w:cstheme="minorBidi"/>
            <w:b w:val="0"/>
            <w:bCs w:val="0"/>
            <w:caps w:val="0"/>
            <w:noProof/>
            <w:sz w:val="22"/>
            <w:szCs w:val="22"/>
            <w:lang w:val="en-US"/>
          </w:rPr>
          <w:tab/>
        </w:r>
        <w:r w:rsidRPr="00180B44">
          <w:rPr>
            <w:rStyle w:val="Hyperlink"/>
            <w:noProof/>
          </w:rPr>
          <w:t>GRIEVANCES REDRESS MECHANISM</w:t>
        </w:r>
        <w:r>
          <w:rPr>
            <w:noProof/>
            <w:webHidden/>
          </w:rPr>
          <w:tab/>
        </w:r>
        <w:r>
          <w:rPr>
            <w:noProof/>
            <w:webHidden/>
          </w:rPr>
          <w:fldChar w:fldCharType="begin"/>
        </w:r>
        <w:r>
          <w:rPr>
            <w:noProof/>
            <w:webHidden/>
          </w:rPr>
          <w:instrText xml:space="preserve"> PAGEREF _Toc4765961 \h </w:instrText>
        </w:r>
        <w:r>
          <w:rPr>
            <w:noProof/>
            <w:webHidden/>
          </w:rPr>
        </w:r>
        <w:r>
          <w:rPr>
            <w:noProof/>
            <w:webHidden/>
          </w:rPr>
          <w:fldChar w:fldCharType="separate"/>
        </w:r>
        <w:r>
          <w:rPr>
            <w:noProof/>
            <w:webHidden/>
          </w:rPr>
          <w:t>55</w:t>
        </w:r>
        <w:r>
          <w:rPr>
            <w:noProof/>
            <w:webHidden/>
          </w:rPr>
          <w:fldChar w:fldCharType="end"/>
        </w:r>
      </w:hyperlink>
    </w:p>
    <w:p w14:paraId="11B8D07C" w14:textId="4BC215A3" w:rsidR="003C10A5" w:rsidRDefault="003C10A5">
      <w:pPr>
        <w:pStyle w:val="TOC2"/>
        <w:rPr>
          <w:rFonts w:asciiTheme="minorHAnsi" w:eastAsiaTheme="minorEastAsia" w:hAnsiTheme="minorHAnsi" w:cstheme="minorBidi"/>
          <w:smallCaps w:val="0"/>
          <w:noProof/>
          <w:sz w:val="22"/>
          <w:szCs w:val="22"/>
          <w:lang w:val="en-US"/>
        </w:rPr>
      </w:pPr>
      <w:hyperlink w:anchor="_Toc4765962" w:history="1">
        <w:r w:rsidRPr="00180B44">
          <w:rPr>
            <w:rStyle w:val="Hyperlink"/>
            <w:noProof/>
          </w:rPr>
          <w:t>9.1</w:t>
        </w:r>
        <w:r>
          <w:rPr>
            <w:rFonts w:asciiTheme="minorHAnsi" w:eastAsiaTheme="minorEastAsia" w:hAnsiTheme="minorHAnsi" w:cstheme="minorBidi"/>
            <w:smallCaps w:val="0"/>
            <w:noProof/>
            <w:sz w:val="22"/>
            <w:szCs w:val="22"/>
            <w:lang w:val="en-US"/>
          </w:rPr>
          <w:tab/>
        </w:r>
        <w:r w:rsidRPr="00180B44">
          <w:rPr>
            <w:rStyle w:val="Hyperlink"/>
            <w:noProof/>
          </w:rPr>
          <w:t>Grievance Redress Process</w:t>
        </w:r>
        <w:r>
          <w:rPr>
            <w:noProof/>
            <w:webHidden/>
          </w:rPr>
          <w:tab/>
        </w:r>
        <w:r>
          <w:rPr>
            <w:noProof/>
            <w:webHidden/>
          </w:rPr>
          <w:fldChar w:fldCharType="begin"/>
        </w:r>
        <w:r>
          <w:rPr>
            <w:noProof/>
            <w:webHidden/>
          </w:rPr>
          <w:instrText xml:space="preserve"> PAGEREF _Toc4765962 \h </w:instrText>
        </w:r>
        <w:r>
          <w:rPr>
            <w:noProof/>
            <w:webHidden/>
          </w:rPr>
        </w:r>
        <w:r>
          <w:rPr>
            <w:noProof/>
            <w:webHidden/>
          </w:rPr>
          <w:fldChar w:fldCharType="separate"/>
        </w:r>
        <w:r>
          <w:rPr>
            <w:noProof/>
            <w:webHidden/>
          </w:rPr>
          <w:t>55</w:t>
        </w:r>
        <w:r>
          <w:rPr>
            <w:noProof/>
            <w:webHidden/>
          </w:rPr>
          <w:fldChar w:fldCharType="end"/>
        </w:r>
      </w:hyperlink>
    </w:p>
    <w:p w14:paraId="7A22EA5A" w14:textId="6B48963F" w:rsidR="003C10A5" w:rsidRDefault="003C10A5">
      <w:pPr>
        <w:pStyle w:val="TOC2"/>
        <w:rPr>
          <w:rFonts w:asciiTheme="minorHAnsi" w:eastAsiaTheme="minorEastAsia" w:hAnsiTheme="minorHAnsi" w:cstheme="minorBidi"/>
          <w:smallCaps w:val="0"/>
          <w:noProof/>
          <w:sz w:val="22"/>
          <w:szCs w:val="22"/>
          <w:lang w:val="en-US"/>
        </w:rPr>
      </w:pPr>
      <w:hyperlink w:anchor="_Toc4765963" w:history="1">
        <w:r w:rsidRPr="00180B44">
          <w:rPr>
            <w:rStyle w:val="Hyperlink"/>
            <w:noProof/>
          </w:rPr>
          <w:t>9.2</w:t>
        </w:r>
        <w:r>
          <w:rPr>
            <w:rFonts w:asciiTheme="minorHAnsi" w:eastAsiaTheme="minorEastAsia" w:hAnsiTheme="minorHAnsi" w:cstheme="minorBidi"/>
            <w:smallCaps w:val="0"/>
            <w:noProof/>
            <w:sz w:val="22"/>
            <w:szCs w:val="22"/>
            <w:lang w:val="en-US"/>
          </w:rPr>
          <w:tab/>
        </w:r>
        <w:r w:rsidRPr="00180B44">
          <w:rPr>
            <w:rStyle w:val="Hyperlink"/>
            <w:noProof/>
          </w:rPr>
          <w:t>Procedures for grievance management</w:t>
        </w:r>
        <w:r>
          <w:rPr>
            <w:noProof/>
            <w:webHidden/>
          </w:rPr>
          <w:tab/>
        </w:r>
        <w:r>
          <w:rPr>
            <w:noProof/>
            <w:webHidden/>
          </w:rPr>
          <w:fldChar w:fldCharType="begin"/>
        </w:r>
        <w:r>
          <w:rPr>
            <w:noProof/>
            <w:webHidden/>
          </w:rPr>
          <w:instrText xml:space="preserve"> PAGEREF _Toc4765963 \h </w:instrText>
        </w:r>
        <w:r>
          <w:rPr>
            <w:noProof/>
            <w:webHidden/>
          </w:rPr>
        </w:r>
        <w:r>
          <w:rPr>
            <w:noProof/>
            <w:webHidden/>
          </w:rPr>
          <w:fldChar w:fldCharType="separate"/>
        </w:r>
        <w:r>
          <w:rPr>
            <w:noProof/>
            <w:webHidden/>
          </w:rPr>
          <w:t>56</w:t>
        </w:r>
        <w:r>
          <w:rPr>
            <w:noProof/>
            <w:webHidden/>
          </w:rPr>
          <w:fldChar w:fldCharType="end"/>
        </w:r>
      </w:hyperlink>
    </w:p>
    <w:p w14:paraId="28857F93" w14:textId="5C742133" w:rsidR="003C10A5" w:rsidRDefault="003C10A5">
      <w:pPr>
        <w:pStyle w:val="TOC2"/>
        <w:rPr>
          <w:rFonts w:asciiTheme="minorHAnsi" w:eastAsiaTheme="minorEastAsia" w:hAnsiTheme="minorHAnsi" w:cstheme="minorBidi"/>
          <w:smallCaps w:val="0"/>
          <w:noProof/>
          <w:sz w:val="22"/>
          <w:szCs w:val="22"/>
          <w:lang w:val="en-US"/>
        </w:rPr>
      </w:pPr>
      <w:hyperlink w:anchor="_Toc4765964" w:history="1">
        <w:r w:rsidRPr="00180B44">
          <w:rPr>
            <w:rStyle w:val="Hyperlink"/>
            <w:noProof/>
          </w:rPr>
          <w:t>9.3</w:t>
        </w:r>
        <w:r>
          <w:rPr>
            <w:rFonts w:asciiTheme="minorHAnsi" w:eastAsiaTheme="minorEastAsia" w:hAnsiTheme="minorHAnsi" w:cstheme="minorBidi"/>
            <w:smallCaps w:val="0"/>
            <w:noProof/>
            <w:sz w:val="22"/>
            <w:szCs w:val="22"/>
            <w:lang w:val="en-US"/>
          </w:rPr>
          <w:tab/>
        </w:r>
        <w:r w:rsidRPr="00180B44">
          <w:rPr>
            <w:rStyle w:val="Hyperlink"/>
            <w:noProof/>
          </w:rPr>
          <w:t>Grievance Log</w:t>
        </w:r>
        <w:r>
          <w:rPr>
            <w:noProof/>
            <w:webHidden/>
          </w:rPr>
          <w:tab/>
        </w:r>
        <w:r>
          <w:rPr>
            <w:noProof/>
            <w:webHidden/>
          </w:rPr>
          <w:fldChar w:fldCharType="begin"/>
        </w:r>
        <w:r>
          <w:rPr>
            <w:noProof/>
            <w:webHidden/>
          </w:rPr>
          <w:instrText xml:space="preserve"> PAGEREF _Toc4765964 \h </w:instrText>
        </w:r>
        <w:r>
          <w:rPr>
            <w:noProof/>
            <w:webHidden/>
          </w:rPr>
        </w:r>
        <w:r>
          <w:rPr>
            <w:noProof/>
            <w:webHidden/>
          </w:rPr>
          <w:fldChar w:fldCharType="separate"/>
        </w:r>
        <w:r>
          <w:rPr>
            <w:noProof/>
            <w:webHidden/>
          </w:rPr>
          <w:t>57</w:t>
        </w:r>
        <w:r>
          <w:rPr>
            <w:noProof/>
            <w:webHidden/>
          </w:rPr>
          <w:fldChar w:fldCharType="end"/>
        </w:r>
      </w:hyperlink>
    </w:p>
    <w:p w14:paraId="247BEE11" w14:textId="52E37C3A" w:rsidR="003C10A5" w:rsidRDefault="003C10A5">
      <w:pPr>
        <w:pStyle w:val="TOC2"/>
        <w:rPr>
          <w:rFonts w:asciiTheme="minorHAnsi" w:eastAsiaTheme="minorEastAsia" w:hAnsiTheme="minorHAnsi" w:cstheme="minorBidi"/>
          <w:smallCaps w:val="0"/>
          <w:noProof/>
          <w:sz w:val="22"/>
          <w:szCs w:val="22"/>
          <w:lang w:val="en-US"/>
        </w:rPr>
      </w:pPr>
      <w:hyperlink w:anchor="_Toc4765965" w:history="1">
        <w:r w:rsidRPr="00180B44">
          <w:rPr>
            <w:rStyle w:val="Hyperlink"/>
            <w:noProof/>
          </w:rPr>
          <w:t>9.4</w:t>
        </w:r>
        <w:r>
          <w:rPr>
            <w:rFonts w:asciiTheme="minorHAnsi" w:eastAsiaTheme="minorEastAsia" w:hAnsiTheme="minorHAnsi" w:cstheme="minorBidi"/>
            <w:smallCaps w:val="0"/>
            <w:noProof/>
            <w:sz w:val="22"/>
            <w:szCs w:val="22"/>
            <w:lang w:val="en-US"/>
          </w:rPr>
          <w:tab/>
        </w:r>
        <w:r w:rsidRPr="00180B44">
          <w:rPr>
            <w:rStyle w:val="Hyperlink"/>
            <w:noProof/>
          </w:rPr>
          <w:t>Monitoring Complaints</w:t>
        </w:r>
        <w:r>
          <w:rPr>
            <w:noProof/>
            <w:webHidden/>
          </w:rPr>
          <w:tab/>
        </w:r>
        <w:r>
          <w:rPr>
            <w:noProof/>
            <w:webHidden/>
          </w:rPr>
          <w:fldChar w:fldCharType="begin"/>
        </w:r>
        <w:r>
          <w:rPr>
            <w:noProof/>
            <w:webHidden/>
          </w:rPr>
          <w:instrText xml:space="preserve"> PAGEREF _Toc4765965 \h </w:instrText>
        </w:r>
        <w:r>
          <w:rPr>
            <w:noProof/>
            <w:webHidden/>
          </w:rPr>
        </w:r>
        <w:r>
          <w:rPr>
            <w:noProof/>
            <w:webHidden/>
          </w:rPr>
          <w:fldChar w:fldCharType="separate"/>
        </w:r>
        <w:r>
          <w:rPr>
            <w:noProof/>
            <w:webHidden/>
          </w:rPr>
          <w:t>58</w:t>
        </w:r>
        <w:r>
          <w:rPr>
            <w:noProof/>
            <w:webHidden/>
          </w:rPr>
          <w:fldChar w:fldCharType="end"/>
        </w:r>
      </w:hyperlink>
    </w:p>
    <w:p w14:paraId="4168B67A" w14:textId="07567346" w:rsidR="003C10A5" w:rsidRDefault="003C10A5">
      <w:pPr>
        <w:pStyle w:val="TOC1"/>
        <w:tabs>
          <w:tab w:val="left" w:pos="720"/>
        </w:tabs>
        <w:rPr>
          <w:rFonts w:asciiTheme="minorHAnsi" w:eastAsiaTheme="minorEastAsia" w:hAnsiTheme="minorHAnsi" w:cstheme="minorBidi"/>
          <w:b w:val="0"/>
          <w:bCs w:val="0"/>
          <w:caps w:val="0"/>
          <w:noProof/>
          <w:sz w:val="22"/>
          <w:szCs w:val="22"/>
          <w:lang w:val="en-US"/>
        </w:rPr>
      </w:pPr>
      <w:hyperlink w:anchor="_Toc4765966" w:history="1">
        <w:r w:rsidRPr="00180B44">
          <w:rPr>
            <w:rStyle w:val="Hyperlink"/>
            <w:rFonts w:eastAsia="BookAntiqua"/>
            <w:noProof/>
          </w:rPr>
          <w:t>10.0</w:t>
        </w:r>
        <w:r>
          <w:rPr>
            <w:rFonts w:asciiTheme="minorHAnsi" w:eastAsiaTheme="minorEastAsia" w:hAnsiTheme="minorHAnsi" w:cstheme="minorBidi"/>
            <w:b w:val="0"/>
            <w:bCs w:val="0"/>
            <w:caps w:val="0"/>
            <w:noProof/>
            <w:sz w:val="22"/>
            <w:szCs w:val="22"/>
            <w:lang w:val="en-US"/>
          </w:rPr>
          <w:tab/>
        </w:r>
        <w:r w:rsidRPr="00180B44">
          <w:rPr>
            <w:rStyle w:val="Hyperlink"/>
            <w:rFonts w:eastAsia="BookAntiqua"/>
            <w:noProof/>
          </w:rPr>
          <w:t>FUNDING ARRANGEMENTS FOR RESETTLEMENT.</w:t>
        </w:r>
        <w:r>
          <w:rPr>
            <w:noProof/>
            <w:webHidden/>
          </w:rPr>
          <w:tab/>
        </w:r>
        <w:r>
          <w:rPr>
            <w:noProof/>
            <w:webHidden/>
          </w:rPr>
          <w:fldChar w:fldCharType="begin"/>
        </w:r>
        <w:r>
          <w:rPr>
            <w:noProof/>
            <w:webHidden/>
          </w:rPr>
          <w:instrText xml:space="preserve"> PAGEREF _Toc4765966 \h </w:instrText>
        </w:r>
        <w:r>
          <w:rPr>
            <w:noProof/>
            <w:webHidden/>
          </w:rPr>
        </w:r>
        <w:r>
          <w:rPr>
            <w:noProof/>
            <w:webHidden/>
          </w:rPr>
          <w:fldChar w:fldCharType="separate"/>
        </w:r>
        <w:r>
          <w:rPr>
            <w:noProof/>
            <w:webHidden/>
          </w:rPr>
          <w:t>59</w:t>
        </w:r>
        <w:r>
          <w:rPr>
            <w:noProof/>
            <w:webHidden/>
          </w:rPr>
          <w:fldChar w:fldCharType="end"/>
        </w:r>
      </w:hyperlink>
    </w:p>
    <w:p w14:paraId="692D37EA" w14:textId="4AAC2BC2" w:rsidR="003C10A5" w:rsidRDefault="003C10A5">
      <w:pPr>
        <w:pStyle w:val="TOC2"/>
        <w:rPr>
          <w:rFonts w:asciiTheme="minorHAnsi" w:eastAsiaTheme="minorEastAsia" w:hAnsiTheme="minorHAnsi" w:cstheme="minorBidi"/>
          <w:smallCaps w:val="0"/>
          <w:noProof/>
          <w:sz w:val="22"/>
          <w:szCs w:val="22"/>
          <w:lang w:val="en-US"/>
        </w:rPr>
      </w:pPr>
      <w:hyperlink w:anchor="_Toc4765967" w:history="1">
        <w:r w:rsidRPr="00180B44">
          <w:rPr>
            <w:rStyle w:val="Hyperlink"/>
            <w:noProof/>
          </w:rPr>
          <w:t>11.1</w:t>
        </w:r>
        <w:r>
          <w:rPr>
            <w:rFonts w:asciiTheme="minorHAnsi" w:eastAsiaTheme="minorEastAsia" w:hAnsiTheme="minorHAnsi" w:cstheme="minorBidi"/>
            <w:smallCaps w:val="0"/>
            <w:noProof/>
            <w:sz w:val="22"/>
            <w:szCs w:val="22"/>
            <w:lang w:val="en-US"/>
          </w:rPr>
          <w:tab/>
        </w:r>
        <w:r w:rsidRPr="00180B44">
          <w:rPr>
            <w:rStyle w:val="Hyperlink"/>
            <w:noProof/>
          </w:rPr>
          <w:t>Overview</w:t>
        </w:r>
        <w:r>
          <w:rPr>
            <w:noProof/>
            <w:webHidden/>
          </w:rPr>
          <w:tab/>
        </w:r>
        <w:r>
          <w:rPr>
            <w:noProof/>
            <w:webHidden/>
          </w:rPr>
          <w:fldChar w:fldCharType="begin"/>
        </w:r>
        <w:r>
          <w:rPr>
            <w:noProof/>
            <w:webHidden/>
          </w:rPr>
          <w:instrText xml:space="preserve"> PAGEREF _Toc4765967 \h </w:instrText>
        </w:r>
        <w:r>
          <w:rPr>
            <w:noProof/>
            <w:webHidden/>
          </w:rPr>
        </w:r>
        <w:r>
          <w:rPr>
            <w:noProof/>
            <w:webHidden/>
          </w:rPr>
          <w:fldChar w:fldCharType="separate"/>
        </w:r>
        <w:r>
          <w:rPr>
            <w:noProof/>
            <w:webHidden/>
          </w:rPr>
          <w:t>61</w:t>
        </w:r>
        <w:r>
          <w:rPr>
            <w:noProof/>
            <w:webHidden/>
          </w:rPr>
          <w:fldChar w:fldCharType="end"/>
        </w:r>
      </w:hyperlink>
    </w:p>
    <w:p w14:paraId="06C704CC" w14:textId="25D5C58D" w:rsidR="003C10A5" w:rsidRDefault="003C10A5">
      <w:pPr>
        <w:pStyle w:val="TOC2"/>
        <w:rPr>
          <w:rFonts w:asciiTheme="minorHAnsi" w:eastAsiaTheme="minorEastAsia" w:hAnsiTheme="minorHAnsi" w:cstheme="minorBidi"/>
          <w:smallCaps w:val="0"/>
          <w:noProof/>
          <w:sz w:val="22"/>
          <w:szCs w:val="22"/>
          <w:lang w:val="en-US"/>
        </w:rPr>
      </w:pPr>
      <w:hyperlink w:anchor="_Toc4765968" w:history="1">
        <w:r w:rsidRPr="00180B44">
          <w:rPr>
            <w:rStyle w:val="Hyperlink"/>
            <w:noProof/>
          </w:rPr>
          <w:t>11.2</w:t>
        </w:r>
        <w:r>
          <w:rPr>
            <w:rFonts w:asciiTheme="minorHAnsi" w:eastAsiaTheme="minorEastAsia" w:hAnsiTheme="minorHAnsi" w:cstheme="minorBidi"/>
            <w:smallCaps w:val="0"/>
            <w:noProof/>
            <w:sz w:val="22"/>
            <w:szCs w:val="22"/>
            <w:lang w:val="en-US"/>
          </w:rPr>
          <w:tab/>
        </w:r>
        <w:r w:rsidRPr="00180B44">
          <w:rPr>
            <w:rStyle w:val="Hyperlink"/>
            <w:noProof/>
          </w:rPr>
          <w:t>Indicators to determine status of affected people</w:t>
        </w:r>
        <w:r>
          <w:rPr>
            <w:noProof/>
            <w:webHidden/>
          </w:rPr>
          <w:tab/>
        </w:r>
        <w:r>
          <w:rPr>
            <w:noProof/>
            <w:webHidden/>
          </w:rPr>
          <w:fldChar w:fldCharType="begin"/>
        </w:r>
        <w:r>
          <w:rPr>
            <w:noProof/>
            <w:webHidden/>
          </w:rPr>
          <w:instrText xml:space="preserve"> PAGEREF _Toc4765968 \h </w:instrText>
        </w:r>
        <w:r>
          <w:rPr>
            <w:noProof/>
            <w:webHidden/>
          </w:rPr>
        </w:r>
        <w:r>
          <w:rPr>
            <w:noProof/>
            <w:webHidden/>
          </w:rPr>
          <w:fldChar w:fldCharType="separate"/>
        </w:r>
        <w:r>
          <w:rPr>
            <w:noProof/>
            <w:webHidden/>
          </w:rPr>
          <w:t>61</w:t>
        </w:r>
        <w:r>
          <w:rPr>
            <w:noProof/>
            <w:webHidden/>
          </w:rPr>
          <w:fldChar w:fldCharType="end"/>
        </w:r>
      </w:hyperlink>
    </w:p>
    <w:p w14:paraId="1C0FB218" w14:textId="5C2AED75" w:rsidR="003C10A5" w:rsidRDefault="003C10A5">
      <w:pPr>
        <w:pStyle w:val="TOC2"/>
        <w:rPr>
          <w:rFonts w:asciiTheme="minorHAnsi" w:eastAsiaTheme="minorEastAsia" w:hAnsiTheme="minorHAnsi" w:cstheme="minorBidi"/>
          <w:smallCaps w:val="0"/>
          <w:noProof/>
          <w:sz w:val="22"/>
          <w:szCs w:val="22"/>
          <w:lang w:val="en-US"/>
        </w:rPr>
      </w:pPr>
      <w:hyperlink w:anchor="_Toc4765969" w:history="1">
        <w:r w:rsidRPr="00180B44">
          <w:rPr>
            <w:rStyle w:val="Hyperlink"/>
            <w:noProof/>
          </w:rPr>
          <w:t>11.3</w:t>
        </w:r>
        <w:r>
          <w:rPr>
            <w:rFonts w:asciiTheme="minorHAnsi" w:eastAsiaTheme="minorEastAsia" w:hAnsiTheme="minorHAnsi" w:cstheme="minorBidi"/>
            <w:smallCaps w:val="0"/>
            <w:noProof/>
            <w:sz w:val="22"/>
            <w:szCs w:val="22"/>
            <w:lang w:val="en-US"/>
          </w:rPr>
          <w:tab/>
        </w:r>
        <w:r w:rsidRPr="00180B44">
          <w:rPr>
            <w:rStyle w:val="Hyperlink"/>
            <w:noProof/>
          </w:rPr>
          <w:t>Monitoring of RPF/RAP implementation</w:t>
        </w:r>
        <w:r>
          <w:rPr>
            <w:noProof/>
            <w:webHidden/>
          </w:rPr>
          <w:tab/>
        </w:r>
        <w:r>
          <w:rPr>
            <w:noProof/>
            <w:webHidden/>
          </w:rPr>
          <w:fldChar w:fldCharType="begin"/>
        </w:r>
        <w:r>
          <w:rPr>
            <w:noProof/>
            <w:webHidden/>
          </w:rPr>
          <w:instrText xml:space="preserve"> PAGEREF _Toc4765969 \h </w:instrText>
        </w:r>
        <w:r>
          <w:rPr>
            <w:noProof/>
            <w:webHidden/>
          </w:rPr>
        </w:r>
        <w:r>
          <w:rPr>
            <w:noProof/>
            <w:webHidden/>
          </w:rPr>
          <w:fldChar w:fldCharType="separate"/>
        </w:r>
        <w:r>
          <w:rPr>
            <w:noProof/>
            <w:webHidden/>
          </w:rPr>
          <w:t>62</w:t>
        </w:r>
        <w:r>
          <w:rPr>
            <w:noProof/>
            <w:webHidden/>
          </w:rPr>
          <w:fldChar w:fldCharType="end"/>
        </w:r>
      </w:hyperlink>
    </w:p>
    <w:p w14:paraId="21300E19" w14:textId="78CA2D5D" w:rsidR="003C10A5" w:rsidRDefault="003C10A5">
      <w:pPr>
        <w:pStyle w:val="TOC1"/>
        <w:rPr>
          <w:rFonts w:asciiTheme="minorHAnsi" w:eastAsiaTheme="minorEastAsia" w:hAnsiTheme="minorHAnsi" w:cstheme="minorBidi"/>
          <w:b w:val="0"/>
          <w:bCs w:val="0"/>
          <w:caps w:val="0"/>
          <w:noProof/>
          <w:sz w:val="22"/>
          <w:szCs w:val="22"/>
          <w:lang w:val="en-US"/>
        </w:rPr>
      </w:pPr>
      <w:hyperlink w:anchor="_Toc4765970" w:history="1">
        <w:r w:rsidRPr="00180B44">
          <w:rPr>
            <w:rStyle w:val="Hyperlink"/>
            <w:rFonts w:eastAsia="BookAntiqua"/>
            <w:noProof/>
          </w:rPr>
          <w:t>LIST OF ANNEXES</w:t>
        </w:r>
        <w:r>
          <w:rPr>
            <w:noProof/>
            <w:webHidden/>
          </w:rPr>
          <w:tab/>
        </w:r>
        <w:r>
          <w:rPr>
            <w:noProof/>
            <w:webHidden/>
          </w:rPr>
          <w:fldChar w:fldCharType="begin"/>
        </w:r>
        <w:r>
          <w:rPr>
            <w:noProof/>
            <w:webHidden/>
          </w:rPr>
          <w:instrText xml:space="preserve"> PAGEREF _Toc4765970 \h </w:instrText>
        </w:r>
        <w:r>
          <w:rPr>
            <w:noProof/>
            <w:webHidden/>
          </w:rPr>
        </w:r>
        <w:r>
          <w:rPr>
            <w:noProof/>
            <w:webHidden/>
          </w:rPr>
          <w:fldChar w:fldCharType="separate"/>
        </w:r>
        <w:r>
          <w:rPr>
            <w:noProof/>
            <w:webHidden/>
          </w:rPr>
          <w:t>63</w:t>
        </w:r>
        <w:r>
          <w:rPr>
            <w:noProof/>
            <w:webHidden/>
          </w:rPr>
          <w:fldChar w:fldCharType="end"/>
        </w:r>
      </w:hyperlink>
    </w:p>
    <w:p w14:paraId="4B99A495" w14:textId="78594682" w:rsidR="003C10A5" w:rsidRDefault="003C10A5">
      <w:pPr>
        <w:pStyle w:val="TOC2"/>
        <w:rPr>
          <w:rFonts w:asciiTheme="minorHAnsi" w:eastAsiaTheme="minorEastAsia" w:hAnsiTheme="minorHAnsi" w:cstheme="minorBidi"/>
          <w:smallCaps w:val="0"/>
          <w:noProof/>
          <w:sz w:val="22"/>
          <w:szCs w:val="22"/>
          <w:lang w:val="en-US"/>
        </w:rPr>
      </w:pPr>
      <w:hyperlink w:anchor="_Toc4765971" w:history="1">
        <w:r w:rsidRPr="00180B44">
          <w:rPr>
            <w:rStyle w:val="Hyperlink"/>
            <w:noProof/>
          </w:rPr>
          <w:t>Annex 1: GLOSSARY OF TERMS</w:t>
        </w:r>
        <w:r>
          <w:rPr>
            <w:noProof/>
            <w:webHidden/>
          </w:rPr>
          <w:tab/>
        </w:r>
        <w:r>
          <w:rPr>
            <w:noProof/>
            <w:webHidden/>
          </w:rPr>
          <w:fldChar w:fldCharType="begin"/>
        </w:r>
        <w:r>
          <w:rPr>
            <w:noProof/>
            <w:webHidden/>
          </w:rPr>
          <w:instrText xml:space="preserve"> PAGEREF _Toc4765971 \h </w:instrText>
        </w:r>
        <w:r>
          <w:rPr>
            <w:noProof/>
            <w:webHidden/>
          </w:rPr>
        </w:r>
        <w:r>
          <w:rPr>
            <w:noProof/>
            <w:webHidden/>
          </w:rPr>
          <w:fldChar w:fldCharType="separate"/>
        </w:r>
        <w:r>
          <w:rPr>
            <w:noProof/>
            <w:webHidden/>
          </w:rPr>
          <w:t>64</w:t>
        </w:r>
        <w:r>
          <w:rPr>
            <w:noProof/>
            <w:webHidden/>
          </w:rPr>
          <w:fldChar w:fldCharType="end"/>
        </w:r>
      </w:hyperlink>
    </w:p>
    <w:p w14:paraId="604BB740" w14:textId="61D291AC" w:rsidR="003C10A5" w:rsidRDefault="003C10A5">
      <w:pPr>
        <w:pStyle w:val="TOC2"/>
        <w:rPr>
          <w:rFonts w:asciiTheme="minorHAnsi" w:eastAsiaTheme="minorEastAsia" w:hAnsiTheme="minorHAnsi" w:cstheme="minorBidi"/>
          <w:smallCaps w:val="0"/>
          <w:noProof/>
          <w:sz w:val="22"/>
          <w:szCs w:val="22"/>
          <w:lang w:val="en-US"/>
        </w:rPr>
      </w:pPr>
      <w:hyperlink w:anchor="_Toc4765972" w:history="1">
        <w:r w:rsidRPr="00180B44">
          <w:rPr>
            <w:rStyle w:val="Hyperlink"/>
            <w:noProof/>
          </w:rPr>
          <w:t>ANNEX 2: SAMPLE RESETTLEMENT SCREENING FORM</w:t>
        </w:r>
        <w:r>
          <w:rPr>
            <w:noProof/>
            <w:webHidden/>
          </w:rPr>
          <w:tab/>
        </w:r>
        <w:r>
          <w:rPr>
            <w:noProof/>
            <w:webHidden/>
          </w:rPr>
          <w:fldChar w:fldCharType="begin"/>
        </w:r>
        <w:r>
          <w:rPr>
            <w:noProof/>
            <w:webHidden/>
          </w:rPr>
          <w:instrText xml:space="preserve"> PAGEREF _Toc4765972 \h </w:instrText>
        </w:r>
        <w:r>
          <w:rPr>
            <w:noProof/>
            <w:webHidden/>
          </w:rPr>
        </w:r>
        <w:r>
          <w:rPr>
            <w:noProof/>
            <w:webHidden/>
          </w:rPr>
          <w:fldChar w:fldCharType="separate"/>
        </w:r>
        <w:r>
          <w:rPr>
            <w:noProof/>
            <w:webHidden/>
          </w:rPr>
          <w:t>66</w:t>
        </w:r>
        <w:r>
          <w:rPr>
            <w:noProof/>
            <w:webHidden/>
          </w:rPr>
          <w:fldChar w:fldCharType="end"/>
        </w:r>
      </w:hyperlink>
    </w:p>
    <w:p w14:paraId="53C20B42" w14:textId="22021303" w:rsidR="003C10A5" w:rsidRDefault="003C10A5">
      <w:pPr>
        <w:pStyle w:val="TOC2"/>
        <w:rPr>
          <w:rFonts w:asciiTheme="minorHAnsi" w:eastAsiaTheme="minorEastAsia" w:hAnsiTheme="minorHAnsi" w:cstheme="minorBidi"/>
          <w:smallCaps w:val="0"/>
          <w:noProof/>
          <w:sz w:val="22"/>
          <w:szCs w:val="22"/>
          <w:lang w:val="en-US"/>
        </w:rPr>
      </w:pPr>
      <w:hyperlink w:anchor="_Toc4765973" w:history="1">
        <w:r w:rsidRPr="00180B44">
          <w:rPr>
            <w:rStyle w:val="Hyperlink"/>
            <w:noProof/>
          </w:rPr>
          <w:t>ANNEX 3: CENSUS AND LAND ASSET INVENTORY FORM</w:t>
        </w:r>
        <w:r>
          <w:rPr>
            <w:noProof/>
            <w:webHidden/>
          </w:rPr>
          <w:tab/>
        </w:r>
        <w:r>
          <w:rPr>
            <w:noProof/>
            <w:webHidden/>
          </w:rPr>
          <w:fldChar w:fldCharType="begin"/>
        </w:r>
        <w:r>
          <w:rPr>
            <w:noProof/>
            <w:webHidden/>
          </w:rPr>
          <w:instrText xml:space="preserve"> PAGEREF _Toc4765973 \h </w:instrText>
        </w:r>
        <w:r>
          <w:rPr>
            <w:noProof/>
            <w:webHidden/>
          </w:rPr>
        </w:r>
        <w:r>
          <w:rPr>
            <w:noProof/>
            <w:webHidden/>
          </w:rPr>
          <w:fldChar w:fldCharType="separate"/>
        </w:r>
        <w:r>
          <w:rPr>
            <w:noProof/>
            <w:webHidden/>
          </w:rPr>
          <w:t>68</w:t>
        </w:r>
        <w:r>
          <w:rPr>
            <w:noProof/>
            <w:webHidden/>
          </w:rPr>
          <w:fldChar w:fldCharType="end"/>
        </w:r>
      </w:hyperlink>
    </w:p>
    <w:p w14:paraId="5636CA3A" w14:textId="394B402C" w:rsidR="003C10A5" w:rsidRDefault="003C10A5">
      <w:pPr>
        <w:pStyle w:val="TOC2"/>
        <w:rPr>
          <w:rFonts w:asciiTheme="minorHAnsi" w:eastAsiaTheme="minorEastAsia" w:hAnsiTheme="minorHAnsi" w:cstheme="minorBidi"/>
          <w:smallCaps w:val="0"/>
          <w:noProof/>
          <w:sz w:val="22"/>
          <w:szCs w:val="22"/>
          <w:lang w:val="en-US"/>
        </w:rPr>
      </w:pPr>
      <w:hyperlink w:anchor="_Toc4765974" w:history="1">
        <w:r w:rsidRPr="00180B44">
          <w:rPr>
            <w:rStyle w:val="Hyperlink"/>
            <w:noProof/>
          </w:rPr>
          <w:t>ANNEX 4: COMMUNITY ASSETS AND INFRASTRUCTURE</w:t>
        </w:r>
        <w:r>
          <w:rPr>
            <w:noProof/>
            <w:webHidden/>
          </w:rPr>
          <w:tab/>
        </w:r>
        <w:r>
          <w:rPr>
            <w:noProof/>
            <w:webHidden/>
          </w:rPr>
          <w:fldChar w:fldCharType="begin"/>
        </w:r>
        <w:r>
          <w:rPr>
            <w:noProof/>
            <w:webHidden/>
          </w:rPr>
          <w:instrText xml:space="preserve"> PAGEREF _Toc4765974 \h </w:instrText>
        </w:r>
        <w:r>
          <w:rPr>
            <w:noProof/>
            <w:webHidden/>
          </w:rPr>
        </w:r>
        <w:r>
          <w:rPr>
            <w:noProof/>
            <w:webHidden/>
          </w:rPr>
          <w:fldChar w:fldCharType="separate"/>
        </w:r>
        <w:r>
          <w:rPr>
            <w:noProof/>
            <w:webHidden/>
          </w:rPr>
          <w:t>72</w:t>
        </w:r>
        <w:r>
          <w:rPr>
            <w:noProof/>
            <w:webHidden/>
          </w:rPr>
          <w:fldChar w:fldCharType="end"/>
        </w:r>
      </w:hyperlink>
    </w:p>
    <w:p w14:paraId="0EF8F874" w14:textId="08806873" w:rsidR="003C10A5" w:rsidRDefault="003C10A5">
      <w:pPr>
        <w:pStyle w:val="TOC2"/>
        <w:rPr>
          <w:rFonts w:asciiTheme="minorHAnsi" w:eastAsiaTheme="minorEastAsia" w:hAnsiTheme="minorHAnsi" w:cstheme="minorBidi"/>
          <w:smallCaps w:val="0"/>
          <w:noProof/>
          <w:sz w:val="22"/>
          <w:szCs w:val="22"/>
          <w:lang w:val="en-US"/>
        </w:rPr>
      </w:pPr>
      <w:hyperlink w:anchor="_Toc4765975" w:history="1">
        <w:r w:rsidRPr="00180B44">
          <w:rPr>
            <w:rStyle w:val="Hyperlink"/>
            <w:noProof/>
          </w:rPr>
          <w:t>ANNEX 5: SAMPLE GRIEVANCE REDRESS FORM</w:t>
        </w:r>
        <w:r>
          <w:rPr>
            <w:noProof/>
            <w:webHidden/>
          </w:rPr>
          <w:tab/>
        </w:r>
        <w:r>
          <w:rPr>
            <w:noProof/>
            <w:webHidden/>
          </w:rPr>
          <w:fldChar w:fldCharType="begin"/>
        </w:r>
        <w:r>
          <w:rPr>
            <w:noProof/>
            <w:webHidden/>
          </w:rPr>
          <w:instrText xml:space="preserve"> PAGEREF _Toc4765975 \h </w:instrText>
        </w:r>
        <w:r>
          <w:rPr>
            <w:noProof/>
            <w:webHidden/>
          </w:rPr>
        </w:r>
        <w:r>
          <w:rPr>
            <w:noProof/>
            <w:webHidden/>
          </w:rPr>
          <w:fldChar w:fldCharType="separate"/>
        </w:r>
        <w:r>
          <w:rPr>
            <w:noProof/>
            <w:webHidden/>
          </w:rPr>
          <w:t>74</w:t>
        </w:r>
        <w:r>
          <w:rPr>
            <w:noProof/>
            <w:webHidden/>
          </w:rPr>
          <w:fldChar w:fldCharType="end"/>
        </w:r>
      </w:hyperlink>
    </w:p>
    <w:p w14:paraId="00602468" w14:textId="173698E4" w:rsidR="003C10A5" w:rsidRDefault="003C10A5">
      <w:pPr>
        <w:pStyle w:val="TOC2"/>
        <w:rPr>
          <w:rFonts w:asciiTheme="minorHAnsi" w:eastAsiaTheme="minorEastAsia" w:hAnsiTheme="minorHAnsi" w:cstheme="minorBidi"/>
          <w:smallCaps w:val="0"/>
          <w:noProof/>
          <w:sz w:val="22"/>
          <w:szCs w:val="22"/>
          <w:lang w:val="en-US"/>
        </w:rPr>
      </w:pPr>
      <w:hyperlink w:anchor="_Toc4765976" w:history="1">
        <w:r w:rsidRPr="00180B44">
          <w:rPr>
            <w:rStyle w:val="Hyperlink"/>
            <w:noProof/>
          </w:rPr>
          <w:t>ANNEX 6: DRAFT TORS FOR THE DEVELOPMENT OF RESETTLEMENT ACTION PLAN (RAP)</w:t>
        </w:r>
        <w:r>
          <w:rPr>
            <w:noProof/>
            <w:webHidden/>
          </w:rPr>
          <w:tab/>
        </w:r>
        <w:r>
          <w:rPr>
            <w:noProof/>
            <w:webHidden/>
          </w:rPr>
          <w:fldChar w:fldCharType="begin"/>
        </w:r>
        <w:r>
          <w:rPr>
            <w:noProof/>
            <w:webHidden/>
          </w:rPr>
          <w:instrText xml:space="preserve"> PAGEREF _Toc4765976 \h </w:instrText>
        </w:r>
        <w:r>
          <w:rPr>
            <w:noProof/>
            <w:webHidden/>
          </w:rPr>
        </w:r>
        <w:r>
          <w:rPr>
            <w:noProof/>
            <w:webHidden/>
          </w:rPr>
          <w:fldChar w:fldCharType="separate"/>
        </w:r>
        <w:r>
          <w:rPr>
            <w:noProof/>
            <w:webHidden/>
          </w:rPr>
          <w:t>76</w:t>
        </w:r>
        <w:r>
          <w:rPr>
            <w:noProof/>
            <w:webHidden/>
          </w:rPr>
          <w:fldChar w:fldCharType="end"/>
        </w:r>
      </w:hyperlink>
    </w:p>
    <w:p w14:paraId="036147FB" w14:textId="3E53BE7D" w:rsidR="003C10A5" w:rsidRDefault="003C10A5">
      <w:pPr>
        <w:pStyle w:val="TOC2"/>
        <w:rPr>
          <w:rFonts w:asciiTheme="minorHAnsi" w:eastAsiaTheme="minorEastAsia" w:hAnsiTheme="minorHAnsi" w:cstheme="minorBidi"/>
          <w:smallCaps w:val="0"/>
          <w:noProof/>
          <w:sz w:val="22"/>
          <w:szCs w:val="22"/>
          <w:lang w:val="en-US"/>
        </w:rPr>
      </w:pPr>
      <w:hyperlink w:anchor="_Toc4765977" w:history="1">
        <w:r w:rsidRPr="00180B44">
          <w:rPr>
            <w:rStyle w:val="Hyperlink"/>
            <w:noProof/>
          </w:rPr>
          <w:t>ANNEX 7: OUTLINE OF RESETTLEMENT ACTION PLAN</w:t>
        </w:r>
        <w:r>
          <w:rPr>
            <w:noProof/>
            <w:webHidden/>
          </w:rPr>
          <w:tab/>
        </w:r>
        <w:r>
          <w:rPr>
            <w:noProof/>
            <w:webHidden/>
          </w:rPr>
          <w:fldChar w:fldCharType="begin"/>
        </w:r>
        <w:r>
          <w:rPr>
            <w:noProof/>
            <w:webHidden/>
          </w:rPr>
          <w:instrText xml:space="preserve"> PAGEREF _Toc4765977 \h </w:instrText>
        </w:r>
        <w:r>
          <w:rPr>
            <w:noProof/>
            <w:webHidden/>
          </w:rPr>
        </w:r>
        <w:r>
          <w:rPr>
            <w:noProof/>
            <w:webHidden/>
          </w:rPr>
          <w:fldChar w:fldCharType="separate"/>
        </w:r>
        <w:r>
          <w:rPr>
            <w:noProof/>
            <w:webHidden/>
          </w:rPr>
          <w:t>80</w:t>
        </w:r>
        <w:r>
          <w:rPr>
            <w:noProof/>
            <w:webHidden/>
          </w:rPr>
          <w:fldChar w:fldCharType="end"/>
        </w:r>
      </w:hyperlink>
    </w:p>
    <w:p w14:paraId="46132361" w14:textId="22A74B18" w:rsidR="003C10A5" w:rsidRDefault="003C10A5">
      <w:pPr>
        <w:pStyle w:val="TOC2"/>
        <w:rPr>
          <w:rFonts w:asciiTheme="minorHAnsi" w:eastAsiaTheme="minorEastAsia" w:hAnsiTheme="minorHAnsi" w:cstheme="minorBidi"/>
          <w:smallCaps w:val="0"/>
          <w:noProof/>
          <w:sz w:val="22"/>
          <w:szCs w:val="22"/>
          <w:lang w:val="en-US"/>
        </w:rPr>
      </w:pPr>
      <w:hyperlink w:anchor="_Toc4765978" w:history="1">
        <w:r w:rsidRPr="00180B44">
          <w:rPr>
            <w:rStyle w:val="Hyperlink"/>
            <w:noProof/>
          </w:rPr>
          <w:t>ANNEX 8: PROTOCOL FOR VOLUNTARY LAND DONATION (VLD) FOR THE MEAP</w:t>
        </w:r>
        <w:r>
          <w:rPr>
            <w:noProof/>
            <w:webHidden/>
          </w:rPr>
          <w:tab/>
        </w:r>
        <w:r>
          <w:rPr>
            <w:noProof/>
            <w:webHidden/>
          </w:rPr>
          <w:fldChar w:fldCharType="begin"/>
        </w:r>
        <w:r>
          <w:rPr>
            <w:noProof/>
            <w:webHidden/>
          </w:rPr>
          <w:instrText xml:space="preserve"> PAGEREF _Toc4765978 \h </w:instrText>
        </w:r>
        <w:r>
          <w:rPr>
            <w:noProof/>
            <w:webHidden/>
          </w:rPr>
        </w:r>
        <w:r>
          <w:rPr>
            <w:noProof/>
            <w:webHidden/>
          </w:rPr>
          <w:fldChar w:fldCharType="separate"/>
        </w:r>
        <w:r>
          <w:rPr>
            <w:noProof/>
            <w:webHidden/>
          </w:rPr>
          <w:t>84</w:t>
        </w:r>
        <w:r>
          <w:rPr>
            <w:noProof/>
            <w:webHidden/>
          </w:rPr>
          <w:fldChar w:fldCharType="end"/>
        </w:r>
      </w:hyperlink>
    </w:p>
    <w:p w14:paraId="6741151E" w14:textId="16719A9E" w:rsidR="003C10A5" w:rsidRDefault="003C10A5">
      <w:pPr>
        <w:pStyle w:val="TOC2"/>
        <w:rPr>
          <w:rFonts w:asciiTheme="minorHAnsi" w:eastAsiaTheme="minorEastAsia" w:hAnsiTheme="minorHAnsi" w:cstheme="minorBidi"/>
          <w:smallCaps w:val="0"/>
          <w:noProof/>
          <w:sz w:val="22"/>
          <w:szCs w:val="22"/>
          <w:lang w:val="en-US"/>
        </w:rPr>
      </w:pPr>
      <w:hyperlink w:anchor="_Toc4765979" w:history="1">
        <w:r w:rsidRPr="00180B44">
          <w:rPr>
            <w:rStyle w:val="Hyperlink"/>
            <w:noProof/>
          </w:rPr>
          <w:t>ANNEX 9: MINUTES FROM CONSULTATION WITH DIFFERENT STAKEHOLDERS</w:t>
        </w:r>
        <w:r>
          <w:rPr>
            <w:noProof/>
            <w:webHidden/>
          </w:rPr>
          <w:tab/>
        </w:r>
        <w:r>
          <w:rPr>
            <w:noProof/>
            <w:webHidden/>
          </w:rPr>
          <w:fldChar w:fldCharType="begin"/>
        </w:r>
        <w:r>
          <w:rPr>
            <w:noProof/>
            <w:webHidden/>
          </w:rPr>
          <w:instrText xml:space="preserve"> PAGEREF _Toc4765979 \h </w:instrText>
        </w:r>
        <w:r>
          <w:rPr>
            <w:noProof/>
            <w:webHidden/>
          </w:rPr>
        </w:r>
        <w:r>
          <w:rPr>
            <w:noProof/>
            <w:webHidden/>
          </w:rPr>
          <w:fldChar w:fldCharType="separate"/>
        </w:r>
        <w:r>
          <w:rPr>
            <w:noProof/>
            <w:webHidden/>
          </w:rPr>
          <w:t>90</w:t>
        </w:r>
        <w:r>
          <w:rPr>
            <w:noProof/>
            <w:webHidden/>
          </w:rPr>
          <w:fldChar w:fldCharType="end"/>
        </w:r>
      </w:hyperlink>
    </w:p>
    <w:p w14:paraId="0A67261C" w14:textId="580F4250" w:rsidR="003E2C0F" w:rsidRDefault="00373549" w:rsidP="003370BA">
      <w:pPr>
        <w:rPr>
          <w:rFonts w:asciiTheme="minorHAnsi" w:hAnsiTheme="minorHAnsi" w:cstheme="minorHAnsi"/>
          <w:b/>
          <w:bCs/>
          <w:noProof/>
        </w:rPr>
      </w:pPr>
      <w:r w:rsidRPr="004C3B40">
        <w:rPr>
          <w:rFonts w:asciiTheme="minorHAnsi" w:hAnsiTheme="minorHAnsi" w:cstheme="minorHAnsi"/>
          <w:b/>
          <w:bCs/>
          <w:noProof/>
        </w:rPr>
        <w:fldChar w:fldCharType="end"/>
      </w:r>
    </w:p>
    <w:p w14:paraId="610AAC03" w14:textId="7175DCDB" w:rsidR="00534208" w:rsidRDefault="00534208" w:rsidP="003370BA">
      <w:pPr>
        <w:rPr>
          <w:rFonts w:ascii="Calibri" w:hAnsi="Calibri" w:cs="Calibri"/>
          <w:b/>
          <w:bCs/>
          <w:noProof/>
          <w:sz w:val="22"/>
          <w:szCs w:val="22"/>
        </w:rPr>
      </w:pPr>
    </w:p>
    <w:p w14:paraId="51A6C1BB" w14:textId="05630CA9" w:rsidR="00534208" w:rsidRDefault="00534208" w:rsidP="003370BA">
      <w:pPr>
        <w:rPr>
          <w:rFonts w:ascii="Calibri" w:hAnsi="Calibri" w:cs="Calibri"/>
          <w:b/>
          <w:bCs/>
          <w:noProof/>
          <w:sz w:val="22"/>
          <w:szCs w:val="22"/>
        </w:rPr>
      </w:pPr>
    </w:p>
    <w:p w14:paraId="43E96E2F" w14:textId="6D34E327" w:rsidR="00534208" w:rsidRDefault="00534208" w:rsidP="003370BA">
      <w:pPr>
        <w:rPr>
          <w:rFonts w:ascii="Calibri" w:hAnsi="Calibri" w:cs="Calibri"/>
          <w:b/>
          <w:bCs/>
          <w:noProof/>
          <w:sz w:val="22"/>
          <w:szCs w:val="22"/>
        </w:rPr>
      </w:pPr>
    </w:p>
    <w:p w14:paraId="20FB4675" w14:textId="62CAB092" w:rsidR="00534208" w:rsidRDefault="00534208" w:rsidP="003370BA">
      <w:pPr>
        <w:rPr>
          <w:rFonts w:ascii="Calibri" w:hAnsi="Calibri" w:cs="Calibri"/>
          <w:b/>
          <w:bCs/>
          <w:noProof/>
          <w:sz w:val="22"/>
          <w:szCs w:val="22"/>
        </w:rPr>
      </w:pPr>
    </w:p>
    <w:p w14:paraId="14E4C87A" w14:textId="27EBB854" w:rsidR="00534208" w:rsidRDefault="00534208" w:rsidP="003370BA">
      <w:pPr>
        <w:rPr>
          <w:rFonts w:ascii="Calibri" w:hAnsi="Calibri" w:cs="Calibri"/>
          <w:b/>
          <w:bCs/>
          <w:noProof/>
          <w:sz w:val="22"/>
          <w:szCs w:val="22"/>
        </w:rPr>
      </w:pPr>
    </w:p>
    <w:p w14:paraId="190B3759" w14:textId="5E571A16" w:rsidR="00534208" w:rsidRDefault="00534208" w:rsidP="003370BA">
      <w:pPr>
        <w:rPr>
          <w:rFonts w:ascii="Calibri" w:hAnsi="Calibri" w:cs="Calibri"/>
          <w:b/>
          <w:bCs/>
          <w:noProof/>
          <w:sz w:val="22"/>
          <w:szCs w:val="22"/>
        </w:rPr>
      </w:pPr>
    </w:p>
    <w:p w14:paraId="4E90A624" w14:textId="1E429F5A" w:rsidR="00534208" w:rsidRDefault="00534208" w:rsidP="003370BA">
      <w:pPr>
        <w:rPr>
          <w:rFonts w:ascii="Calibri" w:hAnsi="Calibri" w:cs="Calibri"/>
          <w:b/>
          <w:bCs/>
          <w:noProof/>
          <w:sz w:val="22"/>
          <w:szCs w:val="22"/>
        </w:rPr>
      </w:pPr>
    </w:p>
    <w:p w14:paraId="7CE8053A" w14:textId="5480C56D" w:rsidR="00534208" w:rsidRDefault="00534208" w:rsidP="003370BA">
      <w:pPr>
        <w:rPr>
          <w:rFonts w:ascii="Calibri" w:hAnsi="Calibri" w:cs="Calibri"/>
          <w:b/>
          <w:bCs/>
          <w:noProof/>
          <w:sz w:val="22"/>
          <w:szCs w:val="22"/>
        </w:rPr>
      </w:pPr>
    </w:p>
    <w:p w14:paraId="6B22C83A" w14:textId="2F9B3C05" w:rsidR="00A23CEC" w:rsidRDefault="00A23CEC" w:rsidP="003370BA">
      <w:pPr>
        <w:rPr>
          <w:rFonts w:ascii="Calibri" w:hAnsi="Calibri" w:cs="Calibri"/>
          <w:b/>
          <w:bCs/>
          <w:noProof/>
          <w:sz w:val="22"/>
          <w:szCs w:val="22"/>
        </w:rPr>
      </w:pPr>
    </w:p>
    <w:p w14:paraId="715A516C" w14:textId="30F2929F" w:rsidR="00A23CEC" w:rsidRDefault="00A23CEC" w:rsidP="003370BA">
      <w:pPr>
        <w:rPr>
          <w:rFonts w:ascii="Calibri" w:hAnsi="Calibri" w:cs="Calibri"/>
          <w:b/>
          <w:bCs/>
          <w:noProof/>
          <w:sz w:val="22"/>
          <w:szCs w:val="22"/>
        </w:rPr>
      </w:pPr>
    </w:p>
    <w:p w14:paraId="64EFB74D" w14:textId="5B57E122" w:rsidR="00A23CEC" w:rsidRDefault="00A23CEC" w:rsidP="003370BA">
      <w:pPr>
        <w:rPr>
          <w:rFonts w:ascii="Calibri" w:hAnsi="Calibri" w:cs="Calibri"/>
          <w:b/>
          <w:bCs/>
          <w:noProof/>
          <w:sz w:val="22"/>
          <w:szCs w:val="22"/>
        </w:rPr>
      </w:pPr>
    </w:p>
    <w:p w14:paraId="5564BF39" w14:textId="77777777" w:rsidR="00A23CEC" w:rsidRDefault="00A23CEC" w:rsidP="003370BA">
      <w:pPr>
        <w:rPr>
          <w:rFonts w:ascii="Calibri" w:hAnsi="Calibri" w:cs="Calibri"/>
          <w:b/>
          <w:bCs/>
          <w:noProof/>
          <w:sz w:val="22"/>
          <w:szCs w:val="22"/>
        </w:rPr>
      </w:pPr>
    </w:p>
    <w:p w14:paraId="4097A625" w14:textId="421DCFFE" w:rsidR="00534208" w:rsidRDefault="00534208" w:rsidP="003370BA">
      <w:pPr>
        <w:rPr>
          <w:rFonts w:ascii="Calibri" w:hAnsi="Calibri" w:cs="Calibri"/>
          <w:b/>
          <w:bCs/>
          <w:noProof/>
          <w:sz w:val="22"/>
          <w:szCs w:val="22"/>
        </w:rPr>
      </w:pPr>
      <w:bookmarkStart w:id="7" w:name="_GoBack"/>
    </w:p>
    <w:bookmarkEnd w:id="7"/>
    <w:p w14:paraId="0CC12655" w14:textId="68E8434C" w:rsidR="00A76303" w:rsidRDefault="00A76303" w:rsidP="003370BA">
      <w:pPr>
        <w:rPr>
          <w:rFonts w:ascii="Calibri" w:hAnsi="Calibri" w:cs="Calibri"/>
          <w:b/>
          <w:bCs/>
          <w:noProof/>
          <w:sz w:val="22"/>
          <w:szCs w:val="22"/>
        </w:rPr>
      </w:pPr>
    </w:p>
    <w:p w14:paraId="316AB232" w14:textId="462A5275" w:rsidR="00A76303" w:rsidRPr="002F20F0" w:rsidRDefault="00D4277E" w:rsidP="002F20F0">
      <w:pPr>
        <w:pStyle w:val="Heading1"/>
        <w:rPr>
          <w:rStyle w:val="Heading1Char"/>
          <w:rFonts w:asciiTheme="minorHAnsi" w:eastAsia="Calibri" w:hAnsiTheme="minorHAnsi" w:cstheme="minorHAnsi"/>
          <w:b/>
          <w:bCs/>
          <w:color w:val="000000" w:themeColor="text1"/>
          <w:sz w:val="24"/>
          <w:szCs w:val="24"/>
        </w:rPr>
      </w:pPr>
      <w:bookmarkStart w:id="8" w:name="_Toc4765872"/>
      <w:r w:rsidRPr="002F20F0">
        <w:rPr>
          <w:rStyle w:val="Heading1Char"/>
          <w:rFonts w:asciiTheme="minorHAnsi" w:eastAsia="Calibri" w:hAnsiTheme="minorHAnsi" w:cstheme="minorHAnsi"/>
          <w:b/>
          <w:bCs/>
          <w:color w:val="000000" w:themeColor="text1"/>
          <w:sz w:val="24"/>
          <w:szCs w:val="24"/>
        </w:rPr>
        <w:t>LIST OF TABLES</w:t>
      </w:r>
      <w:bookmarkEnd w:id="8"/>
    </w:p>
    <w:p w14:paraId="33BC934F" w14:textId="646C1B48" w:rsidR="00534208" w:rsidRDefault="00534208" w:rsidP="003370BA">
      <w:pPr>
        <w:rPr>
          <w:rFonts w:ascii="Calibri" w:hAnsi="Calibri" w:cs="Calibri"/>
          <w:b/>
          <w:bCs/>
          <w:noProof/>
          <w:sz w:val="22"/>
          <w:szCs w:val="22"/>
        </w:rPr>
      </w:pPr>
    </w:p>
    <w:p w14:paraId="0415A703" w14:textId="360E8CD3" w:rsidR="007D424A" w:rsidRDefault="007D424A">
      <w:pPr>
        <w:pStyle w:val="TableofFigures"/>
        <w:tabs>
          <w:tab w:val="right" w:leader="dot" w:pos="8990"/>
        </w:tabs>
        <w:rPr>
          <w:rFonts w:asciiTheme="minorHAnsi" w:eastAsiaTheme="minorEastAsia" w:hAnsiTheme="minorHAnsi" w:cstheme="minorBidi"/>
          <w:noProof/>
          <w:sz w:val="22"/>
          <w:szCs w:val="22"/>
          <w:lang w:val="en-US"/>
        </w:rPr>
      </w:pPr>
      <w:r>
        <w:rPr>
          <w:rFonts w:ascii="Calibri" w:hAnsi="Calibri" w:cs="Calibri"/>
          <w:b/>
          <w:bCs/>
          <w:noProof/>
          <w:sz w:val="22"/>
          <w:szCs w:val="22"/>
        </w:rPr>
        <w:fldChar w:fldCharType="begin"/>
      </w:r>
      <w:r>
        <w:rPr>
          <w:rFonts w:ascii="Calibri" w:hAnsi="Calibri" w:cs="Calibri"/>
          <w:b/>
          <w:bCs/>
          <w:noProof/>
          <w:sz w:val="22"/>
          <w:szCs w:val="22"/>
        </w:rPr>
        <w:instrText xml:space="preserve"> TOC \h \z \c "Table" </w:instrText>
      </w:r>
      <w:r>
        <w:rPr>
          <w:rFonts w:ascii="Calibri" w:hAnsi="Calibri" w:cs="Calibri"/>
          <w:b/>
          <w:bCs/>
          <w:noProof/>
          <w:sz w:val="22"/>
          <w:szCs w:val="22"/>
        </w:rPr>
        <w:fldChar w:fldCharType="separate"/>
      </w:r>
      <w:hyperlink w:anchor="_Toc4764891" w:history="1">
        <w:r w:rsidRPr="00731F07">
          <w:rPr>
            <w:rStyle w:val="Hyperlink"/>
            <w:rFonts w:eastAsia="Calibri" w:cstheme="minorHAnsi"/>
            <w:b/>
            <w:bCs/>
            <w:i/>
            <w:iCs/>
            <w:noProof/>
          </w:rPr>
          <w:t xml:space="preserve">Table 1: National Regulatory &amp; Policy Requirements of </w:t>
        </w:r>
        <w:r w:rsidRPr="00731F07">
          <w:rPr>
            <w:rStyle w:val="Hyperlink"/>
            <w:rFonts w:eastAsia="Calibri" w:cstheme="minorHAnsi"/>
            <w:b/>
            <w:bCs/>
            <w:i/>
            <w:noProof/>
          </w:rPr>
          <w:t>Malawi</w:t>
        </w:r>
        <w:r>
          <w:rPr>
            <w:noProof/>
            <w:webHidden/>
          </w:rPr>
          <w:tab/>
        </w:r>
        <w:r>
          <w:rPr>
            <w:noProof/>
            <w:webHidden/>
          </w:rPr>
          <w:fldChar w:fldCharType="begin"/>
        </w:r>
        <w:r>
          <w:rPr>
            <w:noProof/>
            <w:webHidden/>
          </w:rPr>
          <w:instrText xml:space="preserve"> PAGEREF _Toc4764891 \h </w:instrText>
        </w:r>
        <w:r>
          <w:rPr>
            <w:noProof/>
            <w:webHidden/>
          </w:rPr>
        </w:r>
        <w:r>
          <w:rPr>
            <w:noProof/>
            <w:webHidden/>
          </w:rPr>
          <w:fldChar w:fldCharType="separate"/>
        </w:r>
        <w:r>
          <w:rPr>
            <w:noProof/>
            <w:webHidden/>
          </w:rPr>
          <w:t>12</w:t>
        </w:r>
        <w:r>
          <w:rPr>
            <w:noProof/>
            <w:webHidden/>
          </w:rPr>
          <w:fldChar w:fldCharType="end"/>
        </w:r>
      </w:hyperlink>
    </w:p>
    <w:p w14:paraId="4DB4CE0B" w14:textId="3BA1DDEA"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2" w:history="1">
        <w:r w:rsidRPr="00731F07">
          <w:rPr>
            <w:rStyle w:val="Hyperlink"/>
            <w:rFonts w:eastAsia="Calibri" w:cstheme="minorHAnsi"/>
            <w:b/>
            <w:bCs/>
            <w:i/>
            <w:iCs/>
            <w:noProof/>
          </w:rPr>
          <w:t>Table 2: Comparison of Malawi Laws and World Bank Requirements</w:t>
        </w:r>
        <w:r>
          <w:rPr>
            <w:noProof/>
            <w:webHidden/>
          </w:rPr>
          <w:tab/>
        </w:r>
        <w:r>
          <w:rPr>
            <w:noProof/>
            <w:webHidden/>
          </w:rPr>
          <w:fldChar w:fldCharType="begin"/>
        </w:r>
        <w:r>
          <w:rPr>
            <w:noProof/>
            <w:webHidden/>
          </w:rPr>
          <w:instrText xml:space="preserve"> PAGEREF _Toc4764892 \h </w:instrText>
        </w:r>
        <w:r>
          <w:rPr>
            <w:noProof/>
            <w:webHidden/>
          </w:rPr>
        </w:r>
        <w:r>
          <w:rPr>
            <w:noProof/>
            <w:webHidden/>
          </w:rPr>
          <w:fldChar w:fldCharType="separate"/>
        </w:r>
        <w:r>
          <w:rPr>
            <w:noProof/>
            <w:webHidden/>
          </w:rPr>
          <w:t>17</w:t>
        </w:r>
        <w:r>
          <w:rPr>
            <w:noProof/>
            <w:webHidden/>
          </w:rPr>
          <w:fldChar w:fldCharType="end"/>
        </w:r>
      </w:hyperlink>
    </w:p>
    <w:p w14:paraId="2C515F6D" w14:textId="6AB363C5"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3" w:history="1">
        <w:r w:rsidRPr="00731F07">
          <w:rPr>
            <w:rStyle w:val="Hyperlink"/>
            <w:rFonts w:eastAsia="Calibri" w:cstheme="minorHAnsi"/>
            <w:b/>
            <w:i/>
            <w:noProof/>
          </w:rPr>
          <w:t>Table 3: Categories of loses that are eligible for compensation</w:t>
        </w:r>
        <w:r>
          <w:rPr>
            <w:noProof/>
            <w:webHidden/>
          </w:rPr>
          <w:tab/>
        </w:r>
        <w:r>
          <w:rPr>
            <w:noProof/>
            <w:webHidden/>
          </w:rPr>
          <w:fldChar w:fldCharType="begin"/>
        </w:r>
        <w:r>
          <w:rPr>
            <w:noProof/>
            <w:webHidden/>
          </w:rPr>
          <w:instrText xml:space="preserve"> PAGEREF _Toc4764893 \h </w:instrText>
        </w:r>
        <w:r>
          <w:rPr>
            <w:noProof/>
            <w:webHidden/>
          </w:rPr>
        </w:r>
        <w:r>
          <w:rPr>
            <w:noProof/>
            <w:webHidden/>
          </w:rPr>
          <w:fldChar w:fldCharType="separate"/>
        </w:r>
        <w:r>
          <w:rPr>
            <w:noProof/>
            <w:webHidden/>
          </w:rPr>
          <w:t>26</w:t>
        </w:r>
        <w:r>
          <w:rPr>
            <w:noProof/>
            <w:webHidden/>
          </w:rPr>
          <w:fldChar w:fldCharType="end"/>
        </w:r>
      </w:hyperlink>
    </w:p>
    <w:p w14:paraId="48C6B3DC" w14:textId="160DF4CB"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4" w:history="1">
        <w:r w:rsidRPr="00731F07">
          <w:rPr>
            <w:rStyle w:val="Hyperlink"/>
            <w:rFonts w:eastAsia="Calibri" w:cstheme="minorHAnsi"/>
            <w:b/>
            <w:i/>
            <w:noProof/>
          </w:rPr>
          <w:t>Table 4:</w:t>
        </w:r>
        <w:r w:rsidRPr="00731F07">
          <w:rPr>
            <w:rStyle w:val="Hyperlink"/>
            <w:rFonts w:eastAsia="Calibri" w:cstheme="minorHAnsi"/>
            <w:b/>
            <w:noProof/>
          </w:rPr>
          <w:t xml:space="preserve"> Entitlement Matrix</w:t>
        </w:r>
        <w:r>
          <w:rPr>
            <w:noProof/>
            <w:webHidden/>
          </w:rPr>
          <w:tab/>
        </w:r>
        <w:r>
          <w:rPr>
            <w:noProof/>
            <w:webHidden/>
          </w:rPr>
          <w:fldChar w:fldCharType="begin"/>
        </w:r>
        <w:r>
          <w:rPr>
            <w:noProof/>
            <w:webHidden/>
          </w:rPr>
          <w:instrText xml:space="preserve"> PAGEREF _Toc4764894 \h </w:instrText>
        </w:r>
        <w:r>
          <w:rPr>
            <w:noProof/>
            <w:webHidden/>
          </w:rPr>
        </w:r>
        <w:r>
          <w:rPr>
            <w:noProof/>
            <w:webHidden/>
          </w:rPr>
          <w:fldChar w:fldCharType="separate"/>
        </w:r>
        <w:r>
          <w:rPr>
            <w:noProof/>
            <w:webHidden/>
          </w:rPr>
          <w:t>27</w:t>
        </w:r>
        <w:r>
          <w:rPr>
            <w:noProof/>
            <w:webHidden/>
          </w:rPr>
          <w:fldChar w:fldCharType="end"/>
        </w:r>
      </w:hyperlink>
    </w:p>
    <w:p w14:paraId="09EEE1E8" w14:textId="5581ACAE"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5" w:history="1">
        <w:r w:rsidRPr="00731F07">
          <w:rPr>
            <w:rStyle w:val="Hyperlink"/>
            <w:rFonts w:eastAsia="Calibri" w:cstheme="minorHAnsi"/>
            <w:b/>
            <w:i/>
            <w:noProof/>
          </w:rPr>
          <w:t>Table 5:</w:t>
        </w:r>
        <w:r w:rsidRPr="00731F07">
          <w:rPr>
            <w:rStyle w:val="Hyperlink"/>
            <w:rFonts w:eastAsia="Calibri" w:cstheme="minorHAnsi"/>
            <w:b/>
            <w:noProof/>
          </w:rPr>
          <w:t xml:space="preserve"> Forms of Compensation</w:t>
        </w:r>
        <w:r>
          <w:rPr>
            <w:noProof/>
            <w:webHidden/>
          </w:rPr>
          <w:tab/>
        </w:r>
        <w:r>
          <w:rPr>
            <w:noProof/>
            <w:webHidden/>
          </w:rPr>
          <w:fldChar w:fldCharType="begin"/>
        </w:r>
        <w:r>
          <w:rPr>
            <w:noProof/>
            <w:webHidden/>
          </w:rPr>
          <w:instrText xml:space="preserve"> PAGEREF _Toc4764895 \h </w:instrText>
        </w:r>
        <w:r>
          <w:rPr>
            <w:noProof/>
            <w:webHidden/>
          </w:rPr>
        </w:r>
        <w:r>
          <w:rPr>
            <w:noProof/>
            <w:webHidden/>
          </w:rPr>
          <w:fldChar w:fldCharType="separate"/>
        </w:r>
        <w:r>
          <w:rPr>
            <w:noProof/>
            <w:webHidden/>
          </w:rPr>
          <w:t>35</w:t>
        </w:r>
        <w:r>
          <w:rPr>
            <w:noProof/>
            <w:webHidden/>
          </w:rPr>
          <w:fldChar w:fldCharType="end"/>
        </w:r>
      </w:hyperlink>
    </w:p>
    <w:p w14:paraId="2C5D32BC" w14:textId="7D6997C3"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6" w:history="1">
        <w:r w:rsidRPr="00731F07">
          <w:rPr>
            <w:rStyle w:val="Hyperlink"/>
            <w:rFonts w:eastAsia="BookAntiqua" w:cstheme="minorHAnsi"/>
            <w:b/>
            <w:i/>
            <w:noProof/>
          </w:rPr>
          <w:t>Table 7: Institutions and their Roles in the implementation of the RAP</w:t>
        </w:r>
        <w:r>
          <w:rPr>
            <w:noProof/>
            <w:webHidden/>
          </w:rPr>
          <w:tab/>
        </w:r>
        <w:r>
          <w:rPr>
            <w:noProof/>
            <w:webHidden/>
          </w:rPr>
          <w:fldChar w:fldCharType="begin"/>
        </w:r>
        <w:r>
          <w:rPr>
            <w:noProof/>
            <w:webHidden/>
          </w:rPr>
          <w:instrText xml:space="preserve"> PAGEREF _Toc4764896 \h </w:instrText>
        </w:r>
        <w:r>
          <w:rPr>
            <w:noProof/>
            <w:webHidden/>
          </w:rPr>
        </w:r>
        <w:r>
          <w:rPr>
            <w:noProof/>
            <w:webHidden/>
          </w:rPr>
          <w:fldChar w:fldCharType="separate"/>
        </w:r>
        <w:r>
          <w:rPr>
            <w:noProof/>
            <w:webHidden/>
          </w:rPr>
          <w:t>49</w:t>
        </w:r>
        <w:r>
          <w:rPr>
            <w:noProof/>
            <w:webHidden/>
          </w:rPr>
          <w:fldChar w:fldCharType="end"/>
        </w:r>
      </w:hyperlink>
    </w:p>
    <w:p w14:paraId="0E702BA5" w14:textId="07BB6961"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7" w:history="1">
        <w:r w:rsidRPr="00731F07">
          <w:rPr>
            <w:rStyle w:val="Hyperlink"/>
            <w:rFonts w:eastAsia="BookAntiqua" w:cstheme="minorHAnsi"/>
            <w:b/>
            <w:noProof/>
          </w:rPr>
          <w:t>Table 8: Grievance log table at district level</w:t>
        </w:r>
        <w:r>
          <w:rPr>
            <w:noProof/>
            <w:webHidden/>
          </w:rPr>
          <w:tab/>
        </w:r>
        <w:r>
          <w:rPr>
            <w:noProof/>
            <w:webHidden/>
          </w:rPr>
          <w:fldChar w:fldCharType="begin"/>
        </w:r>
        <w:r>
          <w:rPr>
            <w:noProof/>
            <w:webHidden/>
          </w:rPr>
          <w:instrText xml:space="preserve"> PAGEREF _Toc4764897 \h </w:instrText>
        </w:r>
        <w:r>
          <w:rPr>
            <w:noProof/>
            <w:webHidden/>
          </w:rPr>
        </w:r>
        <w:r>
          <w:rPr>
            <w:noProof/>
            <w:webHidden/>
          </w:rPr>
          <w:fldChar w:fldCharType="separate"/>
        </w:r>
        <w:r>
          <w:rPr>
            <w:noProof/>
            <w:webHidden/>
          </w:rPr>
          <w:t>58</w:t>
        </w:r>
        <w:r>
          <w:rPr>
            <w:noProof/>
            <w:webHidden/>
          </w:rPr>
          <w:fldChar w:fldCharType="end"/>
        </w:r>
      </w:hyperlink>
    </w:p>
    <w:p w14:paraId="00470827" w14:textId="43832FBF"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8" w:history="1">
        <w:r w:rsidRPr="00731F07">
          <w:rPr>
            <w:rStyle w:val="Hyperlink"/>
            <w:rFonts w:eastAsia="BookAntiqua" w:cstheme="minorHAnsi"/>
            <w:b/>
            <w:bCs/>
            <w:i/>
            <w:noProof/>
          </w:rPr>
          <w:t>Table 9: Illustrative Budget Template for the RAP</w:t>
        </w:r>
        <w:r>
          <w:rPr>
            <w:noProof/>
            <w:webHidden/>
          </w:rPr>
          <w:tab/>
        </w:r>
        <w:r>
          <w:rPr>
            <w:noProof/>
            <w:webHidden/>
          </w:rPr>
          <w:fldChar w:fldCharType="begin"/>
        </w:r>
        <w:r>
          <w:rPr>
            <w:noProof/>
            <w:webHidden/>
          </w:rPr>
          <w:instrText xml:space="preserve"> PAGEREF _Toc4764898 \h </w:instrText>
        </w:r>
        <w:r>
          <w:rPr>
            <w:noProof/>
            <w:webHidden/>
          </w:rPr>
        </w:r>
        <w:r>
          <w:rPr>
            <w:noProof/>
            <w:webHidden/>
          </w:rPr>
          <w:fldChar w:fldCharType="separate"/>
        </w:r>
        <w:r>
          <w:rPr>
            <w:noProof/>
            <w:webHidden/>
          </w:rPr>
          <w:t>59</w:t>
        </w:r>
        <w:r>
          <w:rPr>
            <w:noProof/>
            <w:webHidden/>
          </w:rPr>
          <w:fldChar w:fldCharType="end"/>
        </w:r>
      </w:hyperlink>
    </w:p>
    <w:p w14:paraId="40105DEA" w14:textId="2472FBA8" w:rsidR="007D424A" w:rsidRDefault="007D424A">
      <w:pPr>
        <w:pStyle w:val="TableofFigures"/>
        <w:tabs>
          <w:tab w:val="right" w:leader="dot" w:pos="8990"/>
        </w:tabs>
        <w:rPr>
          <w:rFonts w:asciiTheme="minorHAnsi" w:eastAsiaTheme="minorEastAsia" w:hAnsiTheme="minorHAnsi" w:cstheme="minorBidi"/>
          <w:noProof/>
          <w:sz w:val="22"/>
          <w:szCs w:val="22"/>
          <w:lang w:val="en-US"/>
        </w:rPr>
      </w:pPr>
      <w:hyperlink w:anchor="_Toc4764899" w:history="1">
        <w:r w:rsidRPr="00731F07">
          <w:rPr>
            <w:rStyle w:val="Hyperlink"/>
            <w:rFonts w:eastAsia="BookAntiqua" w:cstheme="minorHAnsi"/>
            <w:b/>
            <w:i/>
            <w:noProof/>
          </w:rPr>
          <w:t>Table 10: Explanation of Assumptions on Indicative Budget</w:t>
        </w:r>
        <w:r>
          <w:rPr>
            <w:noProof/>
            <w:webHidden/>
          </w:rPr>
          <w:tab/>
        </w:r>
        <w:r>
          <w:rPr>
            <w:noProof/>
            <w:webHidden/>
          </w:rPr>
          <w:fldChar w:fldCharType="begin"/>
        </w:r>
        <w:r>
          <w:rPr>
            <w:noProof/>
            <w:webHidden/>
          </w:rPr>
          <w:instrText xml:space="preserve"> PAGEREF _Toc4764899 \h </w:instrText>
        </w:r>
        <w:r>
          <w:rPr>
            <w:noProof/>
            <w:webHidden/>
          </w:rPr>
        </w:r>
        <w:r>
          <w:rPr>
            <w:noProof/>
            <w:webHidden/>
          </w:rPr>
          <w:fldChar w:fldCharType="separate"/>
        </w:r>
        <w:r>
          <w:rPr>
            <w:noProof/>
            <w:webHidden/>
          </w:rPr>
          <w:t>60</w:t>
        </w:r>
        <w:r>
          <w:rPr>
            <w:noProof/>
            <w:webHidden/>
          </w:rPr>
          <w:fldChar w:fldCharType="end"/>
        </w:r>
      </w:hyperlink>
    </w:p>
    <w:p w14:paraId="42532B6F" w14:textId="667DD307" w:rsidR="00534208" w:rsidRDefault="007D424A" w:rsidP="003370BA">
      <w:pPr>
        <w:rPr>
          <w:rFonts w:ascii="Calibri" w:hAnsi="Calibri" w:cs="Calibri"/>
          <w:b/>
          <w:bCs/>
          <w:noProof/>
          <w:sz w:val="22"/>
          <w:szCs w:val="22"/>
        </w:rPr>
      </w:pPr>
      <w:r>
        <w:rPr>
          <w:rFonts w:ascii="Calibri" w:hAnsi="Calibri" w:cs="Calibri"/>
          <w:b/>
          <w:bCs/>
          <w:noProof/>
          <w:sz w:val="22"/>
          <w:szCs w:val="22"/>
        </w:rPr>
        <w:fldChar w:fldCharType="end"/>
      </w:r>
    </w:p>
    <w:p w14:paraId="7F652193" w14:textId="65C6073A" w:rsidR="00534208" w:rsidRDefault="00534208" w:rsidP="003370BA">
      <w:pPr>
        <w:rPr>
          <w:rFonts w:ascii="Calibri" w:hAnsi="Calibri" w:cs="Calibri"/>
          <w:b/>
          <w:bCs/>
          <w:noProof/>
          <w:sz w:val="22"/>
          <w:szCs w:val="22"/>
        </w:rPr>
      </w:pPr>
    </w:p>
    <w:p w14:paraId="79101B9A" w14:textId="77777777" w:rsidR="00534208" w:rsidRPr="000B1724" w:rsidRDefault="00534208" w:rsidP="003370BA">
      <w:pPr>
        <w:rPr>
          <w:rFonts w:ascii="Calibri" w:hAnsi="Calibri" w:cs="Calibri"/>
          <w:b/>
          <w:bCs/>
          <w:noProof/>
          <w:sz w:val="22"/>
          <w:szCs w:val="22"/>
        </w:rPr>
      </w:pPr>
    </w:p>
    <w:p w14:paraId="6CABE525" w14:textId="77777777" w:rsidR="006B1CE6" w:rsidRPr="00B12FFB" w:rsidRDefault="006B1CE6" w:rsidP="00B33861">
      <w:pPr>
        <w:autoSpaceDE w:val="0"/>
        <w:autoSpaceDN w:val="0"/>
        <w:adjustRightInd w:val="0"/>
        <w:rPr>
          <w:rFonts w:asciiTheme="minorHAnsi" w:hAnsiTheme="minorHAnsi" w:cstheme="minorHAnsi"/>
          <w:b/>
          <w:i/>
          <w:lang w:val="en-US"/>
        </w:rPr>
      </w:pPr>
    </w:p>
    <w:p w14:paraId="139BA462" w14:textId="7D5B3B95" w:rsidR="006B1CE6" w:rsidRDefault="00D4277E" w:rsidP="002F20F0">
      <w:pPr>
        <w:pStyle w:val="Heading1"/>
        <w:rPr>
          <w:rStyle w:val="Heading1Char"/>
          <w:rFonts w:asciiTheme="minorHAnsi" w:eastAsia="Calibri" w:hAnsiTheme="minorHAnsi" w:cstheme="minorHAnsi"/>
          <w:b/>
          <w:color w:val="000000" w:themeColor="text1"/>
          <w:sz w:val="24"/>
          <w:szCs w:val="24"/>
        </w:rPr>
      </w:pPr>
      <w:bookmarkStart w:id="9" w:name="_Toc4765873"/>
      <w:r w:rsidRPr="003E2C0F">
        <w:rPr>
          <w:rStyle w:val="Heading1Char"/>
          <w:rFonts w:asciiTheme="minorHAnsi" w:eastAsia="Calibri" w:hAnsiTheme="minorHAnsi" w:cstheme="minorHAnsi"/>
          <w:b/>
          <w:color w:val="000000" w:themeColor="text1"/>
          <w:sz w:val="24"/>
          <w:szCs w:val="24"/>
        </w:rPr>
        <w:t>LIST OF FIGURES</w:t>
      </w:r>
      <w:bookmarkEnd w:id="9"/>
    </w:p>
    <w:p w14:paraId="3C2DE689" w14:textId="77777777" w:rsidR="00A76303" w:rsidRPr="00A76303" w:rsidRDefault="00A76303" w:rsidP="00A76303">
      <w:pPr>
        <w:rPr>
          <w:rFonts w:eastAsia="Calibri"/>
          <w:lang w:eastAsia="x-none"/>
        </w:rPr>
      </w:pPr>
    </w:p>
    <w:p w14:paraId="67DAF7CD" w14:textId="26AB9E15" w:rsidR="002F20F0" w:rsidRDefault="00A76303">
      <w:pPr>
        <w:pStyle w:val="TableofFigures"/>
        <w:tabs>
          <w:tab w:val="right" w:leader="dot" w:pos="8990"/>
        </w:tabs>
        <w:rPr>
          <w:rFonts w:asciiTheme="minorHAnsi" w:eastAsiaTheme="minorEastAsia" w:hAnsiTheme="minorHAnsi" w:cstheme="minorBidi"/>
          <w:noProof/>
          <w:sz w:val="22"/>
          <w:szCs w:val="22"/>
          <w:lang w:val="en-US"/>
        </w:rPr>
      </w:pPr>
      <w:r>
        <w:rPr>
          <w:rFonts w:asciiTheme="minorHAnsi" w:hAnsiTheme="minorHAnsi" w:cstheme="minorHAnsi"/>
          <w:lang w:val="en-US"/>
        </w:rPr>
        <w:fldChar w:fldCharType="begin"/>
      </w:r>
      <w:r>
        <w:rPr>
          <w:rFonts w:asciiTheme="minorHAnsi" w:hAnsiTheme="minorHAnsi" w:cstheme="minorHAnsi"/>
          <w:lang w:val="en-US"/>
        </w:rPr>
        <w:instrText xml:space="preserve"> TOC \h \z \c "Figure" </w:instrText>
      </w:r>
      <w:r>
        <w:rPr>
          <w:rFonts w:asciiTheme="minorHAnsi" w:hAnsiTheme="minorHAnsi" w:cstheme="minorHAnsi"/>
          <w:lang w:val="en-US"/>
        </w:rPr>
        <w:fldChar w:fldCharType="separate"/>
      </w:r>
      <w:hyperlink w:anchor="_Toc4765631" w:history="1">
        <w:r w:rsidR="002F20F0" w:rsidRPr="001F7DA7">
          <w:rPr>
            <w:rStyle w:val="Hyperlink"/>
            <w:rFonts w:eastAsia="BookAntiqua"/>
            <w:b/>
            <w:i/>
            <w:noProof/>
            <w:lang w:val="en-US"/>
          </w:rPr>
          <w:t>Figure 1: Proposed solar off-grid facility</w:t>
        </w:r>
        <w:r w:rsidR="002F20F0">
          <w:rPr>
            <w:noProof/>
            <w:webHidden/>
          </w:rPr>
          <w:tab/>
        </w:r>
        <w:r w:rsidR="002F20F0">
          <w:rPr>
            <w:noProof/>
            <w:webHidden/>
          </w:rPr>
          <w:fldChar w:fldCharType="begin"/>
        </w:r>
        <w:r w:rsidR="002F20F0">
          <w:rPr>
            <w:noProof/>
            <w:webHidden/>
          </w:rPr>
          <w:instrText xml:space="preserve"> PAGEREF _Toc4765631 \h </w:instrText>
        </w:r>
        <w:r w:rsidR="002F20F0">
          <w:rPr>
            <w:noProof/>
            <w:webHidden/>
          </w:rPr>
        </w:r>
        <w:r w:rsidR="002F20F0">
          <w:rPr>
            <w:noProof/>
            <w:webHidden/>
          </w:rPr>
          <w:fldChar w:fldCharType="separate"/>
        </w:r>
        <w:r w:rsidR="002F20F0">
          <w:rPr>
            <w:noProof/>
            <w:webHidden/>
          </w:rPr>
          <w:t>3</w:t>
        </w:r>
        <w:r w:rsidR="002F20F0">
          <w:rPr>
            <w:noProof/>
            <w:webHidden/>
          </w:rPr>
          <w:fldChar w:fldCharType="end"/>
        </w:r>
      </w:hyperlink>
    </w:p>
    <w:p w14:paraId="56616E34" w14:textId="04CC6533" w:rsidR="002F20F0" w:rsidRDefault="002F20F0">
      <w:pPr>
        <w:pStyle w:val="TableofFigures"/>
        <w:tabs>
          <w:tab w:val="right" w:leader="dot" w:pos="8990"/>
        </w:tabs>
        <w:rPr>
          <w:rFonts w:asciiTheme="minorHAnsi" w:eastAsiaTheme="minorEastAsia" w:hAnsiTheme="minorHAnsi" w:cstheme="minorBidi"/>
          <w:noProof/>
          <w:sz w:val="22"/>
          <w:szCs w:val="22"/>
          <w:lang w:val="en-US"/>
        </w:rPr>
      </w:pPr>
      <w:hyperlink r:id="rId14" w:anchor="_Toc4765632" w:history="1">
        <w:r w:rsidRPr="001F7DA7">
          <w:rPr>
            <w:rStyle w:val="Hyperlink"/>
            <w:rFonts w:eastAsia="BookAntiqua"/>
            <w:b/>
            <w:i/>
            <w:noProof/>
            <w:lang w:val="en-US"/>
          </w:rPr>
          <w:t>Figure 2: RAP screening and approval process</w:t>
        </w:r>
        <w:r>
          <w:rPr>
            <w:noProof/>
            <w:webHidden/>
          </w:rPr>
          <w:tab/>
        </w:r>
        <w:r>
          <w:rPr>
            <w:noProof/>
            <w:webHidden/>
          </w:rPr>
          <w:fldChar w:fldCharType="begin"/>
        </w:r>
        <w:r>
          <w:rPr>
            <w:noProof/>
            <w:webHidden/>
          </w:rPr>
          <w:instrText xml:space="preserve"> PAGEREF _Toc4765632 \h </w:instrText>
        </w:r>
        <w:r>
          <w:rPr>
            <w:noProof/>
            <w:webHidden/>
          </w:rPr>
        </w:r>
        <w:r>
          <w:rPr>
            <w:noProof/>
            <w:webHidden/>
          </w:rPr>
          <w:fldChar w:fldCharType="separate"/>
        </w:r>
        <w:r>
          <w:rPr>
            <w:noProof/>
            <w:webHidden/>
          </w:rPr>
          <w:t>44</w:t>
        </w:r>
        <w:r>
          <w:rPr>
            <w:noProof/>
            <w:webHidden/>
          </w:rPr>
          <w:fldChar w:fldCharType="end"/>
        </w:r>
      </w:hyperlink>
    </w:p>
    <w:p w14:paraId="72CDAEF5" w14:textId="7094D66E" w:rsidR="002F20F0" w:rsidRDefault="002F20F0">
      <w:pPr>
        <w:pStyle w:val="TableofFigures"/>
        <w:tabs>
          <w:tab w:val="right" w:leader="dot" w:pos="8990"/>
        </w:tabs>
        <w:rPr>
          <w:rFonts w:asciiTheme="minorHAnsi" w:eastAsiaTheme="minorEastAsia" w:hAnsiTheme="minorHAnsi" w:cstheme="minorBidi"/>
          <w:noProof/>
          <w:sz w:val="22"/>
          <w:szCs w:val="22"/>
          <w:lang w:val="en-US"/>
        </w:rPr>
      </w:pPr>
      <w:hyperlink r:id="rId15" w:anchor="_Toc4765633" w:history="1">
        <w:r w:rsidRPr="001F7DA7">
          <w:rPr>
            <w:rStyle w:val="Hyperlink"/>
            <w:rFonts w:eastAsia="BookAntiqua"/>
            <w:b/>
            <w:i/>
            <w:noProof/>
            <w:lang w:val="en-US"/>
          </w:rPr>
          <w:t>Figure 3: Implementation structure of the RPF</w:t>
        </w:r>
        <w:r>
          <w:rPr>
            <w:noProof/>
            <w:webHidden/>
          </w:rPr>
          <w:tab/>
        </w:r>
        <w:r>
          <w:rPr>
            <w:noProof/>
            <w:webHidden/>
          </w:rPr>
          <w:fldChar w:fldCharType="begin"/>
        </w:r>
        <w:r>
          <w:rPr>
            <w:noProof/>
            <w:webHidden/>
          </w:rPr>
          <w:instrText xml:space="preserve"> PAGEREF _Toc4765633 \h </w:instrText>
        </w:r>
        <w:r>
          <w:rPr>
            <w:noProof/>
            <w:webHidden/>
          </w:rPr>
        </w:r>
        <w:r>
          <w:rPr>
            <w:noProof/>
            <w:webHidden/>
          </w:rPr>
          <w:fldChar w:fldCharType="separate"/>
        </w:r>
        <w:r>
          <w:rPr>
            <w:noProof/>
            <w:webHidden/>
          </w:rPr>
          <w:t>48</w:t>
        </w:r>
        <w:r>
          <w:rPr>
            <w:noProof/>
            <w:webHidden/>
          </w:rPr>
          <w:fldChar w:fldCharType="end"/>
        </w:r>
      </w:hyperlink>
    </w:p>
    <w:p w14:paraId="57BDE6B0" w14:textId="24492DD0" w:rsidR="002F20F0" w:rsidRDefault="002F20F0">
      <w:pPr>
        <w:pStyle w:val="TableofFigures"/>
        <w:tabs>
          <w:tab w:val="right" w:leader="dot" w:pos="8990"/>
        </w:tabs>
        <w:rPr>
          <w:rFonts w:asciiTheme="minorHAnsi" w:eastAsiaTheme="minorEastAsia" w:hAnsiTheme="minorHAnsi" w:cstheme="minorBidi"/>
          <w:noProof/>
          <w:sz w:val="22"/>
          <w:szCs w:val="22"/>
          <w:lang w:val="en-US"/>
        </w:rPr>
      </w:pPr>
      <w:hyperlink w:anchor="_Toc4765634" w:history="1">
        <w:r w:rsidRPr="001F7DA7">
          <w:rPr>
            <w:rStyle w:val="Hyperlink"/>
            <w:rFonts w:eastAsia="BookAntiqua"/>
            <w:b/>
            <w:i/>
            <w:noProof/>
            <w:lang w:val="en-US"/>
          </w:rPr>
          <w:t>Figure 4: Schematic diagram of the grievance’s management procedure</w:t>
        </w:r>
        <w:r>
          <w:rPr>
            <w:noProof/>
            <w:webHidden/>
          </w:rPr>
          <w:tab/>
        </w:r>
        <w:r>
          <w:rPr>
            <w:noProof/>
            <w:webHidden/>
          </w:rPr>
          <w:fldChar w:fldCharType="begin"/>
        </w:r>
        <w:r>
          <w:rPr>
            <w:noProof/>
            <w:webHidden/>
          </w:rPr>
          <w:instrText xml:space="preserve"> PAGEREF _Toc4765634 \h </w:instrText>
        </w:r>
        <w:r>
          <w:rPr>
            <w:noProof/>
            <w:webHidden/>
          </w:rPr>
        </w:r>
        <w:r>
          <w:rPr>
            <w:noProof/>
            <w:webHidden/>
          </w:rPr>
          <w:fldChar w:fldCharType="separate"/>
        </w:r>
        <w:r>
          <w:rPr>
            <w:noProof/>
            <w:webHidden/>
          </w:rPr>
          <w:t>56</w:t>
        </w:r>
        <w:r>
          <w:rPr>
            <w:noProof/>
            <w:webHidden/>
          </w:rPr>
          <w:fldChar w:fldCharType="end"/>
        </w:r>
      </w:hyperlink>
    </w:p>
    <w:p w14:paraId="135BC725" w14:textId="4E1DC9FE" w:rsidR="006B1CE6" w:rsidRPr="00B12FFB" w:rsidRDefault="00A76303" w:rsidP="00B33861">
      <w:pPr>
        <w:rPr>
          <w:rStyle w:val="FootnoteReference"/>
          <w:rFonts w:asciiTheme="minorHAnsi" w:hAnsiTheme="minorHAnsi" w:cstheme="minorHAnsi"/>
          <w:vertAlign w:val="baseline"/>
          <w:lang w:val="en-US"/>
        </w:rPr>
      </w:pPr>
      <w:r>
        <w:rPr>
          <w:rFonts w:asciiTheme="minorHAnsi" w:hAnsiTheme="minorHAnsi" w:cstheme="minorHAnsi"/>
          <w:lang w:val="en-US"/>
        </w:rPr>
        <w:fldChar w:fldCharType="end"/>
      </w:r>
    </w:p>
    <w:p w14:paraId="42F39156" w14:textId="77777777" w:rsidR="006B1CE6" w:rsidRPr="00B12FFB" w:rsidRDefault="006B1CE6" w:rsidP="00B33861">
      <w:pPr>
        <w:rPr>
          <w:rStyle w:val="FootnoteReference"/>
          <w:rFonts w:asciiTheme="minorHAnsi" w:hAnsiTheme="minorHAnsi" w:cstheme="minorHAnsi"/>
          <w:vertAlign w:val="baseline"/>
          <w:lang w:val="en-US"/>
        </w:rPr>
      </w:pPr>
    </w:p>
    <w:p w14:paraId="151B613E" w14:textId="77777777" w:rsidR="00936CE5" w:rsidRPr="00B12FFB" w:rsidRDefault="00CD27A6" w:rsidP="002F20F0">
      <w:pPr>
        <w:pStyle w:val="Heading1"/>
        <w:rPr>
          <w:smallCaps/>
          <w:lang w:eastAsia="en-GB"/>
        </w:rPr>
      </w:pPr>
      <w:r w:rsidRPr="00B12FFB">
        <w:rPr>
          <w:highlight w:val="yellow"/>
        </w:rPr>
        <w:fldChar w:fldCharType="begin"/>
      </w:r>
      <w:r w:rsidRPr="00B12FFB">
        <w:rPr>
          <w:highlight w:val="yellow"/>
        </w:rPr>
        <w:instrText xml:space="preserve"> TOC \o "1-3" \h \z \u </w:instrText>
      </w:r>
      <w:r w:rsidRPr="00B12FFB">
        <w:rPr>
          <w:highlight w:val="yellow"/>
        </w:rPr>
        <w:fldChar w:fldCharType="separate"/>
      </w:r>
    </w:p>
    <w:p w14:paraId="566E488F" w14:textId="7B732111" w:rsidR="00D77868" w:rsidRDefault="00D77868" w:rsidP="002F20F0">
      <w:pPr>
        <w:pStyle w:val="Heading1"/>
      </w:pPr>
      <w:r>
        <w:br w:type="page"/>
      </w:r>
    </w:p>
    <w:p w14:paraId="10B8BE16" w14:textId="328EFC66" w:rsidR="009E2A95" w:rsidRPr="007B3B97" w:rsidRDefault="00CD27A6" w:rsidP="002F20F0">
      <w:pPr>
        <w:pStyle w:val="Heading1"/>
        <w:rPr>
          <w:rStyle w:val="Heading1Char"/>
          <w:rFonts w:asciiTheme="minorHAnsi" w:eastAsia="Calibri" w:hAnsiTheme="minorHAnsi" w:cstheme="minorHAnsi"/>
          <w:b/>
          <w:color w:val="000000" w:themeColor="text1"/>
        </w:rPr>
      </w:pPr>
      <w:r w:rsidRPr="00B12FFB">
        <w:rPr>
          <w:highlight w:val="yellow"/>
        </w:rPr>
        <w:lastRenderedPageBreak/>
        <w:fldChar w:fldCharType="end"/>
      </w:r>
      <w:bookmarkStart w:id="10" w:name="_Toc527992283"/>
      <w:bookmarkStart w:id="11" w:name="_Toc528250764"/>
      <w:bookmarkStart w:id="12" w:name="_Toc4765874"/>
      <w:r w:rsidR="00BE2682" w:rsidRPr="007B3B97">
        <w:rPr>
          <w:rStyle w:val="Heading1Char"/>
          <w:rFonts w:asciiTheme="minorHAnsi" w:eastAsia="BookAntiqua" w:hAnsiTheme="minorHAnsi" w:cstheme="minorHAnsi"/>
          <w:b/>
          <w:color w:val="000000" w:themeColor="text1"/>
        </w:rPr>
        <w:t xml:space="preserve">EXECUTIVE </w:t>
      </w:r>
      <w:r w:rsidR="00A853C7" w:rsidRPr="007B3B97">
        <w:rPr>
          <w:rStyle w:val="Heading1Char"/>
          <w:rFonts w:asciiTheme="minorHAnsi" w:eastAsia="BookAntiqua" w:hAnsiTheme="minorHAnsi" w:cstheme="minorHAnsi"/>
          <w:b/>
          <w:color w:val="000000" w:themeColor="text1"/>
        </w:rPr>
        <w:t>SUMMARY</w:t>
      </w:r>
      <w:bookmarkEnd w:id="10"/>
      <w:bookmarkEnd w:id="11"/>
      <w:bookmarkEnd w:id="12"/>
      <w:r w:rsidR="00A853C7" w:rsidRPr="007B3B97">
        <w:rPr>
          <w:rStyle w:val="Heading1Char"/>
          <w:rFonts w:asciiTheme="minorHAnsi" w:eastAsia="BookAntiqua" w:hAnsiTheme="minorHAnsi" w:cstheme="minorHAnsi"/>
          <w:b/>
          <w:color w:val="000000" w:themeColor="text1"/>
        </w:rPr>
        <w:t xml:space="preserve"> </w:t>
      </w:r>
    </w:p>
    <w:p w14:paraId="1A61174E" w14:textId="77777777" w:rsidR="00A853C7" w:rsidRPr="00B12FFB" w:rsidRDefault="00A853C7" w:rsidP="00B33861">
      <w:pPr>
        <w:rPr>
          <w:rFonts w:asciiTheme="minorHAnsi" w:hAnsiTheme="minorHAnsi" w:cstheme="minorHAnsi"/>
          <w:i/>
          <w:lang w:val="x-none" w:eastAsia="x-none"/>
        </w:rPr>
      </w:pPr>
    </w:p>
    <w:tbl>
      <w:tblPr>
        <w:tblW w:w="9828" w:type="dxa"/>
        <w:tblInd w:w="-284" w:type="dxa"/>
        <w:tblLook w:val="04A0" w:firstRow="1" w:lastRow="0" w:firstColumn="1" w:lastColumn="0" w:noHBand="0" w:noVBand="1"/>
      </w:tblPr>
      <w:tblGrid>
        <w:gridCol w:w="9828"/>
      </w:tblGrid>
      <w:tr w:rsidR="009E2A95" w:rsidRPr="00B12FFB" w14:paraId="0745477E" w14:textId="77777777" w:rsidTr="0035317A">
        <w:trPr>
          <w:trHeight w:val="20"/>
        </w:trPr>
        <w:tc>
          <w:tcPr>
            <w:tcW w:w="9828" w:type="dxa"/>
            <w:shd w:val="clear" w:color="auto" w:fill="auto"/>
          </w:tcPr>
          <w:p w14:paraId="19C7BF7D" w14:textId="77777777" w:rsidR="009E2A95" w:rsidRPr="00B12FFB" w:rsidRDefault="00BE2682" w:rsidP="007B3B97">
            <w:pPr>
              <w:pStyle w:val="NoSpacing"/>
              <w:ind w:left="-7"/>
              <w:jc w:val="both"/>
              <w:rPr>
                <w:rFonts w:asciiTheme="minorHAnsi" w:hAnsiTheme="minorHAnsi" w:cstheme="minorHAnsi"/>
                <w:b/>
                <w:i/>
                <w:lang w:val="en-US" w:eastAsia="en-US"/>
              </w:rPr>
            </w:pPr>
            <w:r w:rsidRPr="00B12FFB">
              <w:rPr>
                <w:rFonts w:asciiTheme="minorHAnsi" w:hAnsiTheme="minorHAnsi" w:cstheme="minorHAnsi"/>
                <w:b/>
                <w:i/>
                <w:lang w:val="en-US" w:eastAsia="en-US"/>
              </w:rPr>
              <w:t>Project Description</w:t>
            </w:r>
          </w:p>
          <w:p w14:paraId="1F09E213" w14:textId="3A004585" w:rsidR="00843BD2" w:rsidRPr="00B12FFB" w:rsidRDefault="00843BD2" w:rsidP="007B3B97">
            <w:pPr>
              <w:widowControl w:val="0"/>
              <w:ind w:left="-7"/>
              <w:jc w:val="both"/>
              <w:rPr>
                <w:rFonts w:asciiTheme="minorHAnsi" w:hAnsiTheme="minorHAnsi" w:cstheme="minorHAnsi"/>
                <w:i/>
              </w:rPr>
            </w:pPr>
            <w:r w:rsidRPr="00B12FFB">
              <w:rPr>
                <w:rFonts w:asciiTheme="minorHAnsi" w:hAnsiTheme="minorHAnsi" w:cstheme="minorHAnsi"/>
                <w:i/>
              </w:rPr>
              <w:t xml:space="preserve">The Ministry of Natural Resources, Energy and Mining (MoNREM) and ESCOM proposed the Malawi Electricity Access Project (MEAP) to support the Government to prepare, finance, and strengthen its capacity to implement the National Electrification Program (NEP).  Specifically, the proposed MEAP project will focus on improving access of electricity to households via a least cost medium voltage (MV) and low voltage (LV) network expansion where </w:t>
            </w:r>
            <w:r w:rsidR="001B4320" w:rsidRPr="00B12FFB">
              <w:rPr>
                <w:rFonts w:asciiTheme="minorHAnsi" w:hAnsiTheme="minorHAnsi" w:cstheme="minorHAnsi"/>
                <w:i/>
              </w:rPr>
              <w:t>appropriate and</w:t>
            </w:r>
            <w:r w:rsidRPr="00B12FFB">
              <w:rPr>
                <w:rFonts w:asciiTheme="minorHAnsi" w:hAnsiTheme="minorHAnsi" w:cstheme="minorHAnsi"/>
                <w:i/>
              </w:rPr>
              <w:t xml:space="preserve"> invest in preparing the platform to </w:t>
            </w:r>
            <w:r w:rsidR="00A01AD9" w:rsidRPr="00B12FFB">
              <w:rPr>
                <w:rFonts w:asciiTheme="minorHAnsi" w:hAnsiTheme="minorHAnsi" w:cstheme="minorHAnsi"/>
                <w:i/>
              </w:rPr>
              <w:t>launch off</w:t>
            </w:r>
            <w:r w:rsidRPr="00B12FFB">
              <w:rPr>
                <w:rFonts w:asciiTheme="minorHAnsi" w:hAnsiTheme="minorHAnsi" w:cstheme="minorHAnsi"/>
                <w:i/>
              </w:rPr>
              <w:t xml:space="preserve">-grid electrification as a private </w:t>
            </w:r>
            <w:r w:rsidRPr="00B12FFB">
              <w:rPr>
                <w:rFonts w:asciiTheme="minorHAnsi" w:hAnsiTheme="minorHAnsi" w:cstheme="minorHAnsi"/>
                <w:i/>
                <w:noProof/>
              </w:rPr>
              <w:t>sector</w:t>
            </w:r>
            <w:r w:rsidR="00803054" w:rsidRPr="00B12FFB">
              <w:rPr>
                <w:rFonts w:asciiTheme="minorHAnsi" w:hAnsiTheme="minorHAnsi" w:cstheme="minorHAnsi"/>
                <w:i/>
                <w:noProof/>
              </w:rPr>
              <w:t>-</w:t>
            </w:r>
            <w:r w:rsidRPr="00B12FFB">
              <w:rPr>
                <w:rFonts w:asciiTheme="minorHAnsi" w:hAnsiTheme="minorHAnsi" w:cstheme="minorHAnsi"/>
                <w:i/>
                <w:noProof/>
              </w:rPr>
              <w:t>led</w:t>
            </w:r>
            <w:r w:rsidRPr="00B12FFB">
              <w:rPr>
                <w:rFonts w:asciiTheme="minorHAnsi" w:hAnsiTheme="minorHAnsi" w:cstheme="minorHAnsi"/>
                <w:i/>
              </w:rPr>
              <w:t xml:space="preserve"> effort where feasible.  The proposed project amount for MEAP is about US$ 150 million</w:t>
            </w:r>
            <w:r w:rsidR="00B7596D" w:rsidRPr="00B12FFB">
              <w:rPr>
                <w:rFonts w:asciiTheme="minorHAnsi" w:hAnsiTheme="minorHAnsi" w:cstheme="minorHAnsi"/>
                <w:i/>
              </w:rPr>
              <w:t xml:space="preserve"> and has three components</w:t>
            </w:r>
            <w:r w:rsidRPr="00B12FFB">
              <w:rPr>
                <w:rFonts w:asciiTheme="minorHAnsi" w:hAnsiTheme="minorHAnsi" w:cstheme="minorHAnsi"/>
                <w:i/>
              </w:rPr>
              <w:t>.</w:t>
            </w:r>
            <w:r w:rsidR="00B7596D" w:rsidRPr="00B12FFB">
              <w:rPr>
                <w:rFonts w:asciiTheme="minorHAnsi" w:hAnsiTheme="minorHAnsi" w:cstheme="minorHAnsi"/>
                <w:i/>
              </w:rPr>
              <w:t xml:space="preserve"> The first c</w:t>
            </w:r>
            <w:r w:rsidRPr="00B12FFB">
              <w:rPr>
                <w:rFonts w:asciiTheme="minorHAnsi" w:hAnsiTheme="minorHAnsi" w:cstheme="minorHAnsi"/>
                <w:i/>
              </w:rPr>
              <w:t xml:space="preserve">omponent </w:t>
            </w:r>
            <w:r w:rsidR="00B7596D" w:rsidRPr="00B12FFB">
              <w:rPr>
                <w:rFonts w:asciiTheme="minorHAnsi" w:hAnsiTheme="minorHAnsi" w:cstheme="minorHAnsi"/>
                <w:i/>
              </w:rPr>
              <w:t>will involve the establishment of new</w:t>
            </w:r>
            <w:r w:rsidRPr="00B12FFB">
              <w:rPr>
                <w:rFonts w:asciiTheme="minorHAnsi" w:hAnsiTheme="minorHAnsi" w:cstheme="minorHAnsi"/>
                <w:i/>
              </w:rPr>
              <w:t xml:space="preserve"> on-grid electricity connections (US$1</w:t>
            </w:r>
            <w:r w:rsidR="00C615BB" w:rsidRPr="00B12FFB">
              <w:rPr>
                <w:rFonts w:asciiTheme="minorHAnsi" w:hAnsiTheme="minorHAnsi" w:cstheme="minorHAnsi"/>
                <w:i/>
              </w:rPr>
              <w:t xml:space="preserve">15 </w:t>
            </w:r>
            <w:r w:rsidRPr="00B12FFB">
              <w:rPr>
                <w:rFonts w:asciiTheme="minorHAnsi" w:hAnsiTheme="minorHAnsi" w:cstheme="minorHAnsi"/>
                <w:i/>
              </w:rPr>
              <w:t>million)</w:t>
            </w:r>
            <w:r w:rsidR="0035317A" w:rsidRPr="00B12FFB">
              <w:rPr>
                <w:rFonts w:asciiTheme="minorHAnsi" w:hAnsiTheme="minorHAnsi" w:cstheme="minorHAnsi"/>
                <w:i/>
              </w:rPr>
              <w:t xml:space="preserve"> and will </w:t>
            </w:r>
            <w:r w:rsidR="0035317A" w:rsidRPr="00B12FFB">
              <w:rPr>
                <w:rFonts w:asciiTheme="minorHAnsi" w:hAnsiTheme="minorHAnsi" w:cstheme="minorHAnsi"/>
                <w:i/>
                <w:noProof/>
              </w:rPr>
              <w:t>be managed</w:t>
            </w:r>
            <w:r w:rsidR="0035317A" w:rsidRPr="00B12FFB">
              <w:rPr>
                <w:rFonts w:asciiTheme="minorHAnsi" w:hAnsiTheme="minorHAnsi" w:cstheme="minorHAnsi"/>
                <w:i/>
              </w:rPr>
              <w:t xml:space="preserve"> </w:t>
            </w:r>
            <w:r w:rsidR="0035317A" w:rsidRPr="00B12FFB">
              <w:rPr>
                <w:rFonts w:asciiTheme="minorHAnsi" w:hAnsiTheme="minorHAnsi" w:cstheme="minorHAnsi"/>
                <w:i/>
                <w:noProof/>
              </w:rPr>
              <w:t>by  the</w:t>
            </w:r>
            <w:r w:rsidR="0035317A" w:rsidRPr="00B12FFB">
              <w:rPr>
                <w:rFonts w:asciiTheme="minorHAnsi" w:hAnsiTheme="minorHAnsi" w:cstheme="minorHAnsi"/>
                <w:i/>
              </w:rPr>
              <w:t xml:space="preserve"> Electricity Supply </w:t>
            </w:r>
            <w:r w:rsidR="00091268" w:rsidRPr="00B12FFB">
              <w:rPr>
                <w:rFonts w:asciiTheme="minorHAnsi" w:hAnsiTheme="minorHAnsi" w:cstheme="minorHAnsi"/>
                <w:i/>
              </w:rPr>
              <w:t>Co</w:t>
            </w:r>
            <w:r w:rsidR="00091268">
              <w:rPr>
                <w:rFonts w:asciiTheme="minorHAnsi" w:hAnsiTheme="minorHAnsi" w:cstheme="minorHAnsi"/>
                <w:i/>
              </w:rPr>
              <w:t>rporation</w:t>
            </w:r>
            <w:r w:rsidR="00091268" w:rsidRPr="00B12FFB">
              <w:rPr>
                <w:rFonts w:asciiTheme="minorHAnsi" w:hAnsiTheme="minorHAnsi" w:cstheme="minorHAnsi"/>
                <w:i/>
              </w:rPr>
              <w:t xml:space="preserve"> </w:t>
            </w:r>
            <w:r w:rsidR="0035317A" w:rsidRPr="00B12FFB">
              <w:rPr>
                <w:rFonts w:asciiTheme="minorHAnsi" w:hAnsiTheme="minorHAnsi" w:cstheme="minorHAnsi"/>
                <w:i/>
              </w:rPr>
              <w:t>of Malawi (ESCOM)</w:t>
            </w:r>
            <w:r w:rsidR="00B7596D" w:rsidRPr="00B12FFB">
              <w:rPr>
                <w:rFonts w:asciiTheme="minorHAnsi" w:hAnsiTheme="minorHAnsi" w:cstheme="minorHAnsi"/>
                <w:i/>
                <w:noProof/>
              </w:rPr>
              <w:t>.</w:t>
            </w:r>
            <w:r w:rsidR="00B7596D" w:rsidRPr="00B12FFB">
              <w:rPr>
                <w:rFonts w:asciiTheme="minorHAnsi" w:hAnsiTheme="minorHAnsi" w:cstheme="minorHAnsi"/>
                <w:i/>
              </w:rPr>
              <w:t xml:space="preserve"> </w:t>
            </w:r>
            <w:r w:rsidRPr="00B12FFB">
              <w:rPr>
                <w:rFonts w:asciiTheme="minorHAnsi" w:hAnsiTheme="minorHAnsi" w:cstheme="minorHAnsi"/>
                <w:i/>
              </w:rPr>
              <w:t>This component will provide households with an electricity connection by financing medium-voltage (MV) and low-voltage (LV) extensions, service drops, and pre-payment meters.</w:t>
            </w:r>
            <w:r w:rsidR="00B7596D" w:rsidRPr="00B12FFB">
              <w:rPr>
                <w:rFonts w:asciiTheme="minorHAnsi" w:hAnsiTheme="minorHAnsi" w:cstheme="minorHAnsi"/>
                <w:i/>
              </w:rPr>
              <w:t xml:space="preserve"> The second c</w:t>
            </w:r>
            <w:r w:rsidRPr="00B12FFB">
              <w:rPr>
                <w:rFonts w:asciiTheme="minorHAnsi" w:hAnsiTheme="minorHAnsi" w:cstheme="minorHAnsi"/>
                <w:i/>
              </w:rPr>
              <w:t xml:space="preserve">omponent </w:t>
            </w:r>
            <w:r w:rsidR="00B7596D" w:rsidRPr="00B12FFB">
              <w:rPr>
                <w:rFonts w:asciiTheme="minorHAnsi" w:hAnsiTheme="minorHAnsi" w:cstheme="minorHAnsi"/>
                <w:i/>
              </w:rPr>
              <w:t xml:space="preserve">is </w:t>
            </w:r>
            <w:r w:rsidRPr="00B12FFB">
              <w:rPr>
                <w:rFonts w:asciiTheme="minorHAnsi" w:hAnsiTheme="minorHAnsi" w:cstheme="minorHAnsi"/>
                <w:i/>
              </w:rPr>
              <w:t>(US$</w:t>
            </w:r>
            <w:r w:rsidR="0035317A" w:rsidRPr="00B12FFB">
              <w:rPr>
                <w:rFonts w:asciiTheme="minorHAnsi" w:hAnsiTheme="minorHAnsi" w:cstheme="minorHAnsi"/>
                <w:i/>
              </w:rPr>
              <w:t>2</w:t>
            </w:r>
            <w:r w:rsidRPr="00B12FFB">
              <w:rPr>
                <w:rFonts w:asciiTheme="minorHAnsi" w:hAnsiTheme="minorHAnsi" w:cstheme="minorHAnsi"/>
                <w:i/>
              </w:rPr>
              <w:t>0 million)</w:t>
            </w:r>
            <w:r w:rsidR="0035317A" w:rsidRPr="00B12FFB">
              <w:rPr>
                <w:rFonts w:asciiTheme="minorHAnsi" w:hAnsiTheme="minorHAnsi" w:cstheme="minorHAnsi"/>
                <w:i/>
              </w:rPr>
              <w:t xml:space="preserve"> </w:t>
            </w:r>
            <w:r w:rsidR="0035317A" w:rsidRPr="00B12FFB">
              <w:rPr>
                <w:rFonts w:asciiTheme="minorHAnsi" w:hAnsiTheme="minorHAnsi" w:cstheme="minorHAnsi"/>
                <w:i/>
                <w:noProof/>
              </w:rPr>
              <w:t>a</w:t>
            </w:r>
            <w:r w:rsidR="002E5E4A" w:rsidRPr="00B12FFB">
              <w:rPr>
                <w:rFonts w:asciiTheme="minorHAnsi" w:hAnsiTheme="minorHAnsi" w:cstheme="minorHAnsi"/>
                <w:i/>
                <w:noProof/>
              </w:rPr>
              <w:t>n</w:t>
            </w:r>
            <w:r w:rsidR="0035317A" w:rsidRPr="00B12FFB">
              <w:rPr>
                <w:rFonts w:asciiTheme="minorHAnsi" w:hAnsiTheme="minorHAnsi" w:cstheme="minorHAnsi"/>
                <w:i/>
                <w:noProof/>
              </w:rPr>
              <w:t>d</w:t>
            </w:r>
            <w:r w:rsidR="0035317A" w:rsidRPr="00B12FFB">
              <w:rPr>
                <w:rFonts w:asciiTheme="minorHAnsi" w:hAnsiTheme="minorHAnsi" w:cstheme="minorHAnsi"/>
                <w:i/>
              </w:rPr>
              <w:t xml:space="preserve"> will be managed by the Department of Energy in the Ministry of Natural Resources, Energy and Mining (MoNREM)</w:t>
            </w:r>
            <w:r w:rsidR="002E5E4A" w:rsidRPr="00B12FFB">
              <w:rPr>
                <w:rFonts w:asciiTheme="minorHAnsi" w:hAnsiTheme="minorHAnsi" w:cstheme="minorHAnsi"/>
                <w:i/>
              </w:rPr>
              <w:t xml:space="preserve">. In </w:t>
            </w:r>
            <w:r w:rsidR="00905F4B" w:rsidRPr="00B12FFB">
              <w:rPr>
                <w:rFonts w:asciiTheme="minorHAnsi" w:hAnsiTheme="minorHAnsi" w:cstheme="minorHAnsi"/>
                <w:i/>
              </w:rPr>
              <w:t>th</w:t>
            </w:r>
            <w:r w:rsidR="00B769E1">
              <w:rPr>
                <w:rFonts w:asciiTheme="minorHAnsi" w:hAnsiTheme="minorHAnsi" w:cstheme="minorHAnsi"/>
                <w:i/>
              </w:rPr>
              <w:t>is</w:t>
            </w:r>
            <w:r w:rsidR="00905F4B">
              <w:rPr>
                <w:rFonts w:asciiTheme="minorHAnsi" w:hAnsiTheme="minorHAnsi" w:cstheme="minorHAnsi"/>
                <w:i/>
              </w:rPr>
              <w:t xml:space="preserve"> component</w:t>
            </w:r>
            <w:r w:rsidR="002E5E4A" w:rsidRPr="00B12FFB">
              <w:rPr>
                <w:rFonts w:asciiTheme="minorHAnsi" w:hAnsiTheme="minorHAnsi" w:cstheme="minorHAnsi"/>
                <w:i/>
              </w:rPr>
              <w:t xml:space="preserve"> </w:t>
            </w:r>
            <w:r w:rsidR="002E5E4A" w:rsidRPr="00B12FFB">
              <w:rPr>
                <w:rFonts w:asciiTheme="minorHAnsi" w:hAnsiTheme="minorHAnsi" w:cstheme="minorHAnsi"/>
                <w:bCs/>
                <w:i/>
              </w:rPr>
              <w:t>a financing facility managed by a qualified fund manager will provide access to loans and grants to eligible enterprises offering quality assured solar off-grid systems.</w:t>
            </w:r>
            <w:r w:rsidR="002E5E4A" w:rsidRPr="00B12FFB">
              <w:rPr>
                <w:rFonts w:asciiTheme="minorHAnsi" w:hAnsiTheme="minorHAnsi" w:cstheme="minorHAnsi"/>
                <w:bCs/>
              </w:rPr>
              <w:t xml:space="preserve"> </w:t>
            </w:r>
            <w:r w:rsidR="00B7596D" w:rsidRPr="00B12FFB">
              <w:rPr>
                <w:rFonts w:asciiTheme="minorHAnsi" w:hAnsiTheme="minorHAnsi" w:cstheme="minorHAnsi"/>
                <w:i/>
              </w:rPr>
              <w:t xml:space="preserve">The last components </w:t>
            </w:r>
            <w:r w:rsidR="00B7596D" w:rsidRPr="00B12FFB">
              <w:rPr>
                <w:rFonts w:asciiTheme="minorHAnsi" w:hAnsiTheme="minorHAnsi" w:cstheme="minorHAnsi"/>
                <w:i/>
                <w:noProof/>
              </w:rPr>
              <w:t>is</w:t>
            </w:r>
            <w:r w:rsidR="00B7596D" w:rsidRPr="00B12FFB">
              <w:rPr>
                <w:rFonts w:asciiTheme="minorHAnsi" w:hAnsiTheme="minorHAnsi" w:cstheme="minorHAnsi"/>
                <w:i/>
              </w:rPr>
              <w:t xml:space="preserve"> the provision of t</w:t>
            </w:r>
            <w:r w:rsidRPr="00B12FFB">
              <w:rPr>
                <w:rFonts w:asciiTheme="minorHAnsi" w:hAnsiTheme="minorHAnsi" w:cstheme="minorHAnsi"/>
                <w:i/>
              </w:rPr>
              <w:t>echnical Assistance (US$</w:t>
            </w:r>
            <w:r w:rsidR="002965ED">
              <w:rPr>
                <w:rFonts w:asciiTheme="minorHAnsi" w:hAnsiTheme="minorHAnsi" w:cstheme="minorHAnsi"/>
                <w:i/>
              </w:rPr>
              <w:t>1</w:t>
            </w:r>
            <w:r w:rsidR="002E5E4A" w:rsidRPr="00B12FFB">
              <w:rPr>
                <w:rFonts w:asciiTheme="minorHAnsi" w:hAnsiTheme="minorHAnsi" w:cstheme="minorHAnsi"/>
                <w:i/>
              </w:rPr>
              <w:t>5</w:t>
            </w:r>
            <w:r w:rsidRPr="00B12FFB">
              <w:rPr>
                <w:rFonts w:asciiTheme="minorHAnsi" w:hAnsiTheme="minorHAnsi" w:cstheme="minorHAnsi"/>
                <w:i/>
              </w:rPr>
              <w:t xml:space="preserve"> million)</w:t>
            </w:r>
            <w:r w:rsidR="00B7596D" w:rsidRPr="00B12FFB">
              <w:rPr>
                <w:rFonts w:asciiTheme="minorHAnsi" w:hAnsiTheme="minorHAnsi" w:cstheme="minorHAnsi"/>
                <w:i/>
              </w:rPr>
              <w:t xml:space="preserve">. </w:t>
            </w:r>
            <w:r w:rsidRPr="00B12FFB">
              <w:rPr>
                <w:rFonts w:asciiTheme="minorHAnsi" w:hAnsiTheme="minorHAnsi" w:cstheme="minorHAnsi"/>
                <w:i/>
              </w:rPr>
              <w:t>This component will finance various technical assistance and capacity building activities to ensure ESCOM, MoNREM and other sector stakeholders have adequate technical, planning, and operational capacity to implement the electrification roll-out activities.</w:t>
            </w:r>
            <w:r w:rsidR="00B7596D" w:rsidRPr="00B12FFB">
              <w:rPr>
                <w:rFonts w:asciiTheme="minorHAnsi" w:hAnsiTheme="minorHAnsi" w:cstheme="minorHAnsi"/>
                <w:i/>
              </w:rPr>
              <w:t xml:space="preserve"> The first component ha</w:t>
            </w:r>
            <w:r w:rsidR="00D1787D" w:rsidRPr="00B12FFB">
              <w:rPr>
                <w:rFonts w:asciiTheme="minorHAnsi" w:hAnsiTheme="minorHAnsi" w:cstheme="minorHAnsi"/>
                <w:i/>
              </w:rPr>
              <w:t>s</w:t>
            </w:r>
            <w:r w:rsidR="00B7596D" w:rsidRPr="00B12FFB">
              <w:rPr>
                <w:rFonts w:asciiTheme="minorHAnsi" w:hAnsiTheme="minorHAnsi" w:cstheme="minorHAnsi"/>
                <w:i/>
              </w:rPr>
              <w:t xml:space="preserve"> the likely probability </w:t>
            </w:r>
            <w:r w:rsidR="000B0DB6" w:rsidRPr="00B12FFB">
              <w:rPr>
                <w:rFonts w:asciiTheme="minorHAnsi" w:hAnsiTheme="minorHAnsi" w:cstheme="minorHAnsi"/>
                <w:i/>
                <w:noProof/>
              </w:rPr>
              <w:t xml:space="preserve">that </w:t>
            </w:r>
            <w:r w:rsidR="00B7596D" w:rsidRPr="00B12FFB">
              <w:rPr>
                <w:rFonts w:asciiTheme="minorHAnsi" w:hAnsiTheme="minorHAnsi" w:cstheme="minorHAnsi"/>
                <w:i/>
                <w:noProof/>
              </w:rPr>
              <w:t xml:space="preserve"> land</w:t>
            </w:r>
            <w:r w:rsidR="000B0DB6" w:rsidRPr="00B12FFB">
              <w:rPr>
                <w:rFonts w:asciiTheme="minorHAnsi" w:hAnsiTheme="minorHAnsi" w:cstheme="minorHAnsi"/>
                <w:i/>
                <w:noProof/>
              </w:rPr>
              <w:t xml:space="preserve"> will be</w:t>
            </w:r>
            <w:r w:rsidR="00B7596D" w:rsidRPr="00B12FFB">
              <w:rPr>
                <w:rFonts w:asciiTheme="minorHAnsi" w:hAnsiTheme="minorHAnsi" w:cstheme="minorHAnsi"/>
                <w:i/>
                <w:noProof/>
              </w:rPr>
              <w:t xml:space="preserve"> </w:t>
            </w:r>
            <w:r w:rsidR="000B0DB6" w:rsidRPr="00B12FFB">
              <w:rPr>
                <w:rFonts w:asciiTheme="minorHAnsi" w:hAnsiTheme="minorHAnsi" w:cstheme="minorHAnsi"/>
                <w:i/>
                <w:noProof/>
              </w:rPr>
              <w:t xml:space="preserve">required. Accessing and acquiring this land </w:t>
            </w:r>
            <w:r w:rsidR="00B7596D" w:rsidRPr="00B12FFB">
              <w:rPr>
                <w:rFonts w:asciiTheme="minorHAnsi" w:hAnsiTheme="minorHAnsi" w:cstheme="minorHAnsi"/>
                <w:i/>
                <w:noProof/>
              </w:rPr>
              <w:t>may demand resettlement of people and their properties</w:t>
            </w:r>
            <w:r w:rsidR="00B7596D" w:rsidRPr="00B12FFB">
              <w:rPr>
                <w:rFonts w:asciiTheme="minorHAnsi" w:hAnsiTheme="minorHAnsi" w:cstheme="minorHAnsi"/>
                <w:i/>
              </w:rPr>
              <w:t xml:space="preserve">. </w:t>
            </w:r>
          </w:p>
          <w:p w14:paraId="5932A733" w14:textId="77777777" w:rsidR="00B7596D" w:rsidRPr="00B12FFB" w:rsidRDefault="00B7596D" w:rsidP="007B3B97">
            <w:pPr>
              <w:widowControl w:val="0"/>
              <w:ind w:left="-7"/>
              <w:jc w:val="both"/>
              <w:rPr>
                <w:rFonts w:asciiTheme="minorHAnsi" w:hAnsiTheme="minorHAnsi" w:cstheme="minorHAnsi"/>
                <w:i/>
                <w:lang w:val="en-US"/>
              </w:rPr>
            </w:pPr>
          </w:p>
        </w:tc>
      </w:tr>
      <w:tr w:rsidR="009E2A95" w:rsidRPr="00B12FFB" w14:paraId="7860B5B9" w14:textId="77777777" w:rsidTr="00B7596D">
        <w:tc>
          <w:tcPr>
            <w:tcW w:w="9828" w:type="dxa"/>
            <w:shd w:val="clear" w:color="auto" w:fill="auto"/>
          </w:tcPr>
          <w:p w14:paraId="07D458D6" w14:textId="77777777" w:rsidR="009E2A95" w:rsidRPr="00B12FFB" w:rsidRDefault="009E2A95" w:rsidP="007B3B97">
            <w:pPr>
              <w:pStyle w:val="NoSpacing"/>
              <w:ind w:left="-7"/>
              <w:jc w:val="both"/>
              <w:rPr>
                <w:rFonts w:asciiTheme="minorHAnsi" w:hAnsiTheme="minorHAnsi" w:cstheme="minorHAnsi"/>
                <w:b/>
                <w:i/>
                <w:lang w:val="en-US" w:eastAsia="en-US"/>
              </w:rPr>
            </w:pPr>
            <w:r w:rsidRPr="00B12FFB">
              <w:rPr>
                <w:rFonts w:asciiTheme="minorHAnsi" w:hAnsiTheme="minorHAnsi" w:cstheme="minorHAnsi"/>
                <w:b/>
                <w:i/>
                <w:lang w:val="en-US" w:eastAsia="en-US"/>
              </w:rPr>
              <w:t xml:space="preserve">Resettlement Policy Framework for </w:t>
            </w:r>
            <w:r w:rsidR="00C330F9" w:rsidRPr="00B12FFB">
              <w:rPr>
                <w:rFonts w:asciiTheme="minorHAnsi" w:hAnsiTheme="minorHAnsi" w:cstheme="minorHAnsi"/>
                <w:b/>
                <w:i/>
                <w:lang w:val="en-US" w:eastAsia="en-US"/>
              </w:rPr>
              <w:t>MEAP</w:t>
            </w:r>
          </w:p>
        </w:tc>
      </w:tr>
      <w:tr w:rsidR="009E2A95" w:rsidRPr="00B12FFB" w14:paraId="76C218EC" w14:textId="77777777" w:rsidTr="00B7596D">
        <w:tc>
          <w:tcPr>
            <w:tcW w:w="9828" w:type="dxa"/>
            <w:shd w:val="clear" w:color="auto" w:fill="auto"/>
          </w:tcPr>
          <w:p w14:paraId="31286BF3" w14:textId="2B9509B6" w:rsidR="009E2A95" w:rsidRPr="00B12FFB" w:rsidRDefault="009E2A95" w:rsidP="007B3B97">
            <w:pPr>
              <w:ind w:left="-7"/>
              <w:jc w:val="both"/>
              <w:rPr>
                <w:rFonts w:asciiTheme="minorHAnsi" w:hAnsiTheme="minorHAnsi" w:cstheme="minorHAnsi"/>
                <w:i/>
                <w:noProof/>
              </w:rPr>
            </w:pPr>
            <w:r w:rsidRPr="00B12FFB">
              <w:rPr>
                <w:rFonts w:asciiTheme="minorHAnsi" w:hAnsiTheme="minorHAnsi" w:cstheme="minorHAnsi"/>
                <w:i/>
                <w:noProof/>
              </w:rPr>
              <w:t>This Resettlement Policy Framework (RPF) therefore provides overall guidelines and procedures on how the</w:t>
            </w:r>
            <w:r w:rsidRPr="00B12FFB">
              <w:rPr>
                <w:rFonts w:asciiTheme="minorHAnsi" w:hAnsiTheme="minorHAnsi" w:cstheme="minorHAnsi"/>
                <w:i/>
              </w:rPr>
              <w:t xml:space="preserve"> project</w:t>
            </w:r>
            <w:r w:rsidR="00D842BB" w:rsidRPr="00B12FFB">
              <w:rPr>
                <w:rFonts w:asciiTheme="minorHAnsi" w:hAnsiTheme="minorHAnsi" w:cstheme="minorHAnsi"/>
                <w:i/>
              </w:rPr>
              <w:t xml:space="preserve"> </w:t>
            </w:r>
            <w:r w:rsidRPr="00B12FFB">
              <w:rPr>
                <w:rFonts w:asciiTheme="minorHAnsi" w:hAnsiTheme="minorHAnsi" w:cstheme="minorHAnsi"/>
                <w:i/>
                <w:noProof/>
              </w:rPr>
              <w:t>will avoid, minimize, manage or mitigate all these project related displacement risks. Whereas the individual</w:t>
            </w:r>
            <w:r w:rsidRPr="00B12FFB">
              <w:rPr>
                <w:rFonts w:asciiTheme="minorHAnsi" w:hAnsiTheme="minorHAnsi" w:cstheme="minorHAnsi"/>
                <w:i/>
              </w:rPr>
              <w:t xml:space="preserve"> </w:t>
            </w:r>
            <w:r w:rsidRPr="00B12FFB">
              <w:rPr>
                <w:rFonts w:asciiTheme="minorHAnsi" w:hAnsiTheme="minorHAnsi" w:cstheme="minorHAnsi"/>
                <w:i/>
                <w:noProof/>
              </w:rPr>
              <w:t>sub-project</w:t>
            </w:r>
            <w:r w:rsidR="001B1FB0">
              <w:rPr>
                <w:rFonts w:asciiTheme="minorHAnsi" w:hAnsiTheme="minorHAnsi" w:cstheme="minorHAnsi"/>
                <w:i/>
                <w:noProof/>
              </w:rPr>
              <w:t>s</w:t>
            </w:r>
            <w:r w:rsidRPr="00B12FFB">
              <w:rPr>
                <w:rFonts w:asciiTheme="minorHAnsi" w:hAnsiTheme="minorHAnsi" w:cstheme="minorHAnsi"/>
                <w:i/>
                <w:noProof/>
              </w:rPr>
              <w:t xml:space="preserve"> will carry some risks of adverse environmental and social impacts, this report addresses the risks that might arise if a</w:t>
            </w:r>
            <w:r w:rsidRPr="00B12FFB">
              <w:rPr>
                <w:rFonts w:asciiTheme="minorHAnsi" w:hAnsiTheme="minorHAnsi" w:cstheme="minorHAnsi"/>
                <w:i/>
              </w:rPr>
              <w:t xml:space="preserve"> </w:t>
            </w:r>
            <w:r w:rsidR="00D842BB" w:rsidRPr="00B12FFB">
              <w:rPr>
                <w:rFonts w:asciiTheme="minorHAnsi" w:hAnsiTheme="minorHAnsi" w:cstheme="minorHAnsi"/>
                <w:i/>
              </w:rPr>
              <w:t>MEAP</w:t>
            </w:r>
            <w:r w:rsidRPr="00B12FFB">
              <w:rPr>
                <w:rFonts w:asciiTheme="minorHAnsi" w:hAnsiTheme="minorHAnsi" w:cstheme="minorHAnsi"/>
                <w:i/>
              </w:rPr>
              <w:t xml:space="preserve"> sub-project will result in </w:t>
            </w:r>
            <w:r w:rsidR="004A56D1" w:rsidRPr="00B12FFB">
              <w:rPr>
                <w:rFonts w:asciiTheme="minorHAnsi" w:hAnsiTheme="minorHAnsi" w:cstheme="minorHAnsi"/>
                <w:i/>
              </w:rPr>
              <w:t xml:space="preserve">the </w:t>
            </w:r>
            <w:r w:rsidRPr="00B12FFB">
              <w:rPr>
                <w:rFonts w:asciiTheme="minorHAnsi" w:hAnsiTheme="minorHAnsi" w:cstheme="minorHAnsi"/>
                <w:i/>
                <w:noProof/>
              </w:rPr>
              <w:t>acquisition of land and hence disturb the people’s economic, social and physical aspects of life. Implementation of these sub-projects is expected to have a widespread</w:t>
            </w:r>
            <w:r w:rsidRPr="00B12FFB">
              <w:rPr>
                <w:rFonts w:asciiTheme="minorHAnsi" w:hAnsiTheme="minorHAnsi" w:cstheme="minorHAnsi"/>
                <w:i/>
              </w:rPr>
              <w:t xml:space="preserve"> </w:t>
            </w:r>
            <w:r w:rsidR="00D842BB" w:rsidRPr="00B12FFB">
              <w:rPr>
                <w:rFonts w:asciiTheme="minorHAnsi" w:hAnsiTheme="minorHAnsi" w:cstheme="minorHAnsi"/>
                <w:i/>
              </w:rPr>
              <w:t>net-</w:t>
            </w:r>
            <w:r w:rsidRPr="00B12FFB">
              <w:rPr>
                <w:rFonts w:asciiTheme="minorHAnsi" w:hAnsiTheme="minorHAnsi" w:cstheme="minorHAnsi"/>
                <w:i/>
              </w:rPr>
              <w:t xml:space="preserve">positive </w:t>
            </w:r>
            <w:r w:rsidRPr="00B12FFB">
              <w:rPr>
                <w:rFonts w:asciiTheme="minorHAnsi" w:hAnsiTheme="minorHAnsi" w:cstheme="minorHAnsi"/>
                <w:i/>
                <w:noProof/>
              </w:rPr>
              <w:t xml:space="preserve">impact on the overall socio-economic status and livelihoods of the people in the country as a whole. </w:t>
            </w:r>
          </w:p>
        </w:tc>
      </w:tr>
      <w:tr w:rsidR="009E2A95" w:rsidRPr="00B12FFB" w14:paraId="1C290473" w14:textId="77777777" w:rsidTr="00B7596D">
        <w:tc>
          <w:tcPr>
            <w:tcW w:w="9828" w:type="dxa"/>
            <w:shd w:val="clear" w:color="auto" w:fill="auto"/>
          </w:tcPr>
          <w:p w14:paraId="0F431929" w14:textId="77777777" w:rsidR="009E2A95" w:rsidRPr="00B12FFB" w:rsidRDefault="009E2A95" w:rsidP="007B3B97">
            <w:pPr>
              <w:ind w:left="-7"/>
              <w:jc w:val="both"/>
              <w:rPr>
                <w:rFonts w:asciiTheme="minorHAnsi" w:hAnsiTheme="minorHAnsi" w:cstheme="minorHAnsi"/>
                <w:i/>
                <w:noProof/>
              </w:rPr>
            </w:pPr>
          </w:p>
        </w:tc>
      </w:tr>
      <w:tr w:rsidR="009E2A95" w:rsidRPr="00B12FFB" w14:paraId="4ACE75CA" w14:textId="77777777" w:rsidTr="00B7596D">
        <w:tblPrEx>
          <w:tblLook w:val="01E0" w:firstRow="1" w:lastRow="1" w:firstColumn="1" w:lastColumn="1" w:noHBand="0" w:noVBand="0"/>
        </w:tblPrEx>
        <w:tc>
          <w:tcPr>
            <w:tcW w:w="9828" w:type="dxa"/>
            <w:shd w:val="clear" w:color="auto" w:fill="auto"/>
          </w:tcPr>
          <w:p w14:paraId="6C9C7F59" w14:textId="1BC468E3" w:rsidR="009E2A95" w:rsidRPr="00B12FFB" w:rsidRDefault="009E2A95" w:rsidP="007B3B97">
            <w:pPr>
              <w:ind w:left="-7"/>
              <w:jc w:val="both"/>
              <w:rPr>
                <w:rFonts w:asciiTheme="minorHAnsi" w:hAnsiTheme="minorHAnsi" w:cstheme="minorHAnsi"/>
                <w:i/>
                <w:noProof/>
              </w:rPr>
            </w:pPr>
            <w:r w:rsidRPr="00B12FFB">
              <w:rPr>
                <w:rFonts w:asciiTheme="minorHAnsi" w:hAnsiTheme="minorHAnsi" w:cstheme="minorHAnsi"/>
                <w:i/>
                <w:noProof/>
              </w:rPr>
              <w:t>This Resettlement Policy Framework (RPF) has been developed in line with OP 4.12 to provide guidelines on how the projects will avoid, manage or mitigate potential risks and the process by which Resettlement Action Plans will be prepared and implemented during the project implementation period.</w:t>
            </w:r>
          </w:p>
        </w:tc>
      </w:tr>
      <w:tr w:rsidR="009E2A95" w:rsidRPr="00B12FFB" w14:paraId="52254FC7" w14:textId="77777777" w:rsidTr="00B7596D">
        <w:tblPrEx>
          <w:tblLook w:val="01E0" w:firstRow="1" w:lastRow="1" w:firstColumn="1" w:lastColumn="1" w:noHBand="0" w:noVBand="0"/>
        </w:tblPrEx>
        <w:tc>
          <w:tcPr>
            <w:tcW w:w="9828" w:type="dxa"/>
            <w:shd w:val="clear" w:color="auto" w:fill="auto"/>
          </w:tcPr>
          <w:p w14:paraId="6D8994FB" w14:textId="77777777" w:rsidR="009E2A95" w:rsidRPr="00B12FFB" w:rsidRDefault="009E2A95" w:rsidP="007B3B97">
            <w:pPr>
              <w:ind w:left="-7"/>
              <w:jc w:val="both"/>
              <w:rPr>
                <w:rFonts w:asciiTheme="minorHAnsi" w:hAnsiTheme="minorHAnsi" w:cstheme="minorHAnsi"/>
                <w:i/>
                <w:noProof/>
              </w:rPr>
            </w:pPr>
          </w:p>
        </w:tc>
      </w:tr>
      <w:tr w:rsidR="009E2A95" w:rsidRPr="00B12FFB" w14:paraId="526CA956" w14:textId="77777777" w:rsidTr="00B7596D">
        <w:tblPrEx>
          <w:tblLook w:val="01E0" w:firstRow="1" w:lastRow="1" w:firstColumn="1" w:lastColumn="1" w:noHBand="0" w:noVBand="0"/>
        </w:tblPrEx>
        <w:tc>
          <w:tcPr>
            <w:tcW w:w="9828" w:type="dxa"/>
            <w:shd w:val="clear" w:color="auto" w:fill="auto"/>
          </w:tcPr>
          <w:p w14:paraId="7C726306"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t>The objectives of the Resettlement Policy Framework (RPF) are to:</w:t>
            </w:r>
          </w:p>
          <w:p w14:paraId="2E5C8A70" w14:textId="77777777" w:rsidR="003370BA" w:rsidRDefault="009E2A95" w:rsidP="002049B1">
            <w:pPr>
              <w:numPr>
                <w:ilvl w:val="0"/>
                <w:numId w:val="80"/>
              </w:numPr>
              <w:jc w:val="both"/>
              <w:rPr>
                <w:rFonts w:asciiTheme="minorHAnsi" w:hAnsiTheme="minorHAnsi" w:cstheme="minorHAnsi"/>
                <w:i/>
              </w:rPr>
            </w:pPr>
            <w:r w:rsidRPr="003370BA">
              <w:rPr>
                <w:rFonts w:asciiTheme="minorHAnsi" w:hAnsiTheme="minorHAnsi" w:cstheme="minorHAnsi"/>
                <w:i/>
              </w:rPr>
              <w:t>Establish the resettlement and compensation principles and implementation arrangements;</w:t>
            </w:r>
          </w:p>
          <w:p w14:paraId="0688DB0A" w14:textId="09FF9DFC" w:rsidR="009E2A95" w:rsidRPr="003370BA" w:rsidRDefault="009E2A95" w:rsidP="002049B1">
            <w:pPr>
              <w:numPr>
                <w:ilvl w:val="0"/>
                <w:numId w:val="80"/>
              </w:numPr>
              <w:jc w:val="both"/>
              <w:rPr>
                <w:rFonts w:asciiTheme="minorHAnsi" w:hAnsiTheme="minorHAnsi" w:cstheme="minorHAnsi"/>
                <w:i/>
              </w:rPr>
            </w:pPr>
            <w:r w:rsidRPr="003370BA">
              <w:rPr>
                <w:rFonts w:asciiTheme="minorHAnsi" w:hAnsiTheme="minorHAnsi" w:cstheme="minorHAnsi"/>
                <w:i/>
              </w:rPr>
              <w:t xml:space="preserve">Describe the legal and institutional framework underlying </w:t>
            </w:r>
            <w:r w:rsidR="00D842BB" w:rsidRPr="003370BA">
              <w:rPr>
                <w:rFonts w:asciiTheme="minorHAnsi" w:hAnsiTheme="minorHAnsi" w:cstheme="minorHAnsi"/>
                <w:i/>
              </w:rPr>
              <w:t>Malawi’s</w:t>
            </w:r>
            <w:r w:rsidRPr="003370BA">
              <w:rPr>
                <w:rFonts w:asciiTheme="minorHAnsi" w:hAnsiTheme="minorHAnsi" w:cstheme="minorHAnsi"/>
                <w:i/>
              </w:rPr>
              <w:t xml:space="preserve"> approaches </w:t>
            </w:r>
            <w:r w:rsidR="004A56D1" w:rsidRPr="003370BA">
              <w:rPr>
                <w:rFonts w:asciiTheme="minorHAnsi" w:hAnsiTheme="minorHAnsi" w:cstheme="minorHAnsi"/>
                <w:i/>
                <w:noProof/>
              </w:rPr>
              <w:t>to</w:t>
            </w:r>
            <w:r w:rsidRPr="003370BA">
              <w:rPr>
                <w:rFonts w:asciiTheme="minorHAnsi" w:hAnsiTheme="minorHAnsi" w:cstheme="minorHAnsi"/>
                <w:i/>
              </w:rPr>
              <w:t xml:space="preserve"> resettlement, compensation and rehabilitation;</w:t>
            </w:r>
          </w:p>
          <w:p w14:paraId="4B47B18D" w14:textId="77777777" w:rsidR="009E2A95" w:rsidRPr="00B12FFB" w:rsidRDefault="009E2A95" w:rsidP="00B769E1">
            <w:pPr>
              <w:numPr>
                <w:ilvl w:val="0"/>
                <w:numId w:val="80"/>
              </w:numPr>
              <w:jc w:val="both"/>
              <w:rPr>
                <w:rFonts w:asciiTheme="minorHAnsi" w:hAnsiTheme="minorHAnsi" w:cstheme="minorHAnsi"/>
                <w:i/>
              </w:rPr>
            </w:pPr>
            <w:r w:rsidRPr="00B12FFB">
              <w:rPr>
                <w:rFonts w:asciiTheme="minorHAnsi" w:hAnsiTheme="minorHAnsi" w:cstheme="minorHAnsi"/>
                <w:i/>
              </w:rPr>
              <w:lastRenderedPageBreak/>
              <w:t xml:space="preserve">Define the eligibility criteria for </w:t>
            </w:r>
            <w:r w:rsidR="004A56D1" w:rsidRPr="00B12FFB">
              <w:rPr>
                <w:rFonts w:asciiTheme="minorHAnsi" w:hAnsiTheme="minorHAnsi" w:cstheme="minorHAnsi"/>
                <w:i/>
              </w:rPr>
              <w:t xml:space="preserve">the </w:t>
            </w:r>
            <w:r w:rsidRPr="00B12FFB">
              <w:rPr>
                <w:rFonts w:asciiTheme="minorHAnsi" w:hAnsiTheme="minorHAnsi" w:cstheme="minorHAnsi"/>
                <w:i/>
                <w:noProof/>
              </w:rPr>
              <w:t>identification</w:t>
            </w:r>
            <w:r w:rsidRPr="00B12FFB">
              <w:rPr>
                <w:rFonts w:asciiTheme="minorHAnsi" w:hAnsiTheme="minorHAnsi" w:cstheme="minorHAnsi"/>
                <w:i/>
              </w:rPr>
              <w:t xml:space="preserve"> of project affected persons (PAPs) and entitlements;</w:t>
            </w:r>
          </w:p>
          <w:p w14:paraId="18733A6D" w14:textId="77777777" w:rsidR="009E2A95" w:rsidRPr="00B12FFB" w:rsidRDefault="009E2A95" w:rsidP="00B769E1">
            <w:pPr>
              <w:numPr>
                <w:ilvl w:val="0"/>
                <w:numId w:val="80"/>
              </w:numPr>
              <w:jc w:val="both"/>
              <w:rPr>
                <w:rFonts w:asciiTheme="minorHAnsi" w:hAnsiTheme="minorHAnsi" w:cstheme="minorHAnsi"/>
                <w:i/>
              </w:rPr>
            </w:pPr>
            <w:r w:rsidRPr="00B12FFB">
              <w:rPr>
                <w:rFonts w:asciiTheme="minorHAnsi" w:hAnsiTheme="minorHAnsi" w:cstheme="minorHAnsi"/>
                <w:i/>
              </w:rPr>
              <w:t xml:space="preserve">Describe the consultation procedures and participatory approaches involving PAPs and other key stakeholders; and </w:t>
            </w:r>
          </w:p>
          <w:p w14:paraId="17953706" w14:textId="77777777" w:rsidR="009E2A95" w:rsidRPr="00B12FFB" w:rsidRDefault="009E2A95" w:rsidP="00B769E1">
            <w:pPr>
              <w:numPr>
                <w:ilvl w:val="0"/>
                <w:numId w:val="80"/>
              </w:numPr>
              <w:jc w:val="both"/>
              <w:rPr>
                <w:rFonts w:asciiTheme="minorHAnsi" w:hAnsiTheme="minorHAnsi" w:cstheme="minorHAnsi"/>
                <w:i/>
              </w:rPr>
            </w:pPr>
            <w:r w:rsidRPr="00B12FFB">
              <w:rPr>
                <w:rFonts w:asciiTheme="minorHAnsi" w:hAnsiTheme="minorHAnsi" w:cstheme="minorHAnsi"/>
                <w:i/>
              </w:rPr>
              <w:t>Provide procedures for filing grievances and resolving disputes.</w:t>
            </w:r>
          </w:p>
        </w:tc>
      </w:tr>
      <w:tr w:rsidR="009E2A95" w:rsidRPr="00B12FFB" w14:paraId="4C17769A" w14:textId="77777777" w:rsidTr="00B7596D">
        <w:tblPrEx>
          <w:tblLook w:val="01E0" w:firstRow="1" w:lastRow="1" w:firstColumn="1" w:lastColumn="1" w:noHBand="0" w:noVBand="0"/>
        </w:tblPrEx>
        <w:tc>
          <w:tcPr>
            <w:tcW w:w="9828" w:type="dxa"/>
            <w:shd w:val="clear" w:color="auto" w:fill="auto"/>
          </w:tcPr>
          <w:p w14:paraId="2DA91F03" w14:textId="77777777" w:rsidR="009E2A95" w:rsidRPr="00B12FFB" w:rsidRDefault="009E2A95" w:rsidP="007B3B97">
            <w:pPr>
              <w:ind w:left="-7"/>
              <w:jc w:val="both"/>
              <w:rPr>
                <w:rFonts w:asciiTheme="minorHAnsi" w:hAnsiTheme="minorHAnsi" w:cstheme="minorHAnsi"/>
                <w:i/>
              </w:rPr>
            </w:pPr>
          </w:p>
        </w:tc>
      </w:tr>
      <w:tr w:rsidR="009E2A95" w:rsidRPr="00B12FFB" w14:paraId="693175B2" w14:textId="77777777" w:rsidTr="00B7596D">
        <w:tblPrEx>
          <w:tblLook w:val="01E0" w:firstRow="1" w:lastRow="1" w:firstColumn="1" w:lastColumn="1" w:noHBand="0" w:noVBand="0"/>
        </w:tblPrEx>
        <w:tc>
          <w:tcPr>
            <w:tcW w:w="9828" w:type="dxa"/>
            <w:shd w:val="clear" w:color="auto" w:fill="auto"/>
          </w:tcPr>
          <w:p w14:paraId="3B2DDAD8"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t xml:space="preserve">Focus Impacts of the RPF </w:t>
            </w:r>
          </w:p>
        </w:tc>
      </w:tr>
      <w:tr w:rsidR="009E2A95" w:rsidRPr="00B12FFB" w14:paraId="1A9AF333" w14:textId="77777777" w:rsidTr="00B7596D">
        <w:tblPrEx>
          <w:tblLook w:val="01E0" w:firstRow="1" w:lastRow="1" w:firstColumn="1" w:lastColumn="1" w:noHBand="0" w:noVBand="0"/>
        </w:tblPrEx>
        <w:tc>
          <w:tcPr>
            <w:tcW w:w="9828" w:type="dxa"/>
            <w:shd w:val="clear" w:color="auto" w:fill="auto"/>
          </w:tcPr>
          <w:p w14:paraId="0D835229" w14:textId="77777777" w:rsidR="003370BA" w:rsidRPr="00104746" w:rsidRDefault="003370BA" w:rsidP="003370BA">
            <w:pPr>
              <w:pStyle w:val="CommentText"/>
              <w:jc w:val="both"/>
              <w:rPr>
                <w:rFonts w:asciiTheme="minorHAnsi" w:hAnsiTheme="minorHAnsi" w:cstheme="minorHAnsi"/>
                <w:i/>
                <w:sz w:val="24"/>
                <w:szCs w:val="24"/>
                <w:lang w:val="en-US"/>
              </w:rPr>
            </w:pPr>
            <w:r w:rsidRPr="00104746">
              <w:rPr>
                <w:rFonts w:asciiTheme="minorHAnsi" w:hAnsiTheme="minorHAnsi" w:cstheme="minorHAnsi"/>
                <w:i/>
                <w:sz w:val="24"/>
                <w:szCs w:val="24"/>
              </w:rPr>
              <w:t xml:space="preserve">This resettlement policy framework focuses on direct economic and social impacts that result from the MEAP: - The involuntary taking of land or other resources resulting in (i) relocation or loss of shelter; (ii) loss of assets or access to assets; or (iii) loss of income sources or means of livelihood. </w:t>
            </w:r>
            <w:r w:rsidRPr="00104746">
              <w:rPr>
                <w:rFonts w:asciiTheme="minorHAnsi" w:hAnsiTheme="minorHAnsi" w:cstheme="minorHAnsi"/>
                <w:i/>
                <w:sz w:val="24"/>
                <w:szCs w:val="24"/>
                <w:lang w:val="en-US"/>
              </w:rPr>
              <w:t xml:space="preserve">The estimated numbers of PAPs will range from 2000 to 5000 individuals and businesses. </w:t>
            </w:r>
          </w:p>
          <w:p w14:paraId="2C51C248" w14:textId="77777777" w:rsidR="009E2A95" w:rsidRPr="00B12FFB" w:rsidRDefault="009E2A95" w:rsidP="007B3B97">
            <w:pPr>
              <w:ind w:left="-7"/>
              <w:jc w:val="both"/>
              <w:rPr>
                <w:rFonts w:asciiTheme="minorHAnsi" w:hAnsiTheme="minorHAnsi" w:cstheme="minorHAnsi"/>
                <w:i/>
              </w:rPr>
            </w:pPr>
          </w:p>
          <w:p w14:paraId="57971DEB"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t xml:space="preserve">Legislative Framework of the RPF </w:t>
            </w:r>
          </w:p>
          <w:p w14:paraId="5B63B170" w14:textId="5F5A2EEC" w:rsidR="009E2A95" w:rsidRPr="00B12FFB" w:rsidRDefault="00B039DC" w:rsidP="007B3B97">
            <w:pPr>
              <w:pStyle w:val="Default"/>
              <w:ind w:left="-7"/>
              <w:jc w:val="both"/>
              <w:rPr>
                <w:rFonts w:asciiTheme="minorHAnsi" w:hAnsiTheme="minorHAnsi" w:cstheme="minorHAnsi"/>
                <w:i/>
              </w:rPr>
            </w:pPr>
            <w:r w:rsidRPr="003370BA">
              <w:rPr>
                <w:rFonts w:asciiTheme="minorHAnsi" w:hAnsiTheme="minorHAnsi" w:cstheme="minorHAnsi"/>
                <w:i/>
              </w:rPr>
              <w:t xml:space="preserve">The RPF has been developed based on OP 4.12 and relevant Malawian Laws which include </w:t>
            </w:r>
            <w:r w:rsidRPr="003370BA">
              <w:rPr>
                <w:rFonts w:asciiTheme="minorHAnsi" w:hAnsiTheme="minorHAnsi" w:cstheme="minorHAnsi"/>
                <w:i/>
                <w:iCs/>
              </w:rPr>
              <w:t xml:space="preserve">Constitution </w:t>
            </w:r>
            <w:r w:rsidRPr="003370BA">
              <w:rPr>
                <w:rFonts w:asciiTheme="minorHAnsi" w:hAnsiTheme="minorHAnsi" w:cstheme="minorHAnsi"/>
                <w:i/>
              </w:rPr>
              <w:t>of the Republic of Malawi (1994)</w:t>
            </w:r>
            <w:r w:rsidRPr="003370BA">
              <w:rPr>
                <w:rFonts w:asciiTheme="minorHAnsi" w:hAnsiTheme="minorHAnsi" w:cstheme="minorHAnsi"/>
                <w:i/>
                <w:iCs/>
              </w:rPr>
              <w:t>, Land Act (</w:t>
            </w:r>
            <w:r w:rsidR="00916823" w:rsidRPr="003370BA">
              <w:rPr>
                <w:rFonts w:asciiTheme="minorHAnsi" w:hAnsiTheme="minorHAnsi" w:cstheme="minorHAnsi"/>
                <w:i/>
                <w:iCs/>
              </w:rPr>
              <w:t>2016</w:t>
            </w:r>
            <w:r w:rsidR="00E1190E" w:rsidRPr="003370BA">
              <w:rPr>
                <w:rFonts w:asciiTheme="minorHAnsi" w:hAnsiTheme="minorHAnsi" w:cstheme="minorHAnsi"/>
                <w:i/>
                <w:iCs/>
              </w:rPr>
              <w:t>)</w:t>
            </w:r>
            <w:r w:rsidR="004F2E58">
              <w:rPr>
                <w:rFonts w:asciiTheme="minorHAnsi" w:hAnsiTheme="minorHAnsi" w:cstheme="minorHAnsi"/>
                <w:i/>
                <w:iCs/>
              </w:rPr>
              <w:t xml:space="preserve">, </w:t>
            </w:r>
            <w:r w:rsidRPr="003370BA">
              <w:rPr>
                <w:rFonts w:asciiTheme="minorHAnsi" w:hAnsiTheme="minorHAnsi" w:cstheme="minorHAnsi"/>
                <w:i/>
                <w:iCs/>
              </w:rPr>
              <w:t>Forest Act</w:t>
            </w:r>
            <w:r w:rsidR="00B769E1" w:rsidRPr="003370BA">
              <w:rPr>
                <w:rFonts w:asciiTheme="minorHAnsi" w:hAnsiTheme="minorHAnsi" w:cstheme="minorHAnsi"/>
                <w:i/>
                <w:iCs/>
              </w:rPr>
              <w:t xml:space="preserve"> (1997)</w:t>
            </w:r>
            <w:r w:rsidRPr="003370BA">
              <w:rPr>
                <w:rFonts w:asciiTheme="minorHAnsi" w:hAnsiTheme="minorHAnsi" w:cstheme="minorHAnsi"/>
                <w:i/>
                <w:iCs/>
              </w:rPr>
              <w:t>, The Electricity Act</w:t>
            </w:r>
            <w:r w:rsidR="00B769E1" w:rsidRPr="003370BA">
              <w:rPr>
                <w:rFonts w:asciiTheme="minorHAnsi" w:hAnsiTheme="minorHAnsi" w:cstheme="minorHAnsi"/>
                <w:i/>
                <w:iCs/>
              </w:rPr>
              <w:t xml:space="preserve"> (2004)</w:t>
            </w:r>
            <w:r w:rsidRPr="003370BA">
              <w:rPr>
                <w:rFonts w:asciiTheme="minorHAnsi" w:hAnsiTheme="minorHAnsi" w:cstheme="minorHAnsi"/>
                <w:i/>
                <w:iCs/>
              </w:rPr>
              <w:t>, Energy Act</w:t>
            </w:r>
            <w:r w:rsidR="00B769E1" w:rsidRPr="003370BA">
              <w:rPr>
                <w:rFonts w:asciiTheme="minorHAnsi" w:hAnsiTheme="minorHAnsi" w:cstheme="minorHAnsi"/>
                <w:i/>
                <w:iCs/>
              </w:rPr>
              <w:t xml:space="preserve"> </w:t>
            </w:r>
            <w:r w:rsidR="001B1FB0">
              <w:rPr>
                <w:rFonts w:asciiTheme="minorHAnsi" w:hAnsiTheme="minorHAnsi" w:cstheme="minorHAnsi"/>
                <w:i/>
                <w:iCs/>
              </w:rPr>
              <w:t>(</w:t>
            </w:r>
            <w:r w:rsidR="00B769E1" w:rsidRPr="003370BA">
              <w:rPr>
                <w:rFonts w:asciiTheme="minorHAnsi" w:hAnsiTheme="minorHAnsi" w:cstheme="minorHAnsi"/>
                <w:i/>
                <w:iCs/>
              </w:rPr>
              <w:t>2004)</w:t>
            </w:r>
            <w:r w:rsidRPr="003370BA">
              <w:rPr>
                <w:rFonts w:asciiTheme="minorHAnsi" w:hAnsiTheme="minorHAnsi" w:cstheme="minorHAnsi"/>
                <w:i/>
                <w:iCs/>
              </w:rPr>
              <w:t>, Rural Electrification Ac</w:t>
            </w:r>
            <w:r w:rsidR="00B769E1" w:rsidRPr="003370BA">
              <w:rPr>
                <w:rFonts w:asciiTheme="minorHAnsi" w:hAnsiTheme="minorHAnsi" w:cstheme="minorHAnsi"/>
                <w:i/>
                <w:iCs/>
              </w:rPr>
              <w:t>t (2004)</w:t>
            </w:r>
            <w:r w:rsidRPr="003370BA">
              <w:rPr>
                <w:rFonts w:asciiTheme="minorHAnsi" w:hAnsiTheme="minorHAnsi" w:cstheme="minorHAnsi"/>
                <w:i/>
                <w:iCs/>
              </w:rPr>
              <w:t xml:space="preserve">, Town and Country Planning Act (1988), National Land Policy (2002), and </w:t>
            </w:r>
            <w:r w:rsidR="004F2E58" w:rsidRPr="003370BA">
              <w:rPr>
                <w:rFonts w:asciiTheme="minorHAnsi" w:hAnsiTheme="minorHAnsi" w:cstheme="minorHAnsi"/>
                <w:i/>
                <w:iCs/>
              </w:rPr>
              <w:t>other relevant Malawi</w:t>
            </w:r>
            <w:r w:rsidR="001B1FB0">
              <w:rPr>
                <w:rFonts w:asciiTheme="minorHAnsi" w:hAnsiTheme="minorHAnsi" w:cstheme="minorHAnsi"/>
                <w:i/>
                <w:iCs/>
              </w:rPr>
              <w:t>an</w:t>
            </w:r>
            <w:r w:rsidR="004F2E58" w:rsidRPr="003370BA">
              <w:rPr>
                <w:rFonts w:asciiTheme="minorHAnsi" w:hAnsiTheme="minorHAnsi" w:cstheme="minorHAnsi"/>
                <w:i/>
                <w:iCs/>
              </w:rPr>
              <w:t xml:space="preserve"> policies</w:t>
            </w:r>
            <w:r w:rsidRPr="003370BA">
              <w:rPr>
                <w:rFonts w:asciiTheme="minorHAnsi" w:hAnsiTheme="minorHAnsi" w:cstheme="minorHAnsi"/>
                <w:i/>
                <w:iCs/>
              </w:rPr>
              <w:t>.</w:t>
            </w:r>
            <w:r w:rsidRPr="00B12FFB">
              <w:rPr>
                <w:rFonts w:asciiTheme="minorHAnsi" w:hAnsiTheme="minorHAnsi" w:cstheme="minorHAnsi"/>
                <w:i/>
                <w:iCs/>
              </w:rPr>
              <w:t xml:space="preserve"> </w:t>
            </w:r>
          </w:p>
        </w:tc>
      </w:tr>
      <w:tr w:rsidR="009E2A95" w:rsidRPr="00B12FFB" w14:paraId="10848D84" w14:textId="77777777" w:rsidTr="00B7596D">
        <w:tblPrEx>
          <w:tblLook w:val="01E0" w:firstRow="1" w:lastRow="1" w:firstColumn="1" w:lastColumn="1" w:noHBand="0" w:noVBand="0"/>
        </w:tblPrEx>
        <w:tc>
          <w:tcPr>
            <w:tcW w:w="9828" w:type="dxa"/>
            <w:shd w:val="clear" w:color="auto" w:fill="auto"/>
          </w:tcPr>
          <w:p w14:paraId="4570B961" w14:textId="77777777" w:rsidR="009E2A95" w:rsidRPr="00B12FFB" w:rsidRDefault="009E2A95" w:rsidP="007B3B97">
            <w:pPr>
              <w:ind w:left="-7"/>
              <w:jc w:val="both"/>
              <w:rPr>
                <w:rFonts w:asciiTheme="minorHAnsi" w:hAnsiTheme="minorHAnsi" w:cstheme="minorHAnsi"/>
                <w:i/>
              </w:rPr>
            </w:pPr>
          </w:p>
        </w:tc>
      </w:tr>
      <w:tr w:rsidR="009E2A95" w:rsidRPr="00B12FFB" w14:paraId="3707A767" w14:textId="77777777" w:rsidTr="00B7596D">
        <w:tblPrEx>
          <w:tblLook w:val="01E0" w:firstRow="1" w:lastRow="1" w:firstColumn="1" w:lastColumn="1" w:noHBand="0" w:noVBand="0"/>
        </w:tblPrEx>
        <w:tc>
          <w:tcPr>
            <w:tcW w:w="9828" w:type="dxa"/>
            <w:shd w:val="clear" w:color="auto" w:fill="auto"/>
          </w:tcPr>
          <w:p w14:paraId="4835BB2C"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t>Valuation and Compensation Framework</w:t>
            </w:r>
          </w:p>
          <w:p w14:paraId="505A65FE" w14:textId="0FA244AA" w:rsidR="009E2A95" w:rsidRPr="00B12FFB" w:rsidRDefault="009E2A95" w:rsidP="007B3B97">
            <w:pPr>
              <w:ind w:left="-7"/>
              <w:jc w:val="both"/>
              <w:rPr>
                <w:rFonts w:asciiTheme="minorHAnsi" w:hAnsiTheme="minorHAnsi" w:cstheme="minorHAnsi"/>
                <w:i/>
              </w:rPr>
            </w:pPr>
            <w:r w:rsidRPr="00B12FFB">
              <w:rPr>
                <w:rFonts w:asciiTheme="minorHAnsi" w:hAnsiTheme="minorHAnsi" w:cstheme="minorHAnsi"/>
                <w:i/>
              </w:rPr>
              <w:t xml:space="preserve">Though the </w:t>
            </w:r>
            <w:r w:rsidR="009454FC" w:rsidRPr="00B12FFB">
              <w:rPr>
                <w:rFonts w:asciiTheme="minorHAnsi" w:hAnsiTheme="minorHAnsi" w:cstheme="minorHAnsi"/>
                <w:i/>
              </w:rPr>
              <w:t xml:space="preserve">Malawian legal instruments and </w:t>
            </w:r>
            <w:r w:rsidRPr="00B12FFB">
              <w:rPr>
                <w:rFonts w:asciiTheme="minorHAnsi" w:hAnsiTheme="minorHAnsi" w:cstheme="minorHAnsi"/>
                <w:i/>
              </w:rPr>
              <w:t>law</w:t>
            </w:r>
            <w:r w:rsidR="009454FC" w:rsidRPr="00B12FFB">
              <w:rPr>
                <w:rFonts w:asciiTheme="minorHAnsi" w:hAnsiTheme="minorHAnsi" w:cstheme="minorHAnsi"/>
                <w:i/>
              </w:rPr>
              <w:t>s</w:t>
            </w:r>
            <w:r w:rsidRPr="00B12FFB">
              <w:rPr>
                <w:rFonts w:asciiTheme="minorHAnsi" w:hAnsiTheme="minorHAnsi" w:cstheme="minorHAnsi"/>
                <w:i/>
              </w:rPr>
              <w:t xml:space="preserve"> </w:t>
            </w:r>
            <w:r w:rsidRPr="00B12FFB">
              <w:rPr>
                <w:rFonts w:asciiTheme="minorHAnsi" w:hAnsiTheme="minorHAnsi" w:cstheme="minorHAnsi"/>
                <w:i/>
                <w:noProof/>
              </w:rPr>
              <w:t>insist</w:t>
            </w:r>
            <w:r w:rsidR="007B3B97">
              <w:rPr>
                <w:rFonts w:asciiTheme="minorHAnsi" w:hAnsiTheme="minorHAnsi" w:cstheme="minorHAnsi"/>
                <w:i/>
              </w:rPr>
              <w:t xml:space="preserve"> that all people</w:t>
            </w:r>
            <w:r w:rsidRPr="00B12FFB">
              <w:rPr>
                <w:rFonts w:asciiTheme="minorHAnsi" w:hAnsiTheme="minorHAnsi" w:cstheme="minorHAnsi"/>
                <w:i/>
              </w:rPr>
              <w:t xml:space="preserve"> affected by expropriation must receive fair and just compensation and that the calculation of fair and just compensation </w:t>
            </w:r>
            <w:r w:rsidR="004A56D1" w:rsidRPr="00B12FFB">
              <w:rPr>
                <w:rFonts w:asciiTheme="minorHAnsi" w:hAnsiTheme="minorHAnsi" w:cstheme="minorHAnsi"/>
                <w:i/>
                <w:noProof/>
              </w:rPr>
              <w:t>is</w:t>
            </w:r>
            <w:r w:rsidR="009454FC" w:rsidRPr="00B12FFB">
              <w:rPr>
                <w:rFonts w:asciiTheme="minorHAnsi" w:hAnsiTheme="minorHAnsi" w:cstheme="minorHAnsi"/>
                <w:i/>
                <w:noProof/>
              </w:rPr>
              <w:t xml:space="preserve"> based</w:t>
            </w:r>
            <w:r w:rsidR="009454FC" w:rsidRPr="00B12FFB">
              <w:rPr>
                <w:rFonts w:asciiTheme="minorHAnsi" w:hAnsiTheme="minorHAnsi" w:cstheme="minorHAnsi"/>
                <w:i/>
              </w:rPr>
              <w:t xml:space="preserve"> on current market prices</w:t>
            </w:r>
            <w:r w:rsidRPr="00B12FFB">
              <w:rPr>
                <w:rFonts w:asciiTheme="minorHAnsi" w:hAnsiTheme="minorHAnsi" w:cstheme="minorHAnsi"/>
                <w:i/>
              </w:rPr>
              <w:t xml:space="preserve">, this RPF provides for Replacement Cost as valuation basis for compensation. The methods, formulae and cost for replacement </w:t>
            </w:r>
            <w:r w:rsidRPr="00B12FFB">
              <w:rPr>
                <w:rFonts w:asciiTheme="minorHAnsi" w:hAnsiTheme="minorHAnsi" w:cstheme="minorHAnsi"/>
                <w:i/>
                <w:noProof/>
              </w:rPr>
              <w:t>are provided</w:t>
            </w:r>
            <w:r w:rsidRPr="00B12FFB">
              <w:rPr>
                <w:rFonts w:asciiTheme="minorHAnsi" w:hAnsiTheme="minorHAnsi" w:cstheme="minorHAnsi"/>
                <w:i/>
              </w:rPr>
              <w:t xml:space="preserve"> in the entitlement matrix of the RPF. </w:t>
            </w:r>
            <w:r w:rsidRPr="00B12FFB">
              <w:rPr>
                <w:rFonts w:asciiTheme="minorHAnsi" w:hAnsiTheme="minorHAnsi" w:cstheme="minorHAnsi"/>
                <w:i/>
                <w:noProof/>
              </w:rPr>
              <w:t>This</w:t>
            </w:r>
            <w:r w:rsidRPr="00B12FFB">
              <w:rPr>
                <w:rFonts w:asciiTheme="minorHAnsi" w:hAnsiTheme="minorHAnsi" w:cstheme="minorHAnsi"/>
                <w:i/>
              </w:rPr>
              <w:t xml:space="preserve"> will ensure that OP</w:t>
            </w:r>
            <w:r w:rsidR="007B3B97">
              <w:rPr>
                <w:rFonts w:asciiTheme="minorHAnsi" w:hAnsiTheme="minorHAnsi" w:cstheme="minorHAnsi"/>
                <w:i/>
              </w:rPr>
              <w:t xml:space="preserve"> </w:t>
            </w:r>
            <w:r w:rsidRPr="00B12FFB">
              <w:rPr>
                <w:rFonts w:asciiTheme="minorHAnsi" w:hAnsiTheme="minorHAnsi" w:cstheme="minorHAnsi"/>
                <w:i/>
              </w:rPr>
              <w:t xml:space="preserve">4.12 requirements </w:t>
            </w:r>
            <w:r w:rsidRPr="00B12FFB">
              <w:rPr>
                <w:rFonts w:asciiTheme="minorHAnsi" w:hAnsiTheme="minorHAnsi" w:cstheme="minorHAnsi"/>
                <w:i/>
                <w:noProof/>
              </w:rPr>
              <w:t>are met</w:t>
            </w:r>
            <w:r w:rsidRPr="00B12FFB">
              <w:rPr>
                <w:rFonts w:asciiTheme="minorHAnsi" w:hAnsiTheme="minorHAnsi" w:cstheme="minorHAnsi"/>
                <w:i/>
              </w:rPr>
              <w:t xml:space="preserve"> for valuation for all </w:t>
            </w:r>
            <w:r w:rsidR="009454FC" w:rsidRPr="00B12FFB">
              <w:rPr>
                <w:rFonts w:asciiTheme="minorHAnsi" w:hAnsiTheme="minorHAnsi" w:cstheme="minorHAnsi"/>
                <w:i/>
              </w:rPr>
              <w:t>MEAP activities that will affect and displace people and their sources of livelihood.</w:t>
            </w:r>
          </w:p>
        </w:tc>
      </w:tr>
      <w:tr w:rsidR="009E2A95" w:rsidRPr="00B12FFB" w14:paraId="191095B7" w14:textId="77777777" w:rsidTr="00B7596D">
        <w:tblPrEx>
          <w:tblLook w:val="01E0" w:firstRow="1" w:lastRow="1" w:firstColumn="1" w:lastColumn="1" w:noHBand="0" w:noVBand="0"/>
        </w:tblPrEx>
        <w:tc>
          <w:tcPr>
            <w:tcW w:w="9828" w:type="dxa"/>
            <w:shd w:val="clear" w:color="auto" w:fill="auto"/>
          </w:tcPr>
          <w:p w14:paraId="3BADE400" w14:textId="77777777" w:rsidR="009E2A95" w:rsidRPr="00B12FFB" w:rsidRDefault="009E2A95" w:rsidP="007B3B97">
            <w:pPr>
              <w:ind w:left="-7"/>
              <w:jc w:val="both"/>
              <w:rPr>
                <w:rFonts w:asciiTheme="minorHAnsi" w:hAnsiTheme="minorHAnsi" w:cstheme="minorHAnsi"/>
                <w:i/>
              </w:rPr>
            </w:pPr>
          </w:p>
        </w:tc>
      </w:tr>
      <w:tr w:rsidR="009E2A95" w:rsidRPr="00B12FFB" w14:paraId="44F4D769" w14:textId="77777777" w:rsidTr="00B7596D">
        <w:tblPrEx>
          <w:tblLook w:val="01E0" w:firstRow="1" w:lastRow="1" w:firstColumn="1" w:lastColumn="1" w:noHBand="0" w:noVBand="0"/>
        </w:tblPrEx>
        <w:tc>
          <w:tcPr>
            <w:tcW w:w="9828" w:type="dxa"/>
            <w:shd w:val="clear" w:color="auto" w:fill="auto"/>
          </w:tcPr>
          <w:p w14:paraId="2C4C4C6C"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t xml:space="preserve">Framework for Preparation and Implementation of RAP under </w:t>
            </w:r>
            <w:r w:rsidR="00C330F9" w:rsidRPr="00B12FFB">
              <w:rPr>
                <w:rFonts w:asciiTheme="minorHAnsi" w:hAnsiTheme="minorHAnsi" w:cstheme="minorHAnsi"/>
                <w:b/>
                <w:i/>
              </w:rPr>
              <w:t>MEAP</w:t>
            </w:r>
          </w:p>
          <w:p w14:paraId="061C94E5" w14:textId="6D089BC7" w:rsidR="009454FC" w:rsidRPr="00B12FFB" w:rsidRDefault="009454FC" w:rsidP="007B3B97">
            <w:pPr>
              <w:pStyle w:val="Default"/>
              <w:ind w:left="-7"/>
              <w:jc w:val="both"/>
              <w:rPr>
                <w:rFonts w:asciiTheme="minorHAnsi" w:hAnsiTheme="minorHAnsi" w:cstheme="minorHAnsi"/>
                <w:i/>
              </w:rPr>
            </w:pPr>
            <w:r w:rsidRPr="00B12FFB">
              <w:rPr>
                <w:rFonts w:asciiTheme="minorHAnsi" w:hAnsiTheme="minorHAnsi" w:cstheme="minorHAnsi"/>
                <w:i/>
              </w:rPr>
              <w:t xml:space="preserve">The steps to be undertaken toward the preparation of </w:t>
            </w:r>
            <w:r w:rsidRPr="00B12FFB">
              <w:rPr>
                <w:rFonts w:asciiTheme="minorHAnsi" w:hAnsiTheme="minorHAnsi" w:cstheme="minorHAnsi"/>
                <w:i/>
                <w:noProof/>
              </w:rPr>
              <w:t>each</w:t>
            </w:r>
            <w:r w:rsidRPr="00B12FFB">
              <w:rPr>
                <w:rFonts w:asciiTheme="minorHAnsi" w:hAnsiTheme="minorHAnsi" w:cstheme="minorHAnsi"/>
                <w:i/>
              </w:rPr>
              <w:t xml:space="preserve"> RAP under </w:t>
            </w:r>
            <w:r w:rsidR="006141D4" w:rsidRPr="00B12FFB">
              <w:rPr>
                <w:rFonts w:asciiTheme="minorHAnsi" w:hAnsiTheme="minorHAnsi" w:cstheme="minorHAnsi"/>
                <w:i/>
              </w:rPr>
              <w:t>MEAP</w:t>
            </w:r>
            <w:r w:rsidRPr="00B12FFB">
              <w:rPr>
                <w:rFonts w:asciiTheme="minorHAnsi" w:hAnsiTheme="minorHAnsi" w:cstheme="minorHAnsi"/>
                <w:i/>
              </w:rPr>
              <w:t xml:space="preserve"> include a screening process, a socioeconomic profile, census and identification of Project Affected P</w:t>
            </w:r>
            <w:r w:rsidR="00DD1D39">
              <w:rPr>
                <w:rFonts w:asciiTheme="minorHAnsi" w:hAnsiTheme="minorHAnsi" w:cstheme="minorHAnsi"/>
                <w:i/>
              </w:rPr>
              <w:t>erson</w:t>
            </w:r>
            <w:r w:rsidRPr="00B12FFB">
              <w:rPr>
                <w:rFonts w:asciiTheme="minorHAnsi" w:hAnsiTheme="minorHAnsi" w:cstheme="minorHAnsi"/>
                <w:i/>
              </w:rPr>
              <w:t xml:space="preserve">s (PAPs), land asset inventory of the area and valuation of assets, </w:t>
            </w:r>
            <w:r w:rsidR="001B1FB0">
              <w:rPr>
                <w:rFonts w:asciiTheme="minorHAnsi" w:hAnsiTheme="minorHAnsi" w:cstheme="minorHAnsi"/>
                <w:i/>
              </w:rPr>
              <w:t xml:space="preserve">and </w:t>
            </w:r>
            <w:r w:rsidRPr="00B12FFB">
              <w:rPr>
                <w:rFonts w:asciiTheme="minorHAnsi" w:hAnsiTheme="minorHAnsi" w:cstheme="minorHAnsi"/>
                <w:i/>
              </w:rPr>
              <w:t xml:space="preserve">public consultation among other RAP preparation processes. </w:t>
            </w:r>
            <w:r w:rsidRPr="00B12FFB">
              <w:rPr>
                <w:rFonts w:asciiTheme="minorHAnsi" w:hAnsiTheme="minorHAnsi" w:cstheme="minorHAnsi"/>
                <w:i/>
                <w:noProof/>
              </w:rPr>
              <w:t>This</w:t>
            </w:r>
            <w:r w:rsidRPr="00B12FFB">
              <w:rPr>
                <w:rFonts w:asciiTheme="minorHAnsi" w:hAnsiTheme="minorHAnsi" w:cstheme="minorHAnsi"/>
                <w:i/>
              </w:rPr>
              <w:t xml:space="preserve"> will </w:t>
            </w:r>
            <w:r w:rsidRPr="00B12FFB">
              <w:rPr>
                <w:rFonts w:asciiTheme="minorHAnsi" w:hAnsiTheme="minorHAnsi" w:cstheme="minorHAnsi"/>
                <w:i/>
                <w:noProof/>
              </w:rPr>
              <w:t>be followed</w:t>
            </w:r>
            <w:r w:rsidRPr="00B12FFB">
              <w:rPr>
                <w:rFonts w:asciiTheme="minorHAnsi" w:hAnsiTheme="minorHAnsi" w:cstheme="minorHAnsi"/>
                <w:i/>
              </w:rPr>
              <w:t xml:space="preserve"> by the development of a Resettlement Action Plan (RAP),</w:t>
            </w:r>
            <w:r w:rsidR="00B769E1">
              <w:rPr>
                <w:rFonts w:asciiTheme="minorHAnsi" w:hAnsiTheme="minorHAnsi" w:cstheme="minorHAnsi"/>
                <w:i/>
              </w:rPr>
              <w:t xml:space="preserve"> </w:t>
            </w:r>
            <w:r w:rsidRPr="00B12FFB">
              <w:rPr>
                <w:rFonts w:asciiTheme="minorHAnsi" w:hAnsiTheme="minorHAnsi" w:cstheme="minorHAnsi"/>
                <w:i/>
              </w:rPr>
              <w:t>review and approval, implementation of the RAP and monitoring of RAP implementation and success. These steps will be the responsibility of the Project Implementation Unit (PIU)</w:t>
            </w:r>
            <w:r w:rsidR="006141D4" w:rsidRPr="00B12FFB">
              <w:rPr>
                <w:rFonts w:asciiTheme="minorHAnsi" w:hAnsiTheme="minorHAnsi" w:cstheme="minorHAnsi"/>
                <w:i/>
              </w:rPr>
              <w:t xml:space="preserve">. However, the District Councils will assist in monitoring and ensuring </w:t>
            </w:r>
            <w:r w:rsidR="00E23FBB">
              <w:rPr>
                <w:rFonts w:asciiTheme="minorHAnsi" w:hAnsiTheme="minorHAnsi" w:cstheme="minorHAnsi"/>
                <w:i/>
              </w:rPr>
              <w:t xml:space="preserve">that </w:t>
            </w:r>
            <w:r w:rsidR="006141D4" w:rsidRPr="00B12FFB">
              <w:rPr>
                <w:rFonts w:asciiTheme="minorHAnsi" w:hAnsiTheme="minorHAnsi" w:cstheme="minorHAnsi"/>
                <w:i/>
              </w:rPr>
              <w:t xml:space="preserve">timely and fair compensations </w:t>
            </w:r>
            <w:r w:rsidR="006141D4" w:rsidRPr="00B12FFB">
              <w:rPr>
                <w:rFonts w:asciiTheme="minorHAnsi" w:hAnsiTheme="minorHAnsi" w:cstheme="minorHAnsi"/>
                <w:i/>
                <w:noProof/>
              </w:rPr>
              <w:t>are done</w:t>
            </w:r>
            <w:r w:rsidR="006141D4" w:rsidRPr="00B12FFB">
              <w:rPr>
                <w:rFonts w:asciiTheme="minorHAnsi" w:hAnsiTheme="minorHAnsi" w:cstheme="minorHAnsi"/>
                <w:i/>
              </w:rPr>
              <w:t>.</w:t>
            </w:r>
          </w:p>
          <w:p w14:paraId="1188B783" w14:textId="77777777" w:rsidR="009E2A95" w:rsidRPr="00B12FFB" w:rsidRDefault="009E2A95" w:rsidP="007B3B97">
            <w:pPr>
              <w:ind w:left="-7"/>
              <w:jc w:val="both"/>
              <w:rPr>
                <w:rFonts w:asciiTheme="minorHAnsi" w:hAnsiTheme="minorHAnsi" w:cstheme="minorHAnsi"/>
                <w:i/>
              </w:rPr>
            </w:pPr>
          </w:p>
        </w:tc>
      </w:tr>
      <w:tr w:rsidR="009E2A95" w:rsidRPr="00B12FFB" w14:paraId="181E559D" w14:textId="77777777" w:rsidTr="00B7596D">
        <w:tblPrEx>
          <w:tblLook w:val="01E0" w:firstRow="1" w:lastRow="1" w:firstColumn="1" w:lastColumn="1" w:noHBand="0" w:noVBand="0"/>
        </w:tblPrEx>
        <w:tc>
          <w:tcPr>
            <w:tcW w:w="9828" w:type="dxa"/>
            <w:shd w:val="clear" w:color="auto" w:fill="auto"/>
          </w:tcPr>
          <w:p w14:paraId="7FF8A12C" w14:textId="77777777" w:rsidR="006141D4" w:rsidRPr="00B12FFB" w:rsidRDefault="006141D4" w:rsidP="007B3B97">
            <w:pPr>
              <w:pStyle w:val="Default"/>
              <w:ind w:left="-7"/>
              <w:jc w:val="both"/>
              <w:rPr>
                <w:rFonts w:asciiTheme="minorHAnsi" w:hAnsiTheme="minorHAnsi" w:cstheme="minorHAnsi"/>
                <w:i/>
              </w:rPr>
            </w:pPr>
            <w:r w:rsidRPr="00B12FFB">
              <w:rPr>
                <w:rFonts w:asciiTheme="minorHAnsi" w:hAnsiTheme="minorHAnsi" w:cstheme="minorHAnsi"/>
                <w:b/>
                <w:bCs/>
                <w:i/>
              </w:rPr>
              <w:t xml:space="preserve">Disclosure of RPF/RAPs </w:t>
            </w:r>
            <w:r w:rsidR="0029108F" w:rsidRPr="00B12FFB">
              <w:rPr>
                <w:rFonts w:asciiTheme="minorHAnsi" w:hAnsiTheme="minorHAnsi" w:cstheme="minorHAnsi"/>
                <w:b/>
                <w:bCs/>
                <w:i/>
              </w:rPr>
              <w:t>MEAP</w:t>
            </w:r>
          </w:p>
          <w:p w14:paraId="004C0083" w14:textId="0A55DB7F" w:rsidR="006141D4" w:rsidRPr="00B12FFB" w:rsidRDefault="006141D4" w:rsidP="007B3B97">
            <w:pPr>
              <w:pStyle w:val="Default"/>
              <w:ind w:left="-7"/>
              <w:jc w:val="both"/>
              <w:rPr>
                <w:rFonts w:asciiTheme="minorHAnsi" w:hAnsiTheme="minorHAnsi" w:cstheme="minorHAnsi"/>
                <w:i/>
              </w:rPr>
            </w:pPr>
            <w:r w:rsidRPr="00B12FFB">
              <w:rPr>
                <w:rFonts w:asciiTheme="minorHAnsi" w:hAnsiTheme="minorHAnsi" w:cstheme="minorHAnsi"/>
                <w:i/>
              </w:rPr>
              <w:t xml:space="preserve">Public disclosure of the </w:t>
            </w:r>
            <w:r w:rsidR="0029108F" w:rsidRPr="00B12FFB">
              <w:rPr>
                <w:rFonts w:asciiTheme="minorHAnsi" w:hAnsiTheme="minorHAnsi" w:cstheme="minorHAnsi"/>
                <w:i/>
              </w:rPr>
              <w:t>MEAP</w:t>
            </w:r>
            <w:r w:rsidRPr="00B12FFB">
              <w:rPr>
                <w:rFonts w:asciiTheme="minorHAnsi" w:hAnsiTheme="minorHAnsi" w:cstheme="minorHAnsi"/>
                <w:i/>
              </w:rPr>
              <w:t xml:space="preserve"> RPF will be made nationally </w:t>
            </w:r>
            <w:r w:rsidR="0029108F" w:rsidRPr="00B12FFB">
              <w:rPr>
                <w:rFonts w:asciiTheme="minorHAnsi" w:hAnsiTheme="minorHAnsi" w:cstheme="minorHAnsi"/>
                <w:i/>
              </w:rPr>
              <w:t>through the ESCOM</w:t>
            </w:r>
            <w:r w:rsidR="00D871FF" w:rsidRPr="00B12FFB">
              <w:rPr>
                <w:rFonts w:asciiTheme="minorHAnsi" w:hAnsiTheme="minorHAnsi" w:cstheme="minorHAnsi"/>
                <w:i/>
              </w:rPr>
              <w:t xml:space="preserve"> and </w:t>
            </w:r>
            <w:r w:rsidR="00D871FF" w:rsidRPr="00B12FFB">
              <w:rPr>
                <w:rFonts w:asciiTheme="minorHAnsi" w:hAnsiTheme="minorHAnsi" w:cstheme="minorHAnsi"/>
                <w:i/>
                <w:noProof/>
              </w:rPr>
              <w:t xml:space="preserve">MoNREM </w:t>
            </w:r>
            <w:r w:rsidR="0029108F" w:rsidRPr="00B12FFB">
              <w:rPr>
                <w:rFonts w:asciiTheme="minorHAnsi" w:hAnsiTheme="minorHAnsi" w:cstheme="minorHAnsi"/>
                <w:i/>
                <w:noProof/>
              </w:rPr>
              <w:t xml:space="preserve"> website</w:t>
            </w:r>
            <w:r w:rsidR="00877F8A">
              <w:rPr>
                <w:rFonts w:asciiTheme="minorHAnsi" w:hAnsiTheme="minorHAnsi" w:cstheme="minorHAnsi"/>
                <w:i/>
                <w:noProof/>
              </w:rPr>
              <w:t>s</w:t>
            </w:r>
            <w:r w:rsidR="0029108F" w:rsidRPr="00B12FFB">
              <w:rPr>
                <w:rFonts w:asciiTheme="minorHAnsi" w:hAnsiTheme="minorHAnsi" w:cstheme="minorHAnsi"/>
                <w:i/>
              </w:rPr>
              <w:t xml:space="preserve">, Environmental Affairs Department and the District </w:t>
            </w:r>
            <w:r w:rsidR="007B3B97">
              <w:rPr>
                <w:rFonts w:asciiTheme="minorHAnsi" w:hAnsiTheme="minorHAnsi" w:cstheme="minorHAnsi"/>
                <w:i/>
              </w:rPr>
              <w:t>Council/</w:t>
            </w:r>
            <w:r w:rsidR="0029108F" w:rsidRPr="00B12FFB">
              <w:rPr>
                <w:rFonts w:asciiTheme="minorHAnsi" w:hAnsiTheme="minorHAnsi" w:cstheme="minorHAnsi"/>
                <w:i/>
              </w:rPr>
              <w:t>Assembly notice boards in addition to</w:t>
            </w:r>
            <w:r w:rsidRPr="00B12FFB">
              <w:rPr>
                <w:rFonts w:asciiTheme="minorHAnsi" w:hAnsiTheme="minorHAnsi" w:cstheme="minorHAnsi"/>
                <w:i/>
              </w:rPr>
              <w:t xml:space="preserve"> the World Bank </w:t>
            </w:r>
            <w:r w:rsidR="007B3B97">
              <w:rPr>
                <w:rFonts w:asciiTheme="minorHAnsi" w:hAnsiTheme="minorHAnsi" w:cstheme="minorHAnsi"/>
                <w:i/>
              </w:rPr>
              <w:t xml:space="preserve">external </w:t>
            </w:r>
            <w:r w:rsidRPr="00B12FFB">
              <w:rPr>
                <w:rFonts w:asciiTheme="minorHAnsi" w:hAnsiTheme="minorHAnsi" w:cstheme="minorHAnsi"/>
                <w:i/>
              </w:rPr>
              <w:t xml:space="preserve">website. Disclosure of RAPs will </w:t>
            </w:r>
            <w:r w:rsidRPr="00B12FFB">
              <w:rPr>
                <w:rFonts w:asciiTheme="minorHAnsi" w:hAnsiTheme="minorHAnsi" w:cstheme="minorHAnsi"/>
                <w:i/>
                <w:noProof/>
              </w:rPr>
              <w:t>be made</w:t>
            </w:r>
            <w:r w:rsidRPr="00B12FFB">
              <w:rPr>
                <w:rFonts w:asciiTheme="minorHAnsi" w:hAnsiTheme="minorHAnsi" w:cstheme="minorHAnsi"/>
                <w:i/>
              </w:rPr>
              <w:t xml:space="preserve"> to PAPs and other stakeholders for review and comments on entitlement measures and other issues in the implementation of the RAPs. The purpose of the disclosure will be to receive comments and suggestions from PAPs and incorporate appropriate suggestions. The </w:t>
            </w:r>
            <w:r w:rsidR="0029108F" w:rsidRPr="00B12FFB">
              <w:rPr>
                <w:rFonts w:asciiTheme="minorHAnsi" w:hAnsiTheme="minorHAnsi" w:cstheme="minorHAnsi"/>
                <w:i/>
              </w:rPr>
              <w:t>MEAP</w:t>
            </w:r>
            <w:r w:rsidRPr="00B12FFB">
              <w:rPr>
                <w:rFonts w:asciiTheme="minorHAnsi" w:hAnsiTheme="minorHAnsi" w:cstheme="minorHAnsi"/>
                <w:i/>
              </w:rPr>
              <w:t xml:space="preserve"> RAPs will </w:t>
            </w:r>
            <w:r w:rsidRPr="00B12FFB">
              <w:rPr>
                <w:rFonts w:asciiTheme="minorHAnsi" w:hAnsiTheme="minorHAnsi" w:cstheme="minorHAnsi"/>
                <w:i/>
                <w:noProof/>
              </w:rPr>
              <w:t>be disclosed</w:t>
            </w:r>
            <w:r w:rsidRPr="00B12FFB">
              <w:rPr>
                <w:rFonts w:asciiTheme="minorHAnsi" w:hAnsiTheme="minorHAnsi" w:cstheme="minorHAnsi"/>
                <w:i/>
              </w:rPr>
              <w:t xml:space="preserve"> in a form, manner and language comprehensible to PAPs and at a place accessible to the affected population and other stakeholders for review and comments on entitlement measures. Except for </w:t>
            </w:r>
            <w:r w:rsidRPr="00B12FFB">
              <w:rPr>
                <w:rFonts w:asciiTheme="minorHAnsi" w:hAnsiTheme="minorHAnsi" w:cstheme="minorHAnsi"/>
                <w:i/>
              </w:rPr>
              <w:lastRenderedPageBreak/>
              <w:t xml:space="preserve">the Entitlement </w:t>
            </w:r>
            <w:r w:rsidRPr="00B12FFB">
              <w:rPr>
                <w:rFonts w:asciiTheme="minorHAnsi" w:hAnsiTheme="minorHAnsi" w:cstheme="minorHAnsi"/>
                <w:i/>
                <w:noProof/>
              </w:rPr>
              <w:t>Matrix</w:t>
            </w:r>
            <w:r w:rsidR="004A56D1" w:rsidRPr="00B12FFB">
              <w:rPr>
                <w:rFonts w:asciiTheme="minorHAnsi" w:hAnsiTheme="minorHAnsi" w:cstheme="minorHAnsi"/>
                <w:i/>
                <w:noProof/>
              </w:rPr>
              <w:t>,</w:t>
            </w:r>
            <w:r w:rsidRPr="00B12FFB">
              <w:rPr>
                <w:rFonts w:asciiTheme="minorHAnsi" w:hAnsiTheme="minorHAnsi" w:cstheme="minorHAnsi"/>
                <w:i/>
              </w:rPr>
              <w:t xml:space="preserve"> other sections of the RAPs will </w:t>
            </w:r>
            <w:r w:rsidRPr="00B12FFB">
              <w:rPr>
                <w:rFonts w:asciiTheme="minorHAnsi" w:hAnsiTheme="minorHAnsi" w:cstheme="minorHAnsi"/>
                <w:i/>
                <w:noProof/>
              </w:rPr>
              <w:t>be disclosed</w:t>
            </w:r>
            <w:r w:rsidRPr="00B12FFB">
              <w:rPr>
                <w:rFonts w:asciiTheme="minorHAnsi" w:hAnsiTheme="minorHAnsi" w:cstheme="minorHAnsi"/>
                <w:i/>
              </w:rPr>
              <w:t xml:space="preserve">. </w:t>
            </w:r>
            <w:r w:rsidR="0029108F" w:rsidRPr="00B12FFB">
              <w:rPr>
                <w:rFonts w:asciiTheme="minorHAnsi" w:hAnsiTheme="minorHAnsi" w:cstheme="minorHAnsi"/>
                <w:i/>
              </w:rPr>
              <w:t>ESCOM</w:t>
            </w:r>
            <w:r w:rsidR="00D871FF" w:rsidRPr="00B12FFB">
              <w:rPr>
                <w:rFonts w:asciiTheme="minorHAnsi" w:hAnsiTheme="minorHAnsi" w:cstheme="minorHAnsi"/>
                <w:i/>
              </w:rPr>
              <w:t xml:space="preserve"> and MoNREM</w:t>
            </w:r>
            <w:r w:rsidRPr="00B12FFB">
              <w:rPr>
                <w:rFonts w:asciiTheme="minorHAnsi" w:hAnsiTheme="minorHAnsi" w:cstheme="minorHAnsi"/>
                <w:i/>
              </w:rPr>
              <w:t xml:space="preserve"> shall disclose and post any </w:t>
            </w:r>
            <w:r w:rsidR="0029108F" w:rsidRPr="00B12FFB">
              <w:rPr>
                <w:rFonts w:asciiTheme="minorHAnsi" w:hAnsiTheme="minorHAnsi" w:cstheme="minorHAnsi"/>
                <w:i/>
              </w:rPr>
              <w:t>MEAP</w:t>
            </w:r>
            <w:r w:rsidRPr="00B12FFB">
              <w:rPr>
                <w:rFonts w:asciiTheme="minorHAnsi" w:hAnsiTheme="minorHAnsi" w:cstheme="minorHAnsi"/>
                <w:i/>
              </w:rPr>
              <w:t xml:space="preserve"> RAPs in </w:t>
            </w:r>
            <w:r w:rsidR="00877F8A">
              <w:rPr>
                <w:rFonts w:asciiTheme="minorHAnsi" w:hAnsiTheme="minorHAnsi" w:cstheme="minorHAnsi"/>
                <w:i/>
              </w:rPr>
              <w:t>their</w:t>
            </w:r>
            <w:r w:rsidR="00877F8A" w:rsidRPr="00B12FFB">
              <w:rPr>
                <w:rFonts w:asciiTheme="minorHAnsi" w:hAnsiTheme="minorHAnsi" w:cstheme="minorHAnsi"/>
                <w:i/>
              </w:rPr>
              <w:t xml:space="preserve"> </w:t>
            </w:r>
            <w:r w:rsidRPr="00B12FFB">
              <w:rPr>
                <w:rFonts w:asciiTheme="minorHAnsi" w:hAnsiTheme="minorHAnsi" w:cstheme="minorHAnsi"/>
                <w:i/>
              </w:rPr>
              <w:t>website</w:t>
            </w:r>
            <w:r w:rsidR="00877F8A">
              <w:rPr>
                <w:rFonts w:asciiTheme="minorHAnsi" w:hAnsiTheme="minorHAnsi" w:cstheme="minorHAnsi"/>
                <w:i/>
              </w:rPr>
              <w:t>s</w:t>
            </w:r>
            <w:r w:rsidRPr="00B12FFB">
              <w:rPr>
                <w:rFonts w:asciiTheme="minorHAnsi" w:hAnsiTheme="minorHAnsi" w:cstheme="minorHAnsi"/>
                <w:i/>
              </w:rPr>
              <w:t xml:space="preserve">, </w:t>
            </w:r>
            <w:r w:rsidR="00877F8A">
              <w:rPr>
                <w:rFonts w:asciiTheme="minorHAnsi" w:hAnsiTheme="minorHAnsi" w:cstheme="minorHAnsi"/>
                <w:i/>
              </w:rPr>
              <w:t xml:space="preserve">and in </w:t>
            </w:r>
            <w:r w:rsidRPr="00B12FFB">
              <w:rPr>
                <w:rFonts w:asciiTheme="minorHAnsi" w:hAnsiTheme="minorHAnsi" w:cstheme="minorHAnsi"/>
                <w:i/>
              </w:rPr>
              <w:t>local newspapers with wide circulation</w:t>
            </w:r>
            <w:r w:rsidR="00877F8A">
              <w:rPr>
                <w:rFonts w:asciiTheme="minorHAnsi" w:hAnsiTheme="minorHAnsi" w:cstheme="minorHAnsi"/>
                <w:i/>
              </w:rPr>
              <w:t>,</w:t>
            </w:r>
            <w:r w:rsidRPr="00B12FFB">
              <w:rPr>
                <w:rFonts w:asciiTheme="minorHAnsi" w:hAnsiTheme="minorHAnsi" w:cstheme="minorHAnsi"/>
                <w:i/>
              </w:rPr>
              <w:t xml:space="preserve"> and receive comments. </w:t>
            </w:r>
            <w:r w:rsidRPr="00B12FFB">
              <w:rPr>
                <w:rFonts w:asciiTheme="minorHAnsi" w:hAnsiTheme="minorHAnsi" w:cstheme="minorHAnsi"/>
                <w:i/>
                <w:noProof/>
              </w:rPr>
              <w:t xml:space="preserve">Comments and critiques made on any </w:t>
            </w:r>
            <w:r w:rsidR="0029108F" w:rsidRPr="00B12FFB">
              <w:rPr>
                <w:rFonts w:asciiTheme="minorHAnsi" w:hAnsiTheme="minorHAnsi" w:cstheme="minorHAnsi"/>
                <w:i/>
                <w:noProof/>
              </w:rPr>
              <w:t>MEAP</w:t>
            </w:r>
            <w:r w:rsidRPr="00B12FFB">
              <w:rPr>
                <w:rFonts w:asciiTheme="minorHAnsi" w:hAnsiTheme="minorHAnsi" w:cstheme="minorHAnsi"/>
                <w:i/>
                <w:noProof/>
              </w:rPr>
              <w:t xml:space="preserve"> RAP by PAPs and other stakeholders will be taken into consideration</w:t>
            </w:r>
            <w:r w:rsidR="00877F8A">
              <w:rPr>
                <w:rFonts w:asciiTheme="minorHAnsi" w:hAnsiTheme="minorHAnsi" w:cstheme="minorHAnsi"/>
                <w:i/>
                <w:noProof/>
              </w:rPr>
              <w:t xml:space="preserve"> </w:t>
            </w:r>
            <w:r w:rsidR="00877F8A" w:rsidRPr="00B12FFB">
              <w:rPr>
                <w:rFonts w:asciiTheme="minorHAnsi" w:hAnsiTheme="minorHAnsi" w:cstheme="minorHAnsi"/>
                <w:i/>
                <w:noProof/>
              </w:rPr>
              <w:t xml:space="preserve">by </w:t>
            </w:r>
            <w:r w:rsidR="00877F8A">
              <w:rPr>
                <w:rFonts w:asciiTheme="minorHAnsi" w:hAnsiTheme="minorHAnsi" w:cstheme="minorHAnsi"/>
                <w:i/>
                <w:noProof/>
              </w:rPr>
              <w:t xml:space="preserve">the </w:t>
            </w:r>
            <w:r w:rsidR="00877F8A" w:rsidRPr="00B12FFB">
              <w:rPr>
                <w:rFonts w:asciiTheme="minorHAnsi" w:hAnsiTheme="minorHAnsi" w:cstheme="minorHAnsi"/>
                <w:i/>
                <w:noProof/>
              </w:rPr>
              <w:t>MEAP- PIU</w:t>
            </w:r>
            <w:r w:rsidRPr="00B12FFB">
              <w:rPr>
                <w:rFonts w:asciiTheme="minorHAnsi" w:hAnsiTheme="minorHAnsi" w:cstheme="minorHAnsi"/>
                <w:i/>
              </w:rPr>
              <w:t xml:space="preserve">. </w:t>
            </w:r>
            <w:r w:rsidR="00877F8A">
              <w:rPr>
                <w:rFonts w:asciiTheme="minorHAnsi" w:hAnsiTheme="minorHAnsi" w:cstheme="minorHAnsi"/>
                <w:i/>
              </w:rPr>
              <w:t xml:space="preserve">The </w:t>
            </w:r>
            <w:r w:rsidR="00D871FF" w:rsidRPr="00B12FFB">
              <w:rPr>
                <w:rFonts w:asciiTheme="minorHAnsi" w:hAnsiTheme="minorHAnsi" w:cstheme="minorHAnsi"/>
                <w:i/>
              </w:rPr>
              <w:t>MEAP-PIU</w:t>
            </w:r>
            <w:r w:rsidRPr="00B12FFB">
              <w:rPr>
                <w:rFonts w:asciiTheme="minorHAnsi" w:hAnsiTheme="minorHAnsi" w:cstheme="minorHAnsi"/>
                <w:i/>
              </w:rPr>
              <w:t xml:space="preserve"> will also conduct a </w:t>
            </w:r>
            <w:r w:rsidRPr="00B12FFB">
              <w:rPr>
                <w:rFonts w:asciiTheme="minorHAnsi" w:hAnsiTheme="minorHAnsi" w:cstheme="minorHAnsi"/>
                <w:i/>
                <w:noProof/>
              </w:rPr>
              <w:t>half</w:t>
            </w:r>
            <w:r w:rsidR="004A56D1" w:rsidRPr="00B12FFB">
              <w:rPr>
                <w:rFonts w:asciiTheme="minorHAnsi" w:hAnsiTheme="minorHAnsi" w:cstheme="minorHAnsi"/>
                <w:i/>
                <w:noProof/>
              </w:rPr>
              <w:t>-</w:t>
            </w:r>
            <w:r w:rsidRPr="00B12FFB">
              <w:rPr>
                <w:rFonts w:asciiTheme="minorHAnsi" w:hAnsiTheme="minorHAnsi" w:cstheme="minorHAnsi"/>
                <w:i/>
                <w:noProof/>
              </w:rPr>
              <w:t>day</w:t>
            </w:r>
            <w:r w:rsidRPr="00B12FFB">
              <w:rPr>
                <w:rFonts w:asciiTheme="minorHAnsi" w:hAnsiTheme="minorHAnsi" w:cstheme="minorHAnsi"/>
                <w:i/>
              </w:rPr>
              <w:t xml:space="preserve"> wor</w:t>
            </w:r>
            <w:r w:rsidR="000B0185" w:rsidRPr="00B12FFB">
              <w:rPr>
                <w:rFonts w:asciiTheme="minorHAnsi" w:hAnsiTheme="minorHAnsi" w:cstheme="minorHAnsi"/>
                <w:i/>
              </w:rPr>
              <w:t>ksh</w:t>
            </w:r>
            <w:r w:rsidRPr="00B12FFB">
              <w:rPr>
                <w:rFonts w:asciiTheme="minorHAnsi" w:hAnsiTheme="minorHAnsi" w:cstheme="minorHAnsi"/>
                <w:i/>
              </w:rPr>
              <w:t>op in the project areas for the PAPs, stakeholders, representatives of civil societies,</w:t>
            </w:r>
            <w:r w:rsidR="00877F8A">
              <w:rPr>
                <w:rFonts w:asciiTheme="minorHAnsi" w:hAnsiTheme="minorHAnsi" w:cstheme="minorHAnsi"/>
                <w:i/>
              </w:rPr>
              <w:t xml:space="preserve"> and</w:t>
            </w:r>
            <w:r w:rsidRPr="00B12FFB">
              <w:rPr>
                <w:rFonts w:asciiTheme="minorHAnsi" w:hAnsiTheme="minorHAnsi" w:cstheme="minorHAnsi"/>
                <w:i/>
              </w:rPr>
              <w:t xml:space="preserve"> local leaders with the objective of disclosing project specific RAPs. The Public disclosure of any RAP will </w:t>
            </w:r>
            <w:r w:rsidRPr="00B12FFB">
              <w:rPr>
                <w:rFonts w:asciiTheme="minorHAnsi" w:hAnsiTheme="minorHAnsi" w:cstheme="minorHAnsi"/>
                <w:i/>
                <w:noProof/>
              </w:rPr>
              <w:t>be made</w:t>
            </w:r>
            <w:r w:rsidRPr="00B12FFB">
              <w:rPr>
                <w:rFonts w:asciiTheme="minorHAnsi" w:hAnsiTheme="minorHAnsi" w:cstheme="minorHAnsi"/>
                <w:i/>
              </w:rPr>
              <w:t xml:space="preserve"> in Chichewa and English languages. </w:t>
            </w:r>
            <w:r w:rsidRPr="00B12FFB">
              <w:rPr>
                <w:rFonts w:asciiTheme="minorHAnsi" w:hAnsiTheme="minorHAnsi" w:cstheme="minorHAnsi"/>
                <w:i/>
                <w:noProof/>
              </w:rPr>
              <w:t>This</w:t>
            </w:r>
            <w:r w:rsidRPr="00B12FFB">
              <w:rPr>
                <w:rFonts w:asciiTheme="minorHAnsi" w:hAnsiTheme="minorHAnsi" w:cstheme="minorHAnsi"/>
                <w:i/>
              </w:rPr>
              <w:t xml:space="preserve"> could be done through depositing / posting them in a range of publicly accessible places such </w:t>
            </w:r>
            <w:r w:rsidRPr="00B12FFB">
              <w:rPr>
                <w:rFonts w:asciiTheme="minorHAnsi" w:hAnsiTheme="minorHAnsi" w:cstheme="minorHAnsi"/>
                <w:i/>
                <w:noProof/>
              </w:rPr>
              <w:t>as</w:t>
            </w:r>
            <w:r w:rsidRPr="00B12FFB">
              <w:rPr>
                <w:rFonts w:asciiTheme="minorHAnsi" w:hAnsiTheme="minorHAnsi" w:cstheme="minorHAnsi"/>
                <w:i/>
              </w:rPr>
              <w:t xml:space="preserve"> District Council Offices, Schools, Churches and other public places. They will also be disclosed for input from civil societies, academics</w:t>
            </w:r>
            <w:r w:rsidR="00877F8A">
              <w:rPr>
                <w:rFonts w:asciiTheme="minorHAnsi" w:hAnsiTheme="minorHAnsi" w:cstheme="minorHAnsi"/>
                <w:i/>
              </w:rPr>
              <w:t>,</w:t>
            </w:r>
            <w:r w:rsidRPr="00B12FFB">
              <w:rPr>
                <w:rFonts w:asciiTheme="minorHAnsi" w:hAnsiTheme="minorHAnsi" w:cstheme="minorHAnsi"/>
                <w:i/>
              </w:rPr>
              <w:t xml:space="preserve"> and other professionals. </w:t>
            </w:r>
          </w:p>
          <w:p w14:paraId="7EBC47E0" w14:textId="77777777" w:rsidR="009E2A95" w:rsidRPr="00B12FFB" w:rsidRDefault="009E2A95" w:rsidP="007B3B97">
            <w:pPr>
              <w:ind w:left="-7"/>
              <w:jc w:val="both"/>
              <w:rPr>
                <w:rFonts w:asciiTheme="minorHAnsi" w:hAnsiTheme="minorHAnsi" w:cstheme="minorHAnsi"/>
                <w:i/>
              </w:rPr>
            </w:pPr>
          </w:p>
        </w:tc>
      </w:tr>
      <w:tr w:rsidR="009E2A95" w:rsidRPr="00B12FFB" w14:paraId="181879EA" w14:textId="77777777" w:rsidTr="00B7596D">
        <w:tblPrEx>
          <w:tblLook w:val="01E0" w:firstRow="1" w:lastRow="1" w:firstColumn="1" w:lastColumn="1" w:noHBand="0" w:noVBand="0"/>
        </w:tblPrEx>
        <w:tc>
          <w:tcPr>
            <w:tcW w:w="9828" w:type="dxa"/>
            <w:shd w:val="clear" w:color="auto" w:fill="auto"/>
          </w:tcPr>
          <w:p w14:paraId="5EC725D9"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lastRenderedPageBreak/>
              <w:t>Monitoring and Evaluation Framework</w:t>
            </w:r>
          </w:p>
          <w:p w14:paraId="1903F06B" w14:textId="1AD23EDA" w:rsidR="009E2A95" w:rsidRPr="00B12FFB" w:rsidRDefault="009E2A95" w:rsidP="007B3B97">
            <w:pPr>
              <w:ind w:left="-7"/>
              <w:jc w:val="both"/>
              <w:rPr>
                <w:rFonts w:asciiTheme="minorHAnsi" w:hAnsiTheme="minorHAnsi" w:cstheme="minorHAnsi"/>
                <w:i/>
              </w:rPr>
            </w:pPr>
            <w:r w:rsidRPr="00B12FFB">
              <w:rPr>
                <w:rFonts w:asciiTheme="minorHAnsi" w:hAnsiTheme="minorHAnsi" w:cstheme="minorHAnsi"/>
                <w:i/>
              </w:rPr>
              <w:t xml:space="preserve">The arrangements for monitoring the resettlement and compensation activities will fit the overall monitoring program of the entire </w:t>
            </w:r>
            <w:r w:rsidR="0029108F" w:rsidRPr="00B12FFB">
              <w:rPr>
                <w:rFonts w:asciiTheme="minorHAnsi" w:hAnsiTheme="minorHAnsi" w:cstheme="minorHAnsi"/>
                <w:i/>
              </w:rPr>
              <w:t>MEAP</w:t>
            </w:r>
            <w:r w:rsidRPr="00B12FFB">
              <w:rPr>
                <w:rFonts w:asciiTheme="minorHAnsi" w:hAnsiTheme="minorHAnsi" w:cstheme="minorHAnsi"/>
                <w:i/>
              </w:rPr>
              <w:t xml:space="preserve"> program, which will fall under the overall responsibility of the P</w:t>
            </w:r>
            <w:r w:rsidR="0029108F" w:rsidRPr="00B12FFB">
              <w:rPr>
                <w:rFonts w:asciiTheme="minorHAnsi" w:hAnsiTheme="minorHAnsi" w:cstheme="minorHAnsi"/>
                <w:i/>
              </w:rPr>
              <w:t>IU</w:t>
            </w:r>
            <w:r w:rsidRPr="00B12FFB">
              <w:rPr>
                <w:rFonts w:asciiTheme="minorHAnsi" w:hAnsiTheme="minorHAnsi" w:cstheme="minorHAnsi"/>
                <w:i/>
              </w:rPr>
              <w:t>. At the sub-project level, the</w:t>
            </w:r>
            <w:r w:rsidR="0029108F" w:rsidRPr="00B12FFB">
              <w:rPr>
                <w:rFonts w:asciiTheme="minorHAnsi" w:hAnsiTheme="minorHAnsi" w:cstheme="minorHAnsi"/>
                <w:i/>
              </w:rPr>
              <w:t xml:space="preserve"> District Councils</w:t>
            </w:r>
            <w:r w:rsidRPr="00B12FFB">
              <w:rPr>
                <w:rFonts w:asciiTheme="minorHAnsi" w:hAnsiTheme="minorHAnsi" w:cstheme="minorHAnsi"/>
                <w:i/>
              </w:rPr>
              <w:t xml:space="preserve"> will have responsibility for ensuring monitoring is undertaken with the Resettlement and Compensation Committee coordinating efforts. Periodic evaluations will </w:t>
            </w:r>
            <w:r w:rsidRPr="00B12FFB">
              <w:rPr>
                <w:rFonts w:asciiTheme="minorHAnsi" w:hAnsiTheme="minorHAnsi" w:cstheme="minorHAnsi"/>
                <w:i/>
                <w:noProof/>
              </w:rPr>
              <w:t>be made</w:t>
            </w:r>
            <w:r w:rsidRPr="00B12FFB">
              <w:rPr>
                <w:rFonts w:asciiTheme="minorHAnsi" w:hAnsiTheme="minorHAnsi" w:cstheme="minorHAnsi"/>
                <w:i/>
              </w:rPr>
              <w:t xml:space="preserve"> </w:t>
            </w:r>
            <w:r w:rsidRPr="00B12FFB">
              <w:rPr>
                <w:rFonts w:asciiTheme="minorHAnsi" w:hAnsiTheme="minorHAnsi" w:cstheme="minorHAnsi"/>
                <w:i/>
                <w:noProof/>
              </w:rPr>
              <w:t>in order to</w:t>
            </w:r>
            <w:r w:rsidRPr="00B12FFB">
              <w:rPr>
                <w:rFonts w:asciiTheme="minorHAnsi" w:hAnsiTheme="minorHAnsi" w:cstheme="minorHAnsi"/>
                <w:i/>
              </w:rPr>
              <w:t xml:space="preserve"> determine whether: the PAPs have </w:t>
            </w:r>
            <w:r w:rsidRPr="00B12FFB">
              <w:rPr>
                <w:rFonts w:asciiTheme="minorHAnsi" w:hAnsiTheme="minorHAnsi" w:cstheme="minorHAnsi"/>
                <w:i/>
                <w:noProof/>
              </w:rPr>
              <w:t>been paid</w:t>
            </w:r>
            <w:r w:rsidRPr="00B12FFB">
              <w:rPr>
                <w:rFonts w:asciiTheme="minorHAnsi" w:hAnsiTheme="minorHAnsi" w:cstheme="minorHAnsi"/>
                <w:i/>
              </w:rPr>
              <w:t xml:space="preserve"> in full and before implementation of the sub-project activities; economic rehabilitation measures have been implemented</w:t>
            </w:r>
            <w:r w:rsidR="004A56D1" w:rsidRPr="00B12FFB">
              <w:rPr>
                <w:rFonts w:asciiTheme="minorHAnsi" w:hAnsiTheme="minorHAnsi" w:cstheme="minorHAnsi"/>
                <w:i/>
                <w:noProof/>
              </w:rPr>
              <w:t>,</w:t>
            </w:r>
            <w:r w:rsidRPr="00B12FFB">
              <w:rPr>
                <w:rFonts w:asciiTheme="minorHAnsi" w:hAnsiTheme="minorHAnsi" w:cstheme="minorHAnsi"/>
                <w:i/>
                <w:noProof/>
              </w:rPr>
              <w:t xml:space="preserve"> and</w:t>
            </w:r>
            <w:r w:rsidRPr="00B12FFB">
              <w:rPr>
                <w:rFonts w:asciiTheme="minorHAnsi" w:hAnsiTheme="minorHAnsi" w:cstheme="minorHAnsi"/>
                <w:i/>
              </w:rPr>
              <w:t xml:space="preserve"> the PAPs have the same or higher standard of living than before. </w:t>
            </w:r>
            <w:r w:rsidR="00B270E2" w:rsidRPr="00B12FFB">
              <w:rPr>
                <w:rFonts w:asciiTheme="minorHAnsi" w:hAnsiTheme="minorHAnsi" w:cstheme="minorHAnsi"/>
                <w:i/>
                <w:noProof/>
              </w:rPr>
              <w:t>Some</w:t>
            </w:r>
            <w:r w:rsidRPr="00B12FFB">
              <w:rPr>
                <w:rFonts w:asciiTheme="minorHAnsi" w:hAnsiTheme="minorHAnsi" w:cstheme="minorHAnsi"/>
                <w:i/>
              </w:rPr>
              <w:t xml:space="preserve"> </w:t>
            </w:r>
            <w:r w:rsidRPr="00B12FFB">
              <w:rPr>
                <w:rFonts w:asciiTheme="minorHAnsi" w:hAnsiTheme="minorHAnsi" w:cstheme="minorHAnsi"/>
                <w:i/>
                <w:noProof/>
              </w:rPr>
              <w:t>objectively verifiable indicators shall be used to monitor the impacts of the compensation and resettlement activities. These indicators will be targeted at quantitatively and qualitatively measuring the physical and socio-economic status of the PAPs, to determine and guide improvement in their social</w:t>
            </w:r>
            <w:r w:rsidRPr="00B12FFB">
              <w:rPr>
                <w:rFonts w:asciiTheme="minorHAnsi" w:hAnsiTheme="minorHAnsi" w:cstheme="minorHAnsi"/>
                <w:i/>
              </w:rPr>
              <w:t xml:space="preserve"> </w:t>
            </w:r>
            <w:r w:rsidRPr="00B12FFB">
              <w:rPr>
                <w:rFonts w:asciiTheme="minorHAnsi" w:hAnsiTheme="minorHAnsi" w:cstheme="minorHAnsi"/>
                <w:i/>
                <w:noProof/>
              </w:rPr>
              <w:t>well</w:t>
            </w:r>
            <w:r w:rsidR="00B270E2" w:rsidRPr="00B12FFB">
              <w:rPr>
                <w:rFonts w:asciiTheme="minorHAnsi" w:hAnsiTheme="minorHAnsi" w:cstheme="minorHAnsi"/>
                <w:i/>
                <w:noProof/>
              </w:rPr>
              <w:t>-</w:t>
            </w:r>
            <w:r w:rsidRPr="00B12FFB">
              <w:rPr>
                <w:rFonts w:asciiTheme="minorHAnsi" w:hAnsiTheme="minorHAnsi" w:cstheme="minorHAnsi"/>
                <w:i/>
                <w:noProof/>
              </w:rPr>
              <w:t>being</w:t>
            </w:r>
            <w:r w:rsidRPr="00B12FFB">
              <w:rPr>
                <w:rFonts w:asciiTheme="minorHAnsi" w:hAnsiTheme="minorHAnsi" w:cstheme="minorHAnsi"/>
                <w:i/>
              </w:rPr>
              <w:t xml:space="preserve">. </w:t>
            </w:r>
            <w:r w:rsidRPr="00B12FFB">
              <w:rPr>
                <w:rFonts w:asciiTheme="minorHAnsi" w:hAnsiTheme="minorHAnsi" w:cstheme="minorHAnsi"/>
                <w:i/>
                <w:noProof/>
              </w:rPr>
              <w:t>In addition</w:t>
            </w:r>
            <w:r w:rsidRPr="00B12FFB">
              <w:rPr>
                <w:rFonts w:asciiTheme="minorHAnsi" w:hAnsiTheme="minorHAnsi" w:cstheme="minorHAnsi"/>
                <w:i/>
              </w:rPr>
              <w:t>, an independent audit will take place at the completion of RAP implementation.</w:t>
            </w:r>
          </w:p>
          <w:p w14:paraId="472AF2A4" w14:textId="77777777" w:rsidR="009E2A95" w:rsidRPr="00B12FFB" w:rsidRDefault="009E2A95" w:rsidP="007B3B97">
            <w:pPr>
              <w:ind w:left="-7"/>
              <w:jc w:val="both"/>
              <w:rPr>
                <w:rFonts w:asciiTheme="minorHAnsi" w:hAnsiTheme="minorHAnsi" w:cstheme="minorHAnsi"/>
                <w:i/>
              </w:rPr>
            </w:pPr>
          </w:p>
          <w:p w14:paraId="55AB5924"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t>Estimated Budget for the RPF implementation</w:t>
            </w:r>
          </w:p>
          <w:p w14:paraId="29879292" w14:textId="0DA8531A" w:rsidR="009E2A95" w:rsidRPr="00B12FFB" w:rsidRDefault="009E2A95" w:rsidP="007B3B97">
            <w:pPr>
              <w:ind w:left="-7"/>
              <w:jc w:val="both"/>
              <w:rPr>
                <w:rFonts w:asciiTheme="minorHAnsi" w:hAnsiTheme="minorHAnsi" w:cstheme="minorHAnsi"/>
                <w:i/>
              </w:rPr>
            </w:pPr>
            <w:r w:rsidRPr="00B12FFB">
              <w:rPr>
                <w:rFonts w:asciiTheme="minorHAnsi" w:hAnsiTheme="minorHAnsi" w:cstheme="minorHAnsi"/>
                <w:i/>
              </w:rPr>
              <w:t xml:space="preserve">The estimated cost for the implementation of this RPF will be </w:t>
            </w:r>
            <w:r w:rsidR="000B0185" w:rsidRPr="00B12FFB">
              <w:rPr>
                <w:rFonts w:asciiTheme="minorHAnsi" w:hAnsiTheme="minorHAnsi" w:cstheme="minorHAnsi"/>
                <w:i/>
              </w:rPr>
              <w:t>MKw68</w:t>
            </w:r>
            <w:r w:rsidR="0029108F" w:rsidRPr="00B12FFB">
              <w:rPr>
                <w:rFonts w:asciiTheme="minorHAnsi" w:hAnsiTheme="minorHAnsi" w:cstheme="minorHAnsi"/>
                <w:i/>
              </w:rPr>
              <w:t>,000,000.00</w:t>
            </w:r>
            <w:r w:rsidRPr="00B12FFB">
              <w:rPr>
                <w:rFonts w:asciiTheme="minorHAnsi" w:hAnsiTheme="minorHAnsi" w:cstheme="minorHAnsi"/>
                <w:b/>
                <w:i/>
              </w:rPr>
              <w:t xml:space="preserve"> </w:t>
            </w:r>
            <w:r w:rsidRPr="00B12FFB">
              <w:rPr>
                <w:rFonts w:asciiTheme="minorHAnsi" w:hAnsiTheme="minorHAnsi" w:cstheme="minorHAnsi"/>
                <w:i/>
              </w:rPr>
              <w:t xml:space="preserve">minus the cost of implementing individual RAPs since those </w:t>
            </w:r>
            <w:r w:rsidRPr="00B12FFB">
              <w:rPr>
                <w:rFonts w:asciiTheme="minorHAnsi" w:hAnsiTheme="minorHAnsi" w:cstheme="minorHAnsi"/>
                <w:i/>
                <w:noProof/>
              </w:rPr>
              <w:t>cost</w:t>
            </w:r>
            <w:r w:rsidR="00B270E2" w:rsidRPr="00B12FFB">
              <w:rPr>
                <w:rFonts w:asciiTheme="minorHAnsi" w:hAnsiTheme="minorHAnsi" w:cstheme="minorHAnsi"/>
                <w:i/>
                <w:noProof/>
              </w:rPr>
              <w:t>s</w:t>
            </w:r>
            <w:r w:rsidRPr="00B12FFB">
              <w:rPr>
                <w:rFonts w:asciiTheme="minorHAnsi" w:hAnsiTheme="minorHAnsi" w:cstheme="minorHAnsi"/>
                <w:i/>
              </w:rPr>
              <w:t xml:space="preserve"> have not </w:t>
            </w:r>
            <w:r w:rsidR="00FF5A27">
              <w:rPr>
                <w:rFonts w:asciiTheme="minorHAnsi" w:hAnsiTheme="minorHAnsi" w:cstheme="minorHAnsi"/>
                <w:i/>
              </w:rPr>
              <w:t xml:space="preserve">yet </w:t>
            </w:r>
            <w:r w:rsidRPr="00B12FFB">
              <w:rPr>
                <w:rFonts w:asciiTheme="minorHAnsi" w:hAnsiTheme="minorHAnsi" w:cstheme="minorHAnsi"/>
                <w:i/>
                <w:noProof/>
              </w:rPr>
              <w:t>been determined</w:t>
            </w:r>
            <w:r w:rsidRPr="00B12FFB">
              <w:rPr>
                <w:rFonts w:asciiTheme="minorHAnsi" w:hAnsiTheme="minorHAnsi" w:cstheme="minorHAnsi"/>
                <w:i/>
              </w:rPr>
              <w:t>. The RPF budget costs will cover stakeholders</w:t>
            </w:r>
            <w:r w:rsidR="00FF5A27">
              <w:rPr>
                <w:rFonts w:asciiTheme="minorHAnsi" w:hAnsiTheme="minorHAnsi" w:cstheme="minorHAnsi"/>
                <w:i/>
              </w:rPr>
              <w:t>’</w:t>
            </w:r>
            <w:r w:rsidRPr="00B12FFB">
              <w:rPr>
                <w:rFonts w:asciiTheme="minorHAnsi" w:hAnsiTheme="minorHAnsi" w:cstheme="minorHAnsi"/>
                <w:i/>
              </w:rPr>
              <w:t xml:space="preserve"> </w:t>
            </w:r>
            <w:r w:rsidRPr="00B12FFB">
              <w:rPr>
                <w:rFonts w:asciiTheme="minorHAnsi" w:hAnsiTheme="minorHAnsi" w:cstheme="minorHAnsi"/>
                <w:i/>
                <w:noProof/>
              </w:rPr>
              <w:t>training</w:t>
            </w:r>
            <w:r w:rsidRPr="00B12FFB">
              <w:rPr>
                <w:rFonts w:asciiTheme="minorHAnsi" w:hAnsiTheme="minorHAnsi" w:cstheme="minorHAnsi"/>
                <w:i/>
              </w:rPr>
              <w:t xml:space="preserve"> and consultation forums on RPF; Monitoring and evaluation exercise on </w:t>
            </w:r>
            <w:r w:rsidR="00B270E2" w:rsidRPr="00B12FFB">
              <w:rPr>
                <w:rFonts w:asciiTheme="minorHAnsi" w:hAnsiTheme="minorHAnsi" w:cstheme="minorHAnsi"/>
                <w:i/>
              </w:rPr>
              <w:t xml:space="preserve">the </w:t>
            </w:r>
            <w:r w:rsidRPr="00B12FFB">
              <w:rPr>
                <w:rFonts w:asciiTheme="minorHAnsi" w:hAnsiTheme="minorHAnsi" w:cstheme="minorHAnsi"/>
                <w:i/>
                <w:noProof/>
              </w:rPr>
              <w:t>implementation</w:t>
            </w:r>
            <w:r w:rsidRPr="00B12FFB">
              <w:rPr>
                <w:rFonts w:asciiTheme="minorHAnsi" w:hAnsiTheme="minorHAnsi" w:cstheme="minorHAnsi"/>
                <w:i/>
              </w:rPr>
              <w:t xml:space="preserve"> of the individual RAPs; evaluation of livelihood empowerment programs and </w:t>
            </w:r>
            <w:r w:rsidR="0029108F" w:rsidRPr="00B12FFB">
              <w:rPr>
                <w:rFonts w:asciiTheme="minorHAnsi" w:hAnsiTheme="minorHAnsi" w:cstheme="minorHAnsi"/>
                <w:i/>
              </w:rPr>
              <w:t>MEAP</w:t>
            </w:r>
            <w:r w:rsidRPr="00B12FFB">
              <w:rPr>
                <w:rFonts w:asciiTheme="minorHAnsi" w:hAnsiTheme="minorHAnsi" w:cstheme="minorHAnsi"/>
                <w:i/>
              </w:rPr>
              <w:t xml:space="preserve"> RAP </w:t>
            </w:r>
            <w:r w:rsidRPr="00B12FFB">
              <w:rPr>
                <w:rFonts w:asciiTheme="minorHAnsi" w:hAnsiTheme="minorHAnsi" w:cstheme="minorHAnsi"/>
                <w:i/>
                <w:noProof/>
              </w:rPr>
              <w:t>training</w:t>
            </w:r>
            <w:r w:rsidRPr="00B12FFB">
              <w:rPr>
                <w:rFonts w:asciiTheme="minorHAnsi" w:hAnsiTheme="minorHAnsi" w:cstheme="minorHAnsi"/>
                <w:i/>
              </w:rPr>
              <w:t>.</w:t>
            </w:r>
          </w:p>
          <w:p w14:paraId="510EB25F" w14:textId="77777777" w:rsidR="009E2A95" w:rsidRPr="00B12FFB" w:rsidRDefault="009E2A95" w:rsidP="007B3B97">
            <w:pPr>
              <w:ind w:left="-7"/>
              <w:jc w:val="both"/>
              <w:rPr>
                <w:rFonts w:asciiTheme="minorHAnsi" w:hAnsiTheme="minorHAnsi" w:cstheme="minorHAnsi"/>
                <w:i/>
              </w:rPr>
            </w:pPr>
          </w:p>
          <w:p w14:paraId="3BDDBD5B" w14:textId="77777777" w:rsidR="009E2A95" w:rsidRPr="00B12FFB" w:rsidRDefault="009E2A95" w:rsidP="007B3B97">
            <w:pPr>
              <w:ind w:left="-7"/>
              <w:jc w:val="both"/>
              <w:rPr>
                <w:rFonts w:asciiTheme="minorHAnsi" w:hAnsiTheme="minorHAnsi" w:cstheme="minorHAnsi"/>
                <w:b/>
                <w:i/>
              </w:rPr>
            </w:pPr>
            <w:r w:rsidRPr="00B12FFB">
              <w:rPr>
                <w:rFonts w:asciiTheme="minorHAnsi" w:hAnsiTheme="minorHAnsi" w:cstheme="minorHAnsi"/>
                <w:b/>
                <w:i/>
              </w:rPr>
              <w:t>Capacity Building and Training for RPF</w:t>
            </w:r>
          </w:p>
          <w:p w14:paraId="44B6138A" w14:textId="40FB1A4F" w:rsidR="009E2A95" w:rsidRPr="00B12FFB" w:rsidRDefault="009E2A95" w:rsidP="007B3B97">
            <w:pPr>
              <w:ind w:left="-7"/>
              <w:jc w:val="both"/>
              <w:rPr>
                <w:rFonts w:asciiTheme="minorHAnsi" w:hAnsiTheme="minorHAnsi" w:cstheme="minorHAnsi"/>
                <w:i/>
              </w:rPr>
            </w:pPr>
            <w:r w:rsidRPr="00B12FFB">
              <w:rPr>
                <w:rFonts w:asciiTheme="minorHAnsi" w:hAnsiTheme="minorHAnsi" w:cstheme="minorHAnsi"/>
                <w:i/>
              </w:rPr>
              <w:t xml:space="preserve">Effective implementation of the </w:t>
            </w:r>
            <w:r w:rsidR="00FF5A27">
              <w:rPr>
                <w:rFonts w:asciiTheme="minorHAnsi" w:hAnsiTheme="minorHAnsi" w:cstheme="minorHAnsi"/>
                <w:i/>
              </w:rPr>
              <w:t>RPF</w:t>
            </w:r>
            <w:r w:rsidRPr="00B12FFB">
              <w:rPr>
                <w:rFonts w:asciiTheme="minorHAnsi" w:hAnsiTheme="minorHAnsi" w:cstheme="minorHAnsi"/>
                <w:i/>
              </w:rPr>
              <w:t xml:space="preserve"> will require adequate capacity enhancement for </w:t>
            </w:r>
            <w:r w:rsidR="00936CE5" w:rsidRPr="00B12FFB">
              <w:rPr>
                <w:rFonts w:asciiTheme="minorHAnsi" w:hAnsiTheme="minorHAnsi" w:cstheme="minorHAnsi"/>
                <w:i/>
              </w:rPr>
              <w:t>MEAP</w:t>
            </w:r>
            <w:r w:rsidRPr="00B12FFB">
              <w:rPr>
                <w:rFonts w:asciiTheme="minorHAnsi" w:hAnsiTheme="minorHAnsi" w:cstheme="minorHAnsi"/>
                <w:i/>
              </w:rPr>
              <w:t xml:space="preserve"> implementing institutions and other stakeholders. </w:t>
            </w:r>
            <w:r w:rsidR="00735F98">
              <w:rPr>
                <w:rFonts w:asciiTheme="minorHAnsi" w:hAnsiTheme="minorHAnsi" w:cstheme="minorHAnsi"/>
                <w:i/>
              </w:rPr>
              <w:t xml:space="preserve">This will be done by the PIU in all districts where the project will have </w:t>
            </w:r>
            <w:r w:rsidR="004F2E58">
              <w:rPr>
                <w:rFonts w:asciiTheme="minorHAnsi" w:hAnsiTheme="minorHAnsi" w:cstheme="minorHAnsi"/>
                <w:i/>
              </w:rPr>
              <w:t>investments</w:t>
            </w:r>
            <w:r w:rsidR="00735F98">
              <w:rPr>
                <w:rFonts w:asciiTheme="minorHAnsi" w:hAnsiTheme="minorHAnsi" w:cstheme="minorHAnsi"/>
                <w:i/>
              </w:rPr>
              <w:t>.</w:t>
            </w:r>
          </w:p>
        </w:tc>
      </w:tr>
    </w:tbl>
    <w:p w14:paraId="7E09C53E" w14:textId="77777777" w:rsidR="00881C17" w:rsidRPr="00B12FFB" w:rsidRDefault="00881C17" w:rsidP="00B33861">
      <w:pPr>
        <w:rPr>
          <w:rFonts w:asciiTheme="minorHAnsi" w:hAnsiTheme="minorHAnsi" w:cstheme="minorHAnsi"/>
        </w:rPr>
        <w:sectPr w:rsidR="00881C17" w:rsidRPr="00B12FFB" w:rsidSect="003E2C0F">
          <w:footerReference w:type="even" r:id="rId16"/>
          <w:footerReference w:type="default" r:id="rId17"/>
          <w:footerReference w:type="first" r:id="rId18"/>
          <w:pgSz w:w="12240" w:h="15840"/>
          <w:pgMar w:top="1440" w:right="1710" w:bottom="1440" w:left="1530" w:header="720" w:footer="720" w:gutter="0"/>
          <w:pgNumType w:fmt="lowerRoman" w:start="1"/>
          <w:cols w:space="720"/>
          <w:titlePg/>
          <w:docGrid w:linePitch="360"/>
        </w:sectPr>
      </w:pPr>
    </w:p>
    <w:p w14:paraId="57E0E76A" w14:textId="1AB562F2" w:rsidR="00CD27A6" w:rsidRPr="007B3B97" w:rsidRDefault="00B42537" w:rsidP="002F20F0">
      <w:pPr>
        <w:pStyle w:val="Heading1"/>
        <w:rPr>
          <w:rStyle w:val="Heading1Char"/>
          <w:rFonts w:asciiTheme="minorHAnsi" w:eastAsia="BookAntiqua" w:hAnsiTheme="minorHAnsi" w:cstheme="minorHAnsi"/>
          <w:b/>
          <w:color w:val="000000" w:themeColor="text1"/>
        </w:rPr>
      </w:pPr>
      <w:r w:rsidRPr="007B3B97">
        <w:lastRenderedPageBreak/>
        <w:t xml:space="preserve"> </w:t>
      </w:r>
      <w:bookmarkStart w:id="13" w:name="_Toc527992284"/>
      <w:bookmarkStart w:id="14" w:name="_Toc528250765"/>
      <w:bookmarkStart w:id="15" w:name="_Toc4765875"/>
      <w:r w:rsidR="006B1CE6" w:rsidRPr="007B3B97">
        <w:rPr>
          <w:rStyle w:val="Heading1Char"/>
          <w:rFonts w:asciiTheme="minorHAnsi" w:eastAsia="BookAntiqua" w:hAnsiTheme="minorHAnsi" w:cstheme="minorHAnsi"/>
          <w:b/>
          <w:color w:val="000000" w:themeColor="text1"/>
        </w:rPr>
        <w:t>1.0</w:t>
      </w:r>
      <w:r w:rsidR="006B1CE6" w:rsidRPr="007B3B97">
        <w:rPr>
          <w:rStyle w:val="Heading1Char"/>
          <w:rFonts w:asciiTheme="minorHAnsi" w:eastAsia="BookAntiqua" w:hAnsiTheme="minorHAnsi" w:cstheme="minorHAnsi"/>
          <w:b/>
          <w:color w:val="000000" w:themeColor="text1"/>
        </w:rPr>
        <w:tab/>
      </w:r>
      <w:bookmarkEnd w:id="13"/>
      <w:bookmarkEnd w:id="14"/>
      <w:r w:rsidR="00503C60" w:rsidRPr="007B3B97">
        <w:rPr>
          <w:rStyle w:val="Heading1Char"/>
          <w:rFonts w:asciiTheme="minorHAnsi" w:eastAsia="BookAntiqua" w:hAnsiTheme="minorHAnsi" w:cstheme="minorHAnsi"/>
          <w:b/>
          <w:color w:val="000000" w:themeColor="text1"/>
        </w:rPr>
        <w:t>DESCRIPTION OF THE PROJECT</w:t>
      </w:r>
      <w:bookmarkEnd w:id="15"/>
    </w:p>
    <w:p w14:paraId="6A1AAC24" w14:textId="77777777" w:rsidR="00A853C7" w:rsidRPr="00B12FFB" w:rsidRDefault="00A853C7" w:rsidP="00B33861">
      <w:pPr>
        <w:rPr>
          <w:rFonts w:asciiTheme="minorHAnsi" w:eastAsia="Calibri" w:hAnsiTheme="minorHAnsi" w:cstheme="minorHAnsi"/>
          <w:lang w:val="en-US" w:eastAsia="x-none"/>
        </w:rPr>
      </w:pPr>
    </w:p>
    <w:p w14:paraId="1C4ACABB" w14:textId="3C76C310" w:rsidR="00D470A5" w:rsidRDefault="00A853C7" w:rsidP="00735F98">
      <w:pPr>
        <w:pStyle w:val="Heading2"/>
        <w:numPr>
          <w:ilvl w:val="1"/>
          <w:numId w:val="81"/>
        </w:numPr>
      </w:pPr>
      <w:bookmarkStart w:id="16" w:name="_Toc527992285"/>
      <w:bookmarkStart w:id="17" w:name="_Toc528250766"/>
      <w:bookmarkStart w:id="18" w:name="_Toc4765876"/>
      <w:r w:rsidRPr="00B12FFB">
        <w:t>The prea</w:t>
      </w:r>
      <w:r w:rsidR="000611F8" w:rsidRPr="00B12FFB">
        <w:t>M</w:t>
      </w:r>
      <w:r w:rsidRPr="00B12FFB">
        <w:t>ble</w:t>
      </w:r>
      <w:bookmarkStart w:id="19" w:name="_Toc334221721"/>
      <w:bookmarkEnd w:id="16"/>
      <w:bookmarkEnd w:id="17"/>
      <w:bookmarkEnd w:id="18"/>
    </w:p>
    <w:p w14:paraId="5D321013" w14:textId="77777777" w:rsidR="00735F98" w:rsidRPr="00735F98" w:rsidRDefault="00735F98" w:rsidP="00735F98">
      <w:pPr>
        <w:rPr>
          <w:lang w:val="en-US"/>
        </w:rPr>
      </w:pPr>
    </w:p>
    <w:p w14:paraId="28DF1551" w14:textId="5C5FD538" w:rsidR="00FF04EB" w:rsidRPr="00B12FFB" w:rsidRDefault="005A333C" w:rsidP="004D4693">
      <w:pPr>
        <w:pStyle w:val="NoSpacing"/>
        <w:jc w:val="both"/>
        <w:rPr>
          <w:rFonts w:asciiTheme="minorHAnsi" w:hAnsiTheme="minorHAnsi" w:cstheme="minorHAnsi"/>
        </w:rPr>
      </w:pPr>
      <w:r w:rsidRPr="00B12FFB">
        <w:rPr>
          <w:rFonts w:asciiTheme="minorHAnsi" w:hAnsiTheme="minorHAnsi" w:cstheme="minorHAnsi"/>
        </w:rPr>
        <w:t xml:space="preserve">This </w:t>
      </w:r>
      <w:r w:rsidR="00F16013" w:rsidRPr="00B12FFB">
        <w:rPr>
          <w:rFonts w:asciiTheme="minorHAnsi" w:hAnsiTheme="minorHAnsi" w:cstheme="minorHAnsi"/>
        </w:rPr>
        <w:t>Resettlement</w:t>
      </w:r>
      <w:r w:rsidRPr="00B12FFB">
        <w:rPr>
          <w:rFonts w:asciiTheme="minorHAnsi" w:hAnsiTheme="minorHAnsi" w:cstheme="minorHAnsi"/>
        </w:rPr>
        <w:t xml:space="preserve"> Policy Framework </w:t>
      </w:r>
      <w:r w:rsidR="00B80FCD" w:rsidRPr="00B12FFB">
        <w:rPr>
          <w:rFonts w:asciiTheme="minorHAnsi" w:hAnsiTheme="minorHAnsi" w:cstheme="minorHAnsi"/>
        </w:rPr>
        <w:t>(RPF) has been</w:t>
      </w:r>
      <w:r w:rsidRPr="00B12FFB">
        <w:rPr>
          <w:rFonts w:asciiTheme="minorHAnsi" w:hAnsiTheme="minorHAnsi" w:cstheme="minorHAnsi"/>
        </w:rPr>
        <w:t xml:space="preserve"> developed to address mechanisms and procedures </w:t>
      </w:r>
      <w:r w:rsidR="00B80FCD" w:rsidRPr="00B12FFB">
        <w:rPr>
          <w:rFonts w:asciiTheme="minorHAnsi" w:hAnsiTheme="minorHAnsi" w:cstheme="minorHAnsi"/>
        </w:rPr>
        <w:t xml:space="preserve">to </w:t>
      </w:r>
      <w:r w:rsidRPr="00B12FFB">
        <w:rPr>
          <w:rFonts w:asciiTheme="minorHAnsi" w:hAnsiTheme="minorHAnsi" w:cstheme="minorHAnsi"/>
        </w:rPr>
        <w:t>address</w:t>
      </w:r>
      <w:r w:rsidR="00B80FCD" w:rsidRPr="00B12FFB">
        <w:rPr>
          <w:rFonts w:asciiTheme="minorHAnsi" w:hAnsiTheme="minorHAnsi" w:cstheme="minorHAnsi"/>
        </w:rPr>
        <w:t xml:space="preserve"> resettlement issues likely to result from </w:t>
      </w:r>
      <w:r w:rsidRPr="00B12FFB">
        <w:rPr>
          <w:rFonts w:asciiTheme="minorHAnsi" w:hAnsiTheme="minorHAnsi" w:cstheme="minorHAnsi"/>
        </w:rPr>
        <w:t>the implementation of t</w:t>
      </w:r>
      <w:r w:rsidR="00F16013" w:rsidRPr="00B12FFB">
        <w:rPr>
          <w:rFonts w:asciiTheme="minorHAnsi" w:hAnsiTheme="minorHAnsi" w:cstheme="minorHAnsi"/>
        </w:rPr>
        <w:t>h</w:t>
      </w:r>
      <w:r w:rsidRPr="00B12FFB">
        <w:rPr>
          <w:rFonts w:asciiTheme="minorHAnsi" w:hAnsiTheme="minorHAnsi" w:cstheme="minorHAnsi"/>
        </w:rPr>
        <w:t xml:space="preserve">e Malawi Electricity </w:t>
      </w:r>
      <w:r w:rsidR="00FF5A27">
        <w:rPr>
          <w:rFonts w:asciiTheme="minorHAnsi" w:hAnsiTheme="minorHAnsi" w:cstheme="minorHAnsi"/>
        </w:rPr>
        <w:t xml:space="preserve">Access </w:t>
      </w:r>
      <w:r w:rsidRPr="00B12FFB">
        <w:rPr>
          <w:rFonts w:asciiTheme="minorHAnsi" w:hAnsiTheme="minorHAnsi" w:cstheme="minorHAnsi"/>
        </w:rPr>
        <w:t>Project (MEAP)</w:t>
      </w:r>
      <w:r w:rsidR="00172E5F" w:rsidRPr="00B12FFB">
        <w:rPr>
          <w:rFonts w:asciiTheme="minorHAnsi" w:hAnsiTheme="minorHAnsi" w:cstheme="minorHAnsi"/>
          <w:lang w:val="en-US"/>
        </w:rPr>
        <w:t>.</w:t>
      </w:r>
      <w:r w:rsidRPr="00B12FFB">
        <w:rPr>
          <w:rFonts w:asciiTheme="minorHAnsi" w:hAnsiTheme="minorHAnsi" w:cstheme="minorHAnsi"/>
        </w:rPr>
        <w:t xml:space="preserve"> </w:t>
      </w:r>
      <w:r w:rsidR="00B80FCD" w:rsidRPr="00B12FFB">
        <w:rPr>
          <w:rFonts w:asciiTheme="minorHAnsi" w:hAnsiTheme="minorHAnsi" w:cstheme="minorHAnsi"/>
        </w:rPr>
        <w:t>It</w:t>
      </w:r>
      <w:r w:rsidRPr="00B12FFB">
        <w:rPr>
          <w:rFonts w:asciiTheme="minorHAnsi" w:hAnsiTheme="minorHAnsi" w:cstheme="minorHAnsi"/>
        </w:rPr>
        <w:t xml:space="preserve"> </w:t>
      </w:r>
      <w:r w:rsidR="00F16013" w:rsidRPr="00B12FFB">
        <w:rPr>
          <w:rFonts w:asciiTheme="minorHAnsi" w:hAnsiTheme="minorHAnsi" w:cstheme="minorHAnsi"/>
        </w:rPr>
        <w:t xml:space="preserve">outlines the legal requirement and the instruments that will be used to address resettlement of the affected people. This RPF </w:t>
      </w:r>
      <w:r w:rsidR="00B80FCD" w:rsidRPr="00B12FFB">
        <w:rPr>
          <w:rFonts w:asciiTheme="minorHAnsi" w:hAnsiTheme="minorHAnsi" w:cstheme="minorHAnsi"/>
        </w:rPr>
        <w:t>complements</w:t>
      </w:r>
      <w:r w:rsidR="00F16013" w:rsidRPr="00B12FFB">
        <w:rPr>
          <w:rFonts w:asciiTheme="minorHAnsi" w:hAnsiTheme="minorHAnsi" w:cstheme="minorHAnsi"/>
        </w:rPr>
        <w:t xml:space="preserve"> the Environmental and Social </w:t>
      </w:r>
      <w:r w:rsidR="00FA780F" w:rsidRPr="00B12FFB">
        <w:rPr>
          <w:rFonts w:asciiTheme="minorHAnsi" w:hAnsiTheme="minorHAnsi" w:cstheme="minorHAnsi"/>
        </w:rPr>
        <w:t xml:space="preserve">Management </w:t>
      </w:r>
      <w:r w:rsidR="00F16013" w:rsidRPr="00B12FFB">
        <w:rPr>
          <w:rFonts w:asciiTheme="minorHAnsi" w:hAnsiTheme="minorHAnsi" w:cstheme="minorHAnsi"/>
        </w:rPr>
        <w:t xml:space="preserve">Framework (ESMF) of the same project. </w:t>
      </w:r>
    </w:p>
    <w:p w14:paraId="114194FA" w14:textId="77777777" w:rsidR="00F16013" w:rsidRPr="00B12FFB" w:rsidRDefault="00F16013" w:rsidP="00B33861">
      <w:pPr>
        <w:pStyle w:val="NoSpacing"/>
        <w:jc w:val="both"/>
        <w:rPr>
          <w:rFonts w:asciiTheme="minorHAnsi" w:hAnsiTheme="minorHAnsi" w:cstheme="minorHAnsi"/>
        </w:rPr>
      </w:pPr>
    </w:p>
    <w:p w14:paraId="1BFCF86A" w14:textId="71DAA2A6" w:rsidR="00876D5B" w:rsidRPr="007B3B97" w:rsidRDefault="00E1190E" w:rsidP="00BA4828">
      <w:pPr>
        <w:pStyle w:val="Heading2"/>
      </w:pPr>
      <w:bookmarkStart w:id="20" w:name="_Toc526283089"/>
      <w:bookmarkStart w:id="21" w:name="_Toc526289551"/>
      <w:bookmarkStart w:id="22" w:name="_Toc526290750"/>
      <w:bookmarkStart w:id="23" w:name="_Toc527992286"/>
      <w:bookmarkStart w:id="24" w:name="_Toc528250767"/>
      <w:bookmarkStart w:id="25" w:name="_Toc311535591"/>
      <w:bookmarkEnd w:id="19"/>
      <w:r>
        <w:tab/>
      </w:r>
      <w:bookmarkStart w:id="26" w:name="_Toc4765877"/>
      <w:r w:rsidR="006B1CE6" w:rsidRPr="007B3B97">
        <w:t>1.2</w:t>
      </w:r>
      <w:r w:rsidR="006B1CE6" w:rsidRPr="007B3B97">
        <w:tab/>
      </w:r>
      <w:r w:rsidR="00876D5B" w:rsidRPr="007B3B97">
        <w:t>Malawi Electricity Access Project (MEAP)</w:t>
      </w:r>
      <w:bookmarkEnd w:id="20"/>
      <w:bookmarkEnd w:id="21"/>
      <w:bookmarkEnd w:id="22"/>
      <w:bookmarkEnd w:id="23"/>
      <w:bookmarkEnd w:id="24"/>
      <w:bookmarkEnd w:id="26"/>
      <w:r w:rsidR="00876D5B" w:rsidRPr="007B3B97">
        <w:t xml:space="preserve">  </w:t>
      </w:r>
    </w:p>
    <w:p w14:paraId="52D2B9D2" w14:textId="1319E7CF" w:rsidR="00876D5B" w:rsidRPr="00B12FFB" w:rsidRDefault="00876D5B" w:rsidP="00E1190E">
      <w:pPr>
        <w:pStyle w:val="Heading3"/>
        <w:ind w:left="720" w:firstLine="720"/>
        <w:rPr>
          <w:rFonts w:asciiTheme="minorHAnsi" w:hAnsiTheme="minorHAnsi" w:cstheme="minorHAnsi"/>
          <w:i w:val="0"/>
          <w:szCs w:val="24"/>
        </w:rPr>
      </w:pPr>
      <w:bookmarkStart w:id="27" w:name="_Toc526283090"/>
      <w:bookmarkStart w:id="28" w:name="_Toc526289552"/>
      <w:bookmarkStart w:id="29" w:name="_Toc526290751"/>
      <w:bookmarkStart w:id="30" w:name="_Toc527992287"/>
      <w:bookmarkStart w:id="31" w:name="_Toc528250768"/>
      <w:bookmarkStart w:id="32" w:name="_Toc4765878"/>
      <w:r w:rsidRPr="00B12FFB">
        <w:rPr>
          <w:rFonts w:asciiTheme="minorHAnsi" w:hAnsiTheme="minorHAnsi" w:cstheme="minorHAnsi"/>
          <w:szCs w:val="24"/>
        </w:rPr>
        <w:t>1.</w:t>
      </w:r>
      <w:r w:rsidR="00BB281C" w:rsidRPr="00B12FFB">
        <w:rPr>
          <w:rFonts w:asciiTheme="minorHAnsi" w:hAnsiTheme="minorHAnsi" w:cstheme="minorHAnsi"/>
          <w:szCs w:val="24"/>
          <w:lang w:val="en-US"/>
        </w:rPr>
        <w:t>2</w:t>
      </w:r>
      <w:r w:rsidR="00A853C7" w:rsidRPr="00B12FFB">
        <w:rPr>
          <w:rFonts w:asciiTheme="minorHAnsi" w:hAnsiTheme="minorHAnsi" w:cstheme="minorHAnsi"/>
          <w:szCs w:val="24"/>
          <w:lang w:val="en-US"/>
        </w:rPr>
        <w:t>.1</w:t>
      </w:r>
      <w:r w:rsidRPr="00B12FFB">
        <w:rPr>
          <w:rFonts w:asciiTheme="minorHAnsi" w:hAnsiTheme="minorHAnsi" w:cstheme="minorHAnsi"/>
          <w:szCs w:val="24"/>
        </w:rPr>
        <w:tab/>
        <w:t>Overview</w:t>
      </w:r>
      <w:bookmarkEnd w:id="32"/>
      <w:r w:rsidRPr="00B12FFB">
        <w:rPr>
          <w:rFonts w:asciiTheme="minorHAnsi" w:hAnsiTheme="minorHAnsi" w:cstheme="minorHAnsi"/>
          <w:szCs w:val="24"/>
        </w:rPr>
        <w:t xml:space="preserve"> </w:t>
      </w:r>
      <w:bookmarkEnd w:id="27"/>
      <w:bookmarkEnd w:id="28"/>
      <w:bookmarkEnd w:id="29"/>
      <w:bookmarkEnd w:id="30"/>
      <w:bookmarkEnd w:id="31"/>
      <w:r w:rsidRPr="00B12FFB">
        <w:rPr>
          <w:rFonts w:asciiTheme="minorHAnsi" w:hAnsiTheme="minorHAnsi" w:cstheme="minorHAnsi"/>
          <w:szCs w:val="24"/>
        </w:rPr>
        <w:t xml:space="preserve">  </w:t>
      </w:r>
    </w:p>
    <w:p w14:paraId="792F99C8" w14:textId="638847BC" w:rsidR="00876D5B" w:rsidRPr="00B12FFB" w:rsidRDefault="00876D5B" w:rsidP="004D4693">
      <w:pPr>
        <w:widowControl w:val="0"/>
        <w:jc w:val="both"/>
        <w:rPr>
          <w:rFonts w:asciiTheme="minorHAnsi" w:hAnsiTheme="minorHAnsi" w:cstheme="minorHAnsi"/>
        </w:rPr>
      </w:pPr>
      <w:r w:rsidRPr="00B12FFB">
        <w:rPr>
          <w:rFonts w:asciiTheme="minorHAnsi" w:hAnsiTheme="minorHAnsi" w:cstheme="minorHAnsi"/>
        </w:rPr>
        <w:t xml:space="preserve">The Ministry of Natural Resources, Energy and Mining (MoNREM) and </w:t>
      </w:r>
      <w:r w:rsidR="004C1912">
        <w:rPr>
          <w:rFonts w:asciiTheme="minorHAnsi" w:hAnsiTheme="minorHAnsi" w:cstheme="minorHAnsi"/>
        </w:rPr>
        <w:t>t</w:t>
      </w:r>
      <w:r w:rsidR="00B12FFB" w:rsidRPr="00B12FFB">
        <w:rPr>
          <w:rFonts w:asciiTheme="minorHAnsi" w:hAnsiTheme="minorHAnsi" w:cstheme="minorHAnsi"/>
        </w:rPr>
        <w:t xml:space="preserve">he Electricity Supply </w:t>
      </w:r>
      <w:r w:rsidR="00FF5A27" w:rsidRPr="00B12FFB">
        <w:rPr>
          <w:rFonts w:asciiTheme="minorHAnsi" w:hAnsiTheme="minorHAnsi" w:cstheme="minorHAnsi"/>
        </w:rPr>
        <w:t>Co</w:t>
      </w:r>
      <w:r w:rsidR="00FF5A27">
        <w:rPr>
          <w:rFonts w:asciiTheme="minorHAnsi" w:hAnsiTheme="minorHAnsi" w:cstheme="minorHAnsi"/>
        </w:rPr>
        <w:t>rporation</w:t>
      </w:r>
      <w:r w:rsidR="00FF5A27" w:rsidRPr="00B12FFB">
        <w:rPr>
          <w:rFonts w:asciiTheme="minorHAnsi" w:hAnsiTheme="minorHAnsi" w:cstheme="minorHAnsi"/>
        </w:rPr>
        <w:t xml:space="preserve"> </w:t>
      </w:r>
      <w:r w:rsidR="00B12FFB" w:rsidRPr="00B12FFB">
        <w:rPr>
          <w:rFonts w:asciiTheme="minorHAnsi" w:hAnsiTheme="minorHAnsi" w:cstheme="minorHAnsi"/>
        </w:rPr>
        <w:t>of Malawi (</w:t>
      </w:r>
      <w:r w:rsidRPr="00B12FFB">
        <w:rPr>
          <w:rFonts w:asciiTheme="minorHAnsi" w:hAnsiTheme="minorHAnsi" w:cstheme="minorHAnsi"/>
        </w:rPr>
        <w:t>ESCOM</w:t>
      </w:r>
      <w:r w:rsidR="00B12FFB" w:rsidRPr="00B12FFB">
        <w:rPr>
          <w:rFonts w:asciiTheme="minorHAnsi" w:hAnsiTheme="minorHAnsi" w:cstheme="minorHAnsi"/>
        </w:rPr>
        <w:t>)</w:t>
      </w:r>
      <w:r w:rsidRPr="00B12FFB">
        <w:rPr>
          <w:rFonts w:asciiTheme="minorHAnsi" w:hAnsiTheme="minorHAnsi" w:cstheme="minorHAnsi"/>
        </w:rPr>
        <w:t xml:space="preserve"> proposed the Malawi Electricity Access Project (MEAP) to support the Government to prepare, finance, and strengthen its capacity to implement the National Electrification </w:t>
      </w:r>
      <w:r w:rsidR="00A853C7" w:rsidRPr="00B12FFB">
        <w:rPr>
          <w:rFonts w:asciiTheme="minorHAnsi" w:hAnsiTheme="minorHAnsi" w:cstheme="minorHAnsi"/>
        </w:rPr>
        <w:t>Program (</w:t>
      </w:r>
      <w:r w:rsidRPr="00B12FFB">
        <w:rPr>
          <w:rFonts w:asciiTheme="minorHAnsi" w:hAnsiTheme="minorHAnsi" w:cstheme="minorHAnsi"/>
        </w:rPr>
        <w:t xml:space="preserve">NEP).  Specifically, the proposed MEAP project will focus on improving access of electricity to households via a least cost medium voltage (MV) and low voltage (LV) network expansion where </w:t>
      </w:r>
      <w:r w:rsidR="001B4320" w:rsidRPr="00B12FFB">
        <w:rPr>
          <w:rFonts w:asciiTheme="minorHAnsi" w:hAnsiTheme="minorHAnsi" w:cstheme="minorHAnsi"/>
        </w:rPr>
        <w:t>appropriate and</w:t>
      </w:r>
      <w:r w:rsidRPr="00B12FFB">
        <w:rPr>
          <w:rFonts w:asciiTheme="minorHAnsi" w:hAnsiTheme="minorHAnsi" w:cstheme="minorHAnsi"/>
        </w:rPr>
        <w:t xml:space="preserve"> invest in preparing the platform to launch off-grid electrification as a private </w:t>
      </w:r>
      <w:r w:rsidRPr="00B12FFB">
        <w:rPr>
          <w:rFonts w:asciiTheme="minorHAnsi" w:hAnsiTheme="minorHAnsi" w:cstheme="minorHAnsi"/>
          <w:noProof/>
        </w:rPr>
        <w:t>sector</w:t>
      </w:r>
      <w:r w:rsidR="000611F8" w:rsidRPr="00B12FFB">
        <w:rPr>
          <w:rFonts w:asciiTheme="minorHAnsi" w:hAnsiTheme="minorHAnsi" w:cstheme="minorHAnsi"/>
          <w:noProof/>
        </w:rPr>
        <w:t>-</w:t>
      </w:r>
      <w:r w:rsidRPr="00B12FFB">
        <w:rPr>
          <w:rFonts w:asciiTheme="minorHAnsi" w:hAnsiTheme="minorHAnsi" w:cstheme="minorHAnsi"/>
          <w:noProof/>
        </w:rPr>
        <w:t>led</w:t>
      </w:r>
      <w:r w:rsidRPr="00B12FFB">
        <w:rPr>
          <w:rFonts w:asciiTheme="minorHAnsi" w:hAnsiTheme="minorHAnsi" w:cstheme="minorHAnsi"/>
        </w:rPr>
        <w:t xml:space="preserve"> effort where feasible.  MEAP will anchor the launch of the national electrification program’s grid rollout for the period 2019-2023</w:t>
      </w:r>
      <w:r w:rsidR="000611F8" w:rsidRPr="00B12FFB">
        <w:rPr>
          <w:rFonts w:asciiTheme="minorHAnsi" w:hAnsiTheme="minorHAnsi" w:cstheme="minorHAnsi"/>
          <w:noProof/>
        </w:rPr>
        <w:t>,</w:t>
      </w:r>
      <w:r w:rsidRPr="00B12FFB">
        <w:rPr>
          <w:rFonts w:asciiTheme="minorHAnsi" w:hAnsiTheme="minorHAnsi" w:cstheme="minorHAnsi"/>
          <w:noProof/>
        </w:rPr>
        <w:t xml:space="preserve"> and</w:t>
      </w:r>
      <w:r w:rsidRPr="00B12FFB">
        <w:rPr>
          <w:rFonts w:asciiTheme="minorHAnsi" w:hAnsiTheme="minorHAnsi" w:cstheme="minorHAnsi"/>
        </w:rPr>
        <w:t xml:space="preserve"> at the same time facilitate GoM’s efforts to rally the participation of other development partners to </w:t>
      </w:r>
      <w:r w:rsidRPr="00B12FFB">
        <w:rPr>
          <w:rFonts w:asciiTheme="minorHAnsi" w:hAnsiTheme="minorHAnsi" w:cstheme="minorHAnsi"/>
          <w:noProof/>
        </w:rPr>
        <w:t>mobilize</w:t>
      </w:r>
      <w:r w:rsidRPr="00B12FFB">
        <w:rPr>
          <w:rFonts w:asciiTheme="minorHAnsi" w:hAnsiTheme="minorHAnsi" w:cstheme="minorHAnsi"/>
        </w:rPr>
        <w:t xml:space="preserve"> financing for the projected funding gap for the overall least cost sector program.  </w:t>
      </w:r>
    </w:p>
    <w:p w14:paraId="4826B426" w14:textId="77777777" w:rsidR="004D4693" w:rsidRDefault="004D4693" w:rsidP="004D4693">
      <w:pPr>
        <w:keepNext/>
        <w:jc w:val="both"/>
        <w:rPr>
          <w:rFonts w:asciiTheme="minorHAnsi" w:hAnsiTheme="minorHAnsi" w:cstheme="minorHAnsi"/>
        </w:rPr>
      </w:pPr>
    </w:p>
    <w:p w14:paraId="322B8E76" w14:textId="244A0ECE" w:rsidR="00876D5B" w:rsidRPr="00503C60" w:rsidRDefault="00876D5B" w:rsidP="004D4693">
      <w:pPr>
        <w:keepNext/>
        <w:jc w:val="both"/>
        <w:rPr>
          <w:rFonts w:asciiTheme="minorHAnsi" w:hAnsiTheme="minorHAnsi" w:cstheme="minorHAnsi"/>
        </w:rPr>
      </w:pPr>
      <w:r w:rsidRPr="00503C60">
        <w:rPr>
          <w:rFonts w:asciiTheme="minorHAnsi" w:hAnsiTheme="minorHAnsi" w:cstheme="minorHAnsi"/>
        </w:rPr>
        <w:t>The proposed project amount for MEAP is about US$ 150 million. The proposed operation is aligned and informed by the strategic priorities and implementation approach of the National Electrification Program (NEP) currently under preparation and will anchor the launch of the NEP grid roll-out for the period 2019-</w:t>
      </w:r>
      <w:r w:rsidR="00FF5A27" w:rsidRPr="00503C60">
        <w:rPr>
          <w:rFonts w:asciiTheme="minorHAnsi" w:hAnsiTheme="minorHAnsi" w:cstheme="minorHAnsi"/>
        </w:rPr>
        <w:t>2</w:t>
      </w:r>
      <w:r w:rsidR="00FF5A27">
        <w:rPr>
          <w:rFonts w:asciiTheme="minorHAnsi" w:hAnsiTheme="minorHAnsi" w:cstheme="minorHAnsi"/>
        </w:rPr>
        <w:t>3</w:t>
      </w:r>
      <w:r w:rsidRPr="00503C60">
        <w:rPr>
          <w:rFonts w:asciiTheme="minorHAnsi" w:hAnsiTheme="minorHAnsi" w:cstheme="minorHAnsi"/>
        </w:rPr>
        <w:t xml:space="preserve">. The NEP will define Malawi’s vision towards scaling-up access to electricity in the country through a </w:t>
      </w:r>
      <w:r w:rsidR="00FF5A27">
        <w:rPr>
          <w:rFonts w:asciiTheme="minorHAnsi" w:hAnsiTheme="minorHAnsi" w:cstheme="minorHAnsi"/>
        </w:rPr>
        <w:t>four</w:t>
      </w:r>
      <w:r w:rsidRPr="00503C60">
        <w:rPr>
          <w:rFonts w:asciiTheme="minorHAnsi" w:hAnsiTheme="minorHAnsi" w:cstheme="minorHAnsi"/>
        </w:rPr>
        <w:t>-pronged approach: (i) the formulation of a National Electrification Strategy for both on-grid and off-grid electrification approaches as well as the resource requirements; (ii) roll-out of a geospatial least cost electrification plan; (iii) an off-grid market assessment</w:t>
      </w:r>
      <w:r w:rsidR="00FF5A27">
        <w:rPr>
          <w:rFonts w:asciiTheme="minorHAnsi" w:hAnsiTheme="minorHAnsi" w:cstheme="minorHAnsi"/>
        </w:rPr>
        <w:t>; and (iv) a power adequacy assessment</w:t>
      </w:r>
      <w:r w:rsidRPr="00503C60">
        <w:rPr>
          <w:rFonts w:asciiTheme="minorHAnsi" w:hAnsiTheme="minorHAnsi" w:cstheme="minorHAnsi"/>
        </w:rPr>
        <w:t xml:space="preserve">. The World Bank through ESMAP financing is designing the NEP for delivery over the medium term. The NEP will also strengthen and complement the existing Government electrification plan prepared in 2002. </w:t>
      </w:r>
      <w:r w:rsidRPr="00503C60">
        <w:rPr>
          <w:rFonts w:asciiTheme="minorHAnsi" w:hAnsiTheme="minorHAnsi" w:cstheme="minorHAnsi"/>
          <w:noProof/>
        </w:rPr>
        <w:t xml:space="preserve">Although a more detailed geospatial mapping will be completed as a broader pan-African program supported by ESMAP, the preliminary geospatial activities under NEP comprised of the creation of </w:t>
      </w:r>
      <w:r w:rsidR="00AD7D4A">
        <w:rPr>
          <w:rFonts w:asciiTheme="minorHAnsi" w:hAnsiTheme="minorHAnsi" w:cstheme="minorHAnsi"/>
          <w:noProof/>
        </w:rPr>
        <w:t>a</w:t>
      </w:r>
      <w:r w:rsidR="0080527C">
        <w:rPr>
          <w:rFonts w:asciiTheme="minorHAnsi" w:hAnsiTheme="minorHAnsi" w:cstheme="minorHAnsi"/>
          <w:noProof/>
        </w:rPr>
        <w:t xml:space="preserve"> </w:t>
      </w:r>
      <w:r w:rsidRPr="00503C60">
        <w:rPr>
          <w:rFonts w:asciiTheme="minorHAnsi" w:hAnsiTheme="minorHAnsi" w:cstheme="minorHAnsi"/>
          <w:noProof/>
        </w:rPr>
        <w:t>GIS layer for the existing grid as well as national statistics data will allow for some preliminary results that can determine the initial investment scope under the project.</w:t>
      </w:r>
      <w:r w:rsidRPr="00503C60">
        <w:rPr>
          <w:rFonts w:asciiTheme="minorHAnsi" w:hAnsiTheme="minorHAnsi" w:cstheme="minorHAnsi"/>
        </w:rPr>
        <w:t xml:space="preserve"> </w:t>
      </w:r>
    </w:p>
    <w:p w14:paraId="40F67958" w14:textId="77777777" w:rsidR="000E7137" w:rsidRDefault="000E7137" w:rsidP="004D4693">
      <w:pPr>
        <w:keepNext/>
        <w:jc w:val="both"/>
        <w:rPr>
          <w:rFonts w:asciiTheme="minorHAnsi" w:hAnsiTheme="minorHAnsi" w:cstheme="minorHAnsi"/>
        </w:rPr>
      </w:pPr>
    </w:p>
    <w:p w14:paraId="771C899A" w14:textId="0B4A6AF9" w:rsidR="00B12FFB" w:rsidRDefault="00876D5B" w:rsidP="004D4693">
      <w:pPr>
        <w:keepNext/>
        <w:jc w:val="both"/>
        <w:rPr>
          <w:rFonts w:asciiTheme="minorHAnsi" w:hAnsiTheme="minorHAnsi" w:cstheme="minorHAnsi"/>
        </w:rPr>
      </w:pPr>
      <w:r w:rsidRPr="00503C60">
        <w:rPr>
          <w:rFonts w:asciiTheme="minorHAnsi" w:hAnsiTheme="minorHAnsi" w:cstheme="minorHAnsi"/>
        </w:rPr>
        <w:t xml:space="preserve">Additional information will </w:t>
      </w:r>
      <w:r w:rsidRPr="00503C60">
        <w:rPr>
          <w:rFonts w:asciiTheme="minorHAnsi" w:hAnsiTheme="minorHAnsi" w:cstheme="minorHAnsi"/>
          <w:noProof/>
        </w:rPr>
        <w:t>be sourced</w:t>
      </w:r>
      <w:r w:rsidRPr="00503C60">
        <w:rPr>
          <w:rFonts w:asciiTheme="minorHAnsi" w:hAnsiTheme="minorHAnsi" w:cstheme="minorHAnsi"/>
        </w:rPr>
        <w:t xml:space="preserve"> from the investment plan for 2019</w:t>
      </w:r>
      <w:r w:rsidR="00AD7D4A">
        <w:rPr>
          <w:rFonts w:asciiTheme="minorHAnsi" w:hAnsiTheme="minorHAnsi" w:cstheme="minorHAnsi"/>
        </w:rPr>
        <w:t>-20</w:t>
      </w:r>
      <w:r w:rsidRPr="00503C60">
        <w:rPr>
          <w:rFonts w:asciiTheme="minorHAnsi" w:hAnsiTheme="minorHAnsi" w:cstheme="minorHAnsi"/>
        </w:rPr>
        <w:t xml:space="preserve"> currently being prepared by ESCOM, which lays out the investment scope and funding needs for 90,000 connections per year, MV/LV extension and rehabilitation works. While in recent years ESCOM only connected about </w:t>
      </w:r>
      <w:r w:rsidR="00AD7D4A" w:rsidRPr="00503C60">
        <w:rPr>
          <w:rFonts w:asciiTheme="minorHAnsi" w:hAnsiTheme="minorHAnsi" w:cstheme="minorHAnsi"/>
        </w:rPr>
        <w:t>2</w:t>
      </w:r>
      <w:r w:rsidR="00AD7D4A">
        <w:rPr>
          <w:rFonts w:asciiTheme="minorHAnsi" w:hAnsiTheme="minorHAnsi" w:cstheme="minorHAnsi"/>
        </w:rPr>
        <w:t>8</w:t>
      </w:r>
      <w:r w:rsidRPr="00503C60">
        <w:rPr>
          <w:rFonts w:asciiTheme="minorHAnsi" w:hAnsiTheme="minorHAnsi" w:cstheme="minorHAnsi"/>
        </w:rPr>
        <w:t xml:space="preserve">,000 </w:t>
      </w:r>
      <w:r w:rsidRPr="00503C60">
        <w:rPr>
          <w:rFonts w:asciiTheme="minorHAnsi" w:hAnsiTheme="minorHAnsi" w:cstheme="minorHAnsi"/>
          <w:noProof/>
        </w:rPr>
        <w:t>customers due</w:t>
      </w:r>
      <w:r w:rsidRPr="00503C60">
        <w:rPr>
          <w:rFonts w:asciiTheme="minorHAnsi" w:hAnsiTheme="minorHAnsi" w:cstheme="minorHAnsi"/>
        </w:rPr>
        <w:t xml:space="preserve"> to a combination of mostly lack of funding resources, and capacity to scale-up, the utility aims to connect 90,000 households in 2019 and up to 130,000 households per </w:t>
      </w:r>
      <w:r w:rsidRPr="00503C60">
        <w:rPr>
          <w:rFonts w:asciiTheme="minorHAnsi" w:hAnsiTheme="minorHAnsi" w:cstheme="minorHAnsi"/>
        </w:rPr>
        <w:lastRenderedPageBreak/>
        <w:t>year by 2030. Furthermore, while in previous years, ESCOM has been focusing on connecting only high demand customers by charging a connection fee fully reflective of the connection costs</w:t>
      </w:r>
      <w:r w:rsidRPr="00B12FFB">
        <w:rPr>
          <w:rStyle w:val="FootnoteReference"/>
          <w:rFonts w:asciiTheme="minorHAnsi" w:hAnsiTheme="minorHAnsi" w:cstheme="minorHAnsi"/>
        </w:rPr>
        <w:footnoteReference w:id="1"/>
      </w:r>
      <w:r w:rsidRPr="00503C60">
        <w:rPr>
          <w:rFonts w:asciiTheme="minorHAnsi" w:hAnsiTheme="minorHAnsi" w:cstheme="minorHAnsi"/>
        </w:rPr>
        <w:t>, looking ahead to a sector-wide shift towards the NEP objective of achieving universal access eventually, the utility intends to connect low and middle-income households in peri-urban and urban areas.  The utility is also considering a subsidy scheme for end-users that are unable to cover the current cost-reflective connection charge.  Validation of the annual connection target of 90,000 connections, its locations</w:t>
      </w:r>
      <w:r w:rsidR="00AD7D4A">
        <w:rPr>
          <w:rFonts w:asciiTheme="minorHAnsi" w:hAnsiTheme="minorHAnsi" w:cstheme="minorHAnsi"/>
        </w:rPr>
        <w:t>,</w:t>
      </w:r>
      <w:r w:rsidRPr="00503C60">
        <w:rPr>
          <w:rFonts w:asciiTheme="minorHAnsi" w:hAnsiTheme="minorHAnsi" w:cstheme="minorHAnsi"/>
        </w:rPr>
        <w:t xml:space="preserve"> as well as an assessment of power adequacy will be part of project appraisal. </w:t>
      </w:r>
      <w:bookmarkStart w:id="33" w:name="_Toc526283091"/>
      <w:bookmarkStart w:id="34" w:name="_Toc526289553"/>
      <w:bookmarkStart w:id="35" w:name="_Toc526290752"/>
      <w:bookmarkStart w:id="36" w:name="_Toc527992288"/>
      <w:bookmarkStart w:id="37" w:name="_Toc528250769"/>
    </w:p>
    <w:p w14:paraId="1CD7CC6A" w14:textId="77777777" w:rsidR="00876D5B" w:rsidRPr="00B12FFB" w:rsidRDefault="00876D5B" w:rsidP="00E1190E">
      <w:pPr>
        <w:pStyle w:val="Heading3"/>
        <w:ind w:left="720" w:firstLine="720"/>
        <w:rPr>
          <w:rFonts w:asciiTheme="minorHAnsi" w:hAnsiTheme="minorHAnsi" w:cstheme="minorHAnsi"/>
          <w:i w:val="0"/>
          <w:szCs w:val="24"/>
        </w:rPr>
      </w:pPr>
      <w:bookmarkStart w:id="38" w:name="_Toc4765879"/>
      <w:r w:rsidRPr="00B12FFB">
        <w:rPr>
          <w:rFonts w:asciiTheme="minorHAnsi" w:hAnsiTheme="minorHAnsi" w:cstheme="minorHAnsi"/>
          <w:szCs w:val="24"/>
        </w:rPr>
        <w:t>1.</w:t>
      </w:r>
      <w:r w:rsidR="00BB281C" w:rsidRPr="00B12FFB">
        <w:rPr>
          <w:rFonts w:asciiTheme="minorHAnsi" w:hAnsiTheme="minorHAnsi" w:cstheme="minorHAnsi"/>
          <w:szCs w:val="24"/>
          <w:lang w:val="en-GB"/>
        </w:rPr>
        <w:t>2</w:t>
      </w:r>
      <w:r w:rsidRPr="00B12FFB">
        <w:rPr>
          <w:rFonts w:asciiTheme="minorHAnsi" w:hAnsiTheme="minorHAnsi" w:cstheme="minorHAnsi"/>
          <w:szCs w:val="24"/>
        </w:rPr>
        <w:t>.2</w:t>
      </w:r>
      <w:r w:rsidRPr="00B12FFB">
        <w:rPr>
          <w:rFonts w:asciiTheme="minorHAnsi" w:hAnsiTheme="minorHAnsi" w:cstheme="minorHAnsi"/>
          <w:szCs w:val="24"/>
        </w:rPr>
        <w:tab/>
        <w:t xml:space="preserve"> Target of MEAP</w:t>
      </w:r>
      <w:bookmarkEnd w:id="33"/>
      <w:bookmarkEnd w:id="34"/>
      <w:bookmarkEnd w:id="35"/>
      <w:bookmarkEnd w:id="36"/>
      <w:bookmarkEnd w:id="37"/>
      <w:bookmarkEnd w:id="38"/>
      <w:r w:rsidRPr="00B12FFB">
        <w:rPr>
          <w:rFonts w:asciiTheme="minorHAnsi" w:hAnsiTheme="minorHAnsi" w:cstheme="minorHAnsi"/>
          <w:szCs w:val="24"/>
        </w:rPr>
        <w:t xml:space="preserve">  </w:t>
      </w:r>
    </w:p>
    <w:p w14:paraId="1DC9AE8A" w14:textId="77777777" w:rsidR="00876D5B" w:rsidRPr="00B12FFB" w:rsidRDefault="00876D5B" w:rsidP="004D4693">
      <w:pPr>
        <w:widowControl w:val="0"/>
        <w:jc w:val="both"/>
        <w:rPr>
          <w:rFonts w:asciiTheme="minorHAnsi" w:hAnsiTheme="minorHAnsi" w:cstheme="minorHAnsi"/>
        </w:rPr>
      </w:pPr>
      <w:r w:rsidRPr="00B12FFB">
        <w:rPr>
          <w:rFonts w:asciiTheme="minorHAnsi" w:hAnsiTheme="minorHAnsi" w:cstheme="minorHAnsi"/>
        </w:rPr>
        <w:t>MEAP will anchor the launch of the national electrification program’s grid rollout for the period 2019-</w:t>
      </w:r>
      <w:r w:rsidR="006642ED" w:rsidRPr="00B12FFB">
        <w:rPr>
          <w:rFonts w:asciiTheme="minorHAnsi" w:hAnsiTheme="minorHAnsi" w:cstheme="minorHAnsi"/>
        </w:rPr>
        <w:t>2023</w:t>
      </w:r>
      <w:r w:rsidR="00E63ED5" w:rsidRPr="00B12FFB">
        <w:rPr>
          <w:rFonts w:asciiTheme="minorHAnsi" w:hAnsiTheme="minorHAnsi" w:cstheme="minorHAnsi"/>
        </w:rPr>
        <w:t>.</w:t>
      </w:r>
      <w:r w:rsidR="006642ED" w:rsidRPr="00B12FFB">
        <w:rPr>
          <w:rFonts w:asciiTheme="minorHAnsi" w:hAnsiTheme="minorHAnsi" w:cstheme="minorHAnsi"/>
        </w:rPr>
        <w:t xml:space="preserve"> The</w:t>
      </w:r>
      <w:r w:rsidRPr="00B12FFB">
        <w:rPr>
          <w:rFonts w:asciiTheme="minorHAnsi" w:hAnsiTheme="minorHAnsi" w:cstheme="minorHAnsi"/>
        </w:rPr>
        <w:t xml:space="preserve"> project will target households in urban, peri-urban, and rural areas, nationwide, with electricity connection, by financing mostly low-voltage (LV) extensions, service drops, and pre-payment meters. The component will focus on densification targeting those households and beneficiaries living proximate to an existing distribution infrastructure.  </w:t>
      </w:r>
    </w:p>
    <w:p w14:paraId="5D39A82B" w14:textId="238613A3" w:rsidR="00876D5B" w:rsidRPr="00B12FFB" w:rsidRDefault="00876D5B" w:rsidP="00E1190E">
      <w:pPr>
        <w:pStyle w:val="Heading3"/>
        <w:ind w:left="720" w:firstLine="720"/>
        <w:rPr>
          <w:rFonts w:asciiTheme="minorHAnsi" w:hAnsiTheme="minorHAnsi" w:cstheme="minorHAnsi"/>
          <w:i w:val="0"/>
          <w:szCs w:val="24"/>
        </w:rPr>
      </w:pPr>
      <w:bookmarkStart w:id="39" w:name="_Toc526283092"/>
      <w:bookmarkStart w:id="40" w:name="_Toc526289554"/>
      <w:bookmarkStart w:id="41" w:name="_Toc526290753"/>
      <w:bookmarkStart w:id="42" w:name="_Toc527992289"/>
      <w:bookmarkStart w:id="43" w:name="_Toc528250770"/>
      <w:bookmarkStart w:id="44" w:name="_Toc4765880"/>
      <w:r w:rsidRPr="00B12FFB">
        <w:rPr>
          <w:rFonts w:asciiTheme="minorHAnsi" w:hAnsiTheme="minorHAnsi" w:cstheme="minorHAnsi"/>
          <w:szCs w:val="24"/>
        </w:rPr>
        <w:t>1.</w:t>
      </w:r>
      <w:r w:rsidR="00BB281C" w:rsidRPr="00B12FFB">
        <w:rPr>
          <w:rFonts w:asciiTheme="minorHAnsi" w:hAnsiTheme="minorHAnsi" w:cstheme="minorHAnsi"/>
          <w:szCs w:val="24"/>
          <w:lang w:val="en-GB"/>
        </w:rPr>
        <w:t>2</w:t>
      </w:r>
      <w:r w:rsidRPr="00B12FFB">
        <w:rPr>
          <w:rFonts w:asciiTheme="minorHAnsi" w:hAnsiTheme="minorHAnsi" w:cstheme="minorHAnsi"/>
          <w:szCs w:val="24"/>
        </w:rPr>
        <w:t>.3</w:t>
      </w:r>
      <w:r w:rsidRPr="00B12FFB">
        <w:rPr>
          <w:rFonts w:asciiTheme="minorHAnsi" w:hAnsiTheme="minorHAnsi" w:cstheme="minorHAnsi"/>
          <w:szCs w:val="24"/>
        </w:rPr>
        <w:tab/>
        <w:t xml:space="preserve"> Project Development Objective</w:t>
      </w:r>
      <w:bookmarkEnd w:id="39"/>
      <w:bookmarkEnd w:id="40"/>
      <w:bookmarkEnd w:id="41"/>
      <w:bookmarkEnd w:id="42"/>
      <w:bookmarkEnd w:id="43"/>
      <w:bookmarkEnd w:id="44"/>
      <w:r w:rsidRPr="00B12FFB">
        <w:rPr>
          <w:rFonts w:asciiTheme="minorHAnsi" w:hAnsiTheme="minorHAnsi" w:cstheme="minorHAnsi"/>
          <w:szCs w:val="24"/>
        </w:rPr>
        <w:t xml:space="preserve">  </w:t>
      </w:r>
    </w:p>
    <w:p w14:paraId="07F550C4" w14:textId="3FA6A108" w:rsidR="00876D5B" w:rsidRPr="00B12FFB" w:rsidRDefault="00876D5B" w:rsidP="004D4693">
      <w:pPr>
        <w:jc w:val="both"/>
        <w:rPr>
          <w:rFonts w:asciiTheme="minorHAnsi" w:hAnsiTheme="minorHAnsi" w:cstheme="minorHAnsi"/>
        </w:rPr>
      </w:pPr>
      <w:r w:rsidRPr="00B12FFB">
        <w:rPr>
          <w:rFonts w:asciiTheme="minorHAnsi" w:hAnsiTheme="minorHAnsi" w:cstheme="minorHAnsi"/>
        </w:rPr>
        <w:t xml:space="preserve">The proposed MEAP project will focus on improving </w:t>
      </w:r>
      <w:r w:rsidR="00B12FFB" w:rsidRPr="00B12FFB">
        <w:rPr>
          <w:rFonts w:asciiTheme="minorHAnsi" w:hAnsiTheme="minorHAnsi" w:cstheme="minorHAnsi"/>
        </w:rPr>
        <w:t xml:space="preserve">electricity </w:t>
      </w:r>
      <w:r w:rsidRPr="00B12FFB">
        <w:rPr>
          <w:rFonts w:asciiTheme="minorHAnsi" w:hAnsiTheme="minorHAnsi" w:cstheme="minorHAnsi"/>
        </w:rPr>
        <w:t xml:space="preserve">access </w:t>
      </w:r>
      <w:r w:rsidR="0002605A">
        <w:rPr>
          <w:rFonts w:asciiTheme="minorHAnsi" w:hAnsiTheme="minorHAnsi" w:cstheme="minorHAnsi"/>
        </w:rPr>
        <w:t>through</w:t>
      </w:r>
      <w:r w:rsidRPr="00B12FFB">
        <w:rPr>
          <w:rFonts w:asciiTheme="minorHAnsi" w:hAnsiTheme="minorHAnsi" w:cstheme="minorHAnsi"/>
        </w:rPr>
        <w:t xml:space="preserve"> a least cost MV and LV network expansion where </w:t>
      </w:r>
      <w:r w:rsidR="001B4320" w:rsidRPr="00B12FFB">
        <w:rPr>
          <w:rFonts w:asciiTheme="minorHAnsi" w:hAnsiTheme="minorHAnsi" w:cstheme="minorHAnsi"/>
        </w:rPr>
        <w:t>appropriate and</w:t>
      </w:r>
      <w:r w:rsidRPr="00B12FFB">
        <w:rPr>
          <w:rFonts w:asciiTheme="minorHAnsi" w:hAnsiTheme="minorHAnsi" w:cstheme="minorHAnsi"/>
        </w:rPr>
        <w:t xml:space="preserve"> invest in prep</w:t>
      </w:r>
      <w:r w:rsidR="0002605A">
        <w:rPr>
          <w:rFonts w:asciiTheme="minorHAnsi" w:hAnsiTheme="minorHAnsi" w:cstheme="minorHAnsi"/>
        </w:rPr>
        <w:t>aring the platform to launch an</w:t>
      </w:r>
      <w:r w:rsidRPr="00B12FFB">
        <w:rPr>
          <w:rFonts w:asciiTheme="minorHAnsi" w:hAnsiTheme="minorHAnsi" w:cstheme="minorHAnsi"/>
        </w:rPr>
        <w:t xml:space="preserve"> off-grid electrification as a private </w:t>
      </w:r>
      <w:r w:rsidRPr="00B12FFB">
        <w:rPr>
          <w:rFonts w:asciiTheme="minorHAnsi" w:hAnsiTheme="minorHAnsi" w:cstheme="minorHAnsi"/>
          <w:noProof/>
        </w:rPr>
        <w:t>sector-led</w:t>
      </w:r>
      <w:r w:rsidRPr="00B12FFB">
        <w:rPr>
          <w:rFonts w:asciiTheme="minorHAnsi" w:hAnsiTheme="minorHAnsi" w:cstheme="minorHAnsi"/>
        </w:rPr>
        <w:t xml:space="preserve"> effort.  </w:t>
      </w:r>
    </w:p>
    <w:p w14:paraId="69282C31" w14:textId="460BDEAC" w:rsidR="00876D5B" w:rsidRPr="00B12FFB" w:rsidRDefault="00876D5B" w:rsidP="00E1190E">
      <w:pPr>
        <w:pStyle w:val="Heading3"/>
        <w:ind w:left="720" w:firstLine="720"/>
        <w:rPr>
          <w:rFonts w:asciiTheme="minorHAnsi" w:hAnsiTheme="minorHAnsi" w:cstheme="minorHAnsi"/>
          <w:i w:val="0"/>
          <w:szCs w:val="24"/>
        </w:rPr>
      </w:pPr>
      <w:bookmarkStart w:id="45" w:name="_Toc526283093"/>
      <w:bookmarkStart w:id="46" w:name="_Toc526289555"/>
      <w:bookmarkStart w:id="47" w:name="_Toc526290754"/>
      <w:bookmarkStart w:id="48" w:name="_Toc527992290"/>
      <w:bookmarkStart w:id="49" w:name="_Toc4765881"/>
      <w:r w:rsidRPr="00B12FFB">
        <w:rPr>
          <w:rFonts w:asciiTheme="minorHAnsi" w:hAnsiTheme="minorHAnsi" w:cstheme="minorHAnsi"/>
          <w:szCs w:val="24"/>
        </w:rPr>
        <w:t>1.</w:t>
      </w:r>
      <w:r w:rsidR="00F02C2C" w:rsidRPr="00B12FFB">
        <w:rPr>
          <w:rFonts w:asciiTheme="minorHAnsi" w:hAnsiTheme="minorHAnsi" w:cstheme="minorHAnsi"/>
          <w:szCs w:val="24"/>
          <w:lang w:val="en-US"/>
        </w:rPr>
        <w:t>2</w:t>
      </w:r>
      <w:r w:rsidRPr="00B12FFB">
        <w:rPr>
          <w:rFonts w:asciiTheme="minorHAnsi" w:hAnsiTheme="minorHAnsi" w:cstheme="minorHAnsi"/>
          <w:szCs w:val="24"/>
        </w:rPr>
        <w:t xml:space="preserve">.4 </w:t>
      </w:r>
      <w:r w:rsidRPr="00B12FFB">
        <w:rPr>
          <w:rFonts w:asciiTheme="minorHAnsi" w:hAnsiTheme="minorHAnsi" w:cstheme="minorHAnsi"/>
          <w:szCs w:val="24"/>
        </w:rPr>
        <w:tab/>
        <w:t>Project Components</w:t>
      </w:r>
      <w:bookmarkEnd w:id="45"/>
      <w:bookmarkEnd w:id="46"/>
      <w:bookmarkEnd w:id="47"/>
      <w:bookmarkEnd w:id="48"/>
      <w:bookmarkEnd w:id="49"/>
      <w:r w:rsidRPr="00B12FFB">
        <w:rPr>
          <w:rFonts w:asciiTheme="minorHAnsi" w:hAnsiTheme="minorHAnsi" w:cstheme="minorHAnsi"/>
          <w:szCs w:val="24"/>
        </w:rPr>
        <w:t xml:space="preserve">   </w:t>
      </w:r>
    </w:p>
    <w:p w14:paraId="45344E75" w14:textId="77777777" w:rsidR="0035317A" w:rsidRPr="00B12FFB" w:rsidRDefault="0035317A" w:rsidP="00B33861">
      <w:pPr>
        <w:spacing w:after="160"/>
        <w:rPr>
          <w:rFonts w:asciiTheme="minorHAnsi" w:eastAsiaTheme="minorHAnsi" w:hAnsiTheme="minorHAnsi" w:cstheme="minorHAnsi"/>
          <w:b/>
          <w:bCs/>
          <w:lang w:val="en-ZA"/>
        </w:rPr>
      </w:pPr>
      <w:r w:rsidRPr="00B12FFB">
        <w:rPr>
          <w:rFonts w:asciiTheme="minorHAnsi" w:eastAsiaTheme="minorHAnsi" w:hAnsiTheme="minorHAnsi" w:cstheme="minorHAnsi"/>
          <w:b/>
          <w:bCs/>
          <w:lang w:val="en-ZA"/>
        </w:rPr>
        <w:t xml:space="preserve">Component 1: New on-grid electricity connections (US$115 million) </w:t>
      </w:r>
    </w:p>
    <w:p w14:paraId="02B2C59C" w14:textId="4A4A0000" w:rsidR="0035317A" w:rsidRPr="00B12FFB" w:rsidRDefault="0035317A" w:rsidP="004D4693">
      <w:pPr>
        <w:widowControl w:val="0"/>
        <w:autoSpaceDE w:val="0"/>
        <w:autoSpaceDN w:val="0"/>
        <w:adjustRightInd w:val="0"/>
        <w:contextualSpacing/>
        <w:jc w:val="both"/>
        <w:rPr>
          <w:rFonts w:asciiTheme="minorHAnsi" w:eastAsiaTheme="minorHAnsi" w:hAnsiTheme="minorHAnsi" w:cstheme="minorHAnsi"/>
          <w:lang w:val="en-US"/>
        </w:rPr>
      </w:pPr>
      <w:bookmarkStart w:id="50" w:name="_Hlk528168804"/>
      <w:r w:rsidRPr="00B12FFB">
        <w:rPr>
          <w:rFonts w:asciiTheme="minorHAnsi" w:eastAsiaTheme="minorHAnsi" w:hAnsiTheme="minorHAnsi" w:cstheme="minorHAnsi"/>
          <w:lang w:val="en-US"/>
        </w:rPr>
        <w:t xml:space="preserve">This component will focus on the lowest hanging fruit of grid electrification by providing households living </w:t>
      </w:r>
      <w:r w:rsidRPr="00B12FFB">
        <w:rPr>
          <w:rFonts w:asciiTheme="minorHAnsi" w:eastAsiaTheme="minorHAnsi" w:hAnsiTheme="minorHAnsi" w:cstheme="minorHAnsi"/>
          <w:noProof/>
          <w:lang w:val="en-US"/>
        </w:rPr>
        <w:t>near</w:t>
      </w:r>
      <w:r w:rsidRPr="00B12FFB">
        <w:rPr>
          <w:rFonts w:asciiTheme="minorHAnsi" w:eastAsiaTheme="minorHAnsi" w:hAnsiTheme="minorHAnsi" w:cstheme="minorHAnsi"/>
          <w:lang w:val="en-US"/>
        </w:rPr>
        <w:t xml:space="preserve"> an existing distribution infrastructure in urban, peri-urban, and rural areas with electricity connections. Specifically, the component will finance low voltage (LV) extensions, service drops, and pre-payment meters to connect up to 300,000 households, which will nearly double the current access rate in the country from 11 </w:t>
      </w:r>
      <w:r w:rsidRPr="00B12FFB">
        <w:rPr>
          <w:rFonts w:asciiTheme="minorHAnsi" w:eastAsiaTheme="minorHAnsi" w:hAnsiTheme="minorHAnsi" w:cstheme="minorHAnsi"/>
          <w:noProof/>
          <w:lang w:val="en-US"/>
        </w:rPr>
        <w:t>per cent</w:t>
      </w:r>
      <w:r w:rsidRPr="00B12FFB">
        <w:rPr>
          <w:rFonts w:asciiTheme="minorHAnsi" w:eastAsiaTheme="minorHAnsi" w:hAnsiTheme="minorHAnsi" w:cstheme="minorHAnsi"/>
          <w:lang w:val="en-US"/>
        </w:rPr>
        <w:t xml:space="preserve"> to 20 </w:t>
      </w:r>
      <w:r w:rsidRPr="00B12FFB">
        <w:rPr>
          <w:rFonts w:asciiTheme="minorHAnsi" w:eastAsiaTheme="minorHAnsi" w:hAnsiTheme="minorHAnsi" w:cstheme="minorHAnsi"/>
          <w:noProof/>
          <w:lang w:val="en-US"/>
        </w:rPr>
        <w:t>per cent</w:t>
      </w:r>
      <w:r w:rsidRPr="00B12FFB">
        <w:rPr>
          <w:rFonts w:asciiTheme="minorHAnsi" w:eastAsiaTheme="minorHAnsi" w:hAnsiTheme="minorHAnsi" w:cstheme="minorHAnsi"/>
          <w:lang w:val="en-US"/>
        </w:rPr>
        <w:t xml:space="preserve">. Some of the new connections may also require reinforcing hardware elements of the supplying MV feeder for ensuring quality and reliability of supply for new connections. Connections will be identified based on ESCOM’s corporate proposal to connect 360,000 over the fiscal years 2019-22. The component may also finance ESCOM’s Accelerated Electrification Program (AEP), which is investing in scaling up the number of connections in MAREP areas in a “campaign mode” to achieve scale economies in cost and speed. A distribution engineer has been recruited to assist with </w:t>
      </w:r>
      <w:r w:rsidR="00583CEE" w:rsidRPr="00B12FFB">
        <w:rPr>
          <w:rFonts w:asciiTheme="minorHAnsi" w:eastAsiaTheme="minorHAnsi" w:hAnsiTheme="minorHAnsi" w:cstheme="minorHAnsi"/>
          <w:lang w:val="en-US"/>
        </w:rPr>
        <w:t>the design</w:t>
      </w:r>
      <w:r w:rsidRPr="00B12FFB">
        <w:rPr>
          <w:rFonts w:asciiTheme="minorHAnsi" w:eastAsiaTheme="minorHAnsi" w:hAnsiTheme="minorHAnsi" w:cstheme="minorHAnsi"/>
          <w:lang w:val="en-US"/>
        </w:rPr>
        <w:t xml:space="preserve"> of the connection roll-out based on feeder capacity as well as the </w:t>
      </w:r>
      <w:r w:rsidRPr="00B12FFB">
        <w:rPr>
          <w:rFonts w:asciiTheme="minorHAnsi" w:eastAsiaTheme="minorHAnsi" w:hAnsiTheme="minorHAnsi" w:cstheme="minorHAnsi"/>
          <w:noProof/>
          <w:lang w:val="en-US"/>
        </w:rPr>
        <w:t>design</w:t>
      </w:r>
      <w:r w:rsidRPr="00B12FFB">
        <w:rPr>
          <w:rFonts w:asciiTheme="minorHAnsi" w:eastAsiaTheme="minorHAnsi" w:hAnsiTheme="minorHAnsi" w:cstheme="minorHAnsi"/>
          <w:lang w:val="en-US"/>
        </w:rPr>
        <w:t xml:space="preserve"> of scope and costing of system reinforcement. The distribution planner is aligning ESCOM’s </w:t>
      </w:r>
      <w:r w:rsidRPr="00B12FFB">
        <w:rPr>
          <w:rFonts w:asciiTheme="minorHAnsi" w:eastAsiaTheme="minorHAnsi" w:hAnsiTheme="minorHAnsi" w:cstheme="minorHAnsi"/>
          <w:noProof/>
          <w:lang w:val="en-US"/>
        </w:rPr>
        <w:t>first-year</w:t>
      </w:r>
      <w:r w:rsidRPr="00B12FFB">
        <w:rPr>
          <w:rFonts w:asciiTheme="minorHAnsi" w:eastAsiaTheme="minorHAnsi" w:hAnsiTheme="minorHAnsi" w:cstheme="minorHAnsi"/>
          <w:lang w:val="en-US"/>
        </w:rPr>
        <w:t xml:space="preserve"> investment plan with the results of the geospatial least cost electrification plan.  The methodology developed through this support will </w:t>
      </w:r>
      <w:r w:rsidRPr="00B12FFB">
        <w:rPr>
          <w:rFonts w:asciiTheme="minorHAnsi" w:eastAsiaTheme="minorHAnsi" w:hAnsiTheme="minorHAnsi" w:cstheme="minorHAnsi"/>
          <w:noProof/>
          <w:lang w:val="en-US"/>
        </w:rPr>
        <w:t>be applied</w:t>
      </w:r>
      <w:r w:rsidRPr="00B12FFB">
        <w:rPr>
          <w:rFonts w:asciiTheme="minorHAnsi" w:eastAsiaTheme="minorHAnsi" w:hAnsiTheme="minorHAnsi" w:cstheme="minorHAnsi"/>
          <w:lang w:val="en-US"/>
        </w:rPr>
        <w:t xml:space="preserve"> for designing the investment plan for the remaining years of the project by ESCOM.</w:t>
      </w:r>
    </w:p>
    <w:p w14:paraId="229B7CFB" w14:textId="77777777" w:rsidR="000E7137" w:rsidRDefault="000E7137" w:rsidP="000E7137">
      <w:pPr>
        <w:widowControl w:val="0"/>
        <w:autoSpaceDE w:val="0"/>
        <w:autoSpaceDN w:val="0"/>
        <w:adjustRightInd w:val="0"/>
        <w:contextualSpacing/>
        <w:jc w:val="both"/>
        <w:rPr>
          <w:rFonts w:asciiTheme="minorHAnsi" w:eastAsiaTheme="minorHAnsi" w:hAnsiTheme="minorHAnsi" w:cstheme="minorHAnsi"/>
          <w:lang w:val="en-US"/>
        </w:rPr>
      </w:pPr>
    </w:p>
    <w:p w14:paraId="1F53A2C1" w14:textId="066317FA" w:rsidR="0035317A" w:rsidRPr="00B12FFB" w:rsidRDefault="0035317A" w:rsidP="000E7137">
      <w:pPr>
        <w:widowControl w:val="0"/>
        <w:autoSpaceDE w:val="0"/>
        <w:autoSpaceDN w:val="0"/>
        <w:adjustRightInd w:val="0"/>
        <w:contextualSpacing/>
        <w:jc w:val="both"/>
        <w:rPr>
          <w:rFonts w:asciiTheme="minorHAnsi" w:eastAsiaTheme="minorHAnsi" w:hAnsiTheme="minorHAnsi" w:cstheme="minorHAnsi"/>
          <w:lang w:val="en-US"/>
        </w:rPr>
      </w:pPr>
      <w:r w:rsidRPr="00B12FFB">
        <w:rPr>
          <w:rFonts w:asciiTheme="minorHAnsi" w:eastAsiaTheme="minorHAnsi" w:hAnsiTheme="minorHAnsi" w:cstheme="minorHAnsi"/>
          <w:lang w:val="en-US"/>
        </w:rPr>
        <w:t>A</w:t>
      </w:r>
      <w:r w:rsidR="00583CEE">
        <w:rPr>
          <w:rFonts w:asciiTheme="minorHAnsi" w:eastAsiaTheme="minorHAnsi" w:hAnsiTheme="minorHAnsi" w:cstheme="minorHAnsi"/>
          <w:lang w:val="en-US"/>
        </w:rPr>
        <w:t>ccording to</w:t>
      </w:r>
      <w:r w:rsidRPr="00B12FFB">
        <w:rPr>
          <w:rFonts w:asciiTheme="minorHAnsi" w:eastAsiaTheme="minorHAnsi" w:hAnsiTheme="minorHAnsi" w:cstheme="minorHAnsi"/>
          <w:lang w:val="en-US"/>
        </w:rPr>
        <w:t xml:space="preserve"> ESCOM’s connection policy, low demand customers will be connected with pre-paid meters, while medium and high demand customers will </w:t>
      </w:r>
      <w:r w:rsidRPr="00B12FFB">
        <w:rPr>
          <w:rFonts w:asciiTheme="minorHAnsi" w:eastAsiaTheme="minorHAnsi" w:hAnsiTheme="minorHAnsi" w:cstheme="minorHAnsi"/>
          <w:noProof/>
          <w:lang w:val="en-US"/>
        </w:rPr>
        <w:t>be connected</w:t>
      </w:r>
      <w:r w:rsidRPr="00B12FFB">
        <w:rPr>
          <w:rFonts w:asciiTheme="minorHAnsi" w:eastAsiaTheme="minorHAnsi" w:hAnsiTheme="minorHAnsi" w:cstheme="minorHAnsi"/>
          <w:lang w:val="en-US"/>
        </w:rPr>
        <w:t xml:space="preserve"> with smart meters. Where applicable, the use of low-cost technologies such as single-phase extensions, single-wire earth return, </w:t>
      </w:r>
      <w:r w:rsidRPr="00B12FFB">
        <w:rPr>
          <w:rFonts w:asciiTheme="minorHAnsi" w:eastAsiaTheme="minorHAnsi" w:hAnsiTheme="minorHAnsi" w:cstheme="minorHAnsi"/>
          <w:lang w:val="en-US"/>
        </w:rPr>
        <w:lastRenderedPageBreak/>
        <w:t xml:space="preserve">ready-boards for poor households, and more efficient network designs and construction practices will </w:t>
      </w:r>
      <w:r w:rsidRPr="00B12FFB">
        <w:rPr>
          <w:rFonts w:asciiTheme="minorHAnsi" w:eastAsiaTheme="minorHAnsi" w:hAnsiTheme="minorHAnsi" w:cstheme="minorHAnsi"/>
          <w:noProof/>
          <w:lang w:val="en-US"/>
        </w:rPr>
        <w:t>be considered</w:t>
      </w:r>
      <w:r w:rsidRPr="00B12FFB">
        <w:rPr>
          <w:rFonts w:asciiTheme="minorHAnsi" w:eastAsiaTheme="minorHAnsi" w:hAnsiTheme="minorHAnsi" w:cstheme="minorHAnsi"/>
          <w:lang w:val="en-US"/>
        </w:rPr>
        <w:t xml:space="preserve">. </w:t>
      </w:r>
    </w:p>
    <w:p w14:paraId="08BAEEAD" w14:textId="77777777" w:rsidR="000E7137" w:rsidRDefault="000E7137" w:rsidP="000E7137">
      <w:pPr>
        <w:widowControl w:val="0"/>
        <w:autoSpaceDE w:val="0"/>
        <w:autoSpaceDN w:val="0"/>
        <w:adjustRightInd w:val="0"/>
        <w:contextualSpacing/>
        <w:jc w:val="both"/>
        <w:rPr>
          <w:rFonts w:asciiTheme="minorHAnsi" w:eastAsiaTheme="minorHAnsi" w:hAnsiTheme="minorHAnsi" w:cstheme="minorHAnsi"/>
          <w:lang w:val="en-US"/>
        </w:rPr>
      </w:pPr>
    </w:p>
    <w:p w14:paraId="5BFB2036" w14:textId="79172A33" w:rsidR="0035317A" w:rsidRPr="00B12FFB" w:rsidRDefault="0035317A" w:rsidP="000E7137">
      <w:pPr>
        <w:widowControl w:val="0"/>
        <w:autoSpaceDE w:val="0"/>
        <w:autoSpaceDN w:val="0"/>
        <w:adjustRightInd w:val="0"/>
        <w:contextualSpacing/>
        <w:jc w:val="both"/>
        <w:rPr>
          <w:rFonts w:asciiTheme="minorHAnsi" w:eastAsiaTheme="minorHAnsi" w:hAnsiTheme="minorHAnsi" w:cstheme="minorHAnsi"/>
          <w:lang w:val="en-US"/>
        </w:rPr>
      </w:pPr>
      <w:r w:rsidRPr="00B12FFB">
        <w:rPr>
          <w:rFonts w:asciiTheme="minorHAnsi" w:eastAsiaTheme="minorHAnsi" w:hAnsiTheme="minorHAnsi" w:cstheme="minorHAnsi"/>
          <w:lang w:val="en-US"/>
        </w:rPr>
        <w:t xml:space="preserve">This component will also include free distribution of LEDs (bulbs and tubes) and other </w:t>
      </w:r>
      <w:r w:rsidRPr="00B12FFB">
        <w:rPr>
          <w:rFonts w:asciiTheme="minorHAnsi" w:eastAsiaTheme="minorHAnsi" w:hAnsiTheme="minorHAnsi" w:cstheme="minorHAnsi"/>
          <w:noProof/>
          <w:lang w:val="en-US"/>
        </w:rPr>
        <w:t>demand-side</w:t>
      </w:r>
      <w:r w:rsidRPr="00B12FFB">
        <w:rPr>
          <w:rFonts w:asciiTheme="minorHAnsi" w:eastAsiaTheme="minorHAnsi" w:hAnsiTheme="minorHAnsi" w:cstheme="minorHAnsi"/>
          <w:lang w:val="en-US"/>
        </w:rPr>
        <w:t xml:space="preserve"> management initiatives as appropriate at the </w:t>
      </w:r>
      <w:r w:rsidRPr="00B12FFB">
        <w:rPr>
          <w:rFonts w:asciiTheme="minorHAnsi" w:eastAsiaTheme="minorHAnsi" w:hAnsiTheme="minorHAnsi" w:cstheme="minorHAnsi"/>
          <w:noProof/>
          <w:lang w:val="en-US"/>
        </w:rPr>
        <w:t>time</w:t>
      </w:r>
      <w:r w:rsidRPr="00B12FFB">
        <w:rPr>
          <w:rFonts w:asciiTheme="minorHAnsi" w:eastAsiaTheme="minorHAnsi" w:hAnsiTheme="minorHAnsi" w:cstheme="minorHAnsi"/>
          <w:lang w:val="en-US"/>
        </w:rPr>
        <w:t xml:space="preserve"> of connection for the poorest households.  In rural households connected, it will undertake a pilot test of electric induction cookers that have very high efficiency. </w:t>
      </w:r>
    </w:p>
    <w:bookmarkEnd w:id="50"/>
    <w:p w14:paraId="0406BB5F" w14:textId="77777777" w:rsidR="007B3B97" w:rsidRDefault="007B3B97" w:rsidP="00B33861">
      <w:pPr>
        <w:spacing w:after="160"/>
        <w:rPr>
          <w:rFonts w:asciiTheme="minorHAnsi" w:eastAsiaTheme="minorHAnsi" w:hAnsiTheme="minorHAnsi" w:cstheme="minorHAnsi"/>
          <w:b/>
          <w:bCs/>
          <w:lang w:val="en-ZA"/>
        </w:rPr>
      </w:pPr>
    </w:p>
    <w:p w14:paraId="4C0F9726" w14:textId="6C4DE994" w:rsidR="0035317A" w:rsidRPr="00B12FFB" w:rsidRDefault="0035317A" w:rsidP="00B33861">
      <w:pPr>
        <w:spacing w:after="160"/>
        <w:rPr>
          <w:rFonts w:asciiTheme="minorHAnsi" w:eastAsiaTheme="minorHAnsi" w:hAnsiTheme="minorHAnsi" w:cstheme="minorHAnsi"/>
          <w:b/>
          <w:bCs/>
          <w:lang w:val="en-ZA"/>
        </w:rPr>
      </w:pPr>
      <w:r w:rsidRPr="00B12FFB">
        <w:rPr>
          <w:rFonts w:asciiTheme="minorHAnsi" w:eastAsiaTheme="minorHAnsi" w:hAnsiTheme="minorHAnsi" w:cstheme="minorHAnsi"/>
          <w:b/>
          <w:bCs/>
          <w:lang w:val="en-ZA"/>
        </w:rPr>
        <w:t xml:space="preserve">Component 2:  Off-grid market development (US$20 million) </w:t>
      </w:r>
    </w:p>
    <w:p w14:paraId="18A3926E" w14:textId="06EEF65D" w:rsidR="0035317A" w:rsidRDefault="0035317A" w:rsidP="000E7137">
      <w:pPr>
        <w:widowControl w:val="0"/>
        <w:autoSpaceDE w:val="0"/>
        <w:autoSpaceDN w:val="0"/>
        <w:adjustRightInd w:val="0"/>
        <w:jc w:val="both"/>
        <w:rPr>
          <w:rFonts w:asciiTheme="minorHAnsi" w:eastAsiaTheme="minorHAnsi" w:hAnsiTheme="minorHAnsi" w:cstheme="minorHAnsi"/>
          <w:bCs/>
          <w:lang w:val="en-ZA"/>
        </w:rPr>
      </w:pPr>
      <w:r w:rsidRPr="00B12FFB">
        <w:rPr>
          <w:rFonts w:asciiTheme="minorHAnsi" w:eastAsiaTheme="minorHAnsi" w:hAnsiTheme="minorHAnsi" w:cstheme="minorHAnsi"/>
          <w:bCs/>
          <w:lang w:val="en-ZA"/>
        </w:rPr>
        <w:t xml:space="preserve">The component will address the challenges </w:t>
      </w:r>
      <w:r w:rsidRPr="00B12FFB">
        <w:rPr>
          <w:rFonts w:asciiTheme="minorHAnsi" w:eastAsiaTheme="minorHAnsi" w:hAnsiTheme="minorHAnsi" w:cstheme="minorHAnsi"/>
          <w:bCs/>
          <w:noProof/>
          <w:lang w:val="en-ZA"/>
        </w:rPr>
        <w:t>of</w:t>
      </w:r>
      <w:r w:rsidRPr="00B12FFB">
        <w:rPr>
          <w:rFonts w:asciiTheme="minorHAnsi" w:eastAsiaTheme="minorHAnsi" w:hAnsiTheme="minorHAnsi" w:cstheme="minorHAnsi"/>
          <w:bCs/>
          <w:lang w:val="en-ZA"/>
        </w:rPr>
        <w:t xml:space="preserve"> developing the nascent off-grid market. This component will set up a financing facility managed by a qualified fund manager that will provide access to loans and grants to eligible enterprises offering quality assured solar off-grid systems. Solar companies will use funds to finance stock, develop business models and build the distribution channels to reach consumers. This component draws from successful experiences of off-grid facilities, in Bangladesh, Kenya, Ethiopia and Zambia. </w:t>
      </w:r>
    </w:p>
    <w:p w14:paraId="186E090E" w14:textId="505E2B90" w:rsidR="004C3B40" w:rsidRDefault="004C3B40" w:rsidP="00E1190E">
      <w:pPr>
        <w:widowControl w:val="0"/>
        <w:autoSpaceDE w:val="0"/>
        <w:autoSpaceDN w:val="0"/>
        <w:adjustRightInd w:val="0"/>
        <w:ind w:firstLine="720"/>
        <w:jc w:val="both"/>
        <w:rPr>
          <w:rFonts w:asciiTheme="minorHAnsi" w:eastAsiaTheme="minorHAnsi" w:hAnsiTheme="minorHAnsi" w:cstheme="minorHAnsi"/>
          <w:bCs/>
          <w:lang w:val="en-ZA"/>
        </w:rPr>
      </w:pPr>
    </w:p>
    <w:p w14:paraId="47BA061C" w14:textId="2E81DAE8" w:rsidR="004C3B40" w:rsidRPr="00B12FFB" w:rsidRDefault="004C3B40" w:rsidP="002942F6">
      <w:pPr>
        <w:widowControl w:val="0"/>
        <w:autoSpaceDE w:val="0"/>
        <w:autoSpaceDN w:val="0"/>
        <w:adjustRightInd w:val="0"/>
        <w:jc w:val="both"/>
        <w:rPr>
          <w:rFonts w:asciiTheme="minorHAnsi" w:eastAsiaTheme="minorHAnsi" w:hAnsiTheme="minorHAnsi" w:cstheme="minorHAnsi"/>
          <w:bCs/>
          <w:lang w:val="en-ZA"/>
        </w:rPr>
      </w:pPr>
      <w:r w:rsidRPr="00B12FFB">
        <w:rPr>
          <w:rFonts w:asciiTheme="minorHAnsi" w:eastAsiaTheme="minorHAnsi" w:hAnsiTheme="minorHAnsi" w:cstheme="minorHAnsi"/>
          <w:b/>
          <w:lang w:val="en-ZA"/>
        </w:rPr>
        <w:t xml:space="preserve"> </w:t>
      </w:r>
    </w:p>
    <w:p w14:paraId="55180302" w14:textId="77777777" w:rsidR="002942F6" w:rsidRDefault="0035317A" w:rsidP="002942F6">
      <w:pPr>
        <w:keepNext/>
        <w:spacing w:after="160"/>
      </w:pPr>
      <w:r w:rsidRPr="00B12FFB">
        <w:rPr>
          <w:rFonts w:asciiTheme="minorHAnsi" w:eastAsiaTheme="minorHAnsi" w:hAnsiTheme="minorHAnsi" w:cstheme="minorHAnsi"/>
          <w:noProof/>
          <w:lang w:val="en-US"/>
        </w:rPr>
        <w:drawing>
          <wp:inline distT="0" distB="0" distL="0" distR="0" wp14:anchorId="7C737421" wp14:editId="39AE663B">
            <wp:extent cx="6265333" cy="31165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70609" cy="3119205"/>
                    </a:xfrm>
                    <a:prstGeom prst="rect">
                      <a:avLst/>
                    </a:prstGeom>
                  </pic:spPr>
                </pic:pic>
              </a:graphicData>
            </a:graphic>
          </wp:inline>
        </w:drawing>
      </w:r>
    </w:p>
    <w:p w14:paraId="55701243" w14:textId="4287475B" w:rsidR="0035317A" w:rsidRPr="002F20F0" w:rsidRDefault="002942F6" w:rsidP="002F20F0">
      <w:pPr>
        <w:ind w:firstLine="720"/>
        <w:rPr>
          <w:rFonts w:asciiTheme="minorHAnsi" w:hAnsiTheme="minorHAnsi"/>
          <w:b/>
          <w:i/>
          <w:noProof/>
          <w:lang w:val="en-US"/>
        </w:rPr>
      </w:pPr>
      <w:bookmarkStart w:id="51" w:name="_Toc4765631"/>
      <w:r w:rsidRPr="002F20F0">
        <w:rPr>
          <w:rFonts w:asciiTheme="minorHAnsi" w:hAnsiTheme="minorHAnsi"/>
          <w:b/>
          <w:i/>
          <w:noProof/>
          <w:lang w:val="en-US"/>
        </w:rPr>
        <w:t xml:space="preserve">Figure </w:t>
      </w:r>
      <w:r w:rsidRPr="002F20F0">
        <w:rPr>
          <w:rFonts w:asciiTheme="minorHAnsi" w:hAnsiTheme="minorHAnsi"/>
          <w:b/>
          <w:i/>
          <w:noProof/>
          <w:lang w:val="en-US"/>
        </w:rPr>
        <w:fldChar w:fldCharType="begin"/>
      </w:r>
      <w:r w:rsidRPr="002F20F0">
        <w:rPr>
          <w:rFonts w:asciiTheme="minorHAnsi" w:hAnsiTheme="minorHAnsi"/>
          <w:b/>
          <w:i/>
          <w:noProof/>
          <w:lang w:val="en-US"/>
        </w:rPr>
        <w:instrText xml:space="preserve"> SEQ Figure \* ARABIC </w:instrText>
      </w:r>
      <w:r w:rsidRPr="002F20F0">
        <w:rPr>
          <w:rFonts w:asciiTheme="minorHAnsi" w:hAnsiTheme="minorHAnsi"/>
          <w:b/>
          <w:i/>
          <w:noProof/>
          <w:lang w:val="en-US"/>
        </w:rPr>
        <w:fldChar w:fldCharType="separate"/>
      </w:r>
      <w:r w:rsidR="00892293" w:rsidRPr="002F20F0">
        <w:rPr>
          <w:rFonts w:asciiTheme="minorHAnsi" w:hAnsiTheme="minorHAnsi"/>
          <w:b/>
          <w:i/>
          <w:noProof/>
          <w:lang w:val="en-US"/>
        </w:rPr>
        <w:t>1</w:t>
      </w:r>
      <w:r w:rsidRPr="002F20F0">
        <w:rPr>
          <w:rFonts w:asciiTheme="minorHAnsi" w:hAnsiTheme="minorHAnsi"/>
          <w:b/>
          <w:i/>
          <w:noProof/>
          <w:lang w:val="en-US"/>
        </w:rPr>
        <w:fldChar w:fldCharType="end"/>
      </w:r>
      <w:r w:rsidRPr="002F20F0">
        <w:rPr>
          <w:rFonts w:asciiTheme="minorHAnsi" w:hAnsiTheme="minorHAnsi"/>
          <w:b/>
          <w:i/>
          <w:noProof/>
          <w:lang w:val="en-US"/>
        </w:rPr>
        <w:t xml:space="preserve">: </w:t>
      </w:r>
      <w:r w:rsidRPr="002F20F0">
        <w:rPr>
          <w:rFonts w:asciiTheme="minorHAnsi" w:hAnsiTheme="minorHAnsi"/>
          <w:b/>
          <w:i/>
          <w:noProof/>
          <w:lang w:val="en-US"/>
        </w:rPr>
        <w:t>Proposed solar off-grid facility</w:t>
      </w:r>
      <w:bookmarkEnd w:id="51"/>
    </w:p>
    <w:p w14:paraId="4FA60A61" w14:textId="77777777" w:rsidR="00E1190E" w:rsidRDefault="00E1190E" w:rsidP="00B33861">
      <w:pPr>
        <w:widowControl w:val="0"/>
        <w:autoSpaceDE w:val="0"/>
        <w:autoSpaceDN w:val="0"/>
        <w:adjustRightInd w:val="0"/>
        <w:jc w:val="both"/>
        <w:rPr>
          <w:rFonts w:asciiTheme="minorHAnsi" w:eastAsiaTheme="minorHAnsi" w:hAnsiTheme="minorHAnsi" w:cstheme="minorHAnsi"/>
          <w:bCs/>
          <w:lang w:val="en-ZA"/>
        </w:rPr>
      </w:pPr>
    </w:p>
    <w:p w14:paraId="47796736" w14:textId="4F822A85" w:rsidR="0035317A" w:rsidRPr="00B12FFB" w:rsidRDefault="0035317A" w:rsidP="00B33861">
      <w:pPr>
        <w:widowControl w:val="0"/>
        <w:autoSpaceDE w:val="0"/>
        <w:autoSpaceDN w:val="0"/>
        <w:adjustRightInd w:val="0"/>
        <w:jc w:val="both"/>
        <w:rPr>
          <w:rFonts w:asciiTheme="minorHAnsi" w:eastAsiaTheme="minorHAnsi" w:hAnsiTheme="minorHAnsi" w:cstheme="minorHAnsi"/>
          <w:b/>
          <w:bCs/>
          <w:lang w:val="en-ZA"/>
        </w:rPr>
      </w:pPr>
      <w:r w:rsidRPr="00B12FFB">
        <w:rPr>
          <w:rFonts w:asciiTheme="minorHAnsi" w:eastAsiaTheme="minorHAnsi" w:hAnsiTheme="minorHAnsi" w:cstheme="minorHAnsi"/>
          <w:bCs/>
          <w:lang w:val="en-ZA"/>
        </w:rPr>
        <w:t xml:space="preserve">The facility will provide financing through the following two windows: </w:t>
      </w:r>
    </w:p>
    <w:p w14:paraId="1779586A" w14:textId="4D75F016" w:rsidR="0035317A" w:rsidRPr="00B12FFB" w:rsidRDefault="0035317A" w:rsidP="00AE128F">
      <w:pPr>
        <w:widowControl w:val="0"/>
        <w:numPr>
          <w:ilvl w:val="1"/>
          <w:numId w:val="59"/>
        </w:numPr>
        <w:autoSpaceDE w:val="0"/>
        <w:autoSpaceDN w:val="0"/>
        <w:adjustRightInd w:val="0"/>
        <w:spacing w:after="160"/>
        <w:ind w:left="720"/>
        <w:jc w:val="both"/>
        <w:rPr>
          <w:rFonts w:asciiTheme="minorHAnsi" w:eastAsiaTheme="minorHAnsi" w:hAnsiTheme="minorHAnsi" w:cstheme="minorHAnsi"/>
          <w:b/>
          <w:bCs/>
          <w:lang w:val="en-ZA"/>
        </w:rPr>
      </w:pPr>
      <w:r w:rsidRPr="00B12FFB">
        <w:rPr>
          <w:rFonts w:asciiTheme="minorHAnsi" w:eastAsiaTheme="minorHAnsi" w:hAnsiTheme="minorHAnsi" w:cstheme="minorHAnsi"/>
          <w:b/>
          <w:bCs/>
          <w:lang w:val="en-ZA"/>
        </w:rPr>
        <w:t>Debt facility</w:t>
      </w:r>
      <w:r w:rsidRPr="00B12FFB">
        <w:rPr>
          <w:rFonts w:asciiTheme="minorHAnsi" w:eastAsiaTheme="minorHAnsi" w:hAnsiTheme="minorHAnsi" w:cstheme="minorHAnsi"/>
          <w:lang w:val="en-ZA"/>
        </w:rPr>
        <w:t xml:space="preserve"> to support working capital constraints, especially upfront costs associated with the importing and building of an inventory of solar products. The solar companies lack the financial cash flow to import and build an inventory of products, which would allow for the </w:t>
      </w:r>
      <w:r w:rsidRPr="00B12FFB">
        <w:rPr>
          <w:rFonts w:asciiTheme="minorHAnsi" w:eastAsiaTheme="minorHAnsi" w:hAnsiTheme="minorHAnsi" w:cstheme="minorHAnsi"/>
          <w:noProof/>
          <w:lang w:val="en-ZA"/>
        </w:rPr>
        <w:t>faster</w:t>
      </w:r>
      <w:r w:rsidRPr="00B12FFB">
        <w:rPr>
          <w:rFonts w:asciiTheme="minorHAnsi" w:eastAsiaTheme="minorHAnsi" w:hAnsiTheme="minorHAnsi" w:cstheme="minorHAnsi"/>
          <w:lang w:val="en-ZA"/>
        </w:rPr>
        <w:t xml:space="preserve"> turn-around of sales </w:t>
      </w:r>
      <w:r w:rsidR="00583CEE" w:rsidRPr="00B12FFB">
        <w:rPr>
          <w:rFonts w:asciiTheme="minorHAnsi" w:eastAsiaTheme="minorHAnsi" w:hAnsiTheme="minorHAnsi" w:cstheme="minorHAnsi"/>
          <w:lang w:val="en-ZA"/>
        </w:rPr>
        <w:t>and</w:t>
      </w:r>
      <w:r w:rsidRPr="00B12FFB">
        <w:rPr>
          <w:rFonts w:asciiTheme="minorHAnsi" w:eastAsiaTheme="minorHAnsi" w:hAnsiTheme="minorHAnsi" w:cstheme="minorHAnsi"/>
          <w:lang w:val="en-ZA"/>
        </w:rPr>
        <w:t xml:space="preserve"> for lower pricing of the systems due to economies of scale. </w:t>
      </w:r>
      <w:r w:rsidRPr="00B12FFB">
        <w:rPr>
          <w:rFonts w:asciiTheme="minorHAnsi" w:eastAsiaTheme="minorHAnsi" w:hAnsiTheme="minorHAnsi" w:cstheme="minorHAnsi"/>
          <w:noProof/>
          <w:lang w:val="en-ZA"/>
        </w:rPr>
        <w:t>In addition</w:t>
      </w:r>
      <w:r w:rsidRPr="00B12FFB">
        <w:rPr>
          <w:rFonts w:asciiTheme="minorHAnsi" w:eastAsiaTheme="minorHAnsi" w:hAnsiTheme="minorHAnsi" w:cstheme="minorHAnsi"/>
          <w:lang w:val="en-ZA"/>
        </w:rPr>
        <w:t xml:space="preserve">, solar companies are taking credit risk by advancing up to 80 </w:t>
      </w:r>
      <w:r w:rsidRPr="00B12FFB">
        <w:rPr>
          <w:rFonts w:asciiTheme="minorHAnsi" w:eastAsiaTheme="minorHAnsi" w:hAnsiTheme="minorHAnsi" w:cstheme="minorHAnsi"/>
          <w:noProof/>
          <w:lang w:val="en-ZA"/>
        </w:rPr>
        <w:t>per cent</w:t>
      </w:r>
      <w:r w:rsidRPr="00B12FFB">
        <w:rPr>
          <w:rFonts w:asciiTheme="minorHAnsi" w:eastAsiaTheme="minorHAnsi" w:hAnsiTheme="minorHAnsi" w:cstheme="minorHAnsi"/>
          <w:lang w:val="en-ZA"/>
        </w:rPr>
        <w:t xml:space="preserve"> of financing of </w:t>
      </w:r>
      <w:r w:rsidRPr="00B12FFB">
        <w:rPr>
          <w:rFonts w:asciiTheme="minorHAnsi" w:eastAsiaTheme="minorHAnsi" w:hAnsiTheme="minorHAnsi" w:cstheme="minorHAnsi"/>
          <w:lang w:val="en-ZA"/>
        </w:rPr>
        <w:lastRenderedPageBreak/>
        <w:t xml:space="preserve">the system to enable households to purchase systems on a pay-as-you-go basis. The debt facility will provide lending at market rates to solar importers and distributors to import and build an inventory as well as allowing them to provide medium-term consumer financing on a pay-as-you-go basis. Financing will </w:t>
      </w:r>
      <w:r w:rsidRPr="00B12FFB">
        <w:rPr>
          <w:rFonts w:asciiTheme="minorHAnsi" w:eastAsiaTheme="minorHAnsi" w:hAnsiTheme="minorHAnsi" w:cstheme="minorHAnsi"/>
          <w:noProof/>
          <w:lang w:val="en-ZA"/>
        </w:rPr>
        <w:t>be provided</w:t>
      </w:r>
      <w:r w:rsidRPr="00B12FFB">
        <w:rPr>
          <w:rFonts w:asciiTheme="minorHAnsi" w:eastAsiaTheme="minorHAnsi" w:hAnsiTheme="minorHAnsi" w:cstheme="minorHAnsi"/>
          <w:lang w:val="en-ZA"/>
        </w:rPr>
        <w:t xml:space="preserve"> in foreign or local currency</w:t>
      </w:r>
      <w:r w:rsidRPr="00B12FFB">
        <w:rPr>
          <w:rFonts w:asciiTheme="minorHAnsi" w:eastAsiaTheme="minorHAnsi" w:hAnsiTheme="minorHAnsi" w:cstheme="minorHAnsi"/>
          <w:vertAlign w:val="superscript"/>
          <w:lang w:val="en-ZA"/>
        </w:rPr>
        <w:footnoteReference w:id="2"/>
      </w:r>
      <w:r w:rsidRPr="00B12FFB">
        <w:rPr>
          <w:rFonts w:asciiTheme="minorHAnsi" w:eastAsiaTheme="minorHAnsi" w:hAnsiTheme="minorHAnsi" w:cstheme="minorHAnsi"/>
          <w:lang w:val="en-ZA"/>
        </w:rPr>
        <w:t xml:space="preserve"> depending on the needs of the solar companies </w:t>
      </w:r>
      <w:r w:rsidR="001766EC">
        <w:rPr>
          <w:rFonts w:asciiTheme="minorHAnsi" w:eastAsiaTheme="minorHAnsi" w:hAnsiTheme="minorHAnsi" w:cstheme="minorHAnsi"/>
          <w:lang w:val="en-ZA"/>
        </w:rPr>
        <w:t>on a</w:t>
      </w:r>
      <w:r w:rsidR="001766EC" w:rsidRPr="00B12FFB">
        <w:rPr>
          <w:rFonts w:asciiTheme="minorHAnsi" w:eastAsiaTheme="minorHAnsi" w:hAnsiTheme="minorHAnsi" w:cstheme="minorHAnsi"/>
          <w:lang w:val="en-ZA"/>
        </w:rPr>
        <w:t xml:space="preserve"> </w:t>
      </w:r>
      <w:r w:rsidRPr="00B12FFB">
        <w:rPr>
          <w:rFonts w:asciiTheme="minorHAnsi" w:eastAsiaTheme="minorHAnsi" w:hAnsiTheme="minorHAnsi" w:cstheme="minorHAnsi"/>
          <w:noProof/>
          <w:lang w:val="en-ZA"/>
        </w:rPr>
        <w:t>the first-come-first-serve</w:t>
      </w:r>
      <w:r w:rsidRPr="00B12FFB">
        <w:rPr>
          <w:rFonts w:asciiTheme="minorHAnsi" w:eastAsiaTheme="minorHAnsi" w:hAnsiTheme="minorHAnsi" w:cstheme="minorHAnsi"/>
          <w:lang w:val="en-ZA"/>
        </w:rPr>
        <w:t xml:space="preserve"> basis after careful review of the companies’ business plan. </w:t>
      </w:r>
    </w:p>
    <w:p w14:paraId="25418D29" w14:textId="77777777" w:rsidR="0035317A" w:rsidRPr="00B12FFB" w:rsidRDefault="0035317A" w:rsidP="00AE128F">
      <w:pPr>
        <w:widowControl w:val="0"/>
        <w:numPr>
          <w:ilvl w:val="1"/>
          <w:numId w:val="59"/>
        </w:numPr>
        <w:autoSpaceDE w:val="0"/>
        <w:autoSpaceDN w:val="0"/>
        <w:adjustRightInd w:val="0"/>
        <w:spacing w:after="160"/>
        <w:ind w:left="720"/>
        <w:jc w:val="both"/>
        <w:rPr>
          <w:rFonts w:asciiTheme="minorHAnsi" w:eastAsiaTheme="minorHAnsi" w:hAnsiTheme="minorHAnsi" w:cstheme="minorHAnsi"/>
          <w:b/>
          <w:bCs/>
          <w:lang w:val="en-ZA"/>
        </w:rPr>
      </w:pPr>
      <w:r w:rsidRPr="00B12FFB">
        <w:rPr>
          <w:rFonts w:asciiTheme="minorHAnsi" w:eastAsiaTheme="minorHAnsi" w:hAnsiTheme="minorHAnsi" w:cstheme="minorHAnsi"/>
          <w:b/>
          <w:bCs/>
          <w:lang w:val="en-ZA"/>
        </w:rPr>
        <w:t>Grant Facility</w:t>
      </w:r>
      <w:r w:rsidRPr="00B12FFB">
        <w:rPr>
          <w:rFonts w:asciiTheme="minorHAnsi" w:eastAsiaTheme="minorHAnsi" w:hAnsiTheme="minorHAnsi" w:cstheme="minorHAnsi"/>
          <w:i/>
          <w:iCs/>
          <w:lang w:val="en-ZA"/>
        </w:rPr>
        <w:t xml:space="preserve"> </w:t>
      </w:r>
      <w:r w:rsidRPr="00B12FFB">
        <w:rPr>
          <w:rFonts w:asciiTheme="minorHAnsi" w:eastAsiaTheme="minorHAnsi" w:hAnsiTheme="minorHAnsi" w:cstheme="minorHAnsi"/>
          <w:lang w:val="en-ZA"/>
        </w:rPr>
        <w:t xml:space="preserve">to provide </w:t>
      </w:r>
      <w:r w:rsidRPr="00B12FFB">
        <w:rPr>
          <w:rFonts w:asciiTheme="minorHAnsi" w:eastAsiaTheme="minorHAnsi" w:hAnsiTheme="minorHAnsi" w:cstheme="minorHAnsi"/>
          <w:bCs/>
          <w:lang w:val="en-ZA"/>
        </w:rPr>
        <w:t xml:space="preserve">critical business development support and building the distribution channels at scale. Due to the early stages of the market, solar companies have high operational costs related to building and extending distribution channels, provision of training for agents and technicians, introducing innovative technologies, </w:t>
      </w:r>
      <w:r w:rsidRPr="00B12FFB">
        <w:rPr>
          <w:rFonts w:asciiTheme="minorHAnsi" w:eastAsiaTheme="minorHAnsi" w:hAnsiTheme="minorHAnsi" w:cstheme="minorHAnsi"/>
          <w:bCs/>
          <w:noProof/>
          <w:lang w:val="en-ZA"/>
        </w:rPr>
        <w:t>etc</w:t>
      </w:r>
      <w:r w:rsidRPr="00B12FFB">
        <w:rPr>
          <w:rFonts w:asciiTheme="minorHAnsi" w:eastAsiaTheme="minorHAnsi" w:hAnsiTheme="minorHAnsi" w:cstheme="minorHAnsi"/>
          <w:bCs/>
          <w:lang w:val="en-ZA"/>
        </w:rPr>
        <w:t xml:space="preserve">. The grant facility will not only help with buying down the opportunity costs of solar companies to expand their business in the market but also allow for start-up companies to enter the market and increase competition. Grant financing will be provided on a first-come-first-serve basis and based on the needs of solar companies for grants. Disbursement of grants will </w:t>
      </w:r>
      <w:r w:rsidRPr="00B12FFB">
        <w:rPr>
          <w:rFonts w:asciiTheme="minorHAnsi" w:eastAsiaTheme="minorHAnsi" w:hAnsiTheme="minorHAnsi" w:cstheme="minorHAnsi"/>
          <w:bCs/>
          <w:noProof/>
          <w:lang w:val="en-ZA"/>
        </w:rPr>
        <w:t>be based</w:t>
      </w:r>
      <w:r w:rsidRPr="00B12FFB">
        <w:rPr>
          <w:rFonts w:asciiTheme="minorHAnsi" w:eastAsiaTheme="minorHAnsi" w:hAnsiTheme="minorHAnsi" w:cstheme="minorHAnsi"/>
          <w:bCs/>
          <w:lang w:val="en-ZA"/>
        </w:rPr>
        <w:t xml:space="preserve"> on pre-agreed milestones applying the principals of Results-based financing (RBF).  </w:t>
      </w:r>
    </w:p>
    <w:p w14:paraId="5ED12FA4" w14:textId="2A68B2D8" w:rsidR="0035317A" w:rsidRPr="00B12FFB" w:rsidRDefault="0035317A" w:rsidP="004D4693">
      <w:pPr>
        <w:widowControl w:val="0"/>
        <w:autoSpaceDE w:val="0"/>
        <w:autoSpaceDN w:val="0"/>
        <w:adjustRightInd w:val="0"/>
        <w:contextualSpacing/>
        <w:jc w:val="both"/>
        <w:rPr>
          <w:rFonts w:asciiTheme="minorHAnsi" w:eastAsiaTheme="minorHAnsi" w:hAnsiTheme="minorHAnsi" w:cstheme="minorHAnsi"/>
          <w:b/>
          <w:bCs/>
          <w:lang w:val="en-ZA"/>
        </w:rPr>
      </w:pPr>
      <w:r w:rsidRPr="00B12FFB">
        <w:rPr>
          <w:rFonts w:asciiTheme="minorHAnsi" w:eastAsiaTheme="minorHAnsi" w:hAnsiTheme="minorHAnsi" w:cstheme="minorHAnsi"/>
          <w:lang w:val="en-ZA"/>
        </w:rPr>
        <w:t xml:space="preserve">The terms of financing (i.e. pricing of loans), eligibility criteria of companies and their respective business plans as well as RBF criteria for the grants facility will </w:t>
      </w:r>
      <w:r w:rsidRPr="00B12FFB">
        <w:rPr>
          <w:rFonts w:asciiTheme="minorHAnsi" w:eastAsiaTheme="minorHAnsi" w:hAnsiTheme="minorHAnsi" w:cstheme="minorHAnsi"/>
          <w:noProof/>
          <w:lang w:val="en-ZA"/>
        </w:rPr>
        <w:t>be defined</w:t>
      </w:r>
      <w:r w:rsidRPr="00B12FFB">
        <w:rPr>
          <w:rFonts w:asciiTheme="minorHAnsi" w:eastAsiaTheme="minorHAnsi" w:hAnsiTheme="minorHAnsi" w:cstheme="minorHAnsi"/>
          <w:lang w:val="en-ZA"/>
        </w:rPr>
        <w:t xml:space="preserve"> in the Project Operations Manual (POM), which is a disbursement condition of Component 2, i.e. financing for companies will only be made under the facility upon availability of the POM.  </w:t>
      </w:r>
      <w:r w:rsidRPr="00B12FFB">
        <w:rPr>
          <w:rFonts w:asciiTheme="minorHAnsi" w:eastAsiaTheme="minorHAnsi" w:hAnsiTheme="minorHAnsi" w:cstheme="minorHAnsi"/>
          <w:bCs/>
          <w:lang w:val="en-ZA"/>
        </w:rPr>
        <w:t>The facility will also require solar companies to use customer mapping technology to track the customer</w:t>
      </w:r>
      <w:r w:rsidR="001766EC">
        <w:rPr>
          <w:rFonts w:asciiTheme="minorHAnsi" w:eastAsiaTheme="minorHAnsi" w:hAnsiTheme="minorHAnsi" w:cstheme="minorHAnsi"/>
          <w:bCs/>
          <w:lang w:val="en-ZA"/>
        </w:rPr>
        <w:t>s</w:t>
      </w:r>
      <w:r w:rsidRPr="00B12FFB">
        <w:rPr>
          <w:rFonts w:asciiTheme="minorHAnsi" w:eastAsiaTheme="minorHAnsi" w:hAnsiTheme="minorHAnsi" w:cstheme="minorHAnsi"/>
          <w:bCs/>
          <w:lang w:val="en-ZA"/>
        </w:rPr>
        <w:t xml:space="preserve"> and integrate </w:t>
      </w:r>
      <w:r w:rsidR="001766EC">
        <w:rPr>
          <w:rFonts w:asciiTheme="minorHAnsi" w:eastAsiaTheme="minorHAnsi" w:hAnsiTheme="minorHAnsi" w:cstheme="minorHAnsi"/>
          <w:bCs/>
          <w:lang w:val="en-ZA"/>
        </w:rPr>
        <w:t xml:space="preserve">the same </w:t>
      </w:r>
      <w:r w:rsidRPr="00B12FFB">
        <w:rPr>
          <w:rFonts w:asciiTheme="minorHAnsi" w:eastAsiaTheme="minorHAnsi" w:hAnsiTheme="minorHAnsi" w:cstheme="minorHAnsi"/>
          <w:bCs/>
          <w:lang w:val="en-ZA"/>
        </w:rPr>
        <w:t xml:space="preserve">as a layer of the geospatial mapping. </w:t>
      </w:r>
      <w:r w:rsidR="001766EC">
        <w:rPr>
          <w:rFonts w:asciiTheme="minorHAnsi" w:eastAsiaTheme="minorHAnsi" w:hAnsiTheme="minorHAnsi" w:cstheme="minorHAnsi"/>
          <w:bCs/>
          <w:lang w:val="en-ZA"/>
        </w:rPr>
        <w:t>S</w:t>
      </w:r>
      <w:r w:rsidRPr="00B12FFB">
        <w:rPr>
          <w:rFonts w:asciiTheme="minorHAnsi" w:eastAsiaTheme="minorHAnsi" w:hAnsiTheme="minorHAnsi" w:cstheme="minorHAnsi"/>
          <w:bCs/>
          <w:lang w:val="en-ZA"/>
        </w:rPr>
        <w:t xml:space="preserve">pecific incentives for products promoting </w:t>
      </w:r>
      <w:r w:rsidRPr="00B12FFB">
        <w:rPr>
          <w:rFonts w:asciiTheme="minorHAnsi" w:eastAsiaTheme="minorHAnsi" w:hAnsiTheme="minorHAnsi" w:cstheme="minorHAnsi"/>
          <w:bCs/>
          <w:noProof/>
          <w:lang w:val="en-ZA"/>
        </w:rPr>
        <w:t>productive agricultural</w:t>
      </w:r>
      <w:r w:rsidRPr="00B12FFB">
        <w:rPr>
          <w:rFonts w:asciiTheme="minorHAnsi" w:eastAsiaTheme="minorHAnsi" w:hAnsiTheme="minorHAnsi" w:cstheme="minorHAnsi"/>
          <w:bCs/>
          <w:lang w:val="en-ZA"/>
        </w:rPr>
        <w:t xml:space="preserve"> uses (e.g. for irrigation, drying, cooling) may </w:t>
      </w:r>
      <w:r w:rsidRPr="00B12FFB">
        <w:rPr>
          <w:rFonts w:asciiTheme="minorHAnsi" w:eastAsiaTheme="minorHAnsi" w:hAnsiTheme="minorHAnsi" w:cstheme="minorHAnsi"/>
          <w:bCs/>
          <w:noProof/>
          <w:lang w:val="en-ZA"/>
        </w:rPr>
        <w:t>be provided</w:t>
      </w:r>
      <w:r w:rsidRPr="00B12FFB">
        <w:rPr>
          <w:rFonts w:asciiTheme="minorHAnsi" w:eastAsiaTheme="minorHAnsi" w:hAnsiTheme="minorHAnsi" w:cstheme="minorHAnsi"/>
          <w:bCs/>
          <w:lang w:val="en-ZA"/>
        </w:rPr>
        <w:t xml:space="preserve"> through the grant facility. </w:t>
      </w:r>
    </w:p>
    <w:p w14:paraId="294056AE" w14:textId="77777777" w:rsidR="004D4693" w:rsidRDefault="004D4693" w:rsidP="004D4693">
      <w:pPr>
        <w:widowControl w:val="0"/>
        <w:autoSpaceDE w:val="0"/>
        <w:autoSpaceDN w:val="0"/>
        <w:adjustRightInd w:val="0"/>
        <w:contextualSpacing/>
        <w:jc w:val="both"/>
        <w:rPr>
          <w:rFonts w:asciiTheme="minorHAnsi" w:eastAsiaTheme="minorHAnsi" w:hAnsiTheme="minorHAnsi" w:cstheme="minorHAnsi"/>
          <w:bCs/>
          <w:lang w:val="en-ZA"/>
        </w:rPr>
      </w:pPr>
    </w:p>
    <w:p w14:paraId="79CE6F4A" w14:textId="281ADA95" w:rsidR="00B12FFB" w:rsidRPr="00503C60" w:rsidRDefault="0035317A" w:rsidP="004D4693">
      <w:pPr>
        <w:widowControl w:val="0"/>
        <w:autoSpaceDE w:val="0"/>
        <w:autoSpaceDN w:val="0"/>
        <w:adjustRightInd w:val="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Cs/>
          <w:lang w:val="en-ZA"/>
        </w:rPr>
        <w:t xml:space="preserve">USAID through its Power Africa program is preparing a similar off-grid facility with an RBF component of US$ 1.5 million.  The facility </w:t>
      </w:r>
      <w:r w:rsidR="001766EC">
        <w:rPr>
          <w:rFonts w:asciiTheme="minorHAnsi" w:eastAsiaTheme="minorHAnsi" w:hAnsiTheme="minorHAnsi" w:cstheme="minorHAnsi"/>
          <w:bCs/>
          <w:lang w:val="en-ZA"/>
        </w:rPr>
        <w:t>was</w:t>
      </w:r>
      <w:r w:rsidRPr="00B12FFB">
        <w:rPr>
          <w:rFonts w:asciiTheme="minorHAnsi" w:eastAsiaTheme="minorHAnsi" w:hAnsiTheme="minorHAnsi" w:cstheme="minorHAnsi"/>
          <w:bCs/>
          <w:noProof/>
          <w:lang w:val="en-ZA"/>
        </w:rPr>
        <w:t xml:space="preserve"> launched</w:t>
      </w:r>
      <w:r w:rsidRPr="00B12FFB">
        <w:rPr>
          <w:rFonts w:asciiTheme="minorHAnsi" w:eastAsiaTheme="minorHAnsi" w:hAnsiTheme="minorHAnsi" w:cstheme="minorHAnsi"/>
          <w:bCs/>
          <w:lang w:val="en-ZA"/>
        </w:rPr>
        <w:t xml:space="preserve"> in January 2019.  Power Africa has proposed that interventions by donors in the Malawi off-grid electrification space be phased with the Bank’s contribution immediately following the delivery of the Power Africa program as a Phase II activity.  The complementarity of the two programs and alignment of objectives and delivery modalities is </w:t>
      </w:r>
      <w:r w:rsidRPr="00B12FFB">
        <w:rPr>
          <w:rFonts w:asciiTheme="minorHAnsi" w:eastAsiaTheme="minorHAnsi" w:hAnsiTheme="minorHAnsi" w:cstheme="minorHAnsi"/>
          <w:bCs/>
          <w:noProof/>
          <w:lang w:val="en-ZA"/>
        </w:rPr>
        <w:t>being determined</w:t>
      </w:r>
      <w:r w:rsidRPr="00B12FFB">
        <w:rPr>
          <w:rFonts w:asciiTheme="minorHAnsi" w:eastAsiaTheme="minorHAnsi" w:hAnsiTheme="minorHAnsi" w:cstheme="minorHAnsi"/>
          <w:bCs/>
          <w:lang w:val="en-ZA"/>
        </w:rPr>
        <w:t xml:space="preserve"> during program design.</w:t>
      </w:r>
    </w:p>
    <w:p w14:paraId="1754FE09" w14:textId="77777777" w:rsidR="007B3B97" w:rsidRDefault="007B3B97" w:rsidP="00B33861">
      <w:pPr>
        <w:spacing w:after="160"/>
        <w:rPr>
          <w:rFonts w:asciiTheme="minorHAnsi" w:eastAsiaTheme="minorHAnsi" w:hAnsiTheme="minorHAnsi" w:cstheme="minorHAnsi"/>
          <w:b/>
          <w:bCs/>
          <w:lang w:val="en-ZA"/>
        </w:rPr>
      </w:pPr>
    </w:p>
    <w:p w14:paraId="7F905C5F" w14:textId="114ECE82" w:rsidR="0035317A" w:rsidRPr="00B12FFB" w:rsidRDefault="00B12FFB" w:rsidP="00B33861">
      <w:pPr>
        <w:spacing w:after="160"/>
        <w:rPr>
          <w:rFonts w:asciiTheme="minorHAnsi" w:eastAsiaTheme="minorHAnsi" w:hAnsiTheme="minorHAnsi" w:cstheme="minorHAnsi"/>
          <w:b/>
          <w:bCs/>
          <w:lang w:val="en-ZA"/>
        </w:rPr>
      </w:pPr>
      <w:r w:rsidRPr="00B12FFB">
        <w:rPr>
          <w:rFonts w:asciiTheme="minorHAnsi" w:eastAsiaTheme="minorHAnsi" w:hAnsiTheme="minorHAnsi" w:cstheme="minorHAnsi"/>
          <w:b/>
          <w:bCs/>
          <w:lang w:val="en-ZA"/>
        </w:rPr>
        <w:t>C</w:t>
      </w:r>
      <w:r w:rsidR="0035317A" w:rsidRPr="00B12FFB">
        <w:rPr>
          <w:rFonts w:asciiTheme="minorHAnsi" w:eastAsiaTheme="minorHAnsi" w:hAnsiTheme="minorHAnsi" w:cstheme="minorHAnsi"/>
          <w:b/>
          <w:bCs/>
          <w:lang w:val="en-ZA"/>
        </w:rPr>
        <w:t xml:space="preserve">omponent 3: Technical Assistance (US$15 million) </w:t>
      </w:r>
    </w:p>
    <w:p w14:paraId="5C9E643B" w14:textId="545A7841" w:rsidR="0035317A" w:rsidRPr="00B12FFB" w:rsidRDefault="0035317A" w:rsidP="000E7137">
      <w:pPr>
        <w:widowControl w:val="0"/>
        <w:autoSpaceDE w:val="0"/>
        <w:autoSpaceDN w:val="0"/>
        <w:adjustRightInd w:val="0"/>
        <w:jc w:val="both"/>
        <w:rPr>
          <w:rFonts w:asciiTheme="minorHAnsi" w:eastAsiaTheme="minorHAnsi" w:hAnsiTheme="minorHAnsi" w:cstheme="minorHAnsi"/>
          <w:bCs/>
          <w:lang w:val="en-ZA"/>
        </w:rPr>
      </w:pPr>
      <w:r w:rsidRPr="00B12FFB">
        <w:rPr>
          <w:rFonts w:asciiTheme="minorHAnsi" w:eastAsiaTheme="minorHAnsi" w:hAnsiTheme="minorHAnsi" w:cstheme="minorHAnsi"/>
          <w:bCs/>
          <w:lang w:val="en-ZA"/>
        </w:rPr>
        <w:t xml:space="preserve">This component will finance various technical assistance (TA) and capacity building activities to ensure ESCOM, MoNREM and other sector stakeholders have adequate technical, planning, and operational capacity to implement the electrification roll-out activities and effectively undertake activities under Component 1 and 2 of the projects. </w:t>
      </w:r>
      <w:r w:rsidRPr="00B12FFB">
        <w:rPr>
          <w:rFonts w:asciiTheme="minorHAnsi" w:eastAsiaTheme="minorHAnsi" w:hAnsiTheme="minorHAnsi" w:cstheme="minorHAnsi"/>
          <w:bCs/>
          <w:noProof/>
          <w:lang w:val="en-ZA"/>
        </w:rPr>
        <w:t>This</w:t>
      </w:r>
      <w:r w:rsidR="00503C60">
        <w:rPr>
          <w:rFonts w:asciiTheme="minorHAnsi" w:eastAsiaTheme="minorHAnsi" w:hAnsiTheme="minorHAnsi" w:cstheme="minorHAnsi"/>
          <w:bCs/>
          <w:lang w:val="en-ZA"/>
        </w:rPr>
        <w:t xml:space="preserve"> will entail the following: </w:t>
      </w:r>
    </w:p>
    <w:p w14:paraId="1BDF51EF" w14:textId="77777777" w:rsidR="007B3B97" w:rsidRDefault="007B3B97" w:rsidP="00B33861">
      <w:pPr>
        <w:widowControl w:val="0"/>
        <w:autoSpaceDE w:val="0"/>
        <w:autoSpaceDN w:val="0"/>
        <w:adjustRightInd w:val="0"/>
        <w:contextualSpacing/>
        <w:jc w:val="both"/>
        <w:rPr>
          <w:rFonts w:asciiTheme="minorHAnsi" w:eastAsiaTheme="minorHAnsi" w:hAnsiTheme="minorHAnsi" w:cstheme="minorHAnsi"/>
          <w:b/>
          <w:lang w:val="en-US"/>
        </w:rPr>
      </w:pPr>
    </w:p>
    <w:p w14:paraId="6EF63A05" w14:textId="32A26A93" w:rsidR="0035317A" w:rsidRPr="00B12FFB" w:rsidRDefault="0035317A" w:rsidP="00B33861">
      <w:pPr>
        <w:widowControl w:val="0"/>
        <w:autoSpaceDE w:val="0"/>
        <w:autoSpaceDN w:val="0"/>
        <w:adjustRightInd w:val="0"/>
        <w:contextualSpacing/>
        <w:jc w:val="both"/>
        <w:rPr>
          <w:rFonts w:asciiTheme="minorHAnsi" w:eastAsiaTheme="minorHAnsi" w:hAnsiTheme="minorHAnsi" w:cstheme="minorHAnsi"/>
          <w:bCs/>
          <w:lang w:val="en-US"/>
        </w:rPr>
      </w:pPr>
      <w:r w:rsidRPr="00B12FFB">
        <w:rPr>
          <w:rFonts w:asciiTheme="minorHAnsi" w:eastAsiaTheme="minorHAnsi" w:hAnsiTheme="minorHAnsi" w:cstheme="minorHAnsi"/>
          <w:b/>
          <w:lang w:val="en-US"/>
        </w:rPr>
        <w:t>Sub-component 3.1: Technical Assistance to ESCOM (US$5 million):</w:t>
      </w:r>
      <w:r w:rsidRPr="00B12FFB">
        <w:rPr>
          <w:rFonts w:asciiTheme="minorHAnsi" w:eastAsiaTheme="minorHAnsi" w:hAnsiTheme="minorHAnsi" w:cstheme="minorHAnsi"/>
          <w:bCs/>
          <w:lang w:val="en-US"/>
        </w:rPr>
        <w:t xml:space="preserve"> This will mainly finance activities to support ESCOM to effectively implement component 1, including support for detailed project design, planning, and supervisory oversight. </w:t>
      </w:r>
      <w:r w:rsidRPr="00B12FFB">
        <w:rPr>
          <w:rFonts w:asciiTheme="minorHAnsi" w:eastAsiaTheme="minorHAnsi" w:hAnsiTheme="minorHAnsi" w:cstheme="minorHAnsi"/>
          <w:bCs/>
          <w:noProof/>
          <w:lang w:val="en-US"/>
        </w:rPr>
        <w:t xml:space="preserve">More specifically the sub-component will finance (i) capacity building and implementation support for the Project Implementation Unit (PIU) in ESCOM </w:t>
      </w:r>
      <w:r w:rsidRPr="00B12FFB">
        <w:rPr>
          <w:rFonts w:asciiTheme="minorHAnsi" w:eastAsiaTheme="minorHAnsi" w:hAnsiTheme="minorHAnsi" w:cstheme="minorHAnsi"/>
          <w:bCs/>
          <w:noProof/>
          <w:lang w:val="en-US"/>
        </w:rPr>
        <w:lastRenderedPageBreak/>
        <w:t>related to core functions, including (Financial Management) FM, procurement, safeguards, and monitoring and evaluation; (ii) preparation of a Program Operations Manual informed by a least-cost geospatial roll-out plan; (iii) training at ESCOM’s Training facility of ESCOM front line construction supervision management personnel, and private sector contractors for implementing a scaled up on-grid connections program; (iv) mainstreaming more broadly, selective high impact DSM measures; (v) GIS platform for network reticulation planning, design; (vi) System-wide MV feeder- specific upgrading Master Plan through 2030; and (vii) preparation and implementation of a gender capacity building plan and program, and designing a recruitment, mentoring and leadership development program targeting potential, new and existing female employees at ESCOM.</w:t>
      </w:r>
    </w:p>
    <w:p w14:paraId="6436B1CF" w14:textId="77777777" w:rsidR="007B3B97" w:rsidRDefault="007B3B97" w:rsidP="00B33861">
      <w:pPr>
        <w:keepNext/>
        <w:widowControl w:val="0"/>
        <w:contextualSpacing/>
        <w:jc w:val="both"/>
        <w:rPr>
          <w:rFonts w:asciiTheme="minorHAnsi" w:eastAsiaTheme="minorHAnsi" w:hAnsiTheme="minorHAnsi" w:cstheme="minorHAnsi"/>
          <w:b/>
          <w:noProof/>
          <w:lang w:val="en-ZA"/>
        </w:rPr>
      </w:pPr>
    </w:p>
    <w:p w14:paraId="2758BF80" w14:textId="1062DBDD" w:rsidR="0035317A" w:rsidRPr="00B12FFB" w:rsidRDefault="0035317A" w:rsidP="00B33861">
      <w:pPr>
        <w:keepNext/>
        <w:widowControl w:val="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
          <w:noProof/>
          <w:lang w:val="en-ZA"/>
        </w:rPr>
        <w:t>Sub-component 3.2: Technical Assistance to MoNREM (US$10 million):</w:t>
      </w:r>
      <w:r w:rsidRPr="00B12FFB">
        <w:rPr>
          <w:rFonts w:asciiTheme="minorHAnsi" w:eastAsiaTheme="minorHAnsi" w:hAnsiTheme="minorHAnsi" w:cstheme="minorHAnsi"/>
          <w:bCs/>
          <w:noProof/>
          <w:lang w:val="en-ZA"/>
        </w:rPr>
        <w:t xml:space="preserve"> This sub-component will support: (i) capacity strengthening of the PIU in MonREM tasked with oversight and implementation of part of the investments under component 1 and the activities planned under component 2; (ii) Mini-grid Development – Standardized Framework and Design Standards such as  pre-feasibility studies for up to ten mini grid locations; along with a suitable institutional and regulatory framework to design, finance, implement and operate mini-grids that pass specified qualifying criteria; (iii) fund management fee under component 2; (</w:t>
      </w:r>
      <w:r w:rsidR="00E607A2" w:rsidRPr="00B12FFB">
        <w:rPr>
          <w:rFonts w:asciiTheme="minorHAnsi" w:eastAsiaTheme="minorHAnsi" w:hAnsiTheme="minorHAnsi" w:cstheme="minorHAnsi"/>
          <w:bCs/>
          <w:noProof/>
          <w:lang w:val="en-ZA"/>
        </w:rPr>
        <w:t>i</w:t>
      </w:r>
      <w:r w:rsidR="00E607A2">
        <w:rPr>
          <w:rFonts w:asciiTheme="minorHAnsi" w:eastAsiaTheme="minorHAnsi" w:hAnsiTheme="minorHAnsi" w:cstheme="minorHAnsi"/>
          <w:bCs/>
          <w:noProof/>
          <w:lang w:val="en-ZA"/>
        </w:rPr>
        <w:t>v</w:t>
      </w:r>
      <w:r w:rsidRPr="00B12FFB">
        <w:rPr>
          <w:rFonts w:asciiTheme="minorHAnsi" w:eastAsiaTheme="minorHAnsi" w:hAnsiTheme="minorHAnsi" w:cstheme="minorHAnsi"/>
          <w:bCs/>
          <w:noProof/>
          <w:lang w:val="en-ZA"/>
        </w:rPr>
        <w:t>) technical assistance for off-grid market development like targeted government policy and regulation; quality assurance; gender-informed consumer awareness; and technical assistance for financial institutions; (v) institutional Design of semi-autonomous Rural Electrification Agency, and Fund including repositioning MAREP’s role going forward with focus on mini-grid; and (v</w:t>
      </w:r>
      <w:r w:rsidR="00E607A2">
        <w:rPr>
          <w:rFonts w:asciiTheme="minorHAnsi" w:eastAsiaTheme="minorHAnsi" w:hAnsiTheme="minorHAnsi" w:cstheme="minorHAnsi"/>
          <w:bCs/>
          <w:noProof/>
          <w:lang w:val="en-ZA"/>
        </w:rPr>
        <w:t>i</w:t>
      </w:r>
      <w:r w:rsidRPr="00B12FFB">
        <w:rPr>
          <w:rFonts w:asciiTheme="minorHAnsi" w:eastAsiaTheme="minorHAnsi" w:hAnsiTheme="minorHAnsi" w:cstheme="minorHAnsi"/>
          <w:bCs/>
          <w:noProof/>
          <w:lang w:val="en-ZA"/>
        </w:rPr>
        <w:t>) critical sector studies.</w:t>
      </w:r>
      <w:r w:rsidRPr="00B12FFB">
        <w:rPr>
          <w:rFonts w:asciiTheme="minorHAnsi" w:eastAsiaTheme="minorHAnsi" w:hAnsiTheme="minorHAnsi" w:cstheme="minorHAnsi"/>
          <w:bCs/>
          <w:lang w:val="en-ZA"/>
        </w:rPr>
        <w:t xml:space="preserve"> </w:t>
      </w:r>
    </w:p>
    <w:p w14:paraId="1E3FF014" w14:textId="77777777" w:rsidR="007B3B97" w:rsidRDefault="007B3B97" w:rsidP="00B33861">
      <w:pPr>
        <w:keepNext/>
        <w:keepLines/>
        <w:spacing w:before="40"/>
        <w:outlineLvl w:val="2"/>
        <w:rPr>
          <w:rFonts w:asciiTheme="minorHAnsi" w:eastAsiaTheme="majorEastAsia" w:hAnsiTheme="minorHAnsi" w:cstheme="minorHAnsi"/>
          <w:b/>
          <w:i/>
          <w:lang w:val="en-ZA"/>
        </w:rPr>
      </w:pPr>
      <w:bookmarkStart w:id="52" w:name="_Toc535439855"/>
    </w:p>
    <w:p w14:paraId="12B75144" w14:textId="21503CF9" w:rsidR="0035317A" w:rsidRPr="00503C60" w:rsidRDefault="0035317A" w:rsidP="00735F98">
      <w:pPr>
        <w:keepNext/>
        <w:keepLines/>
        <w:spacing w:before="40"/>
        <w:ind w:left="720" w:firstLine="720"/>
        <w:outlineLvl w:val="2"/>
        <w:rPr>
          <w:rFonts w:asciiTheme="minorHAnsi" w:eastAsiaTheme="majorEastAsia" w:hAnsiTheme="minorHAnsi" w:cstheme="minorHAnsi"/>
          <w:b/>
          <w:bCs/>
          <w:i/>
          <w:lang w:val="en-ZA"/>
        </w:rPr>
      </w:pPr>
      <w:bookmarkStart w:id="53" w:name="_Toc4765882"/>
      <w:r w:rsidRPr="00503C60">
        <w:rPr>
          <w:rFonts w:asciiTheme="minorHAnsi" w:eastAsiaTheme="majorEastAsia" w:hAnsiTheme="minorHAnsi" w:cstheme="minorHAnsi"/>
          <w:b/>
          <w:i/>
          <w:lang w:val="en-ZA"/>
        </w:rPr>
        <w:t>1.2.5</w:t>
      </w:r>
      <w:r w:rsidRPr="00503C60">
        <w:rPr>
          <w:rFonts w:asciiTheme="minorHAnsi" w:eastAsiaTheme="majorEastAsia" w:hAnsiTheme="minorHAnsi" w:cstheme="minorHAnsi"/>
          <w:b/>
          <w:i/>
          <w:lang w:val="en-ZA"/>
        </w:rPr>
        <w:tab/>
        <w:t>Project Beneficiaries</w:t>
      </w:r>
      <w:bookmarkEnd w:id="52"/>
      <w:bookmarkEnd w:id="53"/>
    </w:p>
    <w:p w14:paraId="1DB56749" w14:textId="77777777" w:rsidR="0035317A" w:rsidRPr="00B12FFB" w:rsidRDefault="0035317A" w:rsidP="00735F98">
      <w:pPr>
        <w:widowControl w:val="0"/>
        <w:autoSpaceDE w:val="0"/>
        <w:autoSpaceDN w:val="0"/>
        <w:adjustRightInd w:val="0"/>
        <w:ind w:firstLine="720"/>
        <w:contextualSpacing/>
        <w:rPr>
          <w:rFonts w:asciiTheme="minorHAnsi" w:eastAsiaTheme="minorHAnsi" w:hAnsiTheme="minorHAnsi" w:cstheme="minorHAnsi"/>
          <w:bCs/>
          <w:lang w:val="en-ZA"/>
        </w:rPr>
      </w:pPr>
      <w:r w:rsidRPr="00B12FFB">
        <w:rPr>
          <w:rFonts w:asciiTheme="minorHAnsi" w:eastAsiaTheme="minorHAnsi" w:hAnsiTheme="minorHAnsi" w:cstheme="minorHAnsi"/>
          <w:bCs/>
          <w:lang w:val="en-ZA"/>
        </w:rPr>
        <w:t xml:space="preserve">The beneficiaries of the Program will include the following: </w:t>
      </w:r>
    </w:p>
    <w:p w14:paraId="53481D3B" w14:textId="77777777" w:rsidR="0035317A" w:rsidRPr="00B12FFB" w:rsidRDefault="0035317A" w:rsidP="00AE128F">
      <w:pPr>
        <w:widowControl w:val="0"/>
        <w:numPr>
          <w:ilvl w:val="1"/>
          <w:numId w:val="58"/>
        </w:numPr>
        <w:autoSpaceDE w:val="0"/>
        <w:autoSpaceDN w:val="0"/>
        <w:adjustRightInd w:val="0"/>
        <w:spacing w:after="160"/>
        <w:ind w:left="72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
          <w:lang w:val="en-ZA"/>
        </w:rPr>
        <w:t>Households.</w:t>
      </w:r>
      <w:r w:rsidRPr="00B12FFB">
        <w:rPr>
          <w:rFonts w:asciiTheme="minorHAnsi" w:eastAsiaTheme="minorHAnsi" w:hAnsiTheme="minorHAnsi" w:cstheme="minorHAnsi"/>
          <w:bCs/>
          <w:lang w:val="en-ZA"/>
        </w:rPr>
        <w:t xml:space="preserve"> Access to electricity contributes to an improvement in the quality of life by enabling newly connected consumers to undertake productive and income-generating activities and enhanced access to information/communication (through phone, radio, television). Empirical evidence also points to health benefits owing to the reduction of indoor air pollution due to reduced kerosene consumption.</w:t>
      </w:r>
    </w:p>
    <w:p w14:paraId="109645BD" w14:textId="77777777" w:rsidR="0035317A" w:rsidRPr="00B12FFB" w:rsidRDefault="0035317A" w:rsidP="00AE128F">
      <w:pPr>
        <w:widowControl w:val="0"/>
        <w:numPr>
          <w:ilvl w:val="1"/>
          <w:numId w:val="58"/>
        </w:numPr>
        <w:autoSpaceDE w:val="0"/>
        <w:autoSpaceDN w:val="0"/>
        <w:adjustRightInd w:val="0"/>
        <w:spacing w:after="160"/>
        <w:ind w:left="72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
          <w:noProof/>
          <w:lang w:val="en-ZA"/>
        </w:rPr>
        <w:t>Social institutions.</w:t>
      </w:r>
      <w:r w:rsidRPr="00B12FFB">
        <w:rPr>
          <w:rFonts w:asciiTheme="minorHAnsi" w:eastAsiaTheme="minorHAnsi" w:hAnsiTheme="minorHAnsi" w:cstheme="minorHAnsi"/>
          <w:bCs/>
          <w:lang w:val="en-ZA"/>
        </w:rPr>
        <w:t xml:space="preserve"> Improvements in the quality of public service delivery </w:t>
      </w:r>
      <w:r w:rsidRPr="00B12FFB">
        <w:rPr>
          <w:rFonts w:asciiTheme="minorHAnsi" w:eastAsiaTheme="minorHAnsi" w:hAnsiTheme="minorHAnsi" w:cstheme="minorHAnsi"/>
          <w:bCs/>
          <w:noProof/>
          <w:lang w:val="en-ZA"/>
        </w:rPr>
        <w:t>are expected</w:t>
      </w:r>
      <w:r w:rsidRPr="00B12FFB">
        <w:rPr>
          <w:rFonts w:asciiTheme="minorHAnsi" w:eastAsiaTheme="minorHAnsi" w:hAnsiTheme="minorHAnsi" w:cstheme="minorHAnsi"/>
          <w:bCs/>
          <w:lang w:val="en-ZA"/>
        </w:rPr>
        <w:t xml:space="preserve"> through increased electricity connections, especially of public facilities such as schools; clinics; hospitals (for example, for cold chain, vaccine and medicine refrigeration, lighting, sterilization); and water pumping stations (for example, for safe drinking water) used by poor and vulnerable households. </w:t>
      </w:r>
    </w:p>
    <w:p w14:paraId="6FFE2D50" w14:textId="77777777" w:rsidR="0035317A" w:rsidRPr="00B12FFB" w:rsidRDefault="0035317A" w:rsidP="00AE128F">
      <w:pPr>
        <w:widowControl w:val="0"/>
        <w:numPr>
          <w:ilvl w:val="1"/>
          <w:numId w:val="58"/>
        </w:numPr>
        <w:autoSpaceDE w:val="0"/>
        <w:autoSpaceDN w:val="0"/>
        <w:adjustRightInd w:val="0"/>
        <w:spacing w:after="160"/>
        <w:ind w:left="72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
          <w:noProof/>
          <w:lang w:val="en-ZA"/>
        </w:rPr>
        <w:t>Productive enterprises.</w:t>
      </w:r>
      <w:r w:rsidRPr="00B12FFB">
        <w:rPr>
          <w:rFonts w:asciiTheme="minorHAnsi" w:eastAsiaTheme="minorHAnsi" w:hAnsiTheme="minorHAnsi" w:cstheme="minorHAnsi"/>
          <w:bCs/>
          <w:lang w:val="en-ZA"/>
        </w:rPr>
        <w:t xml:space="preserve"> Improved access to electricity supply will contribute to increased productivity and income of enterprises (particularly for micro/small/medium enterprises) and will assist them in reducing their dependency on expensive diesel generation that has a substantially higher per unit cost. </w:t>
      </w:r>
      <w:r w:rsidRPr="00B12FFB">
        <w:rPr>
          <w:rFonts w:asciiTheme="minorHAnsi" w:eastAsiaTheme="minorHAnsi" w:hAnsiTheme="minorHAnsi" w:cstheme="minorHAnsi"/>
          <w:bCs/>
          <w:noProof/>
          <w:lang w:val="en-ZA"/>
        </w:rPr>
        <w:t>In addition</w:t>
      </w:r>
      <w:r w:rsidRPr="00B12FFB">
        <w:rPr>
          <w:rFonts w:asciiTheme="minorHAnsi" w:eastAsiaTheme="minorHAnsi" w:hAnsiTheme="minorHAnsi" w:cstheme="minorHAnsi"/>
          <w:bCs/>
          <w:lang w:val="en-ZA"/>
        </w:rPr>
        <w:t>, increased access to electricity can boost productivity and reduce sales and equipment losses.</w:t>
      </w:r>
    </w:p>
    <w:p w14:paraId="051D451C" w14:textId="77777777" w:rsidR="0035317A" w:rsidRPr="00B12FFB" w:rsidRDefault="0035317A" w:rsidP="00AE128F">
      <w:pPr>
        <w:widowControl w:val="0"/>
        <w:numPr>
          <w:ilvl w:val="1"/>
          <w:numId w:val="58"/>
        </w:numPr>
        <w:autoSpaceDE w:val="0"/>
        <w:autoSpaceDN w:val="0"/>
        <w:adjustRightInd w:val="0"/>
        <w:spacing w:after="160"/>
        <w:ind w:left="72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
          <w:noProof/>
          <w:lang w:val="en-ZA"/>
        </w:rPr>
        <w:t>Electricity sector institutions.</w:t>
      </w:r>
      <w:r w:rsidRPr="00B12FFB">
        <w:rPr>
          <w:rFonts w:asciiTheme="minorHAnsi" w:eastAsiaTheme="minorHAnsi" w:hAnsiTheme="minorHAnsi" w:cstheme="minorHAnsi"/>
          <w:bCs/>
          <w:lang w:val="en-ZA"/>
        </w:rPr>
        <w:t xml:space="preserve"> The sector institutions, especially MONREM and ESCOM, are expected to benefit from the strengthening of planning and implementation capacity, which could translate into </w:t>
      </w:r>
      <w:r w:rsidRPr="00B12FFB">
        <w:rPr>
          <w:rFonts w:asciiTheme="minorHAnsi" w:eastAsiaTheme="minorHAnsi" w:hAnsiTheme="minorHAnsi" w:cstheme="minorHAnsi"/>
          <w:bCs/>
          <w:noProof/>
          <w:lang w:val="en-ZA"/>
        </w:rPr>
        <w:t>improved</w:t>
      </w:r>
      <w:r w:rsidRPr="00B12FFB">
        <w:rPr>
          <w:rFonts w:asciiTheme="minorHAnsi" w:eastAsiaTheme="minorHAnsi" w:hAnsiTheme="minorHAnsi" w:cstheme="minorHAnsi"/>
          <w:bCs/>
          <w:lang w:val="en-ZA"/>
        </w:rPr>
        <w:t xml:space="preserve"> institutional performance as well as cost-effectiveness, efficiency, transparency, and accountability of the sector.</w:t>
      </w:r>
    </w:p>
    <w:p w14:paraId="4EF0FE24" w14:textId="77777777" w:rsidR="0035317A" w:rsidRPr="00B12FFB" w:rsidRDefault="0035317A" w:rsidP="00AE128F">
      <w:pPr>
        <w:widowControl w:val="0"/>
        <w:numPr>
          <w:ilvl w:val="1"/>
          <w:numId w:val="58"/>
        </w:numPr>
        <w:autoSpaceDE w:val="0"/>
        <w:autoSpaceDN w:val="0"/>
        <w:adjustRightInd w:val="0"/>
        <w:spacing w:after="160"/>
        <w:ind w:left="72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
          <w:noProof/>
          <w:lang w:val="en-ZA"/>
        </w:rPr>
        <w:lastRenderedPageBreak/>
        <w:t>Solar companies.</w:t>
      </w:r>
      <w:r w:rsidRPr="00B12FFB">
        <w:rPr>
          <w:rFonts w:asciiTheme="minorHAnsi" w:eastAsiaTheme="minorHAnsi" w:hAnsiTheme="minorHAnsi" w:cstheme="minorHAnsi"/>
          <w:bCs/>
          <w:lang w:val="en-ZA"/>
        </w:rPr>
        <w:t xml:space="preserve"> The solar companies will benefit through increased access to financing for business development support and working capital allowing them to expand their businesses by building inventory, widening distribution channels and increasing training for distribution agents, improving </w:t>
      </w:r>
      <w:r w:rsidRPr="00B12FFB">
        <w:rPr>
          <w:rFonts w:asciiTheme="minorHAnsi" w:eastAsiaTheme="minorHAnsi" w:hAnsiTheme="minorHAnsi" w:cstheme="minorHAnsi"/>
          <w:bCs/>
          <w:noProof/>
          <w:lang w:val="en-ZA"/>
        </w:rPr>
        <w:t>after-sales</w:t>
      </w:r>
      <w:r w:rsidRPr="00B12FFB">
        <w:rPr>
          <w:rFonts w:asciiTheme="minorHAnsi" w:eastAsiaTheme="minorHAnsi" w:hAnsiTheme="minorHAnsi" w:cstheme="minorHAnsi"/>
          <w:bCs/>
          <w:lang w:val="en-ZA"/>
        </w:rPr>
        <w:t xml:space="preserve"> services through increasing technicians and introduction of trouble-shooting technologies, as well as extend their product line and introduce innovations.  </w:t>
      </w:r>
    </w:p>
    <w:p w14:paraId="0E7A2048" w14:textId="6C088E1E" w:rsidR="00B12FFB" w:rsidRDefault="0035317A" w:rsidP="00AE128F">
      <w:pPr>
        <w:widowControl w:val="0"/>
        <w:numPr>
          <w:ilvl w:val="1"/>
          <w:numId w:val="58"/>
        </w:numPr>
        <w:autoSpaceDE w:val="0"/>
        <w:autoSpaceDN w:val="0"/>
        <w:adjustRightInd w:val="0"/>
        <w:spacing w:after="160"/>
        <w:ind w:left="720"/>
        <w:contextualSpacing/>
        <w:jc w:val="both"/>
        <w:rPr>
          <w:rFonts w:asciiTheme="minorHAnsi" w:eastAsiaTheme="minorHAnsi" w:hAnsiTheme="minorHAnsi" w:cstheme="minorHAnsi"/>
          <w:bCs/>
          <w:lang w:val="en-ZA"/>
        </w:rPr>
      </w:pPr>
      <w:r w:rsidRPr="00B12FFB">
        <w:rPr>
          <w:rFonts w:asciiTheme="minorHAnsi" w:eastAsiaTheme="minorHAnsi" w:hAnsiTheme="minorHAnsi" w:cstheme="minorHAnsi"/>
          <w:b/>
          <w:lang w:val="en-ZA"/>
        </w:rPr>
        <w:t>Gender-differentiated benefits.</w:t>
      </w:r>
      <w:r w:rsidRPr="00B12FFB">
        <w:rPr>
          <w:rFonts w:asciiTheme="minorHAnsi" w:eastAsiaTheme="minorHAnsi" w:hAnsiTheme="minorHAnsi" w:cstheme="minorHAnsi"/>
          <w:bCs/>
          <w:lang w:val="en-ZA"/>
        </w:rPr>
        <w:t xml:space="preserve"> Providing rural households, social services, and enterprises with improved electricity services has the potential to promote gender equality, create employment and business opportunities for women, and improve development outcomes regarding, for example, education. Under the project, gender-differentiated considerations will </w:t>
      </w:r>
      <w:r w:rsidRPr="00B12FFB">
        <w:rPr>
          <w:rFonts w:asciiTheme="minorHAnsi" w:eastAsiaTheme="minorHAnsi" w:hAnsiTheme="minorHAnsi" w:cstheme="minorHAnsi"/>
          <w:bCs/>
          <w:noProof/>
          <w:lang w:val="en-ZA"/>
        </w:rPr>
        <w:t>be mainstreamed</w:t>
      </w:r>
      <w:r w:rsidRPr="00B12FFB">
        <w:rPr>
          <w:rFonts w:asciiTheme="minorHAnsi" w:eastAsiaTheme="minorHAnsi" w:hAnsiTheme="minorHAnsi" w:cstheme="minorHAnsi"/>
          <w:bCs/>
          <w:lang w:val="en-ZA"/>
        </w:rPr>
        <w:t xml:space="preserve"> as part of the utility’s operations.</w:t>
      </w:r>
    </w:p>
    <w:p w14:paraId="35F188EC" w14:textId="77777777" w:rsidR="007B3B97" w:rsidRDefault="007B3B97" w:rsidP="00BA4828">
      <w:pPr>
        <w:pStyle w:val="Heading2"/>
      </w:pPr>
    </w:p>
    <w:p w14:paraId="54DE971F" w14:textId="73B29BF6" w:rsidR="0035317A" w:rsidRDefault="00735F98" w:rsidP="00BA4828">
      <w:pPr>
        <w:pStyle w:val="Heading2"/>
      </w:pPr>
      <w:r>
        <w:tab/>
      </w:r>
      <w:bookmarkStart w:id="54" w:name="_Toc4765883"/>
      <w:r w:rsidR="0035317A" w:rsidRPr="00B12FFB">
        <w:t>1.4</w:t>
      </w:r>
      <w:r w:rsidR="0035317A" w:rsidRPr="00B12FFB">
        <w:tab/>
        <w:t>The objectives of the Resettlement Policy Framework (RPF)</w:t>
      </w:r>
      <w:bookmarkEnd w:id="54"/>
    </w:p>
    <w:p w14:paraId="36A19316" w14:textId="77777777" w:rsidR="00735F98" w:rsidRPr="00735F98" w:rsidRDefault="00735F98" w:rsidP="00735F98">
      <w:pPr>
        <w:rPr>
          <w:lang w:val="en-US"/>
        </w:rPr>
      </w:pPr>
    </w:p>
    <w:p w14:paraId="7A585766" w14:textId="3B997824" w:rsidR="0035317A" w:rsidRPr="00B12FFB" w:rsidRDefault="0035317A" w:rsidP="000E7137">
      <w:pPr>
        <w:pStyle w:val="NoSpacing"/>
        <w:jc w:val="both"/>
        <w:rPr>
          <w:rFonts w:asciiTheme="minorHAnsi" w:hAnsiTheme="minorHAnsi" w:cstheme="minorHAnsi"/>
        </w:rPr>
      </w:pPr>
      <w:r w:rsidRPr="00B12FFB">
        <w:rPr>
          <w:rFonts w:asciiTheme="minorHAnsi" w:eastAsia="Calibri" w:hAnsiTheme="minorHAnsi" w:cstheme="minorHAnsi"/>
        </w:rPr>
        <w:t>T</w:t>
      </w:r>
      <w:r w:rsidR="0002605A">
        <w:rPr>
          <w:rFonts w:asciiTheme="minorHAnsi" w:eastAsia="Calibri" w:hAnsiTheme="minorHAnsi" w:cstheme="minorHAnsi"/>
        </w:rPr>
        <w:t>his RPF applies to all element</w:t>
      </w:r>
      <w:r w:rsidRPr="00B12FFB">
        <w:rPr>
          <w:rFonts w:asciiTheme="minorHAnsi" w:eastAsia="Calibri" w:hAnsiTheme="minorHAnsi" w:cstheme="minorHAnsi"/>
        </w:rPr>
        <w:t xml:space="preserve">s of the various </w:t>
      </w:r>
      <w:r w:rsidRPr="00B12FFB">
        <w:rPr>
          <w:rFonts w:asciiTheme="minorHAnsi" w:eastAsia="Calibri" w:hAnsiTheme="minorHAnsi" w:cstheme="minorHAnsi"/>
          <w:noProof/>
        </w:rPr>
        <w:t>subproject</w:t>
      </w:r>
      <w:r w:rsidRPr="00B12FFB">
        <w:rPr>
          <w:rFonts w:asciiTheme="minorHAnsi" w:eastAsia="Calibri" w:hAnsiTheme="minorHAnsi" w:cstheme="minorHAnsi"/>
        </w:rPr>
        <w:t xml:space="preserve"> investments under MEAP.  It applies to all eligible persons regardless of the severity of impact and whether they have legal title to land or not. </w:t>
      </w:r>
      <w:r w:rsidRPr="00B12FFB">
        <w:rPr>
          <w:rFonts w:asciiTheme="minorHAnsi" w:hAnsiTheme="minorHAnsi" w:cstheme="minorHAnsi"/>
        </w:rPr>
        <w:t xml:space="preserve">The objectives of the Resettlement Policy Framework (RPF) are to: </w:t>
      </w:r>
    </w:p>
    <w:p w14:paraId="2A1DEDC6" w14:textId="77777777" w:rsidR="0035317A" w:rsidRPr="00B12FFB" w:rsidRDefault="0035317A" w:rsidP="00AE128F">
      <w:pPr>
        <w:pStyle w:val="ListParagraph"/>
        <w:numPr>
          <w:ilvl w:val="0"/>
          <w:numId w:val="28"/>
        </w:numPr>
        <w:contextualSpacing/>
        <w:jc w:val="both"/>
        <w:rPr>
          <w:rFonts w:asciiTheme="minorHAnsi" w:hAnsiTheme="minorHAnsi" w:cstheme="minorHAnsi"/>
        </w:rPr>
      </w:pPr>
      <w:r w:rsidRPr="00B12FFB">
        <w:rPr>
          <w:rFonts w:asciiTheme="minorHAnsi" w:hAnsiTheme="minorHAnsi" w:cstheme="minorHAnsi"/>
        </w:rPr>
        <w:t xml:space="preserve">Establish the </w:t>
      </w:r>
      <w:r w:rsidRPr="00B12FFB">
        <w:rPr>
          <w:rFonts w:asciiTheme="minorHAnsi" w:hAnsiTheme="minorHAnsi" w:cstheme="minorHAnsi"/>
          <w:lang w:val="en-GB"/>
        </w:rPr>
        <w:t>MEAP</w:t>
      </w:r>
      <w:r w:rsidRPr="00B12FFB">
        <w:rPr>
          <w:rFonts w:asciiTheme="minorHAnsi" w:hAnsiTheme="minorHAnsi" w:cstheme="minorHAnsi"/>
        </w:rPr>
        <w:t xml:space="preserve"> resettlement and compensation principles and implementation arrangements;</w:t>
      </w:r>
    </w:p>
    <w:p w14:paraId="5937995F" w14:textId="77777777" w:rsidR="0035317A" w:rsidRPr="00B12FFB" w:rsidRDefault="0035317A" w:rsidP="00AE128F">
      <w:pPr>
        <w:pStyle w:val="ListParagraph"/>
        <w:numPr>
          <w:ilvl w:val="0"/>
          <w:numId w:val="28"/>
        </w:numPr>
        <w:contextualSpacing/>
        <w:jc w:val="both"/>
        <w:rPr>
          <w:rFonts w:asciiTheme="minorHAnsi" w:hAnsiTheme="minorHAnsi" w:cstheme="minorHAnsi"/>
        </w:rPr>
      </w:pPr>
      <w:r w:rsidRPr="00B12FFB">
        <w:rPr>
          <w:rFonts w:asciiTheme="minorHAnsi" w:hAnsiTheme="minorHAnsi" w:cstheme="minorHAnsi"/>
        </w:rPr>
        <w:t xml:space="preserve">Describe the legal and institutional framework underlying </w:t>
      </w:r>
      <w:r w:rsidRPr="00B12FFB">
        <w:rPr>
          <w:rFonts w:asciiTheme="minorHAnsi" w:hAnsiTheme="minorHAnsi" w:cstheme="minorHAnsi"/>
          <w:lang w:val="en-US"/>
        </w:rPr>
        <w:t xml:space="preserve">Malawian </w:t>
      </w:r>
      <w:r w:rsidRPr="00B12FFB">
        <w:rPr>
          <w:rFonts w:asciiTheme="minorHAnsi" w:hAnsiTheme="minorHAnsi" w:cstheme="minorHAnsi"/>
        </w:rPr>
        <w:t xml:space="preserve">approaches for resettlement, compensation and rehabilitation; </w:t>
      </w:r>
    </w:p>
    <w:p w14:paraId="4503C68D" w14:textId="77777777" w:rsidR="0035317A" w:rsidRPr="00B12FFB" w:rsidRDefault="0035317A" w:rsidP="00AE128F">
      <w:pPr>
        <w:pStyle w:val="ListParagraph"/>
        <w:numPr>
          <w:ilvl w:val="0"/>
          <w:numId w:val="28"/>
        </w:numPr>
        <w:contextualSpacing/>
        <w:jc w:val="both"/>
        <w:rPr>
          <w:rFonts w:asciiTheme="minorHAnsi" w:hAnsiTheme="minorHAnsi" w:cstheme="minorHAnsi"/>
        </w:rPr>
      </w:pPr>
      <w:r w:rsidRPr="00B12FFB">
        <w:rPr>
          <w:rFonts w:asciiTheme="minorHAnsi" w:hAnsiTheme="minorHAnsi" w:cstheme="minorHAnsi"/>
        </w:rPr>
        <w:t xml:space="preserve">Define the eligibility criteria for the </w:t>
      </w:r>
      <w:r w:rsidRPr="00B12FFB">
        <w:rPr>
          <w:rFonts w:asciiTheme="minorHAnsi" w:hAnsiTheme="minorHAnsi" w:cstheme="minorHAnsi"/>
          <w:noProof/>
        </w:rPr>
        <w:t>identification</w:t>
      </w:r>
      <w:r w:rsidRPr="00B12FFB">
        <w:rPr>
          <w:rFonts w:asciiTheme="minorHAnsi" w:hAnsiTheme="minorHAnsi" w:cstheme="minorHAnsi"/>
        </w:rPr>
        <w:t xml:space="preserve"> of project affected persons (PAPs) and entitlements; </w:t>
      </w:r>
    </w:p>
    <w:p w14:paraId="3CE4DE6C" w14:textId="77777777" w:rsidR="0035317A" w:rsidRPr="00B12FFB" w:rsidRDefault="0035317A" w:rsidP="00AE128F">
      <w:pPr>
        <w:pStyle w:val="ListParagraph"/>
        <w:numPr>
          <w:ilvl w:val="0"/>
          <w:numId w:val="28"/>
        </w:numPr>
        <w:contextualSpacing/>
        <w:jc w:val="both"/>
        <w:rPr>
          <w:rFonts w:asciiTheme="minorHAnsi" w:hAnsiTheme="minorHAnsi" w:cstheme="minorHAnsi"/>
        </w:rPr>
      </w:pPr>
      <w:r w:rsidRPr="00B12FFB">
        <w:rPr>
          <w:rFonts w:asciiTheme="minorHAnsi" w:hAnsiTheme="minorHAnsi" w:cstheme="minorHAnsi"/>
        </w:rPr>
        <w:t xml:space="preserve">Describe the consultation procedures and participatory approaches involving PAPs and other key stakeholders; and </w:t>
      </w:r>
    </w:p>
    <w:p w14:paraId="3335AEDA" w14:textId="77777777" w:rsidR="0035317A" w:rsidRPr="00B12FFB" w:rsidRDefault="0035317A" w:rsidP="00AE128F">
      <w:pPr>
        <w:pStyle w:val="ListParagraph"/>
        <w:numPr>
          <w:ilvl w:val="0"/>
          <w:numId w:val="28"/>
        </w:numPr>
        <w:contextualSpacing/>
        <w:jc w:val="both"/>
        <w:rPr>
          <w:rFonts w:asciiTheme="minorHAnsi" w:hAnsiTheme="minorHAnsi" w:cstheme="minorHAnsi"/>
        </w:rPr>
      </w:pPr>
      <w:r w:rsidRPr="00B12FFB">
        <w:rPr>
          <w:rFonts w:asciiTheme="minorHAnsi" w:hAnsiTheme="minorHAnsi" w:cstheme="minorHAnsi"/>
        </w:rPr>
        <w:t xml:space="preserve">Provide procedures for filing grievances and resolving disputes. </w:t>
      </w:r>
    </w:p>
    <w:p w14:paraId="5E5353DE" w14:textId="77777777" w:rsidR="00735F98" w:rsidRDefault="00735F98" w:rsidP="00735F98">
      <w:pPr>
        <w:ind w:firstLine="720"/>
        <w:jc w:val="both"/>
        <w:rPr>
          <w:rFonts w:asciiTheme="minorHAnsi" w:hAnsiTheme="minorHAnsi" w:cstheme="minorHAnsi"/>
        </w:rPr>
      </w:pPr>
    </w:p>
    <w:p w14:paraId="6DC48E5C" w14:textId="5510122F" w:rsidR="0035317A" w:rsidRPr="00B12FFB" w:rsidRDefault="0035317A" w:rsidP="000E7137">
      <w:pPr>
        <w:jc w:val="both"/>
        <w:rPr>
          <w:rFonts w:asciiTheme="minorHAnsi" w:hAnsiTheme="minorHAnsi" w:cstheme="minorHAnsi"/>
        </w:rPr>
      </w:pPr>
      <w:r w:rsidRPr="00B12FFB">
        <w:rPr>
          <w:rFonts w:asciiTheme="minorHAnsi" w:hAnsiTheme="minorHAnsi" w:cstheme="minorHAnsi"/>
        </w:rPr>
        <w:t xml:space="preserve">The procedures will be carried out throughout the </w:t>
      </w:r>
      <w:r w:rsidRPr="00B12FFB">
        <w:rPr>
          <w:rFonts w:asciiTheme="minorHAnsi" w:hAnsiTheme="minorHAnsi" w:cstheme="minorHAnsi"/>
          <w:noProof/>
        </w:rPr>
        <w:t>preparation</w:t>
      </w:r>
      <w:r w:rsidRPr="00B12FFB">
        <w:rPr>
          <w:rFonts w:asciiTheme="minorHAnsi" w:hAnsiTheme="minorHAnsi" w:cstheme="minorHAnsi"/>
        </w:rPr>
        <w:t xml:space="preserve"> and implementation of the projects, and the </w:t>
      </w:r>
      <w:r w:rsidRPr="00B12FFB">
        <w:rPr>
          <w:rFonts w:asciiTheme="minorHAnsi" w:hAnsiTheme="minorHAnsi" w:cstheme="minorHAnsi"/>
          <w:noProof/>
        </w:rPr>
        <w:t>impacts</w:t>
      </w:r>
      <w:r w:rsidRPr="00B12FFB">
        <w:rPr>
          <w:rFonts w:asciiTheme="minorHAnsi" w:hAnsiTheme="minorHAnsi" w:cstheme="minorHAnsi"/>
        </w:rPr>
        <w:t xml:space="preserve"> of any potential resettlement will </w:t>
      </w:r>
      <w:r w:rsidRPr="00B12FFB">
        <w:rPr>
          <w:rFonts w:asciiTheme="minorHAnsi" w:hAnsiTheme="minorHAnsi" w:cstheme="minorHAnsi"/>
          <w:noProof/>
        </w:rPr>
        <w:t>be included</w:t>
      </w:r>
      <w:r w:rsidRPr="00B12FFB">
        <w:rPr>
          <w:rFonts w:asciiTheme="minorHAnsi" w:hAnsiTheme="minorHAnsi" w:cstheme="minorHAnsi"/>
        </w:rPr>
        <w:t xml:space="preserve"> in monitoring and evaluation (M&amp;E).  When a </w:t>
      </w:r>
      <w:r w:rsidRPr="00B12FFB">
        <w:rPr>
          <w:rFonts w:asciiTheme="minorHAnsi" w:hAnsiTheme="minorHAnsi" w:cstheme="minorHAnsi"/>
          <w:noProof/>
        </w:rPr>
        <w:t>subproject</w:t>
      </w:r>
      <w:r w:rsidRPr="00B12FFB">
        <w:rPr>
          <w:rFonts w:asciiTheme="minorHAnsi" w:hAnsiTheme="minorHAnsi" w:cstheme="minorHAnsi"/>
        </w:rPr>
        <w:t xml:space="preserve"> </w:t>
      </w:r>
      <w:r w:rsidR="00B12FFB" w:rsidRPr="00B12FFB">
        <w:rPr>
          <w:rFonts w:asciiTheme="minorHAnsi" w:hAnsiTheme="minorHAnsi" w:cstheme="minorHAnsi"/>
          <w:spacing w:val="-3"/>
        </w:rPr>
        <w:t>Resettlement Action Plans (</w:t>
      </w:r>
      <w:r w:rsidRPr="00B12FFB">
        <w:rPr>
          <w:rFonts w:asciiTheme="minorHAnsi" w:hAnsiTheme="minorHAnsi" w:cstheme="minorHAnsi"/>
        </w:rPr>
        <w:t>RAP</w:t>
      </w:r>
      <w:r w:rsidR="00B12FFB" w:rsidRPr="00B12FFB">
        <w:rPr>
          <w:rFonts w:asciiTheme="minorHAnsi" w:hAnsiTheme="minorHAnsi" w:cstheme="minorHAnsi"/>
        </w:rPr>
        <w:t>)</w:t>
      </w:r>
      <w:r w:rsidRPr="00B12FFB">
        <w:rPr>
          <w:rFonts w:asciiTheme="minorHAnsi" w:hAnsiTheme="minorHAnsi" w:cstheme="minorHAnsi"/>
        </w:rPr>
        <w:t xml:space="preserve"> is required, it will </w:t>
      </w:r>
      <w:r w:rsidRPr="00B12FFB">
        <w:rPr>
          <w:rFonts w:asciiTheme="minorHAnsi" w:hAnsiTheme="minorHAnsi" w:cstheme="minorHAnsi"/>
          <w:noProof/>
        </w:rPr>
        <w:t>be prepared</w:t>
      </w:r>
      <w:r w:rsidRPr="00B12FFB">
        <w:rPr>
          <w:rFonts w:asciiTheme="minorHAnsi" w:hAnsiTheme="minorHAnsi" w:cstheme="minorHAnsi"/>
        </w:rPr>
        <w:t xml:space="preserve"> </w:t>
      </w:r>
      <w:r w:rsidRPr="00B12FFB">
        <w:rPr>
          <w:rFonts w:asciiTheme="minorHAnsi" w:hAnsiTheme="minorHAnsi" w:cstheme="minorHAnsi"/>
          <w:noProof/>
        </w:rPr>
        <w:t>by</w:t>
      </w:r>
      <w:r w:rsidRPr="00B12FFB">
        <w:rPr>
          <w:rFonts w:asciiTheme="minorHAnsi" w:hAnsiTheme="minorHAnsi" w:cstheme="minorHAnsi"/>
        </w:rPr>
        <w:t xml:space="preserve"> the </w:t>
      </w:r>
      <w:r w:rsidRPr="00B12FFB">
        <w:rPr>
          <w:rFonts w:asciiTheme="minorHAnsi" w:hAnsiTheme="minorHAnsi" w:cstheme="minorHAnsi"/>
          <w:noProof/>
        </w:rPr>
        <w:t>guidance</w:t>
      </w:r>
      <w:r w:rsidRPr="00B12FFB">
        <w:rPr>
          <w:rFonts w:asciiTheme="minorHAnsi" w:hAnsiTheme="minorHAnsi" w:cstheme="minorHAnsi"/>
        </w:rPr>
        <w:t xml:space="preserve"> provided in this RPF</w:t>
      </w:r>
      <w:r w:rsidR="00A32951" w:rsidRPr="00B12FFB">
        <w:rPr>
          <w:rFonts w:asciiTheme="minorHAnsi" w:hAnsiTheme="minorHAnsi" w:cstheme="minorHAnsi"/>
        </w:rPr>
        <w:t>.</w:t>
      </w:r>
      <w:r w:rsidR="00735F98">
        <w:rPr>
          <w:rFonts w:asciiTheme="minorHAnsi" w:hAnsiTheme="minorHAnsi" w:cstheme="minorHAnsi"/>
        </w:rPr>
        <w:t xml:space="preserve"> </w:t>
      </w:r>
      <w:r w:rsidRPr="00B12FFB">
        <w:rPr>
          <w:rFonts w:asciiTheme="minorHAnsi" w:hAnsiTheme="minorHAnsi" w:cstheme="minorHAnsi"/>
        </w:rPr>
        <w:t xml:space="preserve">The RPF ensures that any possible adverse impacts of </w:t>
      </w:r>
      <w:r w:rsidRPr="00B12FFB">
        <w:rPr>
          <w:rFonts w:asciiTheme="minorHAnsi" w:hAnsiTheme="minorHAnsi" w:cstheme="minorHAnsi"/>
          <w:noProof/>
        </w:rPr>
        <w:t>subproject</w:t>
      </w:r>
      <w:r w:rsidRPr="00B12FFB">
        <w:rPr>
          <w:rFonts w:asciiTheme="minorHAnsi" w:hAnsiTheme="minorHAnsi" w:cstheme="minorHAnsi"/>
        </w:rPr>
        <w:t xml:space="preserve"> activities are addressed through appropriate mitigation measures, in particular, against potential impoverishment risks.  These risks can be </w:t>
      </w:r>
      <w:r w:rsidRPr="00B12FFB">
        <w:rPr>
          <w:rFonts w:asciiTheme="minorHAnsi" w:hAnsiTheme="minorHAnsi" w:cstheme="minorHAnsi"/>
          <w:noProof/>
        </w:rPr>
        <w:t>minimized</w:t>
      </w:r>
      <w:r w:rsidRPr="00B12FFB">
        <w:rPr>
          <w:rFonts w:asciiTheme="minorHAnsi" w:hAnsiTheme="minorHAnsi" w:cstheme="minorHAnsi"/>
        </w:rPr>
        <w:t xml:space="preserve"> by:</w:t>
      </w:r>
    </w:p>
    <w:p w14:paraId="2B5834E0" w14:textId="77777777" w:rsidR="0035317A" w:rsidRPr="00B12FFB" w:rsidRDefault="0035317A" w:rsidP="00AE128F">
      <w:pPr>
        <w:pStyle w:val="ListParagraph"/>
        <w:numPr>
          <w:ilvl w:val="0"/>
          <w:numId w:val="60"/>
        </w:numPr>
        <w:contextualSpacing/>
        <w:jc w:val="both"/>
        <w:rPr>
          <w:rFonts w:asciiTheme="minorHAnsi" w:hAnsiTheme="minorHAnsi" w:cstheme="minorHAnsi"/>
        </w:rPr>
      </w:pPr>
      <w:r w:rsidRPr="00B12FFB">
        <w:rPr>
          <w:rFonts w:asciiTheme="minorHAnsi" w:hAnsiTheme="minorHAnsi" w:cstheme="minorHAnsi"/>
        </w:rPr>
        <w:t xml:space="preserve">Avoiding displacement of people without a well-designed compensation and relocation  process; </w:t>
      </w:r>
    </w:p>
    <w:p w14:paraId="71F150A3" w14:textId="77777777" w:rsidR="0035317A" w:rsidRPr="00B12FFB" w:rsidRDefault="0035317A" w:rsidP="00AE128F">
      <w:pPr>
        <w:pStyle w:val="ListParagraph"/>
        <w:numPr>
          <w:ilvl w:val="0"/>
          <w:numId w:val="60"/>
        </w:numPr>
        <w:contextualSpacing/>
        <w:jc w:val="both"/>
        <w:rPr>
          <w:rFonts w:asciiTheme="minorHAnsi" w:hAnsiTheme="minorHAnsi" w:cstheme="minorHAnsi"/>
        </w:rPr>
      </w:pPr>
      <w:r w:rsidRPr="00B12FFB">
        <w:rPr>
          <w:rFonts w:asciiTheme="minorHAnsi" w:hAnsiTheme="minorHAnsi" w:cstheme="minorHAnsi"/>
          <w:noProof/>
        </w:rPr>
        <w:t>Minimizing</w:t>
      </w:r>
      <w:r w:rsidRPr="00B12FFB">
        <w:rPr>
          <w:rFonts w:asciiTheme="minorHAnsi" w:hAnsiTheme="minorHAnsi" w:cstheme="minorHAnsi"/>
        </w:rPr>
        <w:t xml:space="preserve">  the number of PAPs, to the extent possible;  </w:t>
      </w:r>
    </w:p>
    <w:p w14:paraId="51AF6032" w14:textId="77777777" w:rsidR="0035317A" w:rsidRPr="00B12FFB" w:rsidRDefault="0035317A" w:rsidP="00AE128F">
      <w:pPr>
        <w:pStyle w:val="ListParagraph"/>
        <w:numPr>
          <w:ilvl w:val="0"/>
          <w:numId w:val="60"/>
        </w:numPr>
        <w:contextualSpacing/>
        <w:jc w:val="both"/>
        <w:rPr>
          <w:rFonts w:asciiTheme="minorHAnsi" w:hAnsiTheme="minorHAnsi" w:cstheme="minorHAnsi"/>
        </w:rPr>
      </w:pPr>
      <w:r w:rsidRPr="00B12FFB">
        <w:rPr>
          <w:rFonts w:asciiTheme="minorHAnsi" w:hAnsiTheme="minorHAnsi" w:cstheme="minorHAnsi"/>
          <w:noProof/>
          <w:lang w:val="en-GB"/>
        </w:rPr>
        <w:t>Holding extensive consultation with project beneficiaries and project affected persons.</w:t>
      </w:r>
    </w:p>
    <w:p w14:paraId="500A360E" w14:textId="77777777" w:rsidR="0035317A" w:rsidRPr="00B12FFB" w:rsidRDefault="0035317A" w:rsidP="00AE128F">
      <w:pPr>
        <w:pStyle w:val="ListParagraph"/>
        <w:numPr>
          <w:ilvl w:val="0"/>
          <w:numId w:val="60"/>
        </w:numPr>
        <w:contextualSpacing/>
        <w:jc w:val="both"/>
        <w:rPr>
          <w:rFonts w:asciiTheme="minorHAnsi" w:hAnsiTheme="minorHAnsi" w:cstheme="minorHAnsi"/>
        </w:rPr>
      </w:pPr>
      <w:r w:rsidRPr="00B12FFB">
        <w:rPr>
          <w:rFonts w:asciiTheme="minorHAnsi" w:hAnsiTheme="minorHAnsi" w:cstheme="minorHAnsi"/>
        </w:rPr>
        <w:t>Compensating for losses incurred and displaced incomes and livelihoods; and</w:t>
      </w:r>
    </w:p>
    <w:p w14:paraId="32C89366" w14:textId="77777777" w:rsidR="0035317A" w:rsidRPr="00B12FFB" w:rsidRDefault="0035317A" w:rsidP="00AE128F">
      <w:pPr>
        <w:pStyle w:val="ListParagraph"/>
        <w:numPr>
          <w:ilvl w:val="0"/>
          <w:numId w:val="60"/>
        </w:numPr>
        <w:contextualSpacing/>
        <w:jc w:val="both"/>
        <w:rPr>
          <w:rFonts w:asciiTheme="minorHAnsi" w:hAnsiTheme="minorHAnsi" w:cstheme="minorHAnsi"/>
        </w:rPr>
      </w:pPr>
      <w:r w:rsidRPr="00B12FFB">
        <w:rPr>
          <w:rFonts w:asciiTheme="minorHAnsi" w:hAnsiTheme="minorHAnsi" w:cstheme="minorHAnsi"/>
        </w:rPr>
        <w:t>Ensuring resettlement assistance or rehabilitation, as needed, to address impacts on PAPs livelihoods and their wellbeing.</w:t>
      </w:r>
    </w:p>
    <w:p w14:paraId="77FF231D" w14:textId="421674A3" w:rsidR="007B3B97" w:rsidRDefault="007B3B97" w:rsidP="00BA4828">
      <w:pPr>
        <w:pStyle w:val="Heading2"/>
      </w:pPr>
      <w:bookmarkStart w:id="55" w:name="_Toc306889442"/>
      <w:bookmarkStart w:id="56" w:name="_Toc306898236"/>
      <w:bookmarkStart w:id="57" w:name="_Toc306899961"/>
      <w:bookmarkStart w:id="58" w:name="_Toc306900876"/>
      <w:bookmarkStart w:id="59" w:name="_Toc306901190"/>
      <w:bookmarkStart w:id="60" w:name="_Toc306901472"/>
      <w:bookmarkStart w:id="61" w:name="_Toc306901898"/>
      <w:bookmarkStart w:id="62" w:name="_Toc306902481"/>
      <w:bookmarkStart w:id="63" w:name="_Toc334015397"/>
      <w:bookmarkStart w:id="64" w:name="_Toc474069894"/>
      <w:bookmarkStart w:id="65" w:name="_Toc527992301"/>
      <w:bookmarkStart w:id="66" w:name="_Toc271913907"/>
      <w:bookmarkStart w:id="67" w:name="_Toc300659805"/>
      <w:bookmarkStart w:id="68" w:name="_Toc300662419"/>
    </w:p>
    <w:p w14:paraId="728567AE" w14:textId="02E76F95" w:rsidR="000E7137" w:rsidRDefault="000E7137" w:rsidP="000E7137">
      <w:pPr>
        <w:rPr>
          <w:lang w:val="en-US"/>
        </w:rPr>
      </w:pPr>
    </w:p>
    <w:p w14:paraId="03B053DD" w14:textId="77777777" w:rsidR="000E7137" w:rsidRPr="000E7137" w:rsidRDefault="000E7137" w:rsidP="000E7137">
      <w:pPr>
        <w:rPr>
          <w:lang w:val="en-US"/>
        </w:rPr>
      </w:pPr>
    </w:p>
    <w:p w14:paraId="017E8EED" w14:textId="54C2DDD6" w:rsidR="0035317A" w:rsidRDefault="00735F98" w:rsidP="00BA4828">
      <w:pPr>
        <w:pStyle w:val="Heading2"/>
      </w:pPr>
      <w:r>
        <w:lastRenderedPageBreak/>
        <w:tab/>
      </w:r>
      <w:bookmarkStart w:id="69" w:name="_Toc4765884"/>
      <w:r w:rsidR="0035317A" w:rsidRPr="00B12FFB">
        <w:t>1.5</w:t>
      </w:r>
      <w:r w:rsidR="0035317A" w:rsidRPr="00B12FFB">
        <w:tab/>
        <w:t xml:space="preserve">Rationale for preparing the </w:t>
      </w:r>
      <w:bookmarkEnd w:id="55"/>
      <w:bookmarkEnd w:id="56"/>
      <w:bookmarkEnd w:id="57"/>
      <w:bookmarkEnd w:id="58"/>
      <w:bookmarkEnd w:id="59"/>
      <w:bookmarkEnd w:id="60"/>
      <w:bookmarkEnd w:id="61"/>
      <w:bookmarkEnd w:id="62"/>
      <w:bookmarkEnd w:id="63"/>
      <w:bookmarkEnd w:id="64"/>
      <w:r w:rsidR="0035317A" w:rsidRPr="00B12FFB">
        <w:t>RPF</w:t>
      </w:r>
      <w:bookmarkEnd w:id="65"/>
      <w:bookmarkEnd w:id="69"/>
    </w:p>
    <w:bookmarkEnd w:id="66"/>
    <w:bookmarkEnd w:id="67"/>
    <w:bookmarkEnd w:id="68"/>
    <w:p w14:paraId="1CBF782D" w14:textId="77777777" w:rsidR="000E7137" w:rsidRDefault="000E7137" w:rsidP="000E7137">
      <w:pPr>
        <w:pStyle w:val="NoSpacing"/>
        <w:jc w:val="both"/>
        <w:rPr>
          <w:lang w:val="en-US" w:eastAsia="en-US"/>
        </w:rPr>
      </w:pPr>
    </w:p>
    <w:p w14:paraId="2EBCCC54" w14:textId="7BC702B3" w:rsidR="00B12FFB" w:rsidRDefault="00583CEE" w:rsidP="000E7137">
      <w:pPr>
        <w:pStyle w:val="NoSpacing"/>
        <w:jc w:val="both"/>
      </w:pPr>
      <w:r w:rsidRPr="00B12FFB">
        <w:rPr>
          <w:rFonts w:asciiTheme="minorHAnsi" w:hAnsiTheme="minorHAnsi" w:cstheme="minorHAnsi"/>
          <w:spacing w:val="-3"/>
        </w:rPr>
        <w:t>Given</w:t>
      </w:r>
      <w:r>
        <w:rPr>
          <w:rFonts w:asciiTheme="minorHAnsi" w:hAnsiTheme="minorHAnsi" w:cstheme="minorHAnsi"/>
          <w:spacing w:val="-3"/>
        </w:rPr>
        <w:t xml:space="preserve"> that</w:t>
      </w:r>
      <w:r w:rsidR="004F2E58">
        <w:rPr>
          <w:rFonts w:asciiTheme="minorHAnsi" w:hAnsiTheme="minorHAnsi" w:cstheme="minorHAnsi"/>
          <w:spacing w:val="-3"/>
        </w:rPr>
        <w:t xml:space="preserve"> </w:t>
      </w:r>
      <w:r w:rsidR="0035317A" w:rsidRPr="00B12FFB">
        <w:rPr>
          <w:rFonts w:asciiTheme="minorHAnsi" w:hAnsiTheme="minorHAnsi" w:cstheme="minorHAnsi"/>
          <w:spacing w:val="-3"/>
        </w:rPr>
        <w:t xml:space="preserve">specific project </w:t>
      </w:r>
      <w:r w:rsidR="0002605A">
        <w:rPr>
          <w:rFonts w:asciiTheme="minorHAnsi" w:hAnsiTheme="minorHAnsi" w:cstheme="minorHAnsi"/>
          <w:spacing w:val="-3"/>
        </w:rPr>
        <w:t>investments</w:t>
      </w:r>
      <w:r w:rsidR="0035317A" w:rsidRPr="00B12FFB">
        <w:rPr>
          <w:rFonts w:asciiTheme="minorHAnsi" w:hAnsiTheme="minorHAnsi" w:cstheme="minorHAnsi"/>
          <w:spacing w:val="-3"/>
        </w:rPr>
        <w:t xml:space="preserve"> have not </w:t>
      </w:r>
      <w:r w:rsidR="0035317A" w:rsidRPr="00B12FFB">
        <w:rPr>
          <w:rFonts w:asciiTheme="minorHAnsi" w:hAnsiTheme="minorHAnsi" w:cstheme="minorHAnsi"/>
          <w:noProof/>
          <w:spacing w:val="-3"/>
        </w:rPr>
        <w:t>been identified</w:t>
      </w:r>
      <w:r w:rsidR="0035317A" w:rsidRPr="00B12FFB">
        <w:rPr>
          <w:rFonts w:asciiTheme="minorHAnsi" w:hAnsiTheme="minorHAnsi" w:cstheme="minorHAnsi"/>
          <w:spacing w:val="-3"/>
        </w:rPr>
        <w:t xml:space="preserve"> </w:t>
      </w:r>
      <w:r w:rsidR="004F2E58">
        <w:rPr>
          <w:rFonts w:asciiTheme="minorHAnsi" w:hAnsiTheme="minorHAnsi" w:cstheme="minorHAnsi"/>
          <w:spacing w:val="-3"/>
        </w:rPr>
        <w:t xml:space="preserve">at this point of preparation, this RPF has been prepared as </w:t>
      </w:r>
      <w:r w:rsidR="0035317A" w:rsidRPr="00B12FFB">
        <w:rPr>
          <w:rFonts w:asciiTheme="minorHAnsi" w:hAnsiTheme="minorHAnsi" w:cstheme="minorHAnsi"/>
          <w:spacing w:val="-3"/>
        </w:rPr>
        <w:t>the basis for p</w:t>
      </w:r>
      <w:r w:rsidR="004F2E58">
        <w:rPr>
          <w:rFonts w:asciiTheme="minorHAnsi" w:hAnsiTheme="minorHAnsi" w:cstheme="minorHAnsi"/>
          <w:spacing w:val="-3"/>
        </w:rPr>
        <w:t>reparing the project investment</w:t>
      </w:r>
      <w:r w:rsidR="0035317A" w:rsidRPr="00B12FFB">
        <w:rPr>
          <w:rFonts w:asciiTheme="minorHAnsi" w:hAnsiTheme="minorHAnsi" w:cstheme="minorHAnsi"/>
          <w:spacing w:val="-3"/>
        </w:rPr>
        <w:t xml:space="preserve"> specific Resettlement Action Plans (RAPs). The RPF </w:t>
      </w:r>
      <w:r w:rsidR="0035317A" w:rsidRPr="00B12FFB">
        <w:rPr>
          <w:rFonts w:asciiTheme="minorHAnsi" w:eastAsia="Calibri" w:hAnsiTheme="minorHAnsi" w:cstheme="minorHAnsi"/>
        </w:rPr>
        <w:t xml:space="preserve">will set out the procedures for the development of more detailed RAPs for those investments/projects and associated facilities that have an impact on land, assets, and livelihoods. </w:t>
      </w:r>
      <w:bookmarkStart w:id="70" w:name="_Toc474069895"/>
      <w:bookmarkStart w:id="71" w:name="_Toc527992302"/>
      <w:r w:rsidR="0035317A" w:rsidRPr="00B12FFB">
        <w:tab/>
      </w:r>
    </w:p>
    <w:p w14:paraId="4BFBBA93" w14:textId="77777777" w:rsidR="00041EC0" w:rsidRPr="00041EC0" w:rsidRDefault="00041EC0" w:rsidP="00B33861">
      <w:pPr>
        <w:pStyle w:val="NoSpacing"/>
        <w:jc w:val="both"/>
        <w:rPr>
          <w:rFonts w:asciiTheme="minorHAnsi" w:hAnsiTheme="minorHAnsi" w:cstheme="minorHAnsi"/>
          <w:sz w:val="16"/>
          <w:szCs w:val="16"/>
        </w:rPr>
      </w:pPr>
    </w:p>
    <w:p w14:paraId="1BF7901B" w14:textId="0664BF68" w:rsidR="0035317A" w:rsidRDefault="00735F98" w:rsidP="00BA4828">
      <w:pPr>
        <w:pStyle w:val="Heading2"/>
      </w:pPr>
      <w:r>
        <w:tab/>
      </w:r>
      <w:bookmarkStart w:id="72" w:name="_Toc4765885"/>
      <w:r w:rsidR="0035317A" w:rsidRPr="00B12FFB">
        <w:t>1.6</w:t>
      </w:r>
      <w:r w:rsidR="0035317A" w:rsidRPr="00B12FFB">
        <w:tab/>
        <w:t>Flexibility of the RPF</w:t>
      </w:r>
      <w:bookmarkEnd w:id="70"/>
      <w:bookmarkEnd w:id="71"/>
      <w:bookmarkEnd w:id="72"/>
    </w:p>
    <w:p w14:paraId="377B5253" w14:textId="77777777" w:rsidR="000E7137" w:rsidRDefault="000E7137" w:rsidP="000E7137">
      <w:pPr>
        <w:jc w:val="both"/>
        <w:rPr>
          <w:lang w:val="en-US"/>
        </w:rPr>
      </w:pPr>
    </w:p>
    <w:p w14:paraId="03600A45" w14:textId="75AAE0B4" w:rsidR="0035317A" w:rsidRPr="00B12FFB" w:rsidRDefault="0035317A" w:rsidP="000E7137">
      <w:pPr>
        <w:jc w:val="both"/>
        <w:rPr>
          <w:rFonts w:asciiTheme="minorHAnsi" w:eastAsia="BookAntiqua" w:hAnsiTheme="minorHAnsi" w:cstheme="minorHAnsi"/>
        </w:rPr>
      </w:pPr>
      <w:r w:rsidRPr="00B12FFB">
        <w:rPr>
          <w:rFonts w:asciiTheme="minorHAnsi" w:hAnsiTheme="minorHAnsi" w:cstheme="minorHAnsi"/>
        </w:rPr>
        <w:t xml:space="preserve">Since this RPF </w:t>
      </w:r>
      <w:r w:rsidRPr="00B12FFB">
        <w:rPr>
          <w:rFonts w:asciiTheme="minorHAnsi" w:hAnsiTheme="minorHAnsi" w:cstheme="minorHAnsi"/>
          <w:noProof/>
        </w:rPr>
        <w:t>is prepared</w:t>
      </w:r>
      <w:r w:rsidRPr="00B12FFB">
        <w:rPr>
          <w:rFonts w:asciiTheme="minorHAnsi" w:hAnsiTheme="minorHAnsi" w:cstheme="minorHAnsi"/>
        </w:rPr>
        <w:t xml:space="preserve"> for the duration of the project cycle, </w:t>
      </w:r>
      <w:r w:rsidRPr="00B12FFB">
        <w:rPr>
          <w:rFonts w:asciiTheme="minorHAnsi" w:eastAsia="BookAntiqua" w:hAnsiTheme="minorHAnsi" w:cstheme="minorHAnsi"/>
        </w:rPr>
        <w:t xml:space="preserve">it needs to be flexible to respond to the changes which may happen during the life of the MEAP.  Such changes will include: </w:t>
      </w:r>
    </w:p>
    <w:p w14:paraId="16769DDC" w14:textId="77777777" w:rsidR="0035317A" w:rsidRPr="00B12FFB" w:rsidRDefault="0035317A" w:rsidP="00AE128F">
      <w:pPr>
        <w:pStyle w:val="NoSpacing"/>
        <w:numPr>
          <w:ilvl w:val="0"/>
          <w:numId w:val="29"/>
        </w:numPr>
        <w:jc w:val="both"/>
        <w:rPr>
          <w:rFonts w:asciiTheme="minorHAnsi" w:eastAsia="BookAntiqua" w:hAnsiTheme="minorHAnsi" w:cstheme="minorHAnsi"/>
        </w:rPr>
      </w:pPr>
      <w:r w:rsidRPr="00B12FFB">
        <w:rPr>
          <w:rFonts w:asciiTheme="minorHAnsi" w:eastAsia="BookAntiqua" w:hAnsiTheme="minorHAnsi" w:cstheme="minorHAnsi"/>
        </w:rPr>
        <w:t xml:space="preserve">Changes in relevant </w:t>
      </w:r>
      <w:r w:rsidRPr="00B12FFB">
        <w:rPr>
          <w:rFonts w:asciiTheme="minorHAnsi" w:eastAsia="BookAntiqua" w:hAnsiTheme="minorHAnsi" w:cstheme="minorHAnsi"/>
          <w:noProof/>
        </w:rPr>
        <w:t>legislation</w:t>
      </w:r>
      <w:r w:rsidRPr="00B12FFB">
        <w:rPr>
          <w:rFonts w:asciiTheme="minorHAnsi" w:eastAsia="BookAntiqua" w:hAnsiTheme="minorHAnsi" w:cstheme="minorHAnsi"/>
        </w:rPr>
        <w:t xml:space="preserve">; the </w:t>
      </w:r>
      <w:r w:rsidRPr="00B12FFB">
        <w:rPr>
          <w:rFonts w:asciiTheme="minorHAnsi" w:eastAsia="BookAntiqua" w:hAnsiTheme="minorHAnsi" w:cstheme="minorHAnsi"/>
          <w:noProof/>
        </w:rPr>
        <w:t>introduction</w:t>
      </w:r>
      <w:r w:rsidRPr="00B12FFB">
        <w:rPr>
          <w:rFonts w:asciiTheme="minorHAnsi" w:eastAsia="BookAntiqua" w:hAnsiTheme="minorHAnsi" w:cstheme="minorHAnsi"/>
        </w:rPr>
        <w:t xml:space="preserve"> of new acts and </w:t>
      </w:r>
      <w:r w:rsidRPr="00B12FFB">
        <w:rPr>
          <w:rFonts w:asciiTheme="minorHAnsi" w:eastAsia="BookAntiqua" w:hAnsiTheme="minorHAnsi" w:cstheme="minorHAnsi"/>
          <w:noProof/>
        </w:rPr>
        <w:t>legislation</w:t>
      </w:r>
      <w:r w:rsidRPr="00B12FFB">
        <w:rPr>
          <w:rFonts w:asciiTheme="minorHAnsi" w:eastAsia="BookAntiqua" w:hAnsiTheme="minorHAnsi" w:cstheme="minorHAnsi"/>
        </w:rPr>
        <w:t xml:space="preserve">; </w:t>
      </w:r>
    </w:p>
    <w:p w14:paraId="5F92BB84" w14:textId="43FF8ADE" w:rsidR="0035317A" w:rsidRPr="00B12FFB" w:rsidRDefault="0035317A" w:rsidP="00AE128F">
      <w:pPr>
        <w:pStyle w:val="NoSpacing"/>
        <w:numPr>
          <w:ilvl w:val="0"/>
          <w:numId w:val="29"/>
        </w:numPr>
        <w:jc w:val="both"/>
        <w:rPr>
          <w:rFonts w:asciiTheme="minorHAnsi" w:eastAsia="BookAntiqua" w:hAnsiTheme="minorHAnsi" w:cstheme="minorHAnsi"/>
        </w:rPr>
      </w:pPr>
      <w:r w:rsidRPr="00B12FFB">
        <w:rPr>
          <w:rFonts w:asciiTheme="minorHAnsi" w:eastAsia="BookAntiqua" w:hAnsiTheme="minorHAnsi" w:cstheme="minorHAnsi"/>
        </w:rPr>
        <w:t>Possible reforms in the electricity and land sector which may affect existing ministerial arrangements</w:t>
      </w:r>
      <w:r w:rsidR="003811FD">
        <w:rPr>
          <w:rFonts w:asciiTheme="minorHAnsi" w:eastAsia="BookAntiqua" w:hAnsiTheme="minorHAnsi" w:cstheme="minorHAnsi"/>
        </w:rPr>
        <w:t>; and</w:t>
      </w:r>
      <w:r w:rsidRPr="00B12FFB">
        <w:rPr>
          <w:rFonts w:asciiTheme="minorHAnsi" w:eastAsia="BookAntiqua" w:hAnsiTheme="minorHAnsi" w:cstheme="minorHAnsi"/>
        </w:rPr>
        <w:t xml:space="preserve"> </w:t>
      </w:r>
    </w:p>
    <w:p w14:paraId="1B309271" w14:textId="7572F1F0" w:rsidR="0035317A" w:rsidRDefault="0035317A" w:rsidP="00AE128F">
      <w:pPr>
        <w:pStyle w:val="NoSpacing"/>
        <w:numPr>
          <w:ilvl w:val="0"/>
          <w:numId w:val="29"/>
        </w:numPr>
        <w:jc w:val="both"/>
        <w:rPr>
          <w:rFonts w:asciiTheme="minorHAnsi" w:eastAsia="BookAntiqua" w:hAnsiTheme="minorHAnsi" w:cstheme="minorHAnsi"/>
        </w:rPr>
      </w:pPr>
      <w:r w:rsidRPr="00B12FFB">
        <w:rPr>
          <w:rFonts w:asciiTheme="minorHAnsi" w:eastAsia="BookAntiqua" w:hAnsiTheme="minorHAnsi" w:cstheme="minorHAnsi"/>
          <w:noProof/>
        </w:rPr>
        <w:t>Possible adjustments</w:t>
      </w:r>
      <w:r w:rsidRPr="00B12FFB">
        <w:rPr>
          <w:rFonts w:asciiTheme="minorHAnsi" w:eastAsia="BookAntiqua" w:hAnsiTheme="minorHAnsi" w:cstheme="minorHAnsi"/>
        </w:rPr>
        <w:t xml:space="preserve"> to the new devolved structures.  </w:t>
      </w:r>
    </w:p>
    <w:p w14:paraId="55B86E49" w14:textId="77777777" w:rsidR="00041EC0" w:rsidRPr="00041EC0" w:rsidRDefault="00041EC0" w:rsidP="00B33861">
      <w:pPr>
        <w:pStyle w:val="NoSpacing"/>
        <w:ind w:left="720"/>
        <w:jc w:val="both"/>
        <w:rPr>
          <w:rFonts w:asciiTheme="minorHAnsi" w:eastAsia="BookAntiqua" w:hAnsiTheme="minorHAnsi" w:cstheme="minorHAnsi"/>
          <w:sz w:val="16"/>
          <w:szCs w:val="16"/>
        </w:rPr>
      </w:pPr>
    </w:p>
    <w:p w14:paraId="48A8B2E4" w14:textId="77777777" w:rsidR="007B3B97" w:rsidRDefault="007B3B97" w:rsidP="00BA4828">
      <w:pPr>
        <w:pStyle w:val="Heading2"/>
      </w:pPr>
      <w:bookmarkStart w:id="73" w:name="_Toc334015398"/>
      <w:bookmarkStart w:id="74" w:name="_Toc474069896"/>
      <w:bookmarkStart w:id="75" w:name="_Toc527992303"/>
    </w:p>
    <w:bookmarkEnd w:id="73"/>
    <w:bookmarkEnd w:id="74"/>
    <w:bookmarkEnd w:id="75"/>
    <w:p w14:paraId="168198F5" w14:textId="77777777" w:rsidR="00041EC0" w:rsidRPr="00041EC0" w:rsidRDefault="00041EC0" w:rsidP="00B33861">
      <w:pPr>
        <w:autoSpaceDE w:val="0"/>
        <w:autoSpaceDN w:val="0"/>
        <w:adjustRightInd w:val="0"/>
        <w:jc w:val="both"/>
        <w:rPr>
          <w:rStyle w:val="Hyperlink"/>
          <w:rFonts w:asciiTheme="minorHAnsi" w:hAnsiTheme="minorHAnsi" w:cstheme="minorHAnsi"/>
          <w:color w:val="auto"/>
          <w:sz w:val="16"/>
          <w:szCs w:val="16"/>
          <w:u w:val="none"/>
        </w:rPr>
      </w:pPr>
    </w:p>
    <w:p w14:paraId="48989375" w14:textId="071B390A" w:rsidR="0035317A" w:rsidRPr="00B12FFB" w:rsidRDefault="00735F98" w:rsidP="00BA4828">
      <w:pPr>
        <w:pStyle w:val="Heading2"/>
        <w:rPr>
          <w:rStyle w:val="Hyperlink"/>
          <w:color w:val="auto"/>
          <w:u w:val="none"/>
        </w:rPr>
      </w:pPr>
      <w:r>
        <w:rPr>
          <w:rStyle w:val="Hyperlink"/>
          <w:color w:val="auto"/>
          <w:u w:val="none"/>
        </w:rPr>
        <w:tab/>
      </w:r>
      <w:bookmarkStart w:id="76" w:name="_Toc4765886"/>
      <w:r w:rsidR="0035317A" w:rsidRPr="00B12FFB">
        <w:rPr>
          <w:rStyle w:val="Hyperlink"/>
          <w:color w:val="auto"/>
          <w:u w:val="none"/>
        </w:rPr>
        <w:t>1.</w:t>
      </w:r>
      <w:r>
        <w:rPr>
          <w:rStyle w:val="Hyperlink"/>
          <w:color w:val="auto"/>
          <w:u w:val="none"/>
        </w:rPr>
        <w:t>7</w:t>
      </w:r>
      <w:r w:rsidR="0035317A" w:rsidRPr="00B12FFB">
        <w:rPr>
          <w:rStyle w:val="Hyperlink"/>
          <w:color w:val="auto"/>
          <w:u w:val="none"/>
        </w:rPr>
        <w:tab/>
      </w:r>
      <w:r w:rsidR="00DC08CD">
        <w:rPr>
          <w:rStyle w:val="Hyperlink"/>
          <w:caps w:val="0"/>
          <w:color w:val="auto"/>
          <w:u w:val="none"/>
        </w:rPr>
        <w:t>METHODOLOGICAL APPROACH</w:t>
      </w:r>
      <w:bookmarkEnd w:id="76"/>
    </w:p>
    <w:p w14:paraId="205DD6D5" w14:textId="40F53830" w:rsidR="0035317A" w:rsidRPr="00B12FFB" w:rsidRDefault="0035317A" w:rsidP="00735F98">
      <w:pPr>
        <w:pStyle w:val="Heading3"/>
        <w:ind w:left="720" w:firstLine="720"/>
        <w:rPr>
          <w:rFonts w:asciiTheme="minorHAnsi" w:hAnsiTheme="minorHAnsi" w:cstheme="minorHAnsi"/>
          <w:webHidden/>
          <w:szCs w:val="24"/>
        </w:rPr>
      </w:pPr>
      <w:bookmarkStart w:id="77" w:name="_Toc526283095"/>
      <w:bookmarkStart w:id="78" w:name="_Toc526289557"/>
      <w:bookmarkStart w:id="79" w:name="_Toc535439857"/>
      <w:bookmarkStart w:id="80" w:name="_Toc4765887"/>
      <w:r w:rsidRPr="00B12FFB">
        <w:rPr>
          <w:rStyle w:val="Hyperlink"/>
          <w:rFonts w:asciiTheme="minorHAnsi" w:hAnsiTheme="minorHAnsi" w:cstheme="minorHAnsi"/>
          <w:color w:val="auto"/>
          <w:szCs w:val="24"/>
          <w:u w:val="none"/>
        </w:rPr>
        <w:t>1.</w:t>
      </w:r>
      <w:r w:rsidR="00735F98">
        <w:rPr>
          <w:rStyle w:val="Hyperlink"/>
          <w:rFonts w:asciiTheme="minorHAnsi" w:hAnsiTheme="minorHAnsi" w:cstheme="minorHAnsi"/>
          <w:color w:val="auto"/>
          <w:szCs w:val="24"/>
          <w:u w:val="none"/>
          <w:lang w:val="en-US"/>
        </w:rPr>
        <w:t>7</w:t>
      </w:r>
      <w:r w:rsidRPr="00B12FFB">
        <w:rPr>
          <w:rStyle w:val="Hyperlink"/>
          <w:rFonts w:asciiTheme="minorHAnsi" w:hAnsiTheme="minorHAnsi" w:cstheme="minorHAnsi"/>
          <w:color w:val="auto"/>
          <w:szCs w:val="24"/>
          <w:u w:val="none"/>
        </w:rPr>
        <w:t>.1</w:t>
      </w:r>
      <w:r w:rsidRPr="00B12FFB">
        <w:rPr>
          <w:rFonts w:asciiTheme="minorHAnsi" w:hAnsiTheme="minorHAnsi" w:cstheme="minorHAnsi"/>
          <w:szCs w:val="24"/>
        </w:rPr>
        <w:tab/>
      </w:r>
      <w:r w:rsidRPr="00B12FFB">
        <w:rPr>
          <w:rStyle w:val="Hyperlink"/>
          <w:rFonts w:asciiTheme="minorHAnsi" w:hAnsiTheme="minorHAnsi" w:cstheme="minorHAnsi"/>
          <w:color w:val="auto"/>
          <w:szCs w:val="24"/>
          <w:u w:val="none"/>
        </w:rPr>
        <w:t>Literature review</w:t>
      </w:r>
      <w:bookmarkEnd w:id="77"/>
      <w:bookmarkEnd w:id="78"/>
      <w:bookmarkEnd w:id="79"/>
      <w:bookmarkEnd w:id="80"/>
      <w:r w:rsidRPr="00B12FFB">
        <w:rPr>
          <w:rFonts w:asciiTheme="minorHAnsi" w:hAnsiTheme="minorHAnsi" w:cstheme="minorHAnsi"/>
          <w:webHidden/>
          <w:szCs w:val="24"/>
        </w:rPr>
        <w:tab/>
      </w:r>
    </w:p>
    <w:p w14:paraId="4B076F5D" w14:textId="77777777" w:rsidR="0035317A" w:rsidRPr="00B12FFB" w:rsidRDefault="0035317A" w:rsidP="000E7137">
      <w:pPr>
        <w:jc w:val="both"/>
        <w:rPr>
          <w:rFonts w:asciiTheme="minorHAnsi" w:hAnsiTheme="minorHAnsi" w:cstheme="minorHAnsi"/>
        </w:rPr>
      </w:pPr>
      <w:r w:rsidRPr="00B12FFB">
        <w:rPr>
          <w:rFonts w:asciiTheme="minorHAnsi" w:hAnsiTheme="minorHAnsi" w:cstheme="minorHAnsi"/>
        </w:rPr>
        <w:t xml:space="preserve">Several documents and literature were reviewed to have an in-depth understanding of the project. These included a </w:t>
      </w:r>
      <w:r w:rsidRPr="00B12FFB">
        <w:rPr>
          <w:rFonts w:asciiTheme="minorHAnsi" w:hAnsiTheme="minorHAnsi" w:cstheme="minorHAnsi"/>
          <w:noProof/>
        </w:rPr>
        <w:t>national</w:t>
      </w:r>
      <w:r w:rsidRPr="00B12FFB">
        <w:rPr>
          <w:rFonts w:asciiTheme="minorHAnsi" w:hAnsiTheme="minorHAnsi" w:cstheme="minorHAnsi"/>
        </w:rPr>
        <w:t xml:space="preserve"> and international legal framework that will guide the operations and implementations of proposed activities and studies and reports that presents the possible impacts and mitigation measures that should </w:t>
      </w:r>
      <w:r w:rsidRPr="00B12FFB">
        <w:rPr>
          <w:rFonts w:asciiTheme="minorHAnsi" w:hAnsiTheme="minorHAnsi" w:cstheme="minorHAnsi"/>
          <w:noProof/>
        </w:rPr>
        <w:t>be included</w:t>
      </w:r>
      <w:r w:rsidRPr="00B12FFB">
        <w:rPr>
          <w:rFonts w:asciiTheme="minorHAnsi" w:hAnsiTheme="minorHAnsi" w:cstheme="minorHAnsi"/>
        </w:rPr>
        <w:t xml:space="preserve"> during implementation and operation of the project.  The following </w:t>
      </w:r>
      <w:r w:rsidRPr="00B12FFB">
        <w:rPr>
          <w:rFonts w:asciiTheme="minorHAnsi" w:hAnsiTheme="minorHAnsi" w:cstheme="minorHAnsi"/>
          <w:noProof/>
        </w:rPr>
        <w:t>documents</w:t>
      </w:r>
      <w:r w:rsidRPr="00B12FFB">
        <w:rPr>
          <w:rFonts w:asciiTheme="minorHAnsi" w:hAnsiTheme="minorHAnsi" w:cstheme="minorHAnsi"/>
        </w:rPr>
        <w:t xml:space="preserve"> </w:t>
      </w:r>
      <w:r w:rsidRPr="00B12FFB">
        <w:rPr>
          <w:rFonts w:asciiTheme="minorHAnsi" w:hAnsiTheme="minorHAnsi" w:cstheme="minorHAnsi"/>
          <w:noProof/>
        </w:rPr>
        <w:t>were reviewed</w:t>
      </w:r>
      <w:r w:rsidRPr="00B12FFB">
        <w:rPr>
          <w:rFonts w:asciiTheme="minorHAnsi" w:hAnsiTheme="minorHAnsi" w:cstheme="minorHAnsi"/>
        </w:rPr>
        <w:t>: -</w:t>
      </w:r>
    </w:p>
    <w:p w14:paraId="6C9A4BBD" w14:textId="77777777" w:rsidR="00AD3EDB" w:rsidRDefault="00AD3EDB" w:rsidP="00B33861">
      <w:pPr>
        <w:jc w:val="both"/>
        <w:rPr>
          <w:rFonts w:asciiTheme="minorHAnsi" w:hAnsiTheme="minorHAnsi" w:cstheme="minorHAnsi"/>
          <w:b/>
          <w:i/>
        </w:rPr>
      </w:pPr>
    </w:p>
    <w:p w14:paraId="77480F49" w14:textId="20976F6C" w:rsidR="0035317A" w:rsidRPr="00B12FFB" w:rsidRDefault="0035317A" w:rsidP="00B33861">
      <w:pPr>
        <w:jc w:val="both"/>
        <w:rPr>
          <w:rFonts w:asciiTheme="minorHAnsi" w:hAnsiTheme="minorHAnsi" w:cstheme="minorHAnsi"/>
          <w:b/>
          <w:i/>
        </w:rPr>
      </w:pPr>
      <w:r w:rsidRPr="00B12FFB">
        <w:rPr>
          <w:rFonts w:asciiTheme="minorHAnsi" w:hAnsiTheme="minorHAnsi" w:cstheme="minorHAnsi"/>
          <w:b/>
          <w:i/>
        </w:rPr>
        <w:t>World Bank Related Documents</w:t>
      </w:r>
    </w:p>
    <w:p w14:paraId="227F4ED2" w14:textId="77777777" w:rsidR="0035317A" w:rsidRPr="00B12FFB" w:rsidRDefault="0035317A" w:rsidP="00AE128F">
      <w:pPr>
        <w:numPr>
          <w:ilvl w:val="0"/>
          <w:numId w:val="62"/>
        </w:numPr>
        <w:contextualSpacing/>
        <w:jc w:val="lowKashida"/>
        <w:rPr>
          <w:rFonts w:asciiTheme="minorHAnsi" w:hAnsiTheme="minorHAnsi" w:cstheme="minorHAnsi"/>
          <w:color w:val="000000" w:themeColor="text1"/>
        </w:rPr>
      </w:pPr>
      <w:r w:rsidRPr="00B12FFB">
        <w:rPr>
          <w:rFonts w:asciiTheme="minorHAnsi" w:hAnsiTheme="minorHAnsi" w:cstheme="minorHAnsi"/>
          <w:color w:val="000000" w:themeColor="text1"/>
        </w:rPr>
        <w:t xml:space="preserve">Aide Memoire </w:t>
      </w:r>
    </w:p>
    <w:p w14:paraId="08FF85F7" w14:textId="77777777" w:rsidR="0035317A" w:rsidRPr="00B12FFB" w:rsidRDefault="0035317A" w:rsidP="00AE128F">
      <w:pPr>
        <w:pStyle w:val="Default"/>
        <w:numPr>
          <w:ilvl w:val="0"/>
          <w:numId w:val="62"/>
        </w:numPr>
        <w:tabs>
          <w:tab w:val="num" w:pos="1080"/>
        </w:tabs>
        <w:rPr>
          <w:rFonts w:asciiTheme="minorHAnsi" w:hAnsiTheme="minorHAnsi" w:cstheme="minorHAnsi"/>
          <w:color w:val="000000" w:themeColor="text1"/>
        </w:rPr>
      </w:pPr>
      <w:r w:rsidRPr="00B12FFB">
        <w:rPr>
          <w:rFonts w:asciiTheme="minorHAnsi" w:hAnsiTheme="minorHAnsi" w:cstheme="minorHAnsi"/>
          <w:color w:val="000000" w:themeColor="text1"/>
        </w:rPr>
        <w:t>World Bank Safeguards Policies</w:t>
      </w:r>
    </w:p>
    <w:p w14:paraId="4DC306A2" w14:textId="77777777" w:rsidR="0035317A" w:rsidRPr="00B12FFB" w:rsidRDefault="0035317A" w:rsidP="00AE128F">
      <w:pPr>
        <w:pStyle w:val="Default"/>
        <w:numPr>
          <w:ilvl w:val="0"/>
          <w:numId w:val="62"/>
        </w:numPr>
        <w:tabs>
          <w:tab w:val="num" w:pos="1080"/>
        </w:tabs>
        <w:rPr>
          <w:rFonts w:asciiTheme="minorHAnsi" w:hAnsiTheme="minorHAnsi" w:cstheme="minorHAnsi"/>
          <w:color w:val="000000" w:themeColor="text1"/>
        </w:rPr>
      </w:pPr>
      <w:r w:rsidRPr="00B12FFB">
        <w:rPr>
          <w:rFonts w:asciiTheme="minorHAnsi" w:hAnsiTheme="minorHAnsi" w:cstheme="minorHAnsi"/>
          <w:color w:val="000000" w:themeColor="text1"/>
        </w:rPr>
        <w:t>Project Appraisal Document and other supporting documents</w:t>
      </w:r>
    </w:p>
    <w:p w14:paraId="3A37B2A1" w14:textId="77777777" w:rsidR="00AD3EDB" w:rsidRDefault="00AD3EDB" w:rsidP="00B33861">
      <w:pPr>
        <w:tabs>
          <w:tab w:val="num" w:pos="1080"/>
        </w:tabs>
        <w:rPr>
          <w:rFonts w:asciiTheme="minorHAnsi" w:hAnsiTheme="minorHAnsi" w:cstheme="minorHAnsi"/>
          <w:b/>
          <w:i/>
          <w:lang w:val="en-US"/>
        </w:rPr>
      </w:pPr>
    </w:p>
    <w:p w14:paraId="4DE24DA4" w14:textId="765872C4" w:rsidR="0035317A" w:rsidRPr="00B12FFB" w:rsidRDefault="0035317A" w:rsidP="00B33861">
      <w:pPr>
        <w:tabs>
          <w:tab w:val="num" w:pos="1080"/>
        </w:tabs>
        <w:rPr>
          <w:rFonts w:asciiTheme="minorHAnsi" w:hAnsiTheme="minorHAnsi" w:cstheme="minorHAnsi"/>
          <w:b/>
          <w:i/>
        </w:rPr>
      </w:pPr>
      <w:r w:rsidRPr="00B12FFB">
        <w:rPr>
          <w:rFonts w:asciiTheme="minorHAnsi" w:hAnsiTheme="minorHAnsi" w:cstheme="minorHAnsi"/>
          <w:b/>
          <w:i/>
          <w:lang w:val="en-US"/>
        </w:rPr>
        <w:t xml:space="preserve">Key </w:t>
      </w:r>
      <w:r w:rsidRPr="00B12FFB">
        <w:rPr>
          <w:rFonts w:asciiTheme="minorHAnsi" w:hAnsiTheme="minorHAnsi" w:cstheme="minorHAnsi"/>
          <w:b/>
          <w:i/>
        </w:rPr>
        <w:t>Legislative Documents</w:t>
      </w:r>
    </w:p>
    <w:p w14:paraId="7DC96FC8" w14:textId="77777777" w:rsidR="0035317A" w:rsidRPr="00B12FFB" w:rsidRDefault="0035317A" w:rsidP="00AE128F">
      <w:pPr>
        <w:pStyle w:val="NoSpacing"/>
        <w:numPr>
          <w:ilvl w:val="0"/>
          <w:numId w:val="63"/>
        </w:numPr>
        <w:rPr>
          <w:rFonts w:asciiTheme="minorHAnsi" w:hAnsiTheme="minorHAnsi" w:cstheme="minorHAnsi"/>
          <w:color w:val="000000"/>
        </w:rPr>
      </w:pPr>
      <w:r w:rsidRPr="00B12FFB">
        <w:rPr>
          <w:rFonts w:asciiTheme="minorHAnsi" w:hAnsiTheme="minorHAnsi" w:cstheme="minorHAnsi"/>
          <w:color w:val="000000"/>
        </w:rPr>
        <w:t>Energy Regulation Act, 2004</w:t>
      </w:r>
    </w:p>
    <w:p w14:paraId="33D23861" w14:textId="77777777" w:rsidR="0035317A" w:rsidRPr="00B12FFB" w:rsidRDefault="0035317A" w:rsidP="00AE128F">
      <w:pPr>
        <w:pStyle w:val="NoSpacing"/>
        <w:numPr>
          <w:ilvl w:val="0"/>
          <w:numId w:val="63"/>
        </w:numPr>
        <w:rPr>
          <w:rFonts w:asciiTheme="minorHAnsi" w:hAnsiTheme="minorHAnsi" w:cstheme="minorHAnsi"/>
          <w:color w:val="000000"/>
        </w:rPr>
      </w:pPr>
      <w:r w:rsidRPr="00B12FFB">
        <w:rPr>
          <w:rFonts w:asciiTheme="minorHAnsi" w:hAnsiTheme="minorHAnsi" w:cstheme="minorHAnsi"/>
          <w:color w:val="000000"/>
        </w:rPr>
        <w:t>Electricity Act, 2004</w:t>
      </w:r>
    </w:p>
    <w:p w14:paraId="22C9AA4C" w14:textId="77777777" w:rsidR="0035317A" w:rsidRPr="00B12FFB" w:rsidRDefault="0035317A" w:rsidP="00AE128F">
      <w:pPr>
        <w:pStyle w:val="NoSpacing"/>
        <w:numPr>
          <w:ilvl w:val="0"/>
          <w:numId w:val="63"/>
        </w:numPr>
        <w:rPr>
          <w:rFonts w:asciiTheme="minorHAnsi" w:hAnsiTheme="minorHAnsi" w:cstheme="minorHAnsi"/>
        </w:rPr>
      </w:pPr>
      <w:r w:rsidRPr="00B12FFB">
        <w:rPr>
          <w:rFonts w:asciiTheme="minorHAnsi" w:hAnsiTheme="minorHAnsi" w:cstheme="minorHAnsi"/>
          <w:spacing w:val="-3"/>
        </w:rPr>
        <w:t>Rural Electrification Act, 2003,</w:t>
      </w:r>
    </w:p>
    <w:p w14:paraId="2D96DCE8" w14:textId="77777777" w:rsidR="0035317A" w:rsidRPr="00B12FFB" w:rsidRDefault="0035317A" w:rsidP="00AE128F">
      <w:pPr>
        <w:pStyle w:val="NoSpacing"/>
        <w:numPr>
          <w:ilvl w:val="0"/>
          <w:numId w:val="63"/>
        </w:numPr>
        <w:rPr>
          <w:rFonts w:asciiTheme="minorHAnsi" w:hAnsiTheme="minorHAnsi" w:cstheme="minorHAnsi"/>
        </w:rPr>
      </w:pPr>
      <w:r w:rsidRPr="00B12FFB">
        <w:rPr>
          <w:rFonts w:asciiTheme="minorHAnsi" w:hAnsiTheme="minorHAnsi" w:cstheme="minorHAnsi"/>
        </w:rPr>
        <w:t>Physical Planning Act, 2016</w:t>
      </w:r>
    </w:p>
    <w:p w14:paraId="0FA58C12" w14:textId="77777777" w:rsidR="0035317A" w:rsidRPr="00B12FFB" w:rsidRDefault="0035317A" w:rsidP="00AE128F">
      <w:pPr>
        <w:pStyle w:val="NoSpacing"/>
        <w:numPr>
          <w:ilvl w:val="0"/>
          <w:numId w:val="63"/>
        </w:numPr>
        <w:rPr>
          <w:rFonts w:asciiTheme="minorHAnsi" w:hAnsiTheme="minorHAnsi" w:cstheme="minorHAnsi"/>
        </w:rPr>
      </w:pPr>
      <w:r w:rsidRPr="00B12FFB">
        <w:rPr>
          <w:rFonts w:asciiTheme="minorHAnsi" w:hAnsiTheme="minorHAnsi" w:cstheme="minorHAnsi"/>
        </w:rPr>
        <w:t>Land Act, 2016</w:t>
      </w:r>
    </w:p>
    <w:p w14:paraId="5CFB5592" w14:textId="77777777" w:rsidR="0035317A" w:rsidRPr="00B12FFB" w:rsidRDefault="0035317A" w:rsidP="00AE128F">
      <w:pPr>
        <w:pStyle w:val="NoSpacing"/>
        <w:numPr>
          <w:ilvl w:val="0"/>
          <w:numId w:val="63"/>
        </w:numPr>
        <w:rPr>
          <w:rFonts w:asciiTheme="minorHAnsi" w:hAnsiTheme="minorHAnsi" w:cstheme="minorHAnsi"/>
        </w:rPr>
      </w:pPr>
      <w:r w:rsidRPr="00B12FFB">
        <w:rPr>
          <w:rFonts w:asciiTheme="minorHAnsi" w:hAnsiTheme="minorHAnsi" w:cstheme="minorHAnsi"/>
        </w:rPr>
        <w:t>Customary Land Act, 2016</w:t>
      </w:r>
    </w:p>
    <w:p w14:paraId="310EA35F" w14:textId="77777777" w:rsidR="0035317A" w:rsidRPr="00B12FFB" w:rsidRDefault="0035317A" w:rsidP="00AE128F">
      <w:pPr>
        <w:pStyle w:val="NoSpacing"/>
        <w:numPr>
          <w:ilvl w:val="0"/>
          <w:numId w:val="63"/>
        </w:numPr>
        <w:rPr>
          <w:rFonts w:asciiTheme="minorHAnsi" w:hAnsiTheme="minorHAnsi" w:cstheme="minorHAnsi"/>
        </w:rPr>
      </w:pPr>
      <w:r w:rsidRPr="00B12FFB">
        <w:rPr>
          <w:rFonts w:asciiTheme="minorHAnsi" w:hAnsiTheme="minorHAnsi" w:cstheme="minorHAnsi"/>
        </w:rPr>
        <w:t>Employment Act, 1999</w:t>
      </w:r>
    </w:p>
    <w:p w14:paraId="199E4B7B" w14:textId="77777777" w:rsidR="0035317A" w:rsidRPr="00B12FFB" w:rsidRDefault="0035317A" w:rsidP="00AE128F">
      <w:pPr>
        <w:pStyle w:val="NoSpacing"/>
        <w:numPr>
          <w:ilvl w:val="0"/>
          <w:numId w:val="63"/>
        </w:numPr>
        <w:rPr>
          <w:rFonts w:asciiTheme="minorHAnsi" w:hAnsiTheme="minorHAnsi" w:cstheme="minorHAnsi"/>
        </w:rPr>
      </w:pPr>
      <w:r w:rsidRPr="00B12FFB">
        <w:rPr>
          <w:rFonts w:asciiTheme="minorHAnsi" w:hAnsiTheme="minorHAnsi" w:cstheme="minorHAnsi"/>
        </w:rPr>
        <w:t>Environment Management Act,</w:t>
      </w:r>
      <w:r w:rsidRPr="00B12FFB">
        <w:rPr>
          <w:rFonts w:asciiTheme="minorHAnsi" w:hAnsiTheme="minorHAnsi" w:cstheme="minorHAnsi"/>
          <w:lang w:val="en-US"/>
        </w:rPr>
        <w:t xml:space="preserve"> </w:t>
      </w:r>
      <w:r w:rsidRPr="00B12FFB">
        <w:rPr>
          <w:rFonts w:asciiTheme="minorHAnsi" w:hAnsiTheme="minorHAnsi" w:cstheme="minorHAnsi"/>
        </w:rPr>
        <w:t>2017</w:t>
      </w:r>
    </w:p>
    <w:p w14:paraId="05806346" w14:textId="19272AEC" w:rsidR="0035317A" w:rsidRPr="0002605A" w:rsidRDefault="0035317A" w:rsidP="00AE128F">
      <w:pPr>
        <w:pStyle w:val="NoSpacing"/>
        <w:numPr>
          <w:ilvl w:val="0"/>
          <w:numId w:val="63"/>
        </w:numPr>
        <w:rPr>
          <w:rFonts w:asciiTheme="minorHAnsi" w:hAnsiTheme="minorHAnsi" w:cstheme="minorHAnsi"/>
        </w:rPr>
      </w:pPr>
      <w:r w:rsidRPr="00B12FFB">
        <w:rPr>
          <w:rFonts w:asciiTheme="minorHAnsi" w:hAnsiTheme="minorHAnsi" w:cstheme="minorHAnsi"/>
          <w:lang w:val="en-US"/>
        </w:rPr>
        <w:t>Forest Act</w:t>
      </w:r>
      <w:r w:rsidRPr="00B12FFB">
        <w:rPr>
          <w:rFonts w:asciiTheme="minorHAnsi" w:hAnsiTheme="minorHAnsi" w:cstheme="minorHAnsi"/>
        </w:rPr>
        <w:t>, 1997</w:t>
      </w:r>
    </w:p>
    <w:p w14:paraId="296D394A" w14:textId="77777777" w:rsidR="0035317A" w:rsidRPr="00B12FFB" w:rsidRDefault="0035317A"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lastRenderedPageBreak/>
        <w:t xml:space="preserve">In addition to the above, several other documents, reports and websites were reviewed to access information on the baseline data for Malawi. </w:t>
      </w:r>
    </w:p>
    <w:p w14:paraId="30E720AA" w14:textId="50658804" w:rsidR="0035317A" w:rsidRPr="00B12FFB" w:rsidRDefault="0035317A" w:rsidP="00735F98">
      <w:pPr>
        <w:pStyle w:val="Heading3"/>
        <w:ind w:left="720" w:firstLine="720"/>
        <w:rPr>
          <w:rStyle w:val="Hyperlink"/>
          <w:rFonts w:asciiTheme="minorHAnsi" w:hAnsiTheme="minorHAnsi" w:cstheme="minorHAnsi"/>
          <w:color w:val="auto"/>
          <w:szCs w:val="24"/>
          <w:u w:val="none"/>
        </w:rPr>
      </w:pPr>
      <w:bookmarkStart w:id="81" w:name="_Toc526283096"/>
      <w:bookmarkStart w:id="82" w:name="_Toc526289558"/>
      <w:bookmarkStart w:id="83" w:name="_Toc535439858"/>
      <w:bookmarkStart w:id="84" w:name="_Toc4765888"/>
      <w:r w:rsidRPr="00B12FFB">
        <w:rPr>
          <w:rStyle w:val="Hyperlink"/>
          <w:rFonts w:asciiTheme="minorHAnsi" w:hAnsiTheme="minorHAnsi" w:cstheme="minorHAnsi"/>
          <w:color w:val="auto"/>
          <w:szCs w:val="24"/>
          <w:u w:val="none"/>
        </w:rPr>
        <w:t>1.</w:t>
      </w:r>
      <w:r w:rsidR="00735F98">
        <w:rPr>
          <w:rStyle w:val="Hyperlink"/>
          <w:rFonts w:asciiTheme="minorHAnsi" w:hAnsiTheme="minorHAnsi" w:cstheme="minorHAnsi"/>
          <w:color w:val="auto"/>
          <w:szCs w:val="24"/>
          <w:u w:val="none"/>
          <w:lang w:val="en-US"/>
        </w:rPr>
        <w:t>7</w:t>
      </w:r>
      <w:r w:rsidRPr="00B12FFB">
        <w:rPr>
          <w:rStyle w:val="Hyperlink"/>
          <w:rFonts w:asciiTheme="minorHAnsi" w:hAnsiTheme="minorHAnsi" w:cstheme="minorHAnsi"/>
          <w:color w:val="auto"/>
          <w:szCs w:val="24"/>
          <w:u w:val="none"/>
        </w:rPr>
        <w:t>.2</w:t>
      </w:r>
      <w:r w:rsidRPr="00B12FFB">
        <w:rPr>
          <w:rStyle w:val="Hyperlink"/>
          <w:rFonts w:asciiTheme="minorHAnsi" w:hAnsiTheme="minorHAnsi" w:cstheme="minorHAnsi"/>
          <w:color w:val="auto"/>
          <w:szCs w:val="24"/>
          <w:u w:val="none"/>
        </w:rPr>
        <w:tab/>
      </w:r>
      <w:bookmarkEnd w:id="81"/>
      <w:bookmarkEnd w:id="82"/>
      <w:bookmarkEnd w:id="83"/>
      <w:r w:rsidR="0002605A">
        <w:rPr>
          <w:rStyle w:val="Hyperlink"/>
          <w:rFonts w:asciiTheme="minorHAnsi" w:hAnsiTheme="minorHAnsi" w:cstheme="minorHAnsi"/>
          <w:color w:val="auto"/>
          <w:szCs w:val="24"/>
          <w:u w:val="none"/>
        </w:rPr>
        <w:t xml:space="preserve">Key Informant </w:t>
      </w:r>
      <w:r w:rsidR="0002605A">
        <w:rPr>
          <w:rStyle w:val="Hyperlink"/>
          <w:rFonts w:asciiTheme="minorHAnsi" w:hAnsiTheme="minorHAnsi" w:cstheme="minorHAnsi"/>
          <w:color w:val="auto"/>
          <w:szCs w:val="24"/>
          <w:u w:val="none"/>
          <w:lang w:val="en-US"/>
        </w:rPr>
        <w:t>Interviews</w:t>
      </w:r>
      <w:bookmarkEnd w:id="84"/>
    </w:p>
    <w:p w14:paraId="2DDCF22D" w14:textId="2A9260E8" w:rsidR="0035317A" w:rsidRPr="00B12FFB" w:rsidRDefault="00041EC0" w:rsidP="00E95D26">
      <w:pPr>
        <w:jc w:val="both"/>
        <w:rPr>
          <w:rFonts w:asciiTheme="minorHAnsi" w:hAnsiTheme="minorHAnsi" w:cstheme="minorHAnsi"/>
        </w:rPr>
      </w:pPr>
      <w:r>
        <w:rPr>
          <w:rFonts w:asciiTheme="minorHAnsi" w:hAnsiTheme="minorHAnsi" w:cstheme="minorHAnsi"/>
        </w:rPr>
        <w:t>S</w:t>
      </w:r>
      <w:r w:rsidR="0035317A" w:rsidRPr="00B12FFB">
        <w:rPr>
          <w:rFonts w:asciiTheme="minorHAnsi" w:hAnsiTheme="minorHAnsi" w:cstheme="minorHAnsi"/>
        </w:rPr>
        <w:t>taff and</w:t>
      </w:r>
      <w:r>
        <w:rPr>
          <w:rFonts w:asciiTheme="minorHAnsi" w:hAnsiTheme="minorHAnsi" w:cstheme="minorHAnsi"/>
        </w:rPr>
        <w:t xml:space="preserve"> key</w:t>
      </w:r>
      <w:r w:rsidR="0035317A" w:rsidRPr="00B12FFB">
        <w:rPr>
          <w:rFonts w:asciiTheme="minorHAnsi" w:hAnsiTheme="minorHAnsi" w:cstheme="minorHAnsi"/>
        </w:rPr>
        <w:t xml:space="preserve"> informan</w:t>
      </w:r>
      <w:r w:rsidR="0002605A">
        <w:rPr>
          <w:rFonts w:asciiTheme="minorHAnsi" w:hAnsiTheme="minorHAnsi" w:cstheme="minorHAnsi"/>
        </w:rPr>
        <w:t>ts</w:t>
      </w:r>
      <w:r w:rsidR="0035317A" w:rsidRPr="00B12FFB">
        <w:rPr>
          <w:rFonts w:asciiTheme="minorHAnsi" w:hAnsiTheme="minorHAnsi" w:cstheme="minorHAnsi"/>
        </w:rPr>
        <w:t xml:space="preserve"> of the project were interviewed </w:t>
      </w:r>
      <w:r w:rsidR="0055257B">
        <w:rPr>
          <w:rFonts w:asciiTheme="minorHAnsi" w:hAnsiTheme="minorHAnsi" w:cstheme="minorHAnsi"/>
        </w:rPr>
        <w:t xml:space="preserve">in August and September of 2018 </w:t>
      </w:r>
      <w:r w:rsidR="0035317A" w:rsidRPr="00B12FFB">
        <w:rPr>
          <w:rFonts w:asciiTheme="minorHAnsi" w:hAnsiTheme="minorHAnsi" w:cstheme="minorHAnsi"/>
        </w:rPr>
        <w:t xml:space="preserve">to understand several procedures, policies and institutions’ mandates. These are institutions that will be key during the implementation and operation of the project. The </w:t>
      </w:r>
      <w:r w:rsidR="00A32951" w:rsidRPr="00B12FFB">
        <w:rPr>
          <w:rFonts w:asciiTheme="minorHAnsi" w:hAnsiTheme="minorHAnsi" w:cstheme="minorHAnsi"/>
        </w:rPr>
        <w:t xml:space="preserve">following </w:t>
      </w:r>
      <w:r w:rsidR="0035317A" w:rsidRPr="00B12FFB">
        <w:rPr>
          <w:rFonts w:asciiTheme="minorHAnsi" w:hAnsiTheme="minorHAnsi" w:cstheme="minorHAnsi"/>
        </w:rPr>
        <w:t>institution</w:t>
      </w:r>
      <w:r w:rsidR="00A32951" w:rsidRPr="00B12FFB">
        <w:rPr>
          <w:rFonts w:asciiTheme="minorHAnsi" w:hAnsiTheme="minorHAnsi" w:cstheme="minorHAnsi"/>
        </w:rPr>
        <w:t>s</w:t>
      </w:r>
      <w:r w:rsidR="0035317A" w:rsidRPr="00B12FFB">
        <w:rPr>
          <w:rFonts w:asciiTheme="minorHAnsi" w:hAnsiTheme="minorHAnsi" w:cstheme="minorHAnsi"/>
        </w:rPr>
        <w:t xml:space="preserve"> </w:t>
      </w:r>
      <w:r w:rsidR="00A32951" w:rsidRPr="00B12FFB">
        <w:rPr>
          <w:rFonts w:asciiTheme="minorHAnsi" w:hAnsiTheme="minorHAnsi" w:cstheme="minorHAnsi"/>
        </w:rPr>
        <w:t xml:space="preserve">were </w:t>
      </w:r>
      <w:r w:rsidR="0035317A" w:rsidRPr="00B12FFB">
        <w:rPr>
          <w:rFonts w:asciiTheme="minorHAnsi" w:hAnsiTheme="minorHAnsi" w:cstheme="minorHAnsi"/>
        </w:rPr>
        <w:t>consulted</w:t>
      </w:r>
      <w:r w:rsidR="00A32951" w:rsidRPr="00B12FFB">
        <w:rPr>
          <w:rFonts w:asciiTheme="minorHAnsi" w:hAnsiTheme="minorHAnsi" w:cstheme="minorHAnsi"/>
        </w:rPr>
        <w:t>:</w:t>
      </w:r>
      <w:r w:rsidR="0002605A">
        <w:rPr>
          <w:rFonts w:asciiTheme="minorHAnsi" w:hAnsiTheme="minorHAnsi" w:cstheme="minorHAnsi"/>
        </w:rPr>
        <w:t xml:space="preserve"> </w:t>
      </w:r>
      <w:r w:rsidR="0035317A" w:rsidRPr="00B12FFB">
        <w:rPr>
          <w:rFonts w:asciiTheme="minorHAnsi" w:hAnsiTheme="minorHAnsi" w:cstheme="minorHAnsi"/>
        </w:rPr>
        <w:t>World Bank</w:t>
      </w:r>
      <w:r w:rsidR="0002605A">
        <w:rPr>
          <w:rFonts w:asciiTheme="minorHAnsi" w:hAnsiTheme="minorHAnsi" w:cstheme="minorHAnsi"/>
        </w:rPr>
        <w:t xml:space="preserve"> Malawi</w:t>
      </w:r>
      <w:r w:rsidR="0035317A" w:rsidRPr="00B12FFB">
        <w:rPr>
          <w:rFonts w:asciiTheme="minorHAnsi" w:hAnsiTheme="minorHAnsi" w:cstheme="minorHAnsi"/>
        </w:rPr>
        <w:t xml:space="preserve">, The Electricity Supply </w:t>
      </w:r>
      <w:r w:rsidR="003811FD" w:rsidRPr="00B12FFB">
        <w:rPr>
          <w:rFonts w:asciiTheme="minorHAnsi" w:hAnsiTheme="minorHAnsi" w:cstheme="minorHAnsi"/>
        </w:rPr>
        <w:t>Co</w:t>
      </w:r>
      <w:r w:rsidR="003811FD">
        <w:rPr>
          <w:rFonts w:asciiTheme="minorHAnsi" w:hAnsiTheme="minorHAnsi" w:cstheme="minorHAnsi"/>
        </w:rPr>
        <w:t>rporation</w:t>
      </w:r>
      <w:r w:rsidR="003811FD" w:rsidRPr="00B12FFB">
        <w:rPr>
          <w:rFonts w:asciiTheme="minorHAnsi" w:hAnsiTheme="minorHAnsi" w:cstheme="minorHAnsi"/>
        </w:rPr>
        <w:t xml:space="preserve"> </w:t>
      </w:r>
      <w:r w:rsidR="0035317A" w:rsidRPr="00B12FFB">
        <w:rPr>
          <w:rFonts w:asciiTheme="minorHAnsi" w:hAnsiTheme="minorHAnsi" w:cstheme="minorHAnsi"/>
        </w:rPr>
        <w:t xml:space="preserve">of Malawi (ESCOM), Energy Department, The Environmental Affairs Department, Forest Department, Mulanje Electricity Generation Agency (MEGA), Kavuzi mini hydro generation construction site, Department of Physical planning and local communities in Chiradzulu, </w:t>
      </w:r>
      <w:r w:rsidR="00E95D26" w:rsidRPr="00B12FFB">
        <w:rPr>
          <w:rFonts w:asciiTheme="minorHAnsi" w:hAnsiTheme="minorHAnsi" w:cstheme="minorHAnsi"/>
        </w:rPr>
        <w:t>Nkhotakota</w:t>
      </w:r>
      <w:r w:rsidR="0035317A" w:rsidRPr="00B12FFB">
        <w:rPr>
          <w:rFonts w:asciiTheme="minorHAnsi" w:hAnsiTheme="minorHAnsi" w:cstheme="minorHAnsi"/>
        </w:rPr>
        <w:t xml:space="preserve">, Nkhatabay, Mzuzu, Lilongwe, Blantyre, and Lilongwe. These interviews provided </w:t>
      </w:r>
      <w:r w:rsidR="0035317A" w:rsidRPr="00B12FFB">
        <w:rPr>
          <w:rFonts w:asciiTheme="minorHAnsi" w:hAnsiTheme="minorHAnsi" w:cstheme="minorHAnsi"/>
          <w:noProof/>
        </w:rPr>
        <w:t>many</w:t>
      </w:r>
      <w:r w:rsidR="0035317A" w:rsidRPr="00B12FFB">
        <w:rPr>
          <w:rFonts w:asciiTheme="minorHAnsi" w:hAnsiTheme="minorHAnsi" w:cstheme="minorHAnsi"/>
        </w:rPr>
        <w:t xml:space="preserve"> insights </w:t>
      </w:r>
      <w:r w:rsidR="0035317A" w:rsidRPr="00B12FFB">
        <w:rPr>
          <w:rFonts w:asciiTheme="minorHAnsi" w:hAnsiTheme="minorHAnsi" w:cstheme="minorHAnsi"/>
          <w:noProof/>
        </w:rPr>
        <w:t>regarding</w:t>
      </w:r>
      <w:r w:rsidR="0035317A" w:rsidRPr="00B12FFB">
        <w:rPr>
          <w:rFonts w:asciiTheme="minorHAnsi" w:hAnsiTheme="minorHAnsi" w:cstheme="minorHAnsi"/>
        </w:rPr>
        <w:t xml:space="preserve"> the possible impacts of the project and possible mitigation measures. They also highlighted the institutions that will be key and instrumental in making the project sustainable and effective.</w:t>
      </w:r>
    </w:p>
    <w:p w14:paraId="104368B7" w14:textId="77777777" w:rsidR="0035317A" w:rsidRPr="00B12FFB" w:rsidRDefault="0035317A" w:rsidP="00B33861">
      <w:pPr>
        <w:autoSpaceDE w:val="0"/>
        <w:autoSpaceDN w:val="0"/>
        <w:adjustRightInd w:val="0"/>
        <w:ind w:firstLine="720"/>
        <w:jc w:val="both"/>
        <w:rPr>
          <w:rFonts w:asciiTheme="minorHAnsi" w:hAnsiTheme="minorHAnsi" w:cstheme="minorHAnsi"/>
        </w:rPr>
      </w:pPr>
    </w:p>
    <w:p w14:paraId="0514E916" w14:textId="77777777" w:rsidR="00B12FFB" w:rsidRDefault="00B12FFB" w:rsidP="00B33861">
      <w:pPr>
        <w:rPr>
          <w:rStyle w:val="Heading1Char"/>
          <w:rFonts w:asciiTheme="minorHAnsi" w:eastAsia="BookAntiqua" w:hAnsiTheme="minorHAnsi" w:cstheme="minorHAnsi"/>
          <w:bCs w:val="0"/>
          <w:noProof/>
          <w:sz w:val="24"/>
          <w:szCs w:val="24"/>
          <w:lang w:eastAsia="x-none"/>
        </w:rPr>
      </w:pPr>
      <w:bookmarkStart w:id="85" w:name="_Toc474069881"/>
      <w:bookmarkStart w:id="86" w:name="_Toc527992291"/>
      <w:r>
        <w:rPr>
          <w:rStyle w:val="Heading1Char"/>
          <w:rFonts w:asciiTheme="minorHAnsi" w:eastAsia="BookAntiqua" w:hAnsiTheme="minorHAnsi" w:cstheme="minorHAnsi"/>
          <w:b w:val="0"/>
          <w:sz w:val="24"/>
          <w:szCs w:val="24"/>
        </w:rPr>
        <w:br w:type="page"/>
      </w:r>
    </w:p>
    <w:p w14:paraId="0E3E91BD" w14:textId="77777777" w:rsidR="00CD27A6" w:rsidRPr="00AD3EDB" w:rsidRDefault="00F02C2C" w:rsidP="002F20F0">
      <w:pPr>
        <w:pStyle w:val="Heading1"/>
        <w:rPr>
          <w:rStyle w:val="Heading1Char"/>
          <w:rFonts w:asciiTheme="minorHAnsi" w:eastAsia="BookAntiqua" w:hAnsiTheme="minorHAnsi" w:cstheme="minorHAnsi"/>
          <w:b/>
          <w:color w:val="000000" w:themeColor="text1"/>
        </w:rPr>
      </w:pPr>
      <w:bookmarkStart w:id="87" w:name="_Toc4765889"/>
      <w:r w:rsidRPr="00AD3EDB">
        <w:rPr>
          <w:rStyle w:val="Heading1Char"/>
          <w:rFonts w:asciiTheme="minorHAnsi" w:eastAsia="BookAntiqua" w:hAnsiTheme="minorHAnsi" w:cstheme="minorHAnsi"/>
          <w:b/>
          <w:color w:val="000000" w:themeColor="text1"/>
        </w:rPr>
        <w:lastRenderedPageBreak/>
        <w:t>2.0</w:t>
      </w:r>
      <w:r w:rsidRPr="00AD3EDB">
        <w:rPr>
          <w:rStyle w:val="Heading1Char"/>
          <w:rFonts w:asciiTheme="minorHAnsi" w:eastAsia="BookAntiqua" w:hAnsiTheme="minorHAnsi" w:cstheme="minorHAnsi"/>
          <w:b/>
          <w:color w:val="000000" w:themeColor="text1"/>
          <w:sz w:val="24"/>
          <w:szCs w:val="24"/>
        </w:rPr>
        <w:tab/>
      </w:r>
      <w:r w:rsidRPr="00AD3EDB">
        <w:rPr>
          <w:rStyle w:val="Heading1Char"/>
          <w:rFonts w:asciiTheme="minorHAnsi" w:eastAsia="BookAntiqua" w:hAnsiTheme="minorHAnsi" w:cstheme="minorHAnsi"/>
          <w:b/>
          <w:color w:val="000000" w:themeColor="text1"/>
        </w:rPr>
        <w:t>RESETTLEMENT IMPLICATIONS</w:t>
      </w:r>
      <w:bookmarkStart w:id="88" w:name="_Toc306966095"/>
      <w:bookmarkStart w:id="89" w:name="_Toc311535592"/>
      <w:bookmarkEnd w:id="25"/>
      <w:r w:rsidRPr="00AD3EDB">
        <w:rPr>
          <w:rStyle w:val="Heading1Char"/>
          <w:rFonts w:asciiTheme="minorHAnsi" w:eastAsia="BookAntiqua" w:hAnsiTheme="minorHAnsi" w:cstheme="minorHAnsi"/>
          <w:b/>
          <w:color w:val="000000" w:themeColor="text1"/>
        </w:rPr>
        <w:t xml:space="preserve"> OF MEAP</w:t>
      </w:r>
      <w:bookmarkEnd w:id="85"/>
      <w:bookmarkEnd w:id="86"/>
      <w:bookmarkEnd w:id="87"/>
    </w:p>
    <w:p w14:paraId="1169C19A" w14:textId="77777777" w:rsidR="000611F8" w:rsidRPr="00B12FFB" w:rsidRDefault="000611F8" w:rsidP="00B33861">
      <w:pPr>
        <w:rPr>
          <w:rFonts w:asciiTheme="minorHAnsi" w:eastAsia="Calibri" w:hAnsiTheme="minorHAnsi" w:cstheme="minorHAnsi"/>
          <w:lang w:eastAsia="x-none"/>
        </w:rPr>
      </w:pPr>
    </w:p>
    <w:p w14:paraId="2134DE6E" w14:textId="39BAB4E9" w:rsidR="00A853C7" w:rsidRDefault="00735F98" w:rsidP="00BA4828">
      <w:pPr>
        <w:pStyle w:val="Heading2"/>
      </w:pPr>
      <w:r>
        <w:tab/>
      </w:r>
      <w:bookmarkStart w:id="90" w:name="_Toc4765890"/>
      <w:r w:rsidR="0035317A" w:rsidRPr="00B12FFB">
        <w:t xml:space="preserve">2.1 </w:t>
      </w:r>
      <w:r w:rsidR="00DC08CD">
        <w:tab/>
      </w:r>
      <w:r w:rsidR="004E4886">
        <w:t>PROJECT ACTIVITIES W</w:t>
      </w:r>
      <w:r w:rsidR="004E4886" w:rsidRPr="00B12FFB">
        <w:t xml:space="preserve">ITH </w:t>
      </w:r>
      <w:r w:rsidR="004E4886">
        <w:t>RESETTLE</w:t>
      </w:r>
      <w:r w:rsidR="004E4886" w:rsidRPr="00B12FFB">
        <w:t>MENT POTENTIAL</w:t>
      </w:r>
      <w:bookmarkEnd w:id="90"/>
      <w:r w:rsidR="004E4886">
        <w:t xml:space="preserve"> </w:t>
      </w:r>
    </w:p>
    <w:p w14:paraId="6B679A22" w14:textId="77777777" w:rsidR="00735F98" w:rsidRPr="00735F98" w:rsidRDefault="00735F98" w:rsidP="00735F98">
      <w:pPr>
        <w:rPr>
          <w:lang w:val="en-US"/>
        </w:rPr>
      </w:pPr>
    </w:p>
    <w:p w14:paraId="1BD5017E" w14:textId="6418839B" w:rsidR="00CD27A6" w:rsidRDefault="00CD27A6" w:rsidP="00E95D26">
      <w:pPr>
        <w:jc w:val="both"/>
        <w:rPr>
          <w:rFonts w:asciiTheme="minorHAnsi" w:hAnsiTheme="minorHAnsi" w:cstheme="minorHAnsi"/>
          <w:color w:val="000000" w:themeColor="text1"/>
        </w:rPr>
      </w:pPr>
      <w:r w:rsidRPr="00B12FFB">
        <w:rPr>
          <w:rFonts w:asciiTheme="minorHAnsi" w:hAnsiTheme="minorHAnsi" w:cstheme="minorHAnsi"/>
        </w:rPr>
        <w:t xml:space="preserve">During the implementation of </w:t>
      </w:r>
      <w:r w:rsidR="00A853C7" w:rsidRPr="00B12FFB">
        <w:rPr>
          <w:rFonts w:asciiTheme="minorHAnsi" w:hAnsiTheme="minorHAnsi" w:cstheme="minorHAnsi"/>
        </w:rPr>
        <w:t>MEAP</w:t>
      </w:r>
      <w:r w:rsidR="005476DE" w:rsidRPr="00B12FFB">
        <w:rPr>
          <w:rFonts w:asciiTheme="minorHAnsi" w:hAnsiTheme="minorHAnsi" w:cstheme="minorHAnsi"/>
        </w:rPr>
        <w:t xml:space="preserve">, </w:t>
      </w:r>
      <w:r w:rsidR="0035317A" w:rsidRPr="00B12FFB">
        <w:rPr>
          <w:rFonts w:asciiTheme="minorHAnsi" w:hAnsiTheme="minorHAnsi" w:cstheme="minorHAnsi"/>
        </w:rPr>
        <w:t xml:space="preserve">under component 1, the </w:t>
      </w:r>
      <w:r w:rsidR="00A853C7" w:rsidRPr="00B12FFB">
        <w:rPr>
          <w:rFonts w:asciiTheme="minorHAnsi" w:hAnsiTheme="minorHAnsi" w:cstheme="minorHAnsi"/>
        </w:rPr>
        <w:t xml:space="preserve">installation of MV and LV distribution lines, </w:t>
      </w:r>
      <w:r w:rsidR="00A853C7" w:rsidRPr="00B12FFB">
        <w:rPr>
          <w:rFonts w:asciiTheme="minorHAnsi" w:hAnsiTheme="minorHAnsi" w:cstheme="minorHAnsi"/>
          <w:noProof/>
        </w:rPr>
        <w:t>step</w:t>
      </w:r>
      <w:r w:rsidR="000611F8" w:rsidRPr="00B12FFB">
        <w:rPr>
          <w:rFonts w:asciiTheme="minorHAnsi" w:hAnsiTheme="minorHAnsi" w:cstheme="minorHAnsi"/>
          <w:noProof/>
        </w:rPr>
        <w:t>-</w:t>
      </w:r>
      <w:r w:rsidR="00A853C7" w:rsidRPr="00B12FFB">
        <w:rPr>
          <w:rFonts w:asciiTheme="minorHAnsi" w:hAnsiTheme="minorHAnsi" w:cstheme="minorHAnsi"/>
          <w:noProof/>
        </w:rPr>
        <w:t>down</w:t>
      </w:r>
      <w:r w:rsidR="00A853C7" w:rsidRPr="00B12FFB">
        <w:rPr>
          <w:rFonts w:asciiTheme="minorHAnsi" w:hAnsiTheme="minorHAnsi" w:cstheme="minorHAnsi"/>
        </w:rPr>
        <w:t xml:space="preserve"> transformers, </w:t>
      </w:r>
      <w:r w:rsidR="00527661" w:rsidRPr="00B12FFB">
        <w:rPr>
          <w:rFonts w:asciiTheme="minorHAnsi" w:hAnsiTheme="minorHAnsi" w:cstheme="minorHAnsi"/>
        </w:rPr>
        <w:t xml:space="preserve">will likely lead to </w:t>
      </w:r>
      <w:r w:rsidR="000611F8" w:rsidRPr="00B12FFB">
        <w:rPr>
          <w:rFonts w:asciiTheme="minorHAnsi" w:hAnsiTheme="minorHAnsi" w:cstheme="minorHAnsi"/>
        </w:rPr>
        <w:t xml:space="preserve">the </w:t>
      </w:r>
      <w:r w:rsidR="00964A94" w:rsidRPr="00B12FFB">
        <w:rPr>
          <w:rFonts w:asciiTheme="minorHAnsi" w:hAnsiTheme="minorHAnsi" w:cstheme="minorHAnsi"/>
        </w:rPr>
        <w:t xml:space="preserve">temporary or permanent </w:t>
      </w:r>
      <w:r w:rsidR="00527661" w:rsidRPr="00B12FFB">
        <w:rPr>
          <w:rFonts w:asciiTheme="minorHAnsi" w:hAnsiTheme="minorHAnsi" w:cstheme="minorHAnsi"/>
          <w:noProof/>
        </w:rPr>
        <w:t>acquisition</w:t>
      </w:r>
      <w:r w:rsidR="00527661" w:rsidRPr="00B12FFB">
        <w:rPr>
          <w:rFonts w:asciiTheme="minorHAnsi" w:hAnsiTheme="minorHAnsi" w:cstheme="minorHAnsi"/>
        </w:rPr>
        <w:t xml:space="preserve"> of</w:t>
      </w:r>
      <w:r w:rsidRPr="00B12FFB">
        <w:rPr>
          <w:rFonts w:asciiTheme="minorHAnsi" w:hAnsiTheme="minorHAnsi" w:cstheme="minorHAnsi"/>
        </w:rPr>
        <w:t xml:space="preserve"> a sizeable portion of land in project sites</w:t>
      </w:r>
      <w:r w:rsidR="005476DE" w:rsidRPr="00B12FFB">
        <w:rPr>
          <w:rFonts w:asciiTheme="minorHAnsi" w:hAnsiTheme="minorHAnsi" w:cstheme="minorHAnsi"/>
        </w:rPr>
        <w:t xml:space="preserve">. </w:t>
      </w:r>
      <w:r w:rsidR="003E35AB" w:rsidRPr="00B12FFB">
        <w:rPr>
          <w:rFonts w:asciiTheme="minorHAnsi" w:hAnsiTheme="minorHAnsi" w:cstheme="minorHAnsi"/>
        </w:rPr>
        <w:t>These investments</w:t>
      </w:r>
      <w:r w:rsidR="008B41C2" w:rsidRPr="00B12FFB">
        <w:rPr>
          <w:rFonts w:asciiTheme="minorHAnsi" w:hAnsiTheme="minorHAnsi" w:cstheme="minorHAnsi"/>
        </w:rPr>
        <w:t xml:space="preserve"> will</w:t>
      </w:r>
      <w:r w:rsidR="0087037D" w:rsidRPr="00B12FFB">
        <w:rPr>
          <w:rFonts w:asciiTheme="minorHAnsi" w:hAnsiTheme="minorHAnsi" w:cstheme="minorHAnsi"/>
        </w:rPr>
        <w:t xml:space="preserve"> also</w:t>
      </w:r>
      <w:r w:rsidR="003E35AB" w:rsidRPr="00B12FFB">
        <w:rPr>
          <w:rFonts w:asciiTheme="minorHAnsi" w:hAnsiTheme="minorHAnsi" w:cstheme="minorHAnsi"/>
        </w:rPr>
        <w:t xml:space="preserve"> likely </w:t>
      </w:r>
      <w:r w:rsidR="008B41C2" w:rsidRPr="00B12FFB">
        <w:rPr>
          <w:rFonts w:asciiTheme="minorHAnsi" w:hAnsiTheme="minorHAnsi" w:cstheme="minorHAnsi"/>
        </w:rPr>
        <w:t xml:space="preserve">affect </w:t>
      </w:r>
      <w:r w:rsidR="00041EC0">
        <w:rPr>
          <w:rFonts w:asciiTheme="minorHAnsi" w:hAnsiTheme="minorHAnsi" w:cstheme="minorHAnsi"/>
        </w:rPr>
        <w:t xml:space="preserve">assets and </w:t>
      </w:r>
      <w:r w:rsidR="008B41C2" w:rsidRPr="00B12FFB">
        <w:rPr>
          <w:rFonts w:asciiTheme="minorHAnsi" w:hAnsiTheme="minorHAnsi" w:cstheme="minorHAnsi"/>
        </w:rPr>
        <w:t>livelihoods.</w:t>
      </w:r>
      <w:r w:rsidR="002E5E4A" w:rsidRPr="00B12FFB">
        <w:rPr>
          <w:rFonts w:asciiTheme="minorHAnsi" w:hAnsiTheme="minorHAnsi" w:cstheme="minorHAnsi"/>
        </w:rPr>
        <w:t xml:space="preserve"> </w:t>
      </w:r>
      <w:r w:rsidR="00DC08CD" w:rsidRPr="00B12FFB">
        <w:rPr>
          <w:rFonts w:asciiTheme="minorHAnsi" w:hAnsiTheme="minorHAnsi" w:cstheme="minorHAnsi"/>
        </w:rPr>
        <w:t>The exact impact of the investments under the MEAP is not yet known</w:t>
      </w:r>
      <w:r w:rsidR="00DC08CD">
        <w:rPr>
          <w:rFonts w:asciiTheme="minorHAnsi" w:hAnsiTheme="minorHAnsi" w:cstheme="minorHAnsi"/>
        </w:rPr>
        <w:t xml:space="preserve"> and </w:t>
      </w:r>
      <w:r w:rsidR="00DC08CD" w:rsidRPr="00B12FFB">
        <w:rPr>
          <w:rFonts w:asciiTheme="minorHAnsi" w:hAnsiTheme="minorHAnsi" w:cstheme="minorHAnsi"/>
        </w:rPr>
        <w:t xml:space="preserve">will only be known when the actual sites for the distribution lines </w:t>
      </w:r>
      <w:r w:rsidR="00DC08CD" w:rsidRPr="00B12FFB">
        <w:rPr>
          <w:rFonts w:asciiTheme="minorHAnsi" w:hAnsiTheme="minorHAnsi" w:cstheme="minorHAnsi"/>
          <w:noProof/>
        </w:rPr>
        <w:t>are identified</w:t>
      </w:r>
      <w:r w:rsidR="00DC08CD" w:rsidRPr="00B12FFB">
        <w:rPr>
          <w:rFonts w:asciiTheme="minorHAnsi" w:hAnsiTheme="minorHAnsi" w:cstheme="minorHAnsi"/>
        </w:rPr>
        <w:t>.</w:t>
      </w:r>
      <w:r w:rsidR="00DC08CD">
        <w:rPr>
          <w:rFonts w:asciiTheme="minorHAnsi" w:hAnsiTheme="minorHAnsi" w:cstheme="minorHAnsi"/>
        </w:rPr>
        <w:t xml:space="preserve"> However, it is expected that t</w:t>
      </w:r>
      <w:r w:rsidR="00041EC0" w:rsidRPr="00B12FFB">
        <w:rPr>
          <w:rFonts w:asciiTheme="minorHAnsi" w:hAnsiTheme="minorHAnsi" w:cstheme="minorHAnsi"/>
        </w:rPr>
        <w:t>he</w:t>
      </w:r>
      <w:r w:rsidRPr="00B12FFB">
        <w:rPr>
          <w:rFonts w:asciiTheme="minorHAnsi" w:hAnsiTheme="minorHAnsi" w:cstheme="minorHAnsi"/>
        </w:rPr>
        <w:t xml:space="preserve"> impact</w:t>
      </w:r>
      <w:r w:rsidR="00041EC0">
        <w:rPr>
          <w:rFonts w:asciiTheme="minorHAnsi" w:hAnsiTheme="minorHAnsi" w:cstheme="minorHAnsi"/>
        </w:rPr>
        <w:t>s</w:t>
      </w:r>
      <w:r w:rsidRPr="00B12FFB">
        <w:rPr>
          <w:rFonts w:asciiTheme="minorHAnsi" w:hAnsiTheme="minorHAnsi" w:cstheme="minorHAnsi"/>
        </w:rPr>
        <w:t xml:space="preserve"> will </w:t>
      </w:r>
      <w:r w:rsidR="0087037D" w:rsidRPr="00B12FFB">
        <w:rPr>
          <w:rFonts w:asciiTheme="minorHAnsi" w:hAnsiTheme="minorHAnsi" w:cstheme="minorHAnsi"/>
        </w:rPr>
        <w:t>vary in</w:t>
      </w:r>
      <w:r w:rsidRPr="00B12FFB">
        <w:rPr>
          <w:rFonts w:asciiTheme="minorHAnsi" w:hAnsiTheme="minorHAnsi" w:cstheme="minorHAnsi"/>
        </w:rPr>
        <w:t xml:space="preserve"> degree depending on the nature of investment</w:t>
      </w:r>
      <w:r w:rsidR="00041EC0">
        <w:rPr>
          <w:rFonts w:asciiTheme="minorHAnsi" w:hAnsiTheme="minorHAnsi" w:cstheme="minorHAnsi"/>
        </w:rPr>
        <w:t>s</w:t>
      </w:r>
      <w:r w:rsidRPr="00B12FFB">
        <w:rPr>
          <w:rFonts w:asciiTheme="minorHAnsi" w:hAnsiTheme="minorHAnsi" w:cstheme="minorHAnsi"/>
        </w:rPr>
        <w:t xml:space="preserve"> under the </w:t>
      </w:r>
      <w:r w:rsidR="00A853C7" w:rsidRPr="00B12FFB">
        <w:rPr>
          <w:rFonts w:asciiTheme="minorHAnsi" w:hAnsiTheme="minorHAnsi" w:cstheme="minorHAnsi"/>
        </w:rPr>
        <w:t>MEAP</w:t>
      </w:r>
      <w:r w:rsidR="00041EC0">
        <w:rPr>
          <w:rFonts w:asciiTheme="minorHAnsi" w:hAnsiTheme="minorHAnsi" w:cstheme="minorHAnsi"/>
        </w:rPr>
        <w:t>.</w:t>
      </w:r>
      <w:r w:rsidR="00223C9B" w:rsidRPr="00B12FFB">
        <w:rPr>
          <w:rFonts w:asciiTheme="minorHAnsi" w:hAnsiTheme="minorHAnsi" w:cstheme="minorHAnsi"/>
        </w:rPr>
        <w:t xml:space="preserve">  </w:t>
      </w:r>
      <w:r w:rsidR="00041EC0" w:rsidRPr="00B12FFB">
        <w:rPr>
          <w:rFonts w:asciiTheme="minorHAnsi" w:hAnsiTheme="minorHAnsi" w:cstheme="minorHAnsi"/>
        </w:rPr>
        <w:t>Component</w:t>
      </w:r>
      <w:r w:rsidR="00041EC0" w:rsidRPr="00B12FFB">
        <w:rPr>
          <w:rFonts w:asciiTheme="minorHAnsi" w:eastAsia="Calibri" w:hAnsiTheme="minorHAnsi" w:cstheme="minorHAnsi"/>
          <w:color w:val="000000" w:themeColor="text1"/>
        </w:rPr>
        <w:t xml:space="preserve"> 2 involves mainly </w:t>
      </w:r>
      <w:r w:rsidR="00041EC0" w:rsidRPr="00B12FFB">
        <w:rPr>
          <w:rFonts w:asciiTheme="minorHAnsi" w:hAnsiTheme="minorHAnsi" w:cstheme="minorHAnsi"/>
          <w:color w:val="000000" w:themeColor="text1"/>
        </w:rPr>
        <w:t xml:space="preserve">off-grid solar </w:t>
      </w:r>
      <w:r w:rsidR="00C648FC">
        <w:rPr>
          <w:rFonts w:asciiTheme="minorHAnsi" w:hAnsiTheme="minorHAnsi" w:cstheme="minorHAnsi"/>
          <w:color w:val="000000" w:themeColor="text1"/>
        </w:rPr>
        <w:t xml:space="preserve">systems </w:t>
      </w:r>
      <w:r w:rsidR="00041EC0" w:rsidRPr="00B12FFB">
        <w:rPr>
          <w:rFonts w:asciiTheme="minorHAnsi" w:hAnsiTheme="minorHAnsi" w:cstheme="minorHAnsi"/>
          <w:color w:val="000000" w:themeColor="text1"/>
        </w:rPr>
        <w:t>which includes solar home systems and solar lanterns. No resettlement is expected for those individual households.</w:t>
      </w:r>
    </w:p>
    <w:p w14:paraId="2E60F455" w14:textId="77777777" w:rsidR="00735F98" w:rsidRPr="00735F98" w:rsidRDefault="00735F98" w:rsidP="00735F98">
      <w:pPr>
        <w:rPr>
          <w:lang w:val="en-US"/>
        </w:rPr>
      </w:pPr>
    </w:p>
    <w:p w14:paraId="0085D47A" w14:textId="5039CB11" w:rsidR="0035317A" w:rsidRPr="00B12FFB" w:rsidRDefault="0035317A" w:rsidP="009B28F8">
      <w:p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w:t>
      </w:r>
      <w:r w:rsidRPr="00B12FFB">
        <w:rPr>
          <w:rFonts w:asciiTheme="minorHAnsi" w:eastAsia="Calibri" w:hAnsiTheme="minorHAnsi" w:cstheme="minorHAnsi"/>
          <w:noProof/>
          <w:color w:val="000000"/>
        </w:rPr>
        <w:t>main</w:t>
      </w:r>
      <w:r w:rsidRPr="00B12FFB">
        <w:rPr>
          <w:rFonts w:asciiTheme="minorHAnsi" w:eastAsia="Calibri" w:hAnsiTheme="minorHAnsi" w:cstheme="minorHAnsi"/>
          <w:color w:val="000000"/>
        </w:rPr>
        <w:t xml:space="preserve"> investments/projects envisaged </w:t>
      </w:r>
      <w:r w:rsidR="00DC08CD">
        <w:rPr>
          <w:rFonts w:asciiTheme="minorHAnsi" w:eastAsia="Calibri" w:hAnsiTheme="minorHAnsi" w:cstheme="minorHAnsi"/>
          <w:noProof/>
          <w:color w:val="000000"/>
        </w:rPr>
        <w:t>to have resettlement</w:t>
      </w:r>
      <w:r w:rsidRPr="00B12FFB">
        <w:rPr>
          <w:rFonts w:asciiTheme="minorHAnsi" w:eastAsia="Calibri" w:hAnsiTheme="minorHAnsi" w:cstheme="minorHAnsi"/>
          <w:color w:val="000000"/>
        </w:rPr>
        <w:t xml:space="preserve"> potential are listed below. </w:t>
      </w:r>
      <w:r w:rsidRPr="00B12FFB">
        <w:rPr>
          <w:rFonts w:asciiTheme="minorHAnsi" w:eastAsia="Calibri" w:hAnsiTheme="minorHAnsi" w:cstheme="minorHAnsi"/>
          <w:color w:val="000000"/>
          <w:lang w:val="en-US"/>
        </w:rPr>
        <w:t xml:space="preserve"> </w:t>
      </w:r>
      <w:r w:rsidRPr="00B12FFB">
        <w:rPr>
          <w:rFonts w:asciiTheme="minorHAnsi" w:eastAsia="Calibri" w:hAnsiTheme="minorHAnsi" w:cstheme="minorHAnsi"/>
          <w:color w:val="000000"/>
        </w:rPr>
        <w:t xml:space="preserve">However, this list is not exhaustive and other types of investments </w:t>
      </w:r>
      <w:r w:rsidR="00DC08CD">
        <w:rPr>
          <w:rFonts w:asciiTheme="minorHAnsi" w:eastAsia="Calibri" w:hAnsiTheme="minorHAnsi" w:cstheme="minorHAnsi"/>
          <w:color w:val="000000"/>
        </w:rPr>
        <w:t xml:space="preserve">may be </w:t>
      </w:r>
      <w:r w:rsidRPr="00B12FFB">
        <w:rPr>
          <w:rFonts w:asciiTheme="minorHAnsi" w:eastAsia="Calibri" w:hAnsiTheme="minorHAnsi" w:cstheme="minorHAnsi"/>
          <w:color w:val="000000"/>
        </w:rPr>
        <w:t xml:space="preserve">identified under the </w:t>
      </w:r>
      <w:r w:rsidRPr="00B12FFB">
        <w:rPr>
          <w:rFonts w:asciiTheme="minorHAnsi" w:eastAsia="Calibri" w:hAnsiTheme="minorHAnsi" w:cstheme="minorHAnsi"/>
          <w:color w:val="000000"/>
          <w:lang w:val="en-US"/>
        </w:rPr>
        <w:t xml:space="preserve">MEAP </w:t>
      </w:r>
      <w:r w:rsidRPr="00B12FFB">
        <w:rPr>
          <w:rFonts w:asciiTheme="minorHAnsi" w:eastAsia="Calibri" w:hAnsiTheme="minorHAnsi" w:cstheme="minorHAnsi"/>
          <w:color w:val="000000"/>
        </w:rPr>
        <w:t>during its implementation.</w:t>
      </w:r>
    </w:p>
    <w:p w14:paraId="29350A70" w14:textId="48285B04" w:rsidR="0035317A" w:rsidRPr="00B12FFB" w:rsidRDefault="0035317A" w:rsidP="00AE128F">
      <w:pPr>
        <w:numPr>
          <w:ilvl w:val="0"/>
          <w:numId w:val="26"/>
        </w:numPr>
        <w:autoSpaceDE w:val="0"/>
        <w:autoSpaceDN w:val="0"/>
        <w:adjustRightInd w:val="0"/>
        <w:ind w:left="720"/>
        <w:jc w:val="both"/>
        <w:rPr>
          <w:rFonts w:asciiTheme="minorHAnsi" w:hAnsiTheme="minorHAnsi" w:cstheme="minorHAnsi"/>
        </w:rPr>
      </w:pPr>
      <w:r w:rsidRPr="00B12FFB">
        <w:rPr>
          <w:rFonts w:asciiTheme="minorHAnsi" w:hAnsiTheme="minorHAnsi" w:cstheme="minorHAnsi"/>
        </w:rPr>
        <w:t>Construction of distribution lines (mainly the 33 and 11kv)</w:t>
      </w:r>
      <w:r w:rsidR="00DC08CD">
        <w:rPr>
          <w:rFonts w:asciiTheme="minorHAnsi" w:hAnsiTheme="minorHAnsi" w:cstheme="minorHAnsi"/>
        </w:rPr>
        <w:t>;</w:t>
      </w:r>
    </w:p>
    <w:p w14:paraId="72DE346A" w14:textId="3F7CB429" w:rsidR="0035317A" w:rsidRPr="00B12FFB" w:rsidRDefault="0035317A" w:rsidP="00AE128F">
      <w:pPr>
        <w:numPr>
          <w:ilvl w:val="0"/>
          <w:numId w:val="26"/>
        </w:numPr>
        <w:autoSpaceDE w:val="0"/>
        <w:autoSpaceDN w:val="0"/>
        <w:adjustRightInd w:val="0"/>
        <w:ind w:left="720"/>
        <w:jc w:val="both"/>
        <w:rPr>
          <w:rFonts w:asciiTheme="minorHAnsi" w:hAnsiTheme="minorHAnsi" w:cstheme="minorHAnsi"/>
        </w:rPr>
      </w:pPr>
      <w:r w:rsidRPr="00B12FFB">
        <w:rPr>
          <w:rFonts w:asciiTheme="minorHAnsi" w:hAnsiTheme="minorHAnsi" w:cstheme="minorHAnsi"/>
        </w:rPr>
        <w:t>Installation of dropdown transformers from 33 or 11</w:t>
      </w:r>
      <w:r w:rsidRPr="00B12FFB">
        <w:rPr>
          <w:rFonts w:asciiTheme="minorHAnsi" w:hAnsiTheme="minorHAnsi" w:cstheme="minorHAnsi"/>
          <w:noProof/>
        </w:rPr>
        <w:t>kv</w:t>
      </w:r>
      <w:r w:rsidRPr="00B12FFB">
        <w:rPr>
          <w:rFonts w:asciiTheme="minorHAnsi" w:hAnsiTheme="minorHAnsi" w:cstheme="minorHAnsi"/>
        </w:rPr>
        <w:t xml:space="preserve"> to 400v lines and service drop l</w:t>
      </w:r>
      <w:r w:rsidR="00DC08CD">
        <w:rPr>
          <w:rFonts w:asciiTheme="minorHAnsi" w:hAnsiTheme="minorHAnsi" w:cstheme="minorHAnsi"/>
        </w:rPr>
        <w:t>ine for connecting to consumers;</w:t>
      </w:r>
    </w:p>
    <w:p w14:paraId="44A99026" w14:textId="77777777" w:rsidR="009B28F8" w:rsidRDefault="009B28F8" w:rsidP="009B28F8">
      <w:pPr>
        <w:autoSpaceDE w:val="0"/>
        <w:autoSpaceDN w:val="0"/>
        <w:adjustRightInd w:val="0"/>
        <w:jc w:val="both"/>
        <w:rPr>
          <w:rFonts w:asciiTheme="minorHAnsi" w:hAnsiTheme="minorHAnsi" w:cstheme="minorHAnsi"/>
        </w:rPr>
      </w:pPr>
      <w:bookmarkStart w:id="91" w:name="_Toc311535627"/>
      <w:bookmarkEnd w:id="88"/>
      <w:bookmarkEnd w:id="89"/>
    </w:p>
    <w:p w14:paraId="53273ADA" w14:textId="44F9F7F0" w:rsidR="002210CA" w:rsidRPr="00B12FFB" w:rsidRDefault="00874001" w:rsidP="009B28F8">
      <w:pPr>
        <w:autoSpaceDE w:val="0"/>
        <w:autoSpaceDN w:val="0"/>
        <w:adjustRightInd w:val="0"/>
        <w:jc w:val="both"/>
        <w:rPr>
          <w:rFonts w:asciiTheme="minorHAnsi" w:hAnsiTheme="minorHAnsi" w:cstheme="minorHAnsi"/>
        </w:rPr>
      </w:pPr>
      <w:r>
        <w:rPr>
          <w:rFonts w:asciiTheme="minorHAnsi" w:hAnsiTheme="minorHAnsi" w:cstheme="minorHAnsi"/>
        </w:rPr>
        <w:t xml:space="preserve">The above activities may demand that </w:t>
      </w:r>
      <w:r w:rsidR="00DC08CD">
        <w:rPr>
          <w:rFonts w:asciiTheme="minorHAnsi" w:hAnsiTheme="minorHAnsi" w:cstheme="minorHAnsi"/>
        </w:rPr>
        <w:t>assets or livelihood activities</w:t>
      </w:r>
      <w:r>
        <w:rPr>
          <w:rFonts w:asciiTheme="minorHAnsi" w:hAnsiTheme="minorHAnsi" w:cstheme="minorHAnsi"/>
        </w:rPr>
        <w:t xml:space="preserve"> </w:t>
      </w:r>
      <w:r w:rsidR="00DC08CD">
        <w:rPr>
          <w:rFonts w:asciiTheme="minorHAnsi" w:hAnsiTheme="minorHAnsi" w:cstheme="minorHAnsi"/>
        </w:rPr>
        <w:t>be</w:t>
      </w:r>
      <w:r w:rsidR="004700CD">
        <w:rPr>
          <w:rFonts w:asciiTheme="minorHAnsi" w:hAnsiTheme="minorHAnsi" w:cstheme="minorHAnsi"/>
        </w:rPr>
        <w:t xml:space="preserve"> moved to accommodate the installation of the project infrastructure. This will require people in those designated areas to relocate </w:t>
      </w:r>
      <w:r w:rsidR="00DC08CD">
        <w:rPr>
          <w:rFonts w:asciiTheme="minorHAnsi" w:hAnsiTheme="minorHAnsi" w:cstheme="minorHAnsi"/>
        </w:rPr>
        <w:t xml:space="preserve">assets and livelihoods </w:t>
      </w:r>
      <w:r w:rsidR="004700CD">
        <w:rPr>
          <w:rFonts w:asciiTheme="minorHAnsi" w:hAnsiTheme="minorHAnsi" w:cstheme="minorHAnsi"/>
        </w:rPr>
        <w:t xml:space="preserve">to other areas either temporarily or permanently. </w:t>
      </w:r>
    </w:p>
    <w:p w14:paraId="5DC46FDE" w14:textId="77777777" w:rsidR="007B3B97" w:rsidRDefault="007B3B97" w:rsidP="00BA4828">
      <w:pPr>
        <w:pStyle w:val="Heading2"/>
      </w:pPr>
      <w:bookmarkStart w:id="92" w:name="_Toc474069898"/>
      <w:bookmarkStart w:id="93" w:name="_Toc527992307"/>
    </w:p>
    <w:p w14:paraId="41C32824" w14:textId="7E9BAF61" w:rsidR="002210CA" w:rsidRPr="00B12FFB" w:rsidRDefault="00735F98" w:rsidP="00BA4828">
      <w:pPr>
        <w:pStyle w:val="Heading2"/>
      </w:pPr>
      <w:r>
        <w:tab/>
      </w:r>
      <w:bookmarkStart w:id="94" w:name="_Toc4765891"/>
      <w:r w:rsidR="004700CD">
        <w:t>2.</w:t>
      </w:r>
      <w:r w:rsidR="004E4886">
        <w:t>2</w:t>
      </w:r>
      <w:r w:rsidR="002210CA" w:rsidRPr="00B12FFB">
        <w:tab/>
      </w:r>
      <w:r w:rsidR="00DC08CD" w:rsidRPr="00B12FFB">
        <w:t>ENTITLEMENT</w:t>
      </w:r>
      <w:bookmarkEnd w:id="92"/>
      <w:bookmarkEnd w:id="93"/>
      <w:r w:rsidR="00DC08CD">
        <w:t>S UNDER THE RPF</w:t>
      </w:r>
      <w:bookmarkEnd w:id="94"/>
    </w:p>
    <w:p w14:paraId="76E7BFCC" w14:textId="35A4060A" w:rsidR="002210CA" w:rsidRPr="00B12FFB" w:rsidRDefault="004700CD" w:rsidP="00735F98">
      <w:pPr>
        <w:pStyle w:val="Heading3"/>
        <w:ind w:left="720" w:firstLine="720"/>
        <w:rPr>
          <w:rFonts w:asciiTheme="minorHAnsi" w:hAnsiTheme="minorHAnsi" w:cstheme="minorHAnsi"/>
          <w:szCs w:val="24"/>
          <w:lang w:val="en-US"/>
        </w:rPr>
      </w:pPr>
      <w:bookmarkStart w:id="95" w:name="_Toc474069899"/>
      <w:bookmarkStart w:id="96" w:name="_Toc527992308"/>
      <w:bookmarkStart w:id="97" w:name="_Toc4765892"/>
      <w:r>
        <w:rPr>
          <w:rFonts w:asciiTheme="minorHAnsi" w:hAnsiTheme="minorHAnsi" w:cstheme="minorHAnsi"/>
          <w:szCs w:val="24"/>
          <w:lang w:val="en-GB"/>
        </w:rPr>
        <w:t>2.</w:t>
      </w:r>
      <w:r w:rsidR="004E4886">
        <w:rPr>
          <w:rFonts w:asciiTheme="minorHAnsi" w:hAnsiTheme="minorHAnsi" w:cstheme="minorHAnsi"/>
          <w:szCs w:val="24"/>
          <w:lang w:val="en-GB"/>
        </w:rPr>
        <w:t>2</w:t>
      </w:r>
      <w:r>
        <w:rPr>
          <w:rFonts w:asciiTheme="minorHAnsi" w:hAnsiTheme="minorHAnsi" w:cstheme="minorHAnsi"/>
          <w:szCs w:val="24"/>
          <w:lang w:val="en-GB"/>
        </w:rPr>
        <w:t>.</w:t>
      </w:r>
      <w:r w:rsidR="002210CA" w:rsidRPr="00B12FFB">
        <w:rPr>
          <w:rFonts w:asciiTheme="minorHAnsi" w:hAnsiTheme="minorHAnsi" w:cstheme="minorHAnsi"/>
          <w:szCs w:val="24"/>
          <w:lang w:val="en-GB"/>
        </w:rPr>
        <w:t>1</w:t>
      </w:r>
      <w:r w:rsidR="002210CA" w:rsidRPr="00B12FFB">
        <w:rPr>
          <w:rFonts w:asciiTheme="minorHAnsi" w:hAnsiTheme="minorHAnsi" w:cstheme="minorHAnsi"/>
          <w:szCs w:val="24"/>
          <w:lang w:val="en-GB"/>
        </w:rPr>
        <w:tab/>
        <w:t xml:space="preserve"> </w:t>
      </w:r>
      <w:r w:rsidR="002210CA" w:rsidRPr="00B12FFB">
        <w:rPr>
          <w:rFonts w:asciiTheme="minorHAnsi" w:hAnsiTheme="minorHAnsi" w:cstheme="minorHAnsi"/>
          <w:szCs w:val="24"/>
          <w:lang w:val="en-US"/>
        </w:rPr>
        <w:t>Physical</w:t>
      </w:r>
      <w:r w:rsidR="002210CA" w:rsidRPr="00B12FFB">
        <w:rPr>
          <w:rFonts w:asciiTheme="minorHAnsi" w:hAnsiTheme="minorHAnsi" w:cstheme="minorHAnsi"/>
          <w:szCs w:val="24"/>
        </w:rPr>
        <w:t xml:space="preserve"> displacement</w:t>
      </w:r>
      <w:bookmarkEnd w:id="95"/>
      <w:bookmarkEnd w:id="96"/>
      <w:bookmarkEnd w:id="97"/>
    </w:p>
    <w:p w14:paraId="33B5E354" w14:textId="54613E06" w:rsidR="002210CA" w:rsidRPr="00B12FFB" w:rsidRDefault="002210CA" w:rsidP="009B28F8">
      <w:pPr>
        <w:autoSpaceDE w:val="0"/>
        <w:autoSpaceDN w:val="0"/>
        <w:adjustRightInd w:val="0"/>
        <w:jc w:val="both"/>
        <w:rPr>
          <w:rFonts w:asciiTheme="minorHAnsi" w:hAnsiTheme="minorHAnsi" w:cstheme="minorHAnsi"/>
        </w:rPr>
      </w:pPr>
      <w:r w:rsidRPr="00B12FFB">
        <w:rPr>
          <w:rFonts w:asciiTheme="minorHAnsi" w:hAnsiTheme="minorHAnsi" w:cstheme="minorHAnsi"/>
          <w:noProof/>
        </w:rPr>
        <w:t>If people must move to another location due to the implementation of a subproject under MEAP</w:t>
      </w:r>
      <w:r w:rsidR="00166FFA">
        <w:rPr>
          <w:rFonts w:asciiTheme="minorHAnsi" w:hAnsiTheme="minorHAnsi" w:cstheme="minorHAnsi"/>
          <w:noProof/>
        </w:rPr>
        <w:t>,</w:t>
      </w:r>
      <w:r w:rsidRPr="00B12FFB">
        <w:rPr>
          <w:rFonts w:asciiTheme="minorHAnsi" w:hAnsiTheme="minorHAnsi" w:cstheme="minorHAnsi"/>
          <w:noProof/>
        </w:rPr>
        <w:t xml:space="preserve"> as is required by the Land Act 2016, the affected people will be offered choices including adequate replacement housing, land or cash compensation </w:t>
      </w:r>
      <w:r w:rsidR="00166FFA">
        <w:rPr>
          <w:rFonts w:asciiTheme="minorHAnsi" w:hAnsiTheme="minorHAnsi" w:cstheme="minorHAnsi"/>
          <w:noProof/>
        </w:rPr>
        <w:t>as</w:t>
      </w:r>
      <w:r w:rsidRPr="00B12FFB">
        <w:rPr>
          <w:rFonts w:asciiTheme="minorHAnsi" w:hAnsiTheme="minorHAnsi" w:cstheme="minorHAnsi"/>
          <w:noProof/>
        </w:rPr>
        <w:t xml:space="preserve"> appropriate.</w:t>
      </w:r>
      <w:r w:rsidR="00166FFA">
        <w:rPr>
          <w:rFonts w:asciiTheme="minorHAnsi" w:hAnsiTheme="minorHAnsi" w:cstheme="minorHAnsi"/>
        </w:rPr>
        <w:t xml:space="preserve"> </w:t>
      </w:r>
      <w:r w:rsidRPr="00B12FFB">
        <w:rPr>
          <w:rFonts w:asciiTheme="minorHAnsi" w:hAnsiTheme="minorHAnsi" w:cstheme="minorHAnsi"/>
          <w:noProof/>
        </w:rPr>
        <w:t>In accordance with</w:t>
      </w:r>
      <w:r w:rsidRPr="00B12FFB">
        <w:rPr>
          <w:rFonts w:asciiTheme="minorHAnsi" w:hAnsiTheme="minorHAnsi" w:cstheme="minorHAnsi"/>
        </w:rPr>
        <w:t xml:space="preserve"> OP.4.12</w:t>
      </w:r>
      <w:r w:rsidRPr="00B12FFB">
        <w:rPr>
          <w:rFonts w:asciiTheme="minorHAnsi" w:hAnsiTheme="minorHAnsi" w:cstheme="minorHAnsi"/>
          <w:b/>
          <w:i/>
        </w:rPr>
        <w:t>,</w:t>
      </w:r>
      <w:r w:rsidRPr="00B12FFB">
        <w:rPr>
          <w:rFonts w:asciiTheme="minorHAnsi" w:hAnsiTheme="minorHAnsi" w:cstheme="minorHAnsi"/>
        </w:rPr>
        <w:t xml:space="preserve"> displaced PAPs will also </w:t>
      </w:r>
      <w:r w:rsidRPr="00B12FFB">
        <w:rPr>
          <w:rFonts w:asciiTheme="minorHAnsi" w:hAnsiTheme="minorHAnsi" w:cstheme="minorHAnsi"/>
          <w:noProof/>
        </w:rPr>
        <w:t>be provided</w:t>
      </w:r>
      <w:r w:rsidRPr="00B12FFB">
        <w:rPr>
          <w:rFonts w:asciiTheme="minorHAnsi" w:hAnsiTheme="minorHAnsi" w:cstheme="minorHAnsi"/>
        </w:rPr>
        <w:t xml:space="preserve"> full relocation costs above the compensation amount.  Particular attention will </w:t>
      </w:r>
      <w:r w:rsidRPr="00B12FFB">
        <w:rPr>
          <w:rFonts w:asciiTheme="minorHAnsi" w:hAnsiTheme="minorHAnsi" w:cstheme="minorHAnsi"/>
          <w:noProof/>
        </w:rPr>
        <w:t>be paid</w:t>
      </w:r>
      <w:r w:rsidRPr="00B12FFB">
        <w:rPr>
          <w:rFonts w:asciiTheme="minorHAnsi" w:hAnsiTheme="minorHAnsi" w:cstheme="minorHAnsi"/>
        </w:rPr>
        <w:t xml:space="preserve"> to the needs of the poor and the vulnerable, who will be </w:t>
      </w:r>
      <w:r w:rsidR="00166FFA">
        <w:rPr>
          <w:rFonts w:asciiTheme="minorHAnsi" w:hAnsiTheme="minorHAnsi" w:cstheme="minorHAnsi"/>
        </w:rPr>
        <w:t>provided assistance</w:t>
      </w:r>
      <w:r w:rsidRPr="00B12FFB">
        <w:rPr>
          <w:rFonts w:asciiTheme="minorHAnsi" w:hAnsiTheme="minorHAnsi" w:cstheme="minorHAnsi"/>
        </w:rPr>
        <w:t xml:space="preserve"> through </w:t>
      </w:r>
      <w:r w:rsidR="00166FFA">
        <w:rPr>
          <w:rFonts w:asciiTheme="minorHAnsi" w:hAnsiTheme="minorHAnsi" w:cstheme="minorHAnsi"/>
        </w:rPr>
        <w:t xml:space="preserve">capacity enhancement </w:t>
      </w:r>
      <w:r w:rsidRPr="00B12FFB">
        <w:rPr>
          <w:rFonts w:asciiTheme="minorHAnsi" w:hAnsiTheme="minorHAnsi" w:cstheme="minorHAnsi"/>
        </w:rPr>
        <w:t xml:space="preserve">during RAP implementation to adapt to new environments.  </w:t>
      </w:r>
    </w:p>
    <w:p w14:paraId="68C0BC05" w14:textId="77777777" w:rsidR="009B28F8" w:rsidRDefault="009B28F8" w:rsidP="009B28F8">
      <w:pPr>
        <w:autoSpaceDE w:val="0"/>
        <w:autoSpaceDN w:val="0"/>
        <w:adjustRightInd w:val="0"/>
        <w:jc w:val="both"/>
        <w:rPr>
          <w:rFonts w:asciiTheme="minorHAnsi" w:hAnsiTheme="minorHAnsi" w:cstheme="minorHAnsi"/>
        </w:rPr>
      </w:pPr>
    </w:p>
    <w:p w14:paraId="63DEEED8" w14:textId="58AC658D" w:rsidR="002210CA" w:rsidRPr="00B12FFB" w:rsidRDefault="002210CA" w:rsidP="009B28F8">
      <w:p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In the case of physically displaced persons with </w:t>
      </w:r>
      <w:r w:rsidRPr="00B12FFB">
        <w:rPr>
          <w:rFonts w:asciiTheme="minorHAnsi" w:hAnsiTheme="minorHAnsi" w:cstheme="minorHAnsi"/>
          <w:noProof/>
        </w:rPr>
        <w:t>known</w:t>
      </w:r>
      <w:r w:rsidRPr="00B12FFB">
        <w:rPr>
          <w:rFonts w:asciiTheme="minorHAnsi" w:hAnsiTheme="minorHAnsi" w:cstheme="minorHAnsi"/>
        </w:rPr>
        <w:t xml:space="preserve"> or </w:t>
      </w:r>
      <w:r w:rsidRPr="00B12FFB">
        <w:rPr>
          <w:rFonts w:asciiTheme="minorHAnsi" w:hAnsiTheme="minorHAnsi" w:cstheme="minorHAnsi"/>
          <w:noProof/>
        </w:rPr>
        <w:t>recognizable</w:t>
      </w:r>
      <w:r w:rsidRPr="00B12FFB">
        <w:rPr>
          <w:rFonts w:asciiTheme="minorHAnsi" w:hAnsiTheme="minorHAnsi" w:cstheme="minorHAnsi"/>
        </w:rPr>
        <w:t xml:space="preserve"> rights, the project will offer the choice of replacement property of at least equal value, equivalent or better characteristics and equal or better location or cash compensation at full replacement value.  Where displaced persons own and occupy structures, the project will compensate them for the loss of assets other than </w:t>
      </w:r>
      <w:r w:rsidRPr="00B12FFB">
        <w:rPr>
          <w:rFonts w:asciiTheme="minorHAnsi" w:hAnsiTheme="minorHAnsi" w:cstheme="minorHAnsi"/>
          <w:noProof/>
        </w:rPr>
        <w:t>land</w:t>
      </w:r>
      <w:r w:rsidR="00166FFA">
        <w:rPr>
          <w:rFonts w:asciiTheme="minorHAnsi" w:hAnsiTheme="minorHAnsi" w:cstheme="minorHAnsi"/>
        </w:rPr>
        <w:t xml:space="preserve">, such as dwellings and other improvements to the land </w:t>
      </w:r>
      <w:r w:rsidRPr="00B12FFB">
        <w:rPr>
          <w:rFonts w:asciiTheme="minorHAnsi" w:hAnsiTheme="minorHAnsi" w:cstheme="minorHAnsi"/>
        </w:rPr>
        <w:t xml:space="preserve">at full replacement cost.  </w:t>
      </w:r>
    </w:p>
    <w:p w14:paraId="38AE695B" w14:textId="77777777" w:rsidR="009B28F8" w:rsidRDefault="009B28F8" w:rsidP="009B28F8">
      <w:pPr>
        <w:jc w:val="both"/>
        <w:rPr>
          <w:rFonts w:asciiTheme="minorHAnsi" w:hAnsiTheme="minorHAnsi" w:cstheme="minorHAnsi"/>
        </w:rPr>
      </w:pPr>
    </w:p>
    <w:p w14:paraId="763931A2" w14:textId="6021B5C3" w:rsidR="00166FFA" w:rsidRPr="00166FFA" w:rsidRDefault="002210CA" w:rsidP="009B28F8">
      <w:pPr>
        <w:jc w:val="both"/>
        <w:rPr>
          <w:rFonts w:asciiTheme="minorHAnsi" w:hAnsiTheme="minorHAnsi" w:cstheme="minorHAnsi"/>
        </w:rPr>
      </w:pPr>
      <w:r w:rsidRPr="00B12FFB">
        <w:rPr>
          <w:rFonts w:asciiTheme="minorHAnsi" w:hAnsiTheme="minorHAnsi" w:cstheme="minorHAnsi"/>
        </w:rPr>
        <w:t xml:space="preserve">The Land Act 2016 and the Customary Land Act, 2016, the legal instrument governing </w:t>
      </w:r>
      <w:r w:rsidRPr="00B12FFB">
        <w:rPr>
          <w:rFonts w:asciiTheme="minorHAnsi" w:hAnsiTheme="minorHAnsi" w:cstheme="minorHAnsi"/>
          <w:noProof/>
        </w:rPr>
        <w:t>land</w:t>
      </w:r>
      <w:r w:rsidRPr="00B12FFB">
        <w:rPr>
          <w:rFonts w:asciiTheme="minorHAnsi" w:hAnsiTheme="minorHAnsi" w:cstheme="minorHAnsi"/>
        </w:rPr>
        <w:t xml:space="preserve"> acquisition and compensation in Malawi, specifies that all PAPs must </w:t>
      </w:r>
      <w:r w:rsidR="004803B4">
        <w:rPr>
          <w:rFonts w:asciiTheme="minorHAnsi" w:hAnsiTheme="minorHAnsi" w:cstheme="minorHAnsi"/>
        </w:rPr>
        <w:t>receive</w:t>
      </w:r>
      <w:r w:rsidR="004803B4" w:rsidRPr="00B12FFB">
        <w:rPr>
          <w:rFonts w:asciiTheme="minorHAnsi" w:hAnsiTheme="minorHAnsi" w:cstheme="minorHAnsi"/>
        </w:rPr>
        <w:t xml:space="preserve"> </w:t>
      </w:r>
      <w:r w:rsidRPr="00B12FFB">
        <w:rPr>
          <w:rFonts w:asciiTheme="minorHAnsi" w:hAnsiTheme="minorHAnsi" w:cstheme="minorHAnsi"/>
        </w:rPr>
        <w:t>just compensation</w:t>
      </w:r>
      <w:bookmarkStart w:id="98" w:name="_Toc311535634"/>
      <w:r w:rsidR="004803B4">
        <w:rPr>
          <w:rFonts w:asciiTheme="minorHAnsi" w:hAnsiTheme="minorHAnsi" w:cstheme="minorHAnsi"/>
        </w:rPr>
        <w:t xml:space="preserve">, including </w:t>
      </w:r>
      <w:r w:rsidRPr="00B12FFB">
        <w:rPr>
          <w:rFonts w:asciiTheme="minorHAnsi" w:hAnsiTheme="minorHAnsi" w:cstheme="minorHAnsi"/>
        </w:rPr>
        <w:t xml:space="preserve">costs related to moving, disturbances, and legal fees for land transactions of the PAPs. </w:t>
      </w:r>
      <w:r w:rsidRPr="00B12FFB">
        <w:rPr>
          <w:rFonts w:asciiTheme="minorHAnsi" w:hAnsiTheme="minorHAnsi" w:cstheme="minorHAnsi"/>
          <w:noProof/>
        </w:rPr>
        <w:t>This</w:t>
      </w:r>
      <w:r w:rsidRPr="00B12FFB">
        <w:rPr>
          <w:rFonts w:asciiTheme="minorHAnsi" w:hAnsiTheme="minorHAnsi" w:cstheme="minorHAnsi"/>
        </w:rPr>
        <w:t xml:space="preserve"> presents a gap </w:t>
      </w:r>
      <w:r w:rsidRPr="00B12FFB">
        <w:rPr>
          <w:rFonts w:asciiTheme="minorHAnsi" w:hAnsiTheme="minorHAnsi" w:cstheme="minorHAnsi"/>
        </w:rPr>
        <w:lastRenderedPageBreak/>
        <w:t xml:space="preserve">where if not </w:t>
      </w:r>
      <w:r w:rsidRPr="00B12FFB">
        <w:rPr>
          <w:rFonts w:asciiTheme="minorHAnsi" w:hAnsiTheme="minorHAnsi" w:cstheme="minorHAnsi"/>
          <w:noProof/>
        </w:rPr>
        <w:t>adequately</w:t>
      </w:r>
      <w:r w:rsidRPr="00B12FFB">
        <w:rPr>
          <w:rFonts w:asciiTheme="minorHAnsi" w:hAnsiTheme="minorHAnsi" w:cstheme="minorHAnsi"/>
        </w:rPr>
        <w:t xml:space="preserve"> interpreted may </w:t>
      </w:r>
      <w:r w:rsidR="00166FFA">
        <w:rPr>
          <w:rFonts w:asciiTheme="minorHAnsi" w:hAnsiTheme="minorHAnsi" w:cstheme="minorHAnsi"/>
        </w:rPr>
        <w:t xml:space="preserve">negatively affect compensation </w:t>
      </w:r>
      <w:r w:rsidR="00BB0840">
        <w:rPr>
          <w:rFonts w:asciiTheme="minorHAnsi" w:hAnsiTheme="minorHAnsi" w:cstheme="minorHAnsi"/>
        </w:rPr>
        <w:t xml:space="preserve">to </w:t>
      </w:r>
      <w:r w:rsidR="00BB0840" w:rsidRPr="00B12FFB">
        <w:rPr>
          <w:rFonts w:asciiTheme="minorHAnsi" w:hAnsiTheme="minorHAnsi" w:cstheme="minorHAnsi"/>
        </w:rPr>
        <w:t>PAPs</w:t>
      </w:r>
      <w:r w:rsidRPr="00B12FFB">
        <w:rPr>
          <w:rFonts w:asciiTheme="minorHAnsi" w:hAnsiTheme="minorHAnsi" w:cstheme="minorHAnsi"/>
        </w:rPr>
        <w:t xml:space="preserve">. </w:t>
      </w:r>
      <w:r w:rsidR="00166FFA" w:rsidRPr="00166FFA">
        <w:rPr>
          <w:rFonts w:asciiTheme="minorHAnsi" w:hAnsiTheme="minorHAnsi" w:cstheme="minorHAnsi"/>
        </w:rPr>
        <w:t xml:space="preserve">For that reason, in all instances where compensation will be undertaken, Bank policies will apply and will require that </w:t>
      </w:r>
      <w:r w:rsidR="00692541">
        <w:rPr>
          <w:rFonts w:asciiTheme="minorHAnsi" w:hAnsiTheme="minorHAnsi" w:cstheme="minorHAnsi"/>
        </w:rPr>
        <w:t>compensation</w:t>
      </w:r>
      <w:r w:rsidR="00692541" w:rsidRPr="00166FFA">
        <w:rPr>
          <w:rFonts w:asciiTheme="minorHAnsi" w:hAnsiTheme="minorHAnsi" w:cstheme="minorHAnsi"/>
        </w:rPr>
        <w:t xml:space="preserve"> </w:t>
      </w:r>
      <w:r w:rsidR="00692541">
        <w:rPr>
          <w:rFonts w:asciiTheme="minorHAnsi" w:hAnsiTheme="minorHAnsi" w:cstheme="minorHAnsi"/>
        </w:rPr>
        <w:t xml:space="preserve">is paid at </w:t>
      </w:r>
      <w:r w:rsidR="00166FFA" w:rsidRPr="00166FFA">
        <w:rPr>
          <w:rFonts w:asciiTheme="minorHAnsi" w:hAnsiTheme="minorHAnsi" w:cstheme="minorHAnsi"/>
        </w:rPr>
        <w:t xml:space="preserve">full replacement costs by </w:t>
      </w:r>
      <w:r w:rsidR="000830CB">
        <w:rPr>
          <w:rFonts w:asciiTheme="minorHAnsi" w:hAnsiTheme="minorHAnsi" w:cstheme="minorHAnsi"/>
        </w:rPr>
        <w:t>ESCOM</w:t>
      </w:r>
      <w:r w:rsidR="00166FFA" w:rsidRPr="00166FFA">
        <w:rPr>
          <w:rFonts w:asciiTheme="minorHAnsi" w:hAnsiTheme="minorHAnsi" w:cstheme="minorHAnsi"/>
        </w:rPr>
        <w:t xml:space="preserve">. </w:t>
      </w:r>
    </w:p>
    <w:p w14:paraId="2C172CBB" w14:textId="1B8A9702" w:rsidR="002210CA" w:rsidRPr="00B12FFB" w:rsidRDefault="004700CD" w:rsidP="000830CB">
      <w:pPr>
        <w:pStyle w:val="Heading3"/>
        <w:ind w:left="720" w:firstLine="720"/>
        <w:rPr>
          <w:rFonts w:asciiTheme="minorHAnsi" w:hAnsiTheme="minorHAnsi" w:cstheme="minorHAnsi"/>
          <w:szCs w:val="24"/>
          <w:lang w:val="en-US"/>
        </w:rPr>
      </w:pPr>
      <w:bookmarkStart w:id="99" w:name="_Toc474069900"/>
      <w:bookmarkStart w:id="100" w:name="_Toc527992309"/>
      <w:bookmarkStart w:id="101" w:name="_Toc4765893"/>
      <w:r>
        <w:rPr>
          <w:rFonts w:asciiTheme="minorHAnsi" w:hAnsiTheme="minorHAnsi" w:cstheme="minorHAnsi"/>
          <w:szCs w:val="24"/>
          <w:lang w:val="en-GB"/>
        </w:rPr>
        <w:t>2.</w:t>
      </w:r>
      <w:r w:rsidR="007B3B97">
        <w:rPr>
          <w:rFonts w:asciiTheme="minorHAnsi" w:hAnsiTheme="minorHAnsi" w:cstheme="minorHAnsi"/>
          <w:szCs w:val="24"/>
          <w:lang w:val="en-GB"/>
        </w:rPr>
        <w:t>3</w:t>
      </w:r>
      <w:r>
        <w:rPr>
          <w:rFonts w:asciiTheme="minorHAnsi" w:hAnsiTheme="minorHAnsi" w:cstheme="minorHAnsi"/>
          <w:szCs w:val="24"/>
          <w:lang w:val="en-GB"/>
        </w:rPr>
        <w:t>.</w:t>
      </w:r>
      <w:r w:rsidR="002210CA" w:rsidRPr="00B12FFB">
        <w:rPr>
          <w:rFonts w:asciiTheme="minorHAnsi" w:hAnsiTheme="minorHAnsi" w:cstheme="minorHAnsi"/>
          <w:szCs w:val="24"/>
          <w:lang w:val="en-GB"/>
        </w:rPr>
        <w:t>2</w:t>
      </w:r>
      <w:r w:rsidR="002210CA" w:rsidRPr="00B12FFB">
        <w:rPr>
          <w:rFonts w:asciiTheme="minorHAnsi" w:hAnsiTheme="minorHAnsi" w:cstheme="minorHAnsi"/>
          <w:szCs w:val="24"/>
          <w:lang w:val="en-GB"/>
        </w:rPr>
        <w:tab/>
      </w:r>
      <w:bookmarkEnd w:id="98"/>
      <w:bookmarkEnd w:id="99"/>
      <w:bookmarkEnd w:id="100"/>
      <w:r w:rsidR="00BB0840">
        <w:rPr>
          <w:rFonts w:asciiTheme="minorHAnsi" w:hAnsiTheme="minorHAnsi" w:cstheme="minorHAnsi"/>
          <w:szCs w:val="24"/>
          <w:lang w:val="en-GB"/>
        </w:rPr>
        <w:t xml:space="preserve">Economic </w:t>
      </w:r>
      <w:r w:rsidR="002210CA" w:rsidRPr="00B12FFB">
        <w:rPr>
          <w:rFonts w:asciiTheme="minorHAnsi" w:hAnsiTheme="minorHAnsi" w:cstheme="minorHAnsi"/>
          <w:szCs w:val="24"/>
          <w:lang w:val="en-US"/>
        </w:rPr>
        <w:t>Displacement</w:t>
      </w:r>
      <w:bookmarkEnd w:id="101"/>
      <w:r w:rsidR="002210CA" w:rsidRPr="00B12FFB">
        <w:rPr>
          <w:rFonts w:asciiTheme="minorHAnsi" w:hAnsiTheme="minorHAnsi" w:cstheme="minorHAnsi"/>
          <w:szCs w:val="24"/>
          <w:lang w:val="en-US"/>
        </w:rPr>
        <w:t xml:space="preserve"> </w:t>
      </w:r>
    </w:p>
    <w:p w14:paraId="101BCDC4" w14:textId="77777777" w:rsidR="002210CA" w:rsidRPr="00B12FFB" w:rsidRDefault="002210CA" w:rsidP="009B28F8">
      <w:p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 xml:space="preserve">If </w:t>
      </w:r>
      <w:r w:rsidRPr="00B12FFB">
        <w:rPr>
          <w:rFonts w:asciiTheme="minorHAnsi" w:eastAsia="Calibri" w:hAnsiTheme="minorHAnsi" w:cstheme="minorHAnsi"/>
          <w:noProof/>
          <w:color w:val="000000"/>
        </w:rPr>
        <w:t>land</w:t>
      </w:r>
      <w:r w:rsidRPr="00B12FFB">
        <w:rPr>
          <w:rFonts w:asciiTheme="minorHAnsi" w:eastAsia="Calibri" w:hAnsiTheme="minorHAnsi" w:cstheme="minorHAnsi"/>
          <w:color w:val="000000"/>
        </w:rPr>
        <w:t xml:space="preserve"> acquisition or </w:t>
      </w:r>
      <w:r w:rsidRPr="00B12FFB">
        <w:rPr>
          <w:rFonts w:asciiTheme="minorHAnsi" w:eastAsia="Calibri" w:hAnsiTheme="minorHAnsi" w:cstheme="minorHAnsi"/>
          <w:noProof/>
          <w:color w:val="000000"/>
        </w:rPr>
        <w:t>any other</w:t>
      </w:r>
      <w:r w:rsidRPr="00B12FFB">
        <w:rPr>
          <w:rFonts w:asciiTheme="minorHAnsi" w:eastAsia="Calibri" w:hAnsiTheme="minorHAnsi" w:cstheme="minorHAnsi"/>
          <w:color w:val="000000"/>
        </w:rPr>
        <w:t xml:space="preserve"> project activity under </w:t>
      </w:r>
      <w:r w:rsidRPr="00B12FFB">
        <w:rPr>
          <w:rFonts w:asciiTheme="minorHAnsi" w:eastAsia="Calibri" w:hAnsiTheme="minorHAnsi" w:cstheme="minorHAnsi"/>
          <w:color w:val="000000"/>
          <w:lang w:val="en-US"/>
        </w:rPr>
        <w:t xml:space="preserve">MEAP </w:t>
      </w:r>
      <w:r w:rsidRPr="00B12FFB">
        <w:rPr>
          <w:rFonts w:asciiTheme="minorHAnsi" w:eastAsia="Calibri" w:hAnsiTheme="minorHAnsi" w:cstheme="minorHAnsi"/>
          <w:color w:val="000000"/>
        </w:rPr>
        <w:t xml:space="preserve">causes loss of income or livelihood, regardless of whether the affected people are physically displaced, the project will meet the following requirements: </w:t>
      </w:r>
    </w:p>
    <w:p w14:paraId="15B184CA" w14:textId="16133963" w:rsidR="002210CA" w:rsidRPr="00B12FFB" w:rsidRDefault="002210CA" w:rsidP="00AE128F">
      <w:pPr>
        <w:numPr>
          <w:ilvl w:val="0"/>
          <w:numId w:val="32"/>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Promptly compensate economically displaced persons for loss of assets at full replacement cost; </w:t>
      </w:r>
    </w:p>
    <w:p w14:paraId="563FEFC8" w14:textId="77777777" w:rsidR="002210CA" w:rsidRPr="00B12FFB" w:rsidRDefault="002210CA" w:rsidP="00AE128F">
      <w:pPr>
        <w:numPr>
          <w:ilvl w:val="0"/>
          <w:numId w:val="32"/>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In cases where project activities </w:t>
      </w:r>
      <w:r w:rsidRPr="00B12FFB">
        <w:rPr>
          <w:rFonts w:asciiTheme="minorHAnsi" w:eastAsia="Calibri" w:hAnsiTheme="minorHAnsi" w:cstheme="minorHAnsi"/>
          <w:iCs/>
          <w:noProof/>
          <w:color w:val="000000"/>
        </w:rPr>
        <w:t>affect</w:t>
      </w:r>
      <w:r w:rsidRPr="00B12FFB">
        <w:rPr>
          <w:rFonts w:asciiTheme="minorHAnsi" w:eastAsia="Calibri" w:hAnsiTheme="minorHAnsi" w:cstheme="minorHAnsi"/>
          <w:iCs/>
          <w:color w:val="000000"/>
        </w:rPr>
        <w:t xml:space="preserve"> commercial structures, compensate the affected business owner for the cost of re-establishing commercial activities elsewhere, for lost net income during the period of transition, and for the cost of transfer and reinstallation of plants, inventory, machinery, </w:t>
      </w:r>
      <w:r w:rsidRPr="00B12FFB">
        <w:rPr>
          <w:rFonts w:asciiTheme="minorHAnsi" w:eastAsia="Calibri" w:hAnsiTheme="minorHAnsi" w:cstheme="minorHAnsi"/>
          <w:iCs/>
          <w:noProof/>
          <w:color w:val="000000"/>
        </w:rPr>
        <w:t>and</w:t>
      </w:r>
      <w:r w:rsidRPr="00B12FFB">
        <w:rPr>
          <w:rFonts w:asciiTheme="minorHAnsi" w:eastAsia="Calibri" w:hAnsiTheme="minorHAnsi" w:cstheme="minorHAnsi"/>
          <w:iCs/>
          <w:color w:val="000000"/>
        </w:rPr>
        <w:t xml:space="preserve"> other equipment;</w:t>
      </w:r>
    </w:p>
    <w:p w14:paraId="6DDEA08C" w14:textId="77777777" w:rsidR="002210CA" w:rsidRPr="00B12FFB" w:rsidRDefault="002210CA" w:rsidP="00AE128F">
      <w:pPr>
        <w:numPr>
          <w:ilvl w:val="0"/>
          <w:numId w:val="32"/>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Provide replacement property (e.g., agricultural or commercial sites) of equal or </w:t>
      </w:r>
      <w:r w:rsidRPr="00B12FFB">
        <w:rPr>
          <w:rFonts w:asciiTheme="minorHAnsi" w:hAnsiTheme="minorHAnsi" w:cstheme="minorHAnsi"/>
          <w:noProof/>
        </w:rPr>
        <w:t>higher</w:t>
      </w:r>
      <w:r w:rsidRPr="00B12FFB">
        <w:rPr>
          <w:rFonts w:asciiTheme="minorHAnsi" w:hAnsiTheme="minorHAnsi" w:cstheme="minorHAnsi"/>
        </w:rPr>
        <w:t xml:space="preserve"> value, or cash compensation at full replacement cost where appropriate, to persons with legal rights or claims to land which are </w:t>
      </w:r>
      <w:r w:rsidRPr="00B12FFB">
        <w:rPr>
          <w:rFonts w:asciiTheme="minorHAnsi" w:hAnsiTheme="minorHAnsi" w:cstheme="minorHAnsi"/>
          <w:noProof/>
        </w:rPr>
        <w:t>recognized</w:t>
      </w:r>
      <w:r w:rsidRPr="00B12FFB">
        <w:rPr>
          <w:rFonts w:asciiTheme="minorHAnsi" w:hAnsiTheme="minorHAnsi" w:cstheme="minorHAnsi"/>
        </w:rPr>
        <w:t xml:space="preserve"> or </w:t>
      </w:r>
      <w:r w:rsidRPr="00B12FFB">
        <w:rPr>
          <w:rFonts w:asciiTheme="minorHAnsi" w:hAnsiTheme="minorHAnsi" w:cstheme="minorHAnsi"/>
          <w:noProof/>
        </w:rPr>
        <w:t>recognizable</w:t>
      </w:r>
      <w:r w:rsidRPr="00B12FFB">
        <w:rPr>
          <w:rFonts w:asciiTheme="minorHAnsi" w:hAnsiTheme="minorHAnsi" w:cstheme="minorHAnsi"/>
        </w:rPr>
        <w:t>;</w:t>
      </w:r>
    </w:p>
    <w:p w14:paraId="10C21359" w14:textId="77777777" w:rsidR="002210CA" w:rsidRPr="00B12FFB" w:rsidRDefault="002210CA" w:rsidP="00AE128F">
      <w:pPr>
        <w:numPr>
          <w:ilvl w:val="0"/>
          <w:numId w:val="32"/>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Compensate economically displaced persons who are without legally </w:t>
      </w:r>
      <w:r w:rsidRPr="00B12FFB">
        <w:rPr>
          <w:rFonts w:asciiTheme="minorHAnsi" w:hAnsiTheme="minorHAnsi" w:cstheme="minorHAnsi"/>
          <w:noProof/>
        </w:rPr>
        <w:t>recognizable</w:t>
      </w:r>
      <w:r w:rsidRPr="00B12FFB">
        <w:rPr>
          <w:rFonts w:asciiTheme="minorHAnsi" w:hAnsiTheme="minorHAnsi" w:cstheme="minorHAnsi"/>
        </w:rPr>
        <w:t xml:space="preserve"> claims to land for lost assets (such as crops, irrigation infrastructure and other improvements made to the land) other than land, at full replacement cost; </w:t>
      </w:r>
    </w:p>
    <w:p w14:paraId="006CF3CF" w14:textId="77777777" w:rsidR="002210CA" w:rsidRPr="00B12FFB" w:rsidRDefault="002210CA" w:rsidP="00AE128F">
      <w:pPr>
        <w:numPr>
          <w:ilvl w:val="0"/>
          <w:numId w:val="32"/>
        </w:numPr>
        <w:autoSpaceDE w:val="0"/>
        <w:autoSpaceDN w:val="0"/>
        <w:adjustRightInd w:val="0"/>
        <w:jc w:val="both"/>
        <w:rPr>
          <w:rFonts w:asciiTheme="minorHAnsi" w:hAnsiTheme="minorHAnsi" w:cstheme="minorHAnsi"/>
        </w:rPr>
      </w:pPr>
      <w:r w:rsidRPr="00B12FFB">
        <w:rPr>
          <w:rFonts w:asciiTheme="minorHAnsi" w:hAnsiTheme="minorHAnsi" w:cstheme="minorHAnsi"/>
        </w:rPr>
        <w:t>Provide additional targeted assistance (</w:t>
      </w:r>
      <w:r w:rsidRPr="00B12FFB">
        <w:rPr>
          <w:rFonts w:asciiTheme="minorHAnsi" w:hAnsiTheme="minorHAnsi" w:cstheme="minorHAnsi"/>
          <w:noProof/>
        </w:rPr>
        <w:t>e.g.,</w:t>
      </w:r>
      <w:r w:rsidRPr="00B12FFB">
        <w:rPr>
          <w:rFonts w:asciiTheme="minorHAnsi" w:hAnsiTheme="minorHAnsi" w:cstheme="minorHAnsi"/>
        </w:rPr>
        <w:t xml:space="preserve"> credit facilities, training or job opportunities) and opportunities to improve or at least restore their income-earning capacity, production levels, and standards of living to economically displaced persons whose livelihoods or income levels are adversely affected;</w:t>
      </w:r>
    </w:p>
    <w:p w14:paraId="6ED201B2" w14:textId="77777777" w:rsidR="002210CA" w:rsidRPr="00B12FFB" w:rsidRDefault="002210CA" w:rsidP="00AE128F">
      <w:pPr>
        <w:numPr>
          <w:ilvl w:val="0"/>
          <w:numId w:val="32"/>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Provide transitional support to economically displaced persons, as necessary, based on a reasonable estimate of the time required to restore their income earning capacity, production levels, and standards of living. </w:t>
      </w:r>
    </w:p>
    <w:p w14:paraId="24105F66" w14:textId="77777777" w:rsidR="009B28F8" w:rsidRDefault="009B28F8" w:rsidP="009B28F8">
      <w:pPr>
        <w:jc w:val="both"/>
        <w:rPr>
          <w:rFonts w:asciiTheme="minorHAnsi" w:hAnsiTheme="minorHAnsi" w:cstheme="minorHAnsi"/>
        </w:rPr>
      </w:pPr>
    </w:p>
    <w:p w14:paraId="0997FE08" w14:textId="0846ED75" w:rsidR="002210CA" w:rsidRPr="00B12FFB" w:rsidRDefault="002210CA" w:rsidP="009B28F8">
      <w:pPr>
        <w:jc w:val="both"/>
        <w:rPr>
          <w:rFonts w:asciiTheme="minorHAnsi" w:hAnsiTheme="minorHAnsi" w:cstheme="minorHAnsi"/>
        </w:rPr>
      </w:pPr>
      <w:r w:rsidRPr="00B12FFB">
        <w:rPr>
          <w:rFonts w:asciiTheme="minorHAnsi" w:hAnsiTheme="minorHAnsi" w:cstheme="minorHAnsi"/>
        </w:rPr>
        <w:t xml:space="preserve">In particular, the taking of land and related assets will take place only after full compensation has </w:t>
      </w:r>
      <w:r w:rsidRPr="00B12FFB">
        <w:rPr>
          <w:rFonts w:asciiTheme="minorHAnsi" w:hAnsiTheme="minorHAnsi" w:cstheme="minorHAnsi"/>
          <w:noProof/>
        </w:rPr>
        <w:t>been paid</w:t>
      </w:r>
      <w:r w:rsidRPr="00B12FFB">
        <w:rPr>
          <w:rFonts w:asciiTheme="minorHAnsi" w:hAnsiTheme="minorHAnsi" w:cstheme="minorHAnsi"/>
        </w:rPr>
        <w:t xml:space="preserve"> and where applicable, resettlement sites, new homes, related infrastructure, public services, </w:t>
      </w:r>
      <w:r w:rsidRPr="00B12FFB">
        <w:rPr>
          <w:rFonts w:asciiTheme="minorHAnsi" w:hAnsiTheme="minorHAnsi" w:cstheme="minorHAnsi"/>
          <w:noProof/>
        </w:rPr>
        <w:t>and</w:t>
      </w:r>
      <w:r w:rsidRPr="00B12FFB">
        <w:rPr>
          <w:rFonts w:asciiTheme="minorHAnsi" w:hAnsiTheme="minorHAnsi" w:cstheme="minorHAnsi"/>
        </w:rPr>
        <w:t xml:space="preserve"> relocation costs have been provided to economically or physically displaced persons. </w:t>
      </w:r>
    </w:p>
    <w:p w14:paraId="094AFA77" w14:textId="77777777" w:rsidR="00BB0840" w:rsidRDefault="00BB0840" w:rsidP="00B33861">
      <w:pPr>
        <w:rPr>
          <w:rStyle w:val="Heading1Char"/>
          <w:rFonts w:asciiTheme="minorHAnsi" w:eastAsia="BookAntiqua" w:hAnsiTheme="minorHAnsi" w:cstheme="minorHAnsi"/>
          <w:bCs w:val="0"/>
          <w:noProof/>
          <w:sz w:val="24"/>
          <w:szCs w:val="24"/>
          <w:lang w:eastAsia="x-none"/>
        </w:rPr>
      </w:pPr>
      <w:bookmarkStart w:id="102" w:name="_Toc334015399"/>
      <w:bookmarkStart w:id="103" w:name="_Toc474069901"/>
      <w:bookmarkStart w:id="104" w:name="_Toc527992310"/>
      <w:bookmarkEnd w:id="91"/>
      <w:r>
        <w:rPr>
          <w:rStyle w:val="Heading1Char"/>
          <w:rFonts w:asciiTheme="minorHAnsi" w:eastAsia="BookAntiqua" w:hAnsiTheme="minorHAnsi" w:cstheme="minorHAnsi"/>
          <w:b w:val="0"/>
          <w:sz w:val="24"/>
          <w:szCs w:val="24"/>
        </w:rPr>
        <w:br w:type="page"/>
      </w:r>
    </w:p>
    <w:p w14:paraId="2053678B" w14:textId="42061197" w:rsidR="00B12FFB" w:rsidRPr="00AD3EDB" w:rsidRDefault="000A3E44" w:rsidP="002F20F0">
      <w:pPr>
        <w:pStyle w:val="Heading1"/>
        <w:rPr>
          <w:rStyle w:val="Heading1Char"/>
          <w:rFonts w:asciiTheme="minorHAnsi" w:eastAsia="BookAntiqua" w:hAnsiTheme="minorHAnsi" w:cstheme="minorHAnsi"/>
          <w:b/>
          <w:color w:val="000000" w:themeColor="text1"/>
        </w:rPr>
      </w:pPr>
      <w:bookmarkStart w:id="105" w:name="_Toc4765894"/>
      <w:r w:rsidRPr="00AD3EDB">
        <w:rPr>
          <w:rStyle w:val="Heading1Char"/>
          <w:rFonts w:asciiTheme="minorHAnsi" w:eastAsia="BookAntiqua" w:hAnsiTheme="minorHAnsi" w:cstheme="minorHAnsi"/>
          <w:b/>
          <w:color w:val="000000" w:themeColor="text1"/>
        </w:rPr>
        <w:lastRenderedPageBreak/>
        <w:t>3</w:t>
      </w:r>
      <w:r w:rsidR="0035317A" w:rsidRPr="00AD3EDB">
        <w:rPr>
          <w:rStyle w:val="Heading1Char"/>
          <w:rFonts w:asciiTheme="minorHAnsi" w:eastAsia="BookAntiqua" w:hAnsiTheme="minorHAnsi" w:cstheme="minorHAnsi"/>
          <w:b/>
          <w:color w:val="000000" w:themeColor="text1"/>
        </w:rPr>
        <w:t>.0</w:t>
      </w:r>
      <w:r w:rsidR="0035317A" w:rsidRPr="00AD3EDB">
        <w:rPr>
          <w:rStyle w:val="Heading1Char"/>
          <w:rFonts w:asciiTheme="minorHAnsi" w:eastAsia="BookAntiqua" w:hAnsiTheme="minorHAnsi" w:cstheme="minorHAnsi"/>
          <w:b/>
          <w:color w:val="000000" w:themeColor="text1"/>
          <w:sz w:val="24"/>
          <w:szCs w:val="24"/>
        </w:rPr>
        <w:tab/>
      </w:r>
      <w:r w:rsidR="0035317A" w:rsidRPr="00AD3EDB">
        <w:rPr>
          <w:rStyle w:val="Heading1Char"/>
          <w:rFonts w:asciiTheme="minorHAnsi" w:eastAsia="BookAntiqua" w:hAnsiTheme="minorHAnsi" w:cstheme="minorHAnsi"/>
          <w:b/>
          <w:color w:val="000000" w:themeColor="text1"/>
        </w:rPr>
        <w:t>LEGAL AND REGULATORY FRAMEWORK</w:t>
      </w:r>
      <w:bookmarkEnd w:id="102"/>
      <w:bookmarkEnd w:id="103"/>
      <w:bookmarkEnd w:id="104"/>
      <w:bookmarkEnd w:id="105"/>
    </w:p>
    <w:p w14:paraId="45C90BCB" w14:textId="77777777" w:rsidR="00BB0840" w:rsidRPr="00BB0840" w:rsidRDefault="00BB0840" w:rsidP="00B33861">
      <w:pPr>
        <w:rPr>
          <w:lang w:eastAsia="x-none"/>
        </w:rPr>
      </w:pPr>
    </w:p>
    <w:p w14:paraId="3AB7F48C" w14:textId="701A761D" w:rsidR="0035317A" w:rsidRPr="00B12FFB" w:rsidRDefault="0035317A" w:rsidP="009B28F8">
      <w:pPr>
        <w:pStyle w:val="NoSpacing"/>
        <w:jc w:val="both"/>
        <w:rPr>
          <w:rFonts w:asciiTheme="minorHAnsi" w:eastAsia="BookAntiqua" w:hAnsiTheme="minorHAnsi" w:cstheme="minorHAnsi"/>
        </w:rPr>
      </w:pPr>
      <w:r w:rsidRPr="00B12FFB">
        <w:rPr>
          <w:rFonts w:asciiTheme="minorHAnsi" w:hAnsiTheme="minorHAnsi" w:cstheme="minorHAnsi"/>
        </w:rPr>
        <w:t xml:space="preserve">The chapter sets out the legal operating environment for acquisition of land </w:t>
      </w:r>
      <w:r w:rsidR="00BB0840">
        <w:rPr>
          <w:rFonts w:asciiTheme="minorHAnsi" w:hAnsiTheme="minorHAnsi" w:cstheme="minorHAnsi"/>
        </w:rPr>
        <w:t>that will be applied to</w:t>
      </w:r>
      <w:r w:rsidRPr="00B12FFB">
        <w:rPr>
          <w:rFonts w:asciiTheme="minorHAnsi" w:hAnsiTheme="minorHAnsi" w:cstheme="minorHAnsi"/>
        </w:rPr>
        <w:t xml:space="preserve"> the implementation of MEAP</w:t>
      </w:r>
      <w:r w:rsidR="00EB41EB">
        <w:rPr>
          <w:rFonts w:asciiTheme="minorHAnsi" w:hAnsiTheme="minorHAnsi" w:cstheme="minorHAnsi"/>
        </w:rPr>
        <w:t xml:space="preserve"> and </w:t>
      </w:r>
      <w:r w:rsidRPr="00B12FFB">
        <w:rPr>
          <w:rFonts w:asciiTheme="minorHAnsi" w:eastAsia="BookAntiqua" w:hAnsiTheme="minorHAnsi" w:cstheme="minorHAnsi"/>
        </w:rPr>
        <w:t xml:space="preserve">seeks to highlight </w:t>
      </w:r>
      <w:r w:rsidRPr="00B12FFB">
        <w:rPr>
          <w:rFonts w:asciiTheme="minorHAnsi" w:eastAsia="BookAntiqua" w:hAnsiTheme="minorHAnsi" w:cstheme="minorHAnsi"/>
          <w:noProof/>
        </w:rPr>
        <w:t>major</w:t>
      </w:r>
      <w:r w:rsidRPr="00B12FFB">
        <w:rPr>
          <w:rFonts w:asciiTheme="minorHAnsi" w:eastAsia="BookAntiqua" w:hAnsiTheme="minorHAnsi" w:cstheme="minorHAnsi"/>
        </w:rPr>
        <w:t xml:space="preserve"> issues related to Malawi’s land legislation with regards to compulsory land acquisition and involuntary resettlement.  It provides a brief overview of Malawi’s Land Policy, Malawian Constitution 1994 and related provisions connected with the </w:t>
      </w:r>
      <w:r w:rsidRPr="00B12FFB">
        <w:rPr>
          <w:rFonts w:asciiTheme="minorHAnsi" w:eastAsia="BookAntiqua" w:hAnsiTheme="minorHAnsi" w:cstheme="minorHAnsi"/>
          <w:noProof/>
        </w:rPr>
        <w:t>land use, planning, acquisition, management and tenure, and more specifically the legislation related with land expropriation or acquisition, land valuation and land replacemen</w:t>
      </w:r>
      <w:r w:rsidR="007D4F07">
        <w:rPr>
          <w:rFonts w:asciiTheme="minorHAnsi" w:eastAsia="BookAntiqua" w:hAnsiTheme="minorHAnsi" w:cstheme="minorHAnsi"/>
          <w:noProof/>
        </w:rPr>
        <w:t>t</w:t>
      </w:r>
      <w:r w:rsidRPr="00B12FFB">
        <w:rPr>
          <w:rFonts w:asciiTheme="minorHAnsi" w:eastAsia="BookAntiqua" w:hAnsiTheme="minorHAnsi" w:cstheme="minorHAnsi"/>
          <w:noProof/>
        </w:rPr>
        <w:t>.</w:t>
      </w:r>
      <w:r w:rsidR="00B12FFB">
        <w:rPr>
          <w:rFonts w:asciiTheme="minorHAnsi" w:eastAsia="BookAntiqua" w:hAnsiTheme="minorHAnsi" w:cstheme="minorHAnsi"/>
          <w:noProof/>
        </w:rPr>
        <w:t xml:space="preserve"> Table 1 presents the list of legistation and policies that are important and will be used in implementing this RPF. </w:t>
      </w:r>
      <w:r w:rsidRPr="00B12FFB">
        <w:rPr>
          <w:rFonts w:asciiTheme="minorHAnsi" w:eastAsia="BookAntiqua" w:hAnsiTheme="minorHAnsi" w:cstheme="minorHAnsi"/>
          <w:noProof/>
        </w:rPr>
        <w:t xml:space="preserve">  The chapter </w:t>
      </w:r>
      <w:r w:rsidR="00B12FFB">
        <w:rPr>
          <w:rFonts w:asciiTheme="minorHAnsi" w:eastAsia="BookAntiqua" w:hAnsiTheme="minorHAnsi" w:cstheme="minorHAnsi"/>
          <w:noProof/>
        </w:rPr>
        <w:t xml:space="preserve">futher </w:t>
      </w:r>
      <w:r w:rsidRPr="00B12FFB">
        <w:rPr>
          <w:rFonts w:asciiTheme="minorHAnsi" w:eastAsia="BookAntiqua" w:hAnsiTheme="minorHAnsi" w:cstheme="minorHAnsi"/>
          <w:noProof/>
        </w:rPr>
        <w:t>compares the</w:t>
      </w:r>
      <w:r w:rsidRPr="00B12FFB">
        <w:rPr>
          <w:rFonts w:asciiTheme="minorHAnsi" w:eastAsia="BookAntiqua" w:hAnsiTheme="minorHAnsi" w:cstheme="minorHAnsi"/>
        </w:rPr>
        <w:t xml:space="preserve"> Malawian legislation with the World Bank provisions on resettlement, with gaps highlighted and recommendations are </w:t>
      </w:r>
      <w:r w:rsidRPr="00B12FFB">
        <w:rPr>
          <w:rFonts w:asciiTheme="minorHAnsi" w:eastAsia="BookAntiqua" w:hAnsiTheme="minorHAnsi" w:cstheme="minorHAnsi"/>
          <w:noProof/>
        </w:rPr>
        <w:t>drawn</w:t>
      </w:r>
      <w:r w:rsidRPr="00B12FFB">
        <w:rPr>
          <w:rFonts w:asciiTheme="minorHAnsi" w:eastAsia="BookAntiqua" w:hAnsiTheme="minorHAnsi" w:cstheme="minorHAnsi"/>
        </w:rPr>
        <w:t xml:space="preserve"> to fill gaps. </w:t>
      </w:r>
      <w:r w:rsidR="00B12FFB">
        <w:rPr>
          <w:rFonts w:asciiTheme="minorHAnsi" w:eastAsia="BookAntiqua" w:hAnsiTheme="minorHAnsi" w:cstheme="minorHAnsi"/>
        </w:rPr>
        <w:t xml:space="preserve"> </w:t>
      </w:r>
    </w:p>
    <w:p w14:paraId="2D6FEA20" w14:textId="77777777" w:rsidR="007B3B97" w:rsidRDefault="007B3B97" w:rsidP="00B33861">
      <w:pPr>
        <w:autoSpaceDE w:val="0"/>
        <w:autoSpaceDN w:val="0"/>
        <w:adjustRightInd w:val="0"/>
        <w:rPr>
          <w:rFonts w:asciiTheme="minorHAnsi" w:eastAsia="Calibri" w:hAnsiTheme="minorHAnsi" w:cstheme="minorHAnsi"/>
          <w:b/>
          <w:bCs/>
          <w:i/>
          <w:iCs/>
          <w:color w:val="000000"/>
        </w:rPr>
      </w:pPr>
      <w:bookmarkStart w:id="106" w:name="_Hlk528244659"/>
      <w:bookmarkStart w:id="107" w:name="_Toc311535635"/>
    </w:p>
    <w:p w14:paraId="62E8AD7A" w14:textId="03176F05" w:rsidR="00B12FFB" w:rsidRPr="00737E7C" w:rsidRDefault="000830CB" w:rsidP="00B33861">
      <w:pPr>
        <w:keepNext/>
        <w:keepLines/>
        <w:tabs>
          <w:tab w:val="left" w:pos="851"/>
        </w:tabs>
        <w:spacing w:before="40"/>
        <w:outlineLvl w:val="1"/>
        <w:rPr>
          <w:rFonts w:asciiTheme="minorHAnsi" w:eastAsia="BookAntiqua" w:hAnsiTheme="minorHAnsi" w:cstheme="minorHAnsi"/>
          <w:b/>
          <w:bCs/>
          <w:iCs/>
          <w:caps/>
          <w:noProof/>
          <w:lang w:val="en-US"/>
        </w:rPr>
      </w:pPr>
      <w:r w:rsidRPr="00737E7C">
        <w:rPr>
          <w:rFonts w:asciiTheme="minorHAnsi" w:eastAsia="BookAntiqua" w:hAnsiTheme="minorHAnsi" w:cstheme="minorHAnsi"/>
          <w:b/>
          <w:bCs/>
          <w:iCs/>
          <w:caps/>
          <w:noProof/>
          <w:lang w:val="en-US"/>
        </w:rPr>
        <w:tab/>
      </w:r>
      <w:bookmarkStart w:id="108" w:name="_Toc4765895"/>
      <w:r w:rsidR="00B12FFB" w:rsidRPr="00737E7C">
        <w:rPr>
          <w:rFonts w:asciiTheme="minorHAnsi" w:eastAsia="BookAntiqua" w:hAnsiTheme="minorHAnsi" w:cstheme="minorHAnsi"/>
          <w:b/>
          <w:bCs/>
          <w:iCs/>
          <w:caps/>
          <w:noProof/>
          <w:lang w:val="en-US"/>
        </w:rPr>
        <w:t>3.1</w:t>
      </w:r>
      <w:r w:rsidR="00B12FFB" w:rsidRPr="00737E7C">
        <w:rPr>
          <w:rFonts w:asciiTheme="minorHAnsi" w:eastAsia="BookAntiqua" w:hAnsiTheme="minorHAnsi" w:cstheme="minorHAnsi"/>
          <w:b/>
          <w:bCs/>
          <w:iCs/>
          <w:caps/>
          <w:noProof/>
          <w:lang w:val="en-US"/>
        </w:rPr>
        <w:tab/>
      </w:r>
      <w:r w:rsidR="005E0F30" w:rsidRPr="00737E7C">
        <w:rPr>
          <w:rFonts w:asciiTheme="minorHAnsi" w:eastAsia="BookAntiqua" w:hAnsiTheme="minorHAnsi" w:cstheme="minorHAnsi"/>
          <w:b/>
          <w:bCs/>
          <w:iCs/>
          <w:noProof/>
          <w:lang w:val="en-US"/>
        </w:rPr>
        <w:t>OVERVIEW OF LAND USES IN MALAWI</w:t>
      </w:r>
      <w:bookmarkEnd w:id="108"/>
      <w:r w:rsidR="005E0F30" w:rsidRPr="00737E7C">
        <w:rPr>
          <w:rFonts w:asciiTheme="minorHAnsi" w:eastAsia="BookAntiqua" w:hAnsiTheme="minorHAnsi" w:cstheme="minorHAnsi"/>
          <w:b/>
          <w:bCs/>
          <w:iCs/>
          <w:noProof/>
          <w:lang w:val="en-US"/>
        </w:rPr>
        <w:t xml:space="preserve"> </w:t>
      </w:r>
    </w:p>
    <w:p w14:paraId="135409D9" w14:textId="77777777" w:rsidR="00B12FFB" w:rsidRPr="00737E7C" w:rsidRDefault="00B12FFB" w:rsidP="000830CB">
      <w:pPr>
        <w:keepNext/>
        <w:spacing w:before="240" w:after="60"/>
        <w:ind w:left="720" w:firstLine="720"/>
        <w:outlineLvl w:val="2"/>
        <w:rPr>
          <w:rFonts w:asciiTheme="minorHAnsi" w:eastAsia="Calibri" w:hAnsiTheme="minorHAnsi" w:cstheme="minorHAnsi"/>
          <w:b/>
          <w:bCs/>
          <w:i/>
          <w:lang w:val="x-none" w:eastAsia="x-none"/>
        </w:rPr>
      </w:pPr>
      <w:bookmarkStart w:id="109" w:name="_Toc4765896"/>
      <w:r w:rsidRPr="00737E7C">
        <w:rPr>
          <w:rFonts w:asciiTheme="minorHAnsi" w:eastAsia="Calibri" w:hAnsiTheme="minorHAnsi" w:cstheme="minorHAnsi"/>
          <w:b/>
          <w:bCs/>
          <w:i/>
          <w:lang w:val="en-US" w:eastAsia="x-none"/>
        </w:rPr>
        <w:t>3</w:t>
      </w:r>
      <w:r w:rsidRPr="00737E7C">
        <w:rPr>
          <w:rFonts w:asciiTheme="minorHAnsi" w:eastAsia="Calibri" w:hAnsiTheme="minorHAnsi" w:cstheme="minorHAnsi"/>
          <w:b/>
          <w:bCs/>
          <w:i/>
          <w:lang w:val="x-none" w:eastAsia="x-none"/>
        </w:rPr>
        <w:t>.1.1 Size location and the economy</w:t>
      </w:r>
      <w:bookmarkEnd w:id="109"/>
    </w:p>
    <w:p w14:paraId="1A0A8C39" w14:textId="24D378BF" w:rsidR="00B12FFB" w:rsidRPr="00737E7C" w:rsidRDefault="00B12FFB" w:rsidP="009B28F8">
      <w:pPr>
        <w:autoSpaceDE w:val="0"/>
        <w:autoSpaceDN w:val="0"/>
        <w:adjustRightInd w:val="0"/>
        <w:jc w:val="both"/>
        <w:rPr>
          <w:rFonts w:asciiTheme="minorHAnsi" w:eastAsia="Calibri" w:hAnsiTheme="minorHAnsi" w:cstheme="minorHAnsi"/>
          <w:color w:val="000000"/>
          <w:lang w:val="en-US"/>
        </w:rPr>
      </w:pPr>
      <w:r w:rsidRPr="00737E7C">
        <w:rPr>
          <w:rFonts w:asciiTheme="minorHAnsi" w:hAnsiTheme="minorHAnsi" w:cstheme="minorHAnsi"/>
          <w:color w:val="000000"/>
          <w:lang w:val="en-US"/>
        </w:rPr>
        <w:t xml:space="preserve">Malawi </w:t>
      </w:r>
      <w:r w:rsidRPr="00737E7C">
        <w:rPr>
          <w:rFonts w:asciiTheme="minorHAnsi" w:hAnsiTheme="minorHAnsi" w:cstheme="minorHAnsi"/>
          <w:color w:val="000000"/>
        </w:rPr>
        <w:t>is a landlocked country in southeast</w:t>
      </w:r>
      <w:r w:rsidRPr="00737E7C">
        <w:rPr>
          <w:rFonts w:asciiTheme="minorHAnsi" w:hAnsiTheme="minorHAnsi" w:cstheme="minorHAnsi"/>
          <w:color w:val="000000"/>
          <w:lang w:val="en-US"/>
        </w:rPr>
        <w:t xml:space="preserve"> Africa </w:t>
      </w:r>
      <w:r w:rsidRPr="00737E7C">
        <w:rPr>
          <w:rFonts w:asciiTheme="minorHAnsi" w:hAnsiTheme="minorHAnsi" w:cstheme="minorHAnsi"/>
          <w:color w:val="000000"/>
        </w:rPr>
        <w:t>between</w:t>
      </w:r>
      <w:r w:rsidRPr="00737E7C">
        <w:rPr>
          <w:rFonts w:asciiTheme="minorHAnsi" w:hAnsiTheme="minorHAnsi" w:cstheme="minorHAnsi"/>
          <w:color w:val="000000"/>
          <w:lang w:val="en-US"/>
        </w:rPr>
        <w:t xml:space="preserve"> </w:t>
      </w:r>
      <w:r w:rsidRPr="00737E7C">
        <w:rPr>
          <w:rFonts w:asciiTheme="minorHAnsi" w:hAnsiTheme="minorHAnsi" w:cstheme="minorHAnsi"/>
          <w:color w:val="000000"/>
        </w:rPr>
        <w:t>latitudes 9°22’S and 17°03’S and longitudes 32°40’E and 35°55’E.</w:t>
      </w:r>
      <w:r w:rsidRPr="00737E7C">
        <w:rPr>
          <w:rFonts w:asciiTheme="minorHAnsi" w:hAnsiTheme="minorHAnsi" w:cstheme="minorHAnsi"/>
          <w:color w:val="000000"/>
          <w:lang w:val="en-US"/>
        </w:rPr>
        <w:t xml:space="preserve"> </w:t>
      </w:r>
      <w:r w:rsidRPr="00737E7C">
        <w:rPr>
          <w:rFonts w:asciiTheme="minorHAnsi" w:eastAsia="Calibri" w:hAnsiTheme="minorHAnsi" w:cstheme="minorHAnsi"/>
          <w:color w:val="000000"/>
          <w:lang w:val="en-US"/>
        </w:rPr>
        <w:t xml:space="preserve">Malawi </w:t>
      </w:r>
      <w:r w:rsidR="00BB0840" w:rsidRPr="00737E7C">
        <w:rPr>
          <w:rFonts w:asciiTheme="minorHAnsi" w:eastAsia="Calibri" w:hAnsiTheme="minorHAnsi" w:cstheme="minorHAnsi"/>
          <w:color w:val="000000"/>
          <w:lang w:val="en-US"/>
        </w:rPr>
        <w:t>has</w:t>
      </w:r>
      <w:r w:rsidRPr="00737E7C">
        <w:rPr>
          <w:rFonts w:asciiTheme="minorHAnsi" w:eastAsia="Calibri" w:hAnsiTheme="minorHAnsi" w:cstheme="minorHAnsi"/>
          <w:color w:val="000000"/>
        </w:rPr>
        <w:t xml:space="preserve"> one of the highest population </w:t>
      </w:r>
      <w:r w:rsidR="008F7A8D" w:rsidRPr="00737E7C">
        <w:rPr>
          <w:rFonts w:asciiTheme="minorHAnsi" w:eastAsia="Calibri" w:hAnsiTheme="minorHAnsi" w:cstheme="minorHAnsi"/>
          <w:color w:val="000000"/>
        </w:rPr>
        <w:t>densit</w:t>
      </w:r>
      <w:r w:rsidR="008F7A8D">
        <w:rPr>
          <w:rFonts w:asciiTheme="minorHAnsi" w:eastAsia="Calibri" w:hAnsiTheme="minorHAnsi" w:cstheme="minorHAnsi"/>
          <w:color w:val="000000"/>
        </w:rPr>
        <w:t>ies</w:t>
      </w:r>
      <w:r w:rsidR="008F7A8D" w:rsidRPr="00737E7C">
        <w:rPr>
          <w:rFonts w:asciiTheme="minorHAnsi" w:eastAsia="Calibri" w:hAnsiTheme="minorHAnsi" w:cstheme="minorHAnsi"/>
          <w:color w:val="000000"/>
        </w:rPr>
        <w:t xml:space="preserve"> </w:t>
      </w:r>
      <w:r w:rsidRPr="00737E7C">
        <w:rPr>
          <w:rFonts w:asciiTheme="minorHAnsi" w:eastAsia="Calibri" w:hAnsiTheme="minorHAnsi" w:cstheme="minorHAnsi"/>
          <w:color w:val="000000"/>
        </w:rPr>
        <w:t>in S</w:t>
      </w:r>
      <w:r w:rsidR="00BB0840" w:rsidRPr="00737E7C">
        <w:rPr>
          <w:rFonts w:asciiTheme="minorHAnsi" w:eastAsia="Calibri" w:hAnsiTheme="minorHAnsi" w:cstheme="minorHAnsi"/>
          <w:color w:val="000000"/>
        </w:rPr>
        <w:t xml:space="preserve">outhern Africa with </w:t>
      </w:r>
      <w:r w:rsidRPr="00737E7C">
        <w:rPr>
          <w:rFonts w:asciiTheme="minorHAnsi" w:eastAsia="Calibri" w:hAnsiTheme="minorHAnsi" w:cstheme="minorHAnsi"/>
          <w:color w:val="000000"/>
        </w:rPr>
        <w:t xml:space="preserve">an estimated population of </w:t>
      </w:r>
      <w:r w:rsidRPr="00737E7C">
        <w:rPr>
          <w:rFonts w:asciiTheme="minorHAnsi" w:eastAsia="Calibri" w:hAnsiTheme="minorHAnsi" w:cstheme="minorHAnsi"/>
          <w:color w:val="000000"/>
          <w:lang w:val="en-US"/>
        </w:rPr>
        <w:t xml:space="preserve">approximately </w:t>
      </w:r>
      <w:r w:rsidRPr="00737E7C">
        <w:rPr>
          <w:rFonts w:asciiTheme="minorHAnsi" w:eastAsia="Calibri" w:hAnsiTheme="minorHAnsi" w:cstheme="minorHAnsi"/>
          <w:color w:val="000000"/>
        </w:rPr>
        <w:t>1</w:t>
      </w:r>
      <w:r w:rsidRPr="00737E7C">
        <w:rPr>
          <w:rFonts w:asciiTheme="minorHAnsi" w:eastAsia="Calibri" w:hAnsiTheme="minorHAnsi" w:cstheme="minorHAnsi"/>
          <w:color w:val="000000"/>
          <w:lang w:val="en-US"/>
        </w:rPr>
        <w:t>9</w:t>
      </w:r>
      <w:r w:rsidRPr="00737E7C">
        <w:rPr>
          <w:rFonts w:asciiTheme="minorHAnsi" w:eastAsia="Calibri" w:hAnsiTheme="minorHAnsi" w:cstheme="minorHAnsi"/>
          <w:color w:val="000000"/>
        </w:rPr>
        <w:t xml:space="preserve"> million people against </w:t>
      </w:r>
      <w:r w:rsidRPr="00737E7C">
        <w:rPr>
          <w:rFonts w:asciiTheme="minorHAnsi" w:eastAsia="Calibri" w:hAnsiTheme="minorHAnsi" w:cstheme="minorHAnsi"/>
          <w:color w:val="000000"/>
          <w:lang w:val="en-US"/>
        </w:rPr>
        <w:t>a</w:t>
      </w:r>
      <w:r w:rsidRPr="00737E7C">
        <w:rPr>
          <w:rFonts w:asciiTheme="minorHAnsi" w:eastAsia="Calibri" w:hAnsiTheme="minorHAnsi" w:cstheme="minorHAnsi"/>
          <w:color w:val="000000"/>
        </w:rPr>
        <w:t xml:space="preserve"> </w:t>
      </w:r>
      <w:r w:rsidRPr="00737E7C">
        <w:rPr>
          <w:rFonts w:asciiTheme="minorHAnsi" w:eastAsia="Calibri" w:hAnsiTheme="minorHAnsi" w:cstheme="minorHAnsi"/>
          <w:noProof/>
          <w:color w:val="000000"/>
        </w:rPr>
        <w:t>land</w:t>
      </w:r>
      <w:r w:rsidRPr="00737E7C">
        <w:rPr>
          <w:rFonts w:asciiTheme="minorHAnsi" w:eastAsia="Calibri" w:hAnsiTheme="minorHAnsi" w:cstheme="minorHAnsi"/>
          <w:color w:val="000000"/>
        </w:rPr>
        <w:t xml:space="preserve"> size of about 9.5 million hectares. About 85% of the population live in rural areas and depend on smallholder farming while only 15% </w:t>
      </w:r>
      <w:r w:rsidR="00BB0840" w:rsidRPr="00737E7C">
        <w:rPr>
          <w:rFonts w:asciiTheme="minorHAnsi" w:eastAsia="Calibri" w:hAnsiTheme="minorHAnsi" w:cstheme="minorHAnsi"/>
          <w:color w:val="000000"/>
        </w:rPr>
        <w:t xml:space="preserve">of the population live in towns and urban areas. </w:t>
      </w:r>
      <w:r w:rsidRPr="00737E7C">
        <w:rPr>
          <w:rFonts w:asciiTheme="minorHAnsi" w:eastAsia="Calibri" w:hAnsiTheme="minorHAnsi" w:cstheme="minorHAnsi"/>
          <w:color w:val="000000"/>
        </w:rPr>
        <w:t xml:space="preserve">75% of the urban population live in poor </w:t>
      </w:r>
      <w:r w:rsidRPr="00737E7C">
        <w:rPr>
          <w:rFonts w:asciiTheme="minorHAnsi" w:eastAsia="Calibri" w:hAnsiTheme="minorHAnsi" w:cstheme="minorHAnsi"/>
          <w:noProof/>
          <w:color w:val="000000"/>
        </w:rPr>
        <w:t>peri-urban</w:t>
      </w:r>
      <w:r w:rsidRPr="00737E7C">
        <w:rPr>
          <w:rFonts w:asciiTheme="minorHAnsi" w:eastAsia="Calibri" w:hAnsiTheme="minorHAnsi" w:cstheme="minorHAnsi"/>
          <w:color w:val="000000"/>
        </w:rPr>
        <w:t xml:space="preserve"> and informal settlements.</w:t>
      </w:r>
      <w:r w:rsidRPr="00737E7C">
        <w:rPr>
          <w:rFonts w:asciiTheme="minorHAnsi" w:eastAsia="Calibri" w:hAnsiTheme="minorHAnsi" w:cstheme="minorHAnsi"/>
          <w:color w:val="000000"/>
          <w:lang w:val="en-US"/>
        </w:rPr>
        <w:t xml:space="preserve"> </w:t>
      </w:r>
    </w:p>
    <w:p w14:paraId="63E513C0" w14:textId="77777777" w:rsidR="009B28F8" w:rsidRDefault="009B28F8" w:rsidP="009B28F8">
      <w:pPr>
        <w:autoSpaceDE w:val="0"/>
        <w:autoSpaceDN w:val="0"/>
        <w:adjustRightInd w:val="0"/>
        <w:jc w:val="both"/>
        <w:rPr>
          <w:rFonts w:asciiTheme="minorHAnsi" w:eastAsia="Calibri" w:hAnsiTheme="minorHAnsi" w:cstheme="minorHAnsi"/>
          <w:color w:val="000000"/>
        </w:rPr>
      </w:pPr>
    </w:p>
    <w:p w14:paraId="21B217A3" w14:textId="232880E2" w:rsidR="00B12FFB" w:rsidRPr="00737E7C" w:rsidRDefault="00B12FFB" w:rsidP="009B28F8">
      <w:pPr>
        <w:autoSpaceDE w:val="0"/>
        <w:autoSpaceDN w:val="0"/>
        <w:adjustRightInd w:val="0"/>
        <w:jc w:val="both"/>
        <w:rPr>
          <w:rFonts w:asciiTheme="minorHAnsi" w:eastAsia="Calibri" w:hAnsiTheme="minorHAnsi" w:cstheme="minorHAnsi"/>
          <w:color w:val="000000"/>
        </w:rPr>
      </w:pPr>
      <w:r w:rsidRPr="00737E7C">
        <w:rPr>
          <w:rFonts w:asciiTheme="minorHAnsi" w:eastAsia="Calibri" w:hAnsiTheme="minorHAnsi" w:cstheme="minorHAnsi"/>
          <w:color w:val="000000"/>
        </w:rPr>
        <w:t xml:space="preserve">Agriculture is the </w:t>
      </w:r>
      <w:r w:rsidRPr="00737E7C">
        <w:rPr>
          <w:rFonts w:asciiTheme="minorHAnsi" w:eastAsia="Calibri" w:hAnsiTheme="minorHAnsi" w:cstheme="minorHAnsi"/>
          <w:noProof/>
          <w:color w:val="000000"/>
        </w:rPr>
        <w:t>mainstay</w:t>
      </w:r>
      <w:r w:rsidRPr="00737E7C">
        <w:rPr>
          <w:rFonts w:asciiTheme="minorHAnsi" w:eastAsia="Calibri" w:hAnsiTheme="minorHAnsi" w:cstheme="minorHAnsi"/>
          <w:color w:val="000000"/>
        </w:rPr>
        <w:t xml:space="preserve"> of Malawi’s economy, accounting </w:t>
      </w:r>
      <w:r w:rsidR="000B283A">
        <w:rPr>
          <w:rFonts w:asciiTheme="minorHAnsi" w:eastAsia="Calibri" w:hAnsiTheme="minorHAnsi" w:cstheme="minorHAnsi"/>
          <w:color w:val="000000"/>
        </w:rPr>
        <w:t xml:space="preserve">for </w:t>
      </w:r>
      <w:r w:rsidRPr="00737E7C">
        <w:rPr>
          <w:rFonts w:asciiTheme="minorHAnsi" w:eastAsia="Calibri" w:hAnsiTheme="minorHAnsi" w:cstheme="minorHAnsi"/>
          <w:color w:val="000000"/>
        </w:rPr>
        <w:t>about 40% of gross domestic product and about 85% of export revenue</w:t>
      </w:r>
      <w:r w:rsidR="000B283A">
        <w:rPr>
          <w:rFonts w:asciiTheme="minorHAnsi" w:eastAsia="Calibri" w:hAnsiTheme="minorHAnsi" w:cstheme="minorHAnsi"/>
          <w:color w:val="000000"/>
        </w:rPr>
        <w:t>s</w:t>
      </w:r>
      <w:r w:rsidRPr="00737E7C">
        <w:rPr>
          <w:rFonts w:asciiTheme="minorHAnsi" w:eastAsia="Calibri" w:hAnsiTheme="minorHAnsi" w:cstheme="minorHAnsi"/>
          <w:color w:val="000000"/>
        </w:rPr>
        <w:t xml:space="preserve">. </w:t>
      </w:r>
      <w:r w:rsidRPr="00737E7C">
        <w:rPr>
          <w:rFonts w:asciiTheme="minorHAnsi" w:eastAsia="Calibri" w:hAnsiTheme="minorHAnsi" w:cstheme="minorHAnsi"/>
          <w:noProof/>
          <w:color w:val="000000"/>
        </w:rPr>
        <w:t>Smallholder</w:t>
      </w:r>
      <w:r w:rsidRPr="00737E7C">
        <w:rPr>
          <w:rFonts w:asciiTheme="minorHAnsi" w:eastAsia="Calibri" w:hAnsiTheme="minorHAnsi" w:cstheme="minorHAnsi"/>
          <w:color w:val="000000"/>
        </w:rPr>
        <w:t xml:space="preserve"> farming occupies about 4.5 million hectares while estates occupy about 1.2 million hectares of rural land. </w:t>
      </w:r>
      <w:r w:rsidRPr="00737E7C">
        <w:rPr>
          <w:rFonts w:asciiTheme="minorHAnsi" w:eastAsia="Calibri" w:hAnsiTheme="minorHAnsi" w:cstheme="minorHAnsi"/>
          <w:color w:val="000000"/>
          <w:lang w:val="en-US"/>
        </w:rPr>
        <w:t xml:space="preserve">Therefore, land is </w:t>
      </w:r>
      <w:r w:rsidRPr="00737E7C">
        <w:rPr>
          <w:rFonts w:asciiTheme="minorHAnsi" w:eastAsia="Calibri" w:hAnsiTheme="minorHAnsi" w:cstheme="minorHAnsi"/>
          <w:noProof/>
          <w:color w:val="000000"/>
          <w:lang w:val="en-US"/>
        </w:rPr>
        <w:t>a significant</w:t>
      </w:r>
      <w:r w:rsidRPr="00737E7C">
        <w:rPr>
          <w:rFonts w:asciiTheme="minorHAnsi" w:eastAsia="Calibri" w:hAnsiTheme="minorHAnsi" w:cstheme="minorHAnsi"/>
          <w:color w:val="000000"/>
          <w:lang w:val="en-US"/>
        </w:rPr>
        <w:t xml:space="preserve"> asset to the majority of Malawian</w:t>
      </w:r>
      <w:r w:rsidR="000B283A">
        <w:rPr>
          <w:rFonts w:asciiTheme="minorHAnsi" w:eastAsia="Calibri" w:hAnsiTheme="minorHAnsi" w:cstheme="minorHAnsi"/>
          <w:color w:val="000000"/>
          <w:lang w:val="en-US"/>
        </w:rPr>
        <w:t>s</w:t>
      </w:r>
      <w:r w:rsidRPr="00737E7C">
        <w:rPr>
          <w:rFonts w:asciiTheme="minorHAnsi" w:eastAsia="Calibri" w:hAnsiTheme="minorHAnsi" w:cstheme="minorHAnsi"/>
          <w:color w:val="000000"/>
          <w:lang w:val="en-US"/>
        </w:rPr>
        <w:t xml:space="preserve">. </w:t>
      </w:r>
      <w:r w:rsidRPr="00737E7C">
        <w:rPr>
          <w:rFonts w:asciiTheme="minorHAnsi" w:eastAsia="Calibri" w:hAnsiTheme="minorHAnsi" w:cstheme="minorHAnsi"/>
          <w:color w:val="000000"/>
        </w:rPr>
        <w:t xml:space="preserve">Studies indicate that as much as 55% of the smallholder farmers have less than half of a hectare of cultivable land. As a result of this constraint, most rural households face difficulties in producing enough output for food and cash throughout the year. Poverty levels are estimated at </w:t>
      </w:r>
      <w:r w:rsidR="004372E7" w:rsidRPr="00737E7C">
        <w:rPr>
          <w:rFonts w:asciiTheme="minorHAnsi" w:eastAsia="Calibri" w:hAnsiTheme="minorHAnsi" w:cstheme="minorHAnsi"/>
          <w:color w:val="000000"/>
        </w:rPr>
        <w:t xml:space="preserve">60% and </w:t>
      </w:r>
      <w:r w:rsidR="004372E7" w:rsidRPr="00737E7C">
        <w:rPr>
          <w:rFonts w:asciiTheme="minorHAnsi" w:eastAsia="Calibri" w:hAnsiTheme="minorHAnsi" w:cstheme="minorHAnsi"/>
          <w:color w:val="000000"/>
          <w:lang w:val="en-US"/>
        </w:rPr>
        <w:t>65</w:t>
      </w:r>
      <w:r w:rsidRPr="00737E7C">
        <w:rPr>
          <w:rFonts w:asciiTheme="minorHAnsi" w:eastAsia="Calibri" w:hAnsiTheme="minorHAnsi" w:cstheme="minorHAnsi"/>
          <w:color w:val="000000"/>
          <w:lang w:val="en-US"/>
        </w:rPr>
        <w:t>%</w:t>
      </w:r>
      <w:r w:rsidRPr="00737E7C">
        <w:rPr>
          <w:rFonts w:asciiTheme="minorHAnsi" w:eastAsia="Calibri" w:hAnsiTheme="minorHAnsi" w:cstheme="minorHAnsi"/>
          <w:color w:val="000000"/>
        </w:rPr>
        <w:t xml:space="preserve"> of populations in rural and urban areas respectively. Resettlement activities within </w:t>
      </w:r>
      <w:r w:rsidR="004372E7" w:rsidRPr="00737E7C">
        <w:rPr>
          <w:rFonts w:asciiTheme="minorHAnsi" w:eastAsia="Calibri" w:hAnsiTheme="minorHAnsi" w:cstheme="minorHAnsi"/>
          <w:color w:val="000000"/>
        </w:rPr>
        <w:t xml:space="preserve">poor and </w:t>
      </w:r>
      <w:r w:rsidRPr="00737E7C">
        <w:rPr>
          <w:rFonts w:asciiTheme="minorHAnsi" w:eastAsia="Calibri" w:hAnsiTheme="minorHAnsi" w:cstheme="minorHAnsi"/>
          <w:color w:val="000000"/>
        </w:rPr>
        <w:t xml:space="preserve">highly populated areas generate </w:t>
      </w:r>
      <w:r w:rsidRPr="00737E7C">
        <w:rPr>
          <w:rFonts w:asciiTheme="minorHAnsi" w:eastAsia="Calibri" w:hAnsiTheme="minorHAnsi" w:cstheme="minorHAnsi"/>
          <w:noProof/>
          <w:color w:val="000000"/>
        </w:rPr>
        <w:t>long-term</w:t>
      </w:r>
      <w:r w:rsidRPr="00737E7C">
        <w:rPr>
          <w:rFonts w:asciiTheme="minorHAnsi" w:eastAsia="Calibri" w:hAnsiTheme="minorHAnsi" w:cstheme="minorHAnsi"/>
          <w:color w:val="000000"/>
        </w:rPr>
        <w:t xml:space="preserve"> setbacks on </w:t>
      </w:r>
      <w:r w:rsidRPr="00737E7C">
        <w:rPr>
          <w:rFonts w:asciiTheme="minorHAnsi" w:eastAsia="Calibri" w:hAnsiTheme="minorHAnsi" w:cstheme="minorHAnsi"/>
          <w:noProof/>
          <w:color w:val="000000"/>
        </w:rPr>
        <w:t>agro-based</w:t>
      </w:r>
      <w:r w:rsidRPr="00737E7C">
        <w:rPr>
          <w:rFonts w:asciiTheme="minorHAnsi" w:eastAsia="Calibri" w:hAnsiTheme="minorHAnsi" w:cstheme="minorHAnsi"/>
          <w:color w:val="000000"/>
        </w:rPr>
        <w:t xml:space="preserve"> livelihood systems. </w:t>
      </w:r>
    </w:p>
    <w:p w14:paraId="0D7922F8" w14:textId="77777777" w:rsidR="00DA5D14" w:rsidRPr="00737E7C" w:rsidRDefault="00DA5D14" w:rsidP="00DA5D14">
      <w:pPr>
        <w:keepNext/>
        <w:spacing w:before="240" w:after="60"/>
        <w:ind w:left="720" w:firstLine="720"/>
        <w:outlineLvl w:val="2"/>
        <w:rPr>
          <w:rFonts w:asciiTheme="minorHAnsi" w:eastAsia="Calibri" w:hAnsiTheme="minorHAnsi" w:cstheme="minorHAnsi"/>
          <w:b/>
          <w:bCs/>
          <w:i/>
          <w:lang w:val="x-none" w:eastAsia="x-none"/>
        </w:rPr>
      </w:pPr>
      <w:bookmarkStart w:id="110" w:name="_Toc527992305"/>
      <w:bookmarkStart w:id="111" w:name="_Toc4765897"/>
      <w:r w:rsidRPr="00737E7C">
        <w:rPr>
          <w:rFonts w:asciiTheme="minorHAnsi" w:eastAsia="Calibri" w:hAnsiTheme="minorHAnsi" w:cstheme="minorHAnsi"/>
          <w:b/>
          <w:bCs/>
          <w:i/>
          <w:lang w:val="en-US" w:eastAsia="x-none"/>
        </w:rPr>
        <w:t>3</w:t>
      </w:r>
      <w:r w:rsidRPr="00737E7C">
        <w:rPr>
          <w:rFonts w:asciiTheme="minorHAnsi" w:eastAsia="Calibri" w:hAnsiTheme="minorHAnsi" w:cstheme="minorHAnsi"/>
          <w:b/>
          <w:bCs/>
          <w:i/>
          <w:lang w:val="x-none" w:eastAsia="x-none"/>
        </w:rPr>
        <w:t>.</w:t>
      </w:r>
      <w:r w:rsidRPr="00737E7C">
        <w:rPr>
          <w:rFonts w:asciiTheme="minorHAnsi" w:eastAsia="Calibri" w:hAnsiTheme="minorHAnsi" w:cstheme="minorHAnsi"/>
          <w:b/>
          <w:bCs/>
          <w:i/>
          <w:lang w:val="en-US" w:eastAsia="x-none"/>
        </w:rPr>
        <w:t>1</w:t>
      </w:r>
      <w:r w:rsidRPr="00737E7C">
        <w:rPr>
          <w:rFonts w:asciiTheme="minorHAnsi" w:eastAsia="Calibri" w:hAnsiTheme="minorHAnsi" w:cstheme="minorHAnsi"/>
          <w:b/>
          <w:bCs/>
          <w:i/>
          <w:lang w:val="x-none" w:eastAsia="x-none"/>
        </w:rPr>
        <w:t>.</w:t>
      </w:r>
      <w:r w:rsidRPr="00737E7C">
        <w:rPr>
          <w:rFonts w:asciiTheme="minorHAnsi" w:eastAsia="Calibri" w:hAnsiTheme="minorHAnsi" w:cstheme="minorHAnsi"/>
          <w:b/>
          <w:bCs/>
          <w:i/>
          <w:lang w:val="en-US" w:eastAsia="x-none"/>
        </w:rPr>
        <w:t>2</w:t>
      </w:r>
      <w:r w:rsidRPr="00737E7C">
        <w:rPr>
          <w:rFonts w:asciiTheme="minorHAnsi" w:eastAsia="Calibri" w:hAnsiTheme="minorHAnsi" w:cstheme="minorHAnsi"/>
          <w:b/>
          <w:bCs/>
          <w:i/>
          <w:lang w:val="x-none" w:eastAsia="x-none"/>
        </w:rPr>
        <w:tab/>
        <w:t>Land Tenure Regimes in Malawi</w:t>
      </w:r>
      <w:bookmarkEnd w:id="110"/>
      <w:bookmarkEnd w:id="111"/>
      <w:r w:rsidRPr="00737E7C">
        <w:rPr>
          <w:rFonts w:asciiTheme="minorHAnsi" w:eastAsia="Calibri" w:hAnsiTheme="minorHAnsi" w:cstheme="minorHAnsi"/>
          <w:b/>
          <w:bCs/>
          <w:i/>
          <w:lang w:val="x-none" w:eastAsia="x-none"/>
        </w:rPr>
        <w:t xml:space="preserve"> </w:t>
      </w:r>
    </w:p>
    <w:p w14:paraId="7B3F3698" w14:textId="2D1FDAA8" w:rsidR="00DA5D14" w:rsidRPr="00737E7C" w:rsidRDefault="00DA5D14" w:rsidP="009B28F8">
      <w:pPr>
        <w:autoSpaceDE w:val="0"/>
        <w:autoSpaceDN w:val="0"/>
        <w:adjustRightInd w:val="0"/>
        <w:jc w:val="both"/>
        <w:rPr>
          <w:rFonts w:asciiTheme="minorHAnsi" w:eastAsia="Calibri" w:hAnsiTheme="minorHAnsi" w:cstheme="minorHAnsi"/>
          <w:color w:val="000000"/>
        </w:rPr>
      </w:pPr>
      <w:r w:rsidRPr="00737E7C">
        <w:rPr>
          <w:rFonts w:asciiTheme="minorHAnsi" w:eastAsia="Calibri" w:hAnsiTheme="minorHAnsi" w:cstheme="minorHAnsi"/>
          <w:color w:val="000000"/>
        </w:rPr>
        <w:t xml:space="preserve">Malawi embraces the capitalistic </w:t>
      </w:r>
      <w:r w:rsidRPr="00737E7C">
        <w:rPr>
          <w:rFonts w:asciiTheme="minorHAnsi" w:eastAsia="Calibri" w:hAnsiTheme="minorHAnsi" w:cstheme="minorHAnsi"/>
          <w:noProof/>
          <w:color w:val="000000"/>
        </w:rPr>
        <w:t>ideas</w:t>
      </w:r>
      <w:r w:rsidRPr="00737E7C">
        <w:rPr>
          <w:rFonts w:asciiTheme="minorHAnsi" w:eastAsia="Calibri" w:hAnsiTheme="minorHAnsi" w:cstheme="minorHAnsi"/>
          <w:color w:val="000000"/>
        </w:rPr>
        <w:t xml:space="preserve"> </w:t>
      </w:r>
      <w:r w:rsidRPr="00737E7C">
        <w:rPr>
          <w:rFonts w:asciiTheme="minorHAnsi" w:eastAsia="Calibri" w:hAnsiTheme="minorHAnsi" w:cstheme="minorHAnsi"/>
          <w:noProof/>
          <w:color w:val="000000"/>
        </w:rPr>
        <w:t>about</w:t>
      </w:r>
      <w:r w:rsidRPr="00737E7C">
        <w:rPr>
          <w:rFonts w:asciiTheme="minorHAnsi" w:eastAsia="Calibri" w:hAnsiTheme="minorHAnsi" w:cstheme="minorHAnsi"/>
          <w:color w:val="000000"/>
        </w:rPr>
        <w:t xml:space="preserve"> land ownership. </w:t>
      </w:r>
      <w:r w:rsidR="008B2B29" w:rsidRPr="00737E7C">
        <w:rPr>
          <w:rFonts w:asciiTheme="minorHAnsi" w:hAnsiTheme="minorHAnsi" w:cstheme="minorHAnsi"/>
          <w:lang w:val="en-US" w:eastAsia="nn-NO"/>
        </w:rPr>
        <w:t xml:space="preserve">There are currently </w:t>
      </w:r>
      <w:r w:rsidR="008B2B29" w:rsidRPr="00737E7C">
        <w:rPr>
          <w:rFonts w:asciiTheme="minorHAnsi" w:hAnsiTheme="minorHAnsi" w:cstheme="minorHAnsi"/>
          <w:lang w:eastAsia="nn-NO"/>
        </w:rPr>
        <w:t xml:space="preserve">two legally </w:t>
      </w:r>
      <w:r w:rsidR="008B2B29" w:rsidRPr="00737E7C">
        <w:rPr>
          <w:rFonts w:asciiTheme="minorHAnsi" w:hAnsiTheme="minorHAnsi" w:cstheme="minorHAnsi"/>
          <w:noProof/>
          <w:lang w:eastAsia="nn-NO"/>
        </w:rPr>
        <w:t>recognized</w:t>
      </w:r>
      <w:r w:rsidR="008B2B29" w:rsidRPr="00737E7C">
        <w:rPr>
          <w:rFonts w:asciiTheme="minorHAnsi" w:hAnsiTheme="minorHAnsi" w:cstheme="minorHAnsi"/>
          <w:lang w:eastAsia="nn-NO"/>
        </w:rPr>
        <w:t xml:space="preserve"> tenure regimes operating in Malawi: the public tenure </w:t>
      </w:r>
      <w:r w:rsidR="008B2B29" w:rsidRPr="00737E7C">
        <w:rPr>
          <w:rFonts w:asciiTheme="minorHAnsi" w:hAnsiTheme="minorHAnsi" w:cstheme="minorHAnsi"/>
          <w:noProof/>
          <w:lang w:eastAsia="nn-NO"/>
        </w:rPr>
        <w:t>system and</w:t>
      </w:r>
      <w:r w:rsidR="008B2B29" w:rsidRPr="00737E7C">
        <w:rPr>
          <w:rFonts w:asciiTheme="minorHAnsi" w:hAnsiTheme="minorHAnsi" w:cstheme="minorHAnsi"/>
          <w:lang w:eastAsia="nn-NO"/>
        </w:rPr>
        <w:t xml:space="preserve"> the private tenure system (Land Act, 2016)</w:t>
      </w:r>
      <w:r w:rsidR="008B2B29" w:rsidRPr="00737E7C">
        <w:rPr>
          <w:rStyle w:val="FootnoteReference"/>
          <w:rFonts w:asciiTheme="minorHAnsi" w:hAnsiTheme="minorHAnsi" w:cstheme="minorHAnsi"/>
          <w:lang w:eastAsia="nn-NO"/>
        </w:rPr>
        <w:footnoteReference w:id="3"/>
      </w:r>
      <w:r w:rsidR="008B2B29" w:rsidRPr="00737E7C">
        <w:rPr>
          <w:rFonts w:asciiTheme="minorHAnsi" w:hAnsiTheme="minorHAnsi" w:cstheme="minorHAnsi"/>
          <w:lang w:eastAsia="nn-NO"/>
        </w:rPr>
        <w:t xml:space="preserve">.  </w:t>
      </w:r>
      <w:r w:rsidRPr="00737E7C">
        <w:rPr>
          <w:rFonts w:asciiTheme="minorHAnsi" w:eastAsia="Calibri" w:hAnsiTheme="minorHAnsi" w:cstheme="minorHAnsi"/>
          <w:color w:val="000000"/>
        </w:rPr>
        <w:t xml:space="preserve"> The description and extents of the classes of land in Malawi are as follows: </w:t>
      </w:r>
    </w:p>
    <w:p w14:paraId="431E4F64" w14:textId="1CF35FA3" w:rsidR="00DA5D14" w:rsidRPr="00737E7C" w:rsidRDefault="00DA5D14" w:rsidP="00737E7C">
      <w:pPr>
        <w:numPr>
          <w:ilvl w:val="0"/>
          <w:numId w:val="31"/>
        </w:numPr>
        <w:autoSpaceDE w:val="0"/>
        <w:autoSpaceDN w:val="0"/>
        <w:adjustRightInd w:val="0"/>
        <w:jc w:val="both"/>
        <w:rPr>
          <w:rFonts w:asciiTheme="minorHAnsi" w:hAnsiTheme="minorHAnsi" w:cstheme="minorHAnsi"/>
          <w:color w:val="000000"/>
          <w:lang w:val="en-US"/>
        </w:rPr>
      </w:pPr>
      <w:r w:rsidRPr="00737E7C">
        <w:rPr>
          <w:rFonts w:asciiTheme="minorHAnsi" w:hAnsiTheme="minorHAnsi" w:cstheme="minorHAnsi"/>
          <w:b/>
          <w:color w:val="000000"/>
          <w:lang w:val="en-US"/>
        </w:rPr>
        <w:t>Public land</w:t>
      </w:r>
      <w:r w:rsidR="008B2B29" w:rsidRPr="00737E7C">
        <w:rPr>
          <w:rFonts w:asciiTheme="minorHAnsi" w:hAnsiTheme="minorHAnsi" w:cstheme="minorHAnsi"/>
          <w:color w:val="000000"/>
          <w:lang w:val="en-US"/>
        </w:rPr>
        <w:t>: L</w:t>
      </w:r>
      <w:r w:rsidRPr="00737E7C">
        <w:rPr>
          <w:rFonts w:asciiTheme="minorHAnsi" w:hAnsiTheme="minorHAnsi" w:cstheme="minorHAnsi"/>
          <w:color w:val="000000"/>
          <w:lang w:val="en-US"/>
        </w:rPr>
        <w:t xml:space="preserve">and held in trust and managed by the Government or Traditional Authorities and openly used or accessible to the public at large. </w:t>
      </w:r>
    </w:p>
    <w:p w14:paraId="7CD89800" w14:textId="43FE4A93" w:rsidR="00DA5D14" w:rsidRPr="00737E7C" w:rsidRDefault="00DA5D14" w:rsidP="00DA5D14">
      <w:pPr>
        <w:numPr>
          <w:ilvl w:val="1"/>
          <w:numId w:val="31"/>
        </w:numPr>
        <w:autoSpaceDE w:val="0"/>
        <w:autoSpaceDN w:val="0"/>
        <w:adjustRightInd w:val="0"/>
        <w:jc w:val="both"/>
        <w:rPr>
          <w:rFonts w:asciiTheme="minorHAnsi" w:hAnsiTheme="minorHAnsi" w:cstheme="minorHAnsi"/>
          <w:color w:val="000000"/>
          <w:lang w:val="en-US"/>
        </w:rPr>
      </w:pPr>
      <w:r w:rsidRPr="00737E7C">
        <w:rPr>
          <w:rFonts w:asciiTheme="minorHAnsi" w:hAnsiTheme="minorHAnsi" w:cstheme="minorHAnsi"/>
          <w:b/>
          <w:color w:val="000000"/>
          <w:lang w:val="en-US"/>
        </w:rPr>
        <w:t>Government land</w:t>
      </w:r>
      <w:r w:rsidRPr="00737E7C">
        <w:rPr>
          <w:rFonts w:asciiTheme="minorHAnsi" w:hAnsiTheme="minorHAnsi" w:cstheme="minorHAnsi"/>
          <w:color w:val="000000"/>
          <w:lang w:val="en-US"/>
        </w:rPr>
        <w:t xml:space="preserve"> comprise</w:t>
      </w:r>
      <w:r w:rsidR="008B2B29" w:rsidRPr="00737E7C">
        <w:rPr>
          <w:rFonts w:asciiTheme="minorHAnsi" w:hAnsiTheme="minorHAnsi" w:cstheme="minorHAnsi"/>
          <w:color w:val="000000"/>
          <w:lang w:val="en-US"/>
        </w:rPr>
        <w:t>s</w:t>
      </w:r>
      <w:r w:rsidRPr="00737E7C">
        <w:rPr>
          <w:rFonts w:asciiTheme="minorHAnsi" w:hAnsiTheme="minorHAnsi" w:cstheme="minorHAnsi"/>
          <w:color w:val="000000"/>
          <w:lang w:val="en-US"/>
        </w:rPr>
        <w:t xml:space="preserve"> land acquired and privately owned by the government and dedicated to a specified national use or made available for private uses at the </w:t>
      </w:r>
      <w:r w:rsidRPr="00737E7C">
        <w:rPr>
          <w:rFonts w:asciiTheme="minorHAnsi" w:hAnsiTheme="minorHAnsi" w:cstheme="minorHAnsi"/>
          <w:color w:val="000000"/>
          <w:lang w:val="en-US"/>
        </w:rPr>
        <w:lastRenderedPageBreak/>
        <w:t xml:space="preserve">discretion of the government.   </w:t>
      </w:r>
      <w:r w:rsidRPr="00737E7C">
        <w:rPr>
          <w:rFonts w:asciiTheme="minorHAnsi" w:hAnsiTheme="minorHAnsi" w:cstheme="minorHAnsi"/>
          <w:noProof/>
          <w:color w:val="000000"/>
          <w:lang w:val="en-US"/>
        </w:rPr>
        <w:t>This</w:t>
      </w:r>
      <w:r w:rsidRPr="00737E7C">
        <w:rPr>
          <w:rFonts w:asciiTheme="minorHAnsi" w:hAnsiTheme="minorHAnsi" w:cstheme="minorHAnsi"/>
          <w:color w:val="000000"/>
          <w:lang w:val="en-US"/>
        </w:rPr>
        <w:t xml:space="preserve"> includes land reserved for government buildings, schools, hospitals, </w:t>
      </w:r>
      <w:r w:rsidRPr="00737E7C">
        <w:rPr>
          <w:rFonts w:asciiTheme="minorHAnsi" w:hAnsiTheme="minorHAnsi" w:cstheme="minorHAnsi"/>
          <w:noProof/>
          <w:color w:val="000000"/>
          <w:lang w:val="en-US"/>
        </w:rPr>
        <w:t>etc.</w:t>
      </w:r>
      <w:r w:rsidRPr="00737E7C">
        <w:rPr>
          <w:rFonts w:asciiTheme="minorHAnsi" w:hAnsiTheme="minorHAnsi" w:cstheme="minorHAnsi"/>
          <w:color w:val="000000"/>
          <w:lang w:val="en-US"/>
        </w:rPr>
        <w:t xml:space="preserve">, or </w:t>
      </w:r>
      <w:r w:rsidRPr="00737E7C">
        <w:rPr>
          <w:rFonts w:asciiTheme="minorHAnsi" w:hAnsiTheme="minorHAnsi" w:cstheme="minorHAnsi"/>
          <w:noProof/>
          <w:color w:val="000000"/>
          <w:lang w:val="en-US"/>
        </w:rPr>
        <w:t>government-owned</w:t>
      </w:r>
      <w:r w:rsidRPr="00737E7C">
        <w:rPr>
          <w:rFonts w:asciiTheme="minorHAnsi" w:hAnsiTheme="minorHAnsi" w:cstheme="minorHAnsi"/>
          <w:color w:val="000000"/>
          <w:lang w:val="en-US"/>
        </w:rPr>
        <w:t xml:space="preserve"> land leased for exclusive use by individuals, companies and institutions for which ground rent </w:t>
      </w:r>
      <w:r w:rsidRPr="00737E7C">
        <w:rPr>
          <w:rFonts w:asciiTheme="minorHAnsi" w:hAnsiTheme="minorHAnsi" w:cstheme="minorHAnsi"/>
          <w:noProof/>
          <w:color w:val="000000"/>
          <w:lang w:val="en-US"/>
        </w:rPr>
        <w:t>is often paid</w:t>
      </w:r>
      <w:r w:rsidRPr="00737E7C">
        <w:rPr>
          <w:rFonts w:asciiTheme="minorHAnsi" w:hAnsiTheme="minorHAnsi" w:cstheme="minorHAnsi"/>
          <w:color w:val="000000"/>
          <w:lang w:val="en-US"/>
        </w:rPr>
        <w:t xml:space="preserve">. This category of land also includes land gazetted for use as national parks, recreation areas, forest reserves, conservation areas, </w:t>
      </w:r>
      <w:r w:rsidRPr="00737E7C">
        <w:rPr>
          <w:rFonts w:asciiTheme="minorHAnsi" w:hAnsiTheme="minorHAnsi" w:cstheme="minorHAnsi"/>
          <w:noProof/>
          <w:color w:val="000000"/>
          <w:lang w:val="en-US"/>
        </w:rPr>
        <w:t>historical</w:t>
      </w:r>
      <w:r w:rsidRPr="00737E7C">
        <w:rPr>
          <w:rFonts w:asciiTheme="minorHAnsi" w:hAnsiTheme="minorHAnsi" w:cstheme="minorHAnsi"/>
          <w:color w:val="000000"/>
          <w:lang w:val="en-US"/>
        </w:rPr>
        <w:t xml:space="preserve"> and cultural sites, </w:t>
      </w:r>
      <w:r w:rsidRPr="00737E7C">
        <w:rPr>
          <w:rFonts w:asciiTheme="minorHAnsi" w:hAnsiTheme="minorHAnsi" w:cstheme="minorHAnsi"/>
          <w:noProof/>
          <w:color w:val="000000"/>
          <w:lang w:val="en-US"/>
        </w:rPr>
        <w:t>etc</w:t>
      </w:r>
      <w:r w:rsidRPr="00737E7C">
        <w:rPr>
          <w:rFonts w:asciiTheme="minorHAnsi" w:hAnsiTheme="minorHAnsi" w:cstheme="minorHAnsi"/>
          <w:color w:val="000000"/>
          <w:lang w:val="en-US"/>
        </w:rPr>
        <w:t xml:space="preserve">.  The public land designation </w:t>
      </w:r>
      <w:r w:rsidRPr="00737E7C">
        <w:rPr>
          <w:rFonts w:asciiTheme="minorHAnsi" w:hAnsiTheme="minorHAnsi" w:cstheme="minorHAnsi"/>
          <w:noProof/>
          <w:color w:val="000000"/>
          <w:lang w:val="en-US"/>
        </w:rPr>
        <w:t>also applies</w:t>
      </w:r>
      <w:r w:rsidRPr="00737E7C">
        <w:rPr>
          <w:rFonts w:asciiTheme="minorHAnsi" w:hAnsiTheme="minorHAnsi" w:cstheme="minorHAnsi"/>
          <w:color w:val="000000"/>
          <w:lang w:val="en-US"/>
        </w:rPr>
        <w:t xml:space="preserve"> to all land vested in the Government as a result of uncertain ownership, abandonment and land that is unusable for one reason or another. </w:t>
      </w:r>
    </w:p>
    <w:p w14:paraId="1C4C2EB0" w14:textId="0CBDB340" w:rsidR="00DA5D14" w:rsidRPr="00737E7C" w:rsidRDefault="00DA5D14" w:rsidP="00DA5D14">
      <w:pPr>
        <w:numPr>
          <w:ilvl w:val="1"/>
          <w:numId w:val="31"/>
        </w:numPr>
        <w:autoSpaceDE w:val="0"/>
        <w:autoSpaceDN w:val="0"/>
        <w:adjustRightInd w:val="0"/>
        <w:jc w:val="both"/>
        <w:rPr>
          <w:rFonts w:asciiTheme="minorHAnsi" w:hAnsiTheme="minorHAnsi" w:cstheme="minorHAnsi"/>
          <w:noProof/>
          <w:color w:val="000000"/>
          <w:lang w:val="en-US"/>
        </w:rPr>
      </w:pPr>
      <w:r w:rsidRPr="00737E7C">
        <w:rPr>
          <w:rFonts w:asciiTheme="minorHAnsi" w:hAnsiTheme="minorHAnsi" w:cstheme="minorHAnsi"/>
          <w:color w:val="000000"/>
          <w:lang w:val="en-US"/>
        </w:rPr>
        <w:t>Within a Traditional Authority</w:t>
      </w:r>
      <w:r w:rsidR="008B2B29" w:rsidRPr="00737E7C">
        <w:rPr>
          <w:rFonts w:asciiTheme="minorHAnsi" w:hAnsiTheme="minorHAnsi" w:cstheme="minorHAnsi"/>
          <w:color w:val="000000"/>
          <w:lang w:val="en-US"/>
        </w:rPr>
        <w:t xml:space="preserve"> (TA)</w:t>
      </w:r>
      <w:r w:rsidRPr="00737E7C">
        <w:rPr>
          <w:rFonts w:asciiTheme="minorHAnsi" w:hAnsiTheme="minorHAnsi" w:cstheme="minorHAnsi"/>
          <w:color w:val="000000"/>
          <w:lang w:val="en-US"/>
        </w:rPr>
        <w:t>, the community’s public land include</w:t>
      </w:r>
      <w:r w:rsidR="008B2B29" w:rsidRPr="00737E7C">
        <w:rPr>
          <w:rFonts w:asciiTheme="minorHAnsi" w:hAnsiTheme="minorHAnsi" w:cstheme="minorHAnsi"/>
          <w:color w:val="000000"/>
          <w:lang w:val="en-US"/>
        </w:rPr>
        <w:t>s</w:t>
      </w:r>
      <w:r w:rsidRPr="00737E7C">
        <w:rPr>
          <w:rFonts w:asciiTheme="minorHAnsi" w:hAnsiTheme="minorHAnsi" w:cstheme="minorHAnsi"/>
          <w:color w:val="000000"/>
          <w:lang w:val="en-US"/>
        </w:rPr>
        <w:t xml:space="preserve"> all land within the boundaries of the TA not allocated exclusively to any group, individual or family.  This designation applies in particular to </w:t>
      </w:r>
      <w:r w:rsidRPr="00737E7C">
        <w:rPr>
          <w:rFonts w:asciiTheme="minorHAnsi" w:hAnsiTheme="minorHAnsi" w:cstheme="minorHAnsi"/>
          <w:noProof/>
          <w:color w:val="000000"/>
          <w:lang w:val="en-US"/>
        </w:rPr>
        <w:t>dambos</w:t>
      </w:r>
      <w:r w:rsidRPr="00737E7C">
        <w:rPr>
          <w:rFonts w:asciiTheme="minorHAnsi" w:hAnsiTheme="minorHAnsi" w:cstheme="minorHAnsi"/>
          <w:color w:val="000000"/>
          <w:lang w:val="en-US"/>
        </w:rPr>
        <w:t xml:space="preserve">, dry season </w:t>
      </w:r>
      <w:r w:rsidRPr="00737E7C">
        <w:rPr>
          <w:rFonts w:asciiTheme="minorHAnsi" w:hAnsiTheme="minorHAnsi" w:cstheme="minorHAnsi"/>
          <w:noProof/>
          <w:color w:val="000000"/>
          <w:lang w:val="en-US"/>
        </w:rPr>
        <w:t>communal grazing areas, etc.  Such common access or unallocated customary land reserved for the community are regarded as public only to members of that community and will be protected.</w:t>
      </w:r>
    </w:p>
    <w:p w14:paraId="31A7E4FD" w14:textId="77777777" w:rsidR="00DA5D14" w:rsidRDefault="00DA5D14" w:rsidP="00DA5D14">
      <w:pPr>
        <w:numPr>
          <w:ilvl w:val="0"/>
          <w:numId w:val="31"/>
        </w:numPr>
        <w:autoSpaceDE w:val="0"/>
        <w:autoSpaceDN w:val="0"/>
        <w:adjustRightInd w:val="0"/>
        <w:jc w:val="both"/>
        <w:rPr>
          <w:rFonts w:asciiTheme="minorHAnsi" w:hAnsiTheme="minorHAnsi" w:cstheme="minorHAnsi"/>
          <w:color w:val="000000"/>
          <w:lang w:val="en-US"/>
        </w:rPr>
      </w:pPr>
      <w:r w:rsidRPr="00737E7C">
        <w:rPr>
          <w:rFonts w:asciiTheme="minorHAnsi" w:hAnsiTheme="minorHAnsi" w:cstheme="minorHAnsi"/>
          <w:b/>
          <w:noProof/>
          <w:color w:val="000000"/>
          <w:lang w:val="en-US"/>
        </w:rPr>
        <w:t>Private Land</w:t>
      </w:r>
      <w:r w:rsidRPr="00737E7C">
        <w:rPr>
          <w:rFonts w:asciiTheme="minorHAnsi" w:hAnsiTheme="minorHAnsi" w:cstheme="minorHAnsi"/>
          <w:noProof/>
          <w:color w:val="000000"/>
          <w:lang w:val="en-US"/>
        </w:rPr>
        <w:t xml:space="preserve"> is all land that is exclusively owned, held or occupied under (a) freehold tenure, and  (b)  customary land allocated exclusively to a clearly defined community, corporation, institution, clan, family or individual.  Such exclusive allocations of customary land will henceforth be known formally as a “customary estate.</w:t>
      </w:r>
      <w:r w:rsidRPr="00737E7C">
        <w:rPr>
          <w:rFonts w:asciiTheme="minorHAnsi" w:hAnsiTheme="minorHAnsi" w:cstheme="minorHAnsi"/>
          <w:color w:val="000000"/>
          <w:lang w:val="en-US"/>
        </w:rPr>
        <w:t>”</w:t>
      </w:r>
    </w:p>
    <w:p w14:paraId="6722777A" w14:textId="3FB795D6" w:rsidR="00EB41EB" w:rsidRPr="00B12FFB" w:rsidRDefault="00EB41EB" w:rsidP="00EB41EB">
      <w:pPr>
        <w:autoSpaceDE w:val="0"/>
        <w:autoSpaceDN w:val="0"/>
        <w:adjustRightInd w:val="0"/>
        <w:rPr>
          <w:rFonts w:asciiTheme="minorHAnsi" w:eastAsia="Calibri" w:hAnsiTheme="minorHAnsi" w:cstheme="minorHAnsi"/>
          <w:i/>
          <w:color w:val="000000"/>
        </w:rPr>
      </w:pPr>
    </w:p>
    <w:p w14:paraId="7F603600" w14:textId="6610D6E4" w:rsidR="0090451D" w:rsidRPr="0090451D" w:rsidRDefault="0090451D" w:rsidP="0090451D">
      <w:pPr>
        <w:autoSpaceDE w:val="0"/>
        <w:autoSpaceDN w:val="0"/>
        <w:adjustRightInd w:val="0"/>
        <w:rPr>
          <w:rFonts w:asciiTheme="minorHAnsi" w:eastAsia="Calibri" w:hAnsiTheme="minorHAnsi" w:cstheme="minorHAnsi"/>
          <w:b/>
          <w:bCs/>
          <w:i/>
          <w:iCs/>
          <w:color w:val="000000"/>
        </w:rPr>
      </w:pPr>
      <w:bookmarkStart w:id="112" w:name="_Toc4764685"/>
      <w:bookmarkStart w:id="113" w:name="_Toc4764891"/>
      <w:r w:rsidRPr="0090451D">
        <w:rPr>
          <w:rFonts w:asciiTheme="minorHAnsi" w:eastAsia="Calibri" w:hAnsiTheme="minorHAnsi" w:cstheme="minorHAnsi"/>
          <w:b/>
          <w:bCs/>
          <w:i/>
          <w:iCs/>
          <w:color w:val="000000"/>
        </w:rPr>
        <w:t xml:space="preserve">Table </w:t>
      </w:r>
      <w:r w:rsidRPr="0090451D">
        <w:rPr>
          <w:rFonts w:asciiTheme="minorHAnsi" w:eastAsia="Calibri" w:hAnsiTheme="minorHAnsi" w:cstheme="minorHAnsi"/>
          <w:b/>
          <w:bCs/>
          <w:i/>
          <w:iCs/>
          <w:color w:val="000000"/>
        </w:rPr>
        <w:fldChar w:fldCharType="begin"/>
      </w:r>
      <w:r w:rsidRPr="0090451D">
        <w:rPr>
          <w:rFonts w:asciiTheme="minorHAnsi" w:eastAsia="Calibri" w:hAnsiTheme="minorHAnsi" w:cstheme="minorHAnsi"/>
          <w:b/>
          <w:bCs/>
          <w:i/>
          <w:iCs/>
          <w:color w:val="000000"/>
        </w:rPr>
        <w:instrText xml:space="preserve"> SEQ Table \* ARABIC </w:instrText>
      </w:r>
      <w:r w:rsidRPr="0090451D">
        <w:rPr>
          <w:rFonts w:asciiTheme="minorHAnsi" w:eastAsia="Calibri" w:hAnsiTheme="minorHAnsi" w:cstheme="minorHAnsi"/>
          <w:b/>
          <w:bCs/>
          <w:i/>
          <w:iCs/>
          <w:color w:val="000000"/>
        </w:rPr>
        <w:fldChar w:fldCharType="separate"/>
      </w:r>
      <w:r w:rsidR="007D6359">
        <w:rPr>
          <w:rFonts w:asciiTheme="minorHAnsi" w:eastAsia="Calibri" w:hAnsiTheme="minorHAnsi" w:cstheme="minorHAnsi"/>
          <w:b/>
          <w:bCs/>
          <w:i/>
          <w:iCs/>
          <w:noProof/>
          <w:color w:val="000000"/>
        </w:rPr>
        <w:t>1</w:t>
      </w:r>
      <w:r w:rsidRPr="0090451D">
        <w:rPr>
          <w:rFonts w:asciiTheme="minorHAnsi" w:eastAsia="Calibri" w:hAnsiTheme="minorHAnsi" w:cstheme="minorHAnsi"/>
          <w:b/>
          <w:bCs/>
          <w:i/>
          <w:iCs/>
          <w:color w:val="000000"/>
        </w:rPr>
        <w:fldChar w:fldCharType="end"/>
      </w:r>
      <w:r>
        <w:rPr>
          <w:rFonts w:asciiTheme="minorHAnsi" w:eastAsia="Calibri" w:hAnsiTheme="minorHAnsi" w:cstheme="minorHAnsi"/>
          <w:b/>
          <w:bCs/>
          <w:i/>
          <w:iCs/>
          <w:color w:val="000000"/>
        </w:rPr>
        <w:t>:</w:t>
      </w:r>
      <w:r w:rsidRPr="0090451D">
        <w:rPr>
          <w:rFonts w:asciiTheme="minorHAnsi" w:eastAsia="Calibri" w:hAnsiTheme="minorHAnsi" w:cstheme="minorHAnsi"/>
          <w:b/>
          <w:bCs/>
          <w:i/>
          <w:iCs/>
          <w:color w:val="000000"/>
        </w:rPr>
        <w:t xml:space="preserve"> </w:t>
      </w:r>
      <w:r w:rsidRPr="00B12FFB">
        <w:rPr>
          <w:rFonts w:asciiTheme="minorHAnsi" w:eastAsia="Calibri" w:hAnsiTheme="minorHAnsi" w:cstheme="minorHAnsi"/>
          <w:b/>
          <w:bCs/>
          <w:i/>
          <w:iCs/>
          <w:color w:val="000000"/>
        </w:rPr>
        <w:t xml:space="preserve">National Regulatory &amp; Policy Requirements </w:t>
      </w:r>
      <w:r>
        <w:rPr>
          <w:rFonts w:asciiTheme="minorHAnsi" w:eastAsia="Calibri" w:hAnsiTheme="minorHAnsi" w:cstheme="minorHAnsi"/>
          <w:b/>
          <w:bCs/>
          <w:i/>
          <w:iCs/>
          <w:color w:val="000000"/>
        </w:rPr>
        <w:t xml:space="preserve">of </w:t>
      </w:r>
      <w:r w:rsidRPr="00B12FFB">
        <w:rPr>
          <w:rFonts w:asciiTheme="minorHAnsi" w:eastAsia="Calibri" w:hAnsiTheme="minorHAnsi" w:cstheme="minorHAnsi"/>
          <w:b/>
          <w:bCs/>
          <w:i/>
          <w:color w:val="000000"/>
        </w:rPr>
        <w:t>Malawi</w:t>
      </w:r>
      <w:bookmarkEnd w:id="112"/>
      <w:bookmarkEnd w:id="113"/>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011"/>
      </w:tblGrid>
      <w:tr w:rsidR="00EB41EB" w:rsidRPr="00B12FFB" w14:paraId="4A1956E7" w14:textId="77777777" w:rsidTr="00EB41EB">
        <w:trPr>
          <w:trHeight w:val="124"/>
        </w:trPr>
        <w:tc>
          <w:tcPr>
            <w:tcW w:w="9781" w:type="dxa"/>
            <w:gridSpan w:val="2"/>
          </w:tcPr>
          <w:p w14:paraId="304E622E"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b/>
                <w:bCs/>
                <w:color w:val="000000"/>
              </w:rPr>
              <w:t xml:space="preserve">Legislation </w:t>
            </w:r>
          </w:p>
        </w:tc>
      </w:tr>
      <w:tr w:rsidR="00EB41EB" w:rsidRPr="00B12FFB" w14:paraId="658239E4" w14:textId="77777777" w:rsidTr="00EB41EB">
        <w:trPr>
          <w:trHeight w:val="121"/>
        </w:trPr>
        <w:tc>
          <w:tcPr>
            <w:tcW w:w="4770" w:type="dxa"/>
          </w:tcPr>
          <w:p w14:paraId="4927ADBD"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Constitution of the Republic of Malawi (1994) </w:t>
            </w:r>
          </w:p>
        </w:tc>
        <w:tc>
          <w:tcPr>
            <w:tcW w:w="5011" w:type="dxa"/>
          </w:tcPr>
          <w:p w14:paraId="124112FD"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Forestry Act (1997) </w:t>
            </w:r>
          </w:p>
        </w:tc>
      </w:tr>
      <w:tr w:rsidR="00EB41EB" w:rsidRPr="00B12FFB" w14:paraId="49B7BA9E" w14:textId="77777777" w:rsidTr="00EB41EB">
        <w:trPr>
          <w:trHeight w:val="121"/>
        </w:trPr>
        <w:tc>
          <w:tcPr>
            <w:tcW w:w="4770" w:type="dxa"/>
          </w:tcPr>
          <w:p w14:paraId="4FF3D2B1"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Environment Management Act (2017) </w:t>
            </w:r>
          </w:p>
        </w:tc>
        <w:tc>
          <w:tcPr>
            <w:tcW w:w="5011" w:type="dxa"/>
          </w:tcPr>
          <w:p w14:paraId="57E6BB99"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Public Health Act (1948) </w:t>
            </w:r>
          </w:p>
        </w:tc>
      </w:tr>
      <w:tr w:rsidR="00EB41EB" w:rsidRPr="00B12FFB" w14:paraId="70FDB710" w14:textId="77777777" w:rsidTr="00EB41EB">
        <w:trPr>
          <w:trHeight w:val="121"/>
        </w:trPr>
        <w:tc>
          <w:tcPr>
            <w:tcW w:w="4770" w:type="dxa"/>
          </w:tcPr>
          <w:p w14:paraId="287F17AA"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Land Act (</w:t>
            </w:r>
            <w:r w:rsidRPr="00B12FFB">
              <w:rPr>
                <w:rFonts w:asciiTheme="minorHAnsi" w:eastAsia="Calibri" w:hAnsiTheme="minorHAnsi" w:cstheme="minorHAnsi"/>
                <w:color w:val="000000"/>
                <w:lang w:val="en-US"/>
              </w:rPr>
              <w:t>2016</w:t>
            </w:r>
            <w:r w:rsidRPr="00B12FFB">
              <w:rPr>
                <w:rFonts w:asciiTheme="minorHAnsi" w:eastAsia="Calibri" w:hAnsiTheme="minorHAnsi" w:cstheme="minorHAnsi"/>
                <w:color w:val="000000"/>
              </w:rPr>
              <w:t xml:space="preserve">) </w:t>
            </w:r>
          </w:p>
        </w:tc>
        <w:tc>
          <w:tcPr>
            <w:tcW w:w="5011" w:type="dxa"/>
          </w:tcPr>
          <w:p w14:paraId="2EBBAD8D"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Gender Equality Act (2013) </w:t>
            </w:r>
          </w:p>
        </w:tc>
      </w:tr>
      <w:tr w:rsidR="00EB41EB" w:rsidRPr="00B12FFB" w14:paraId="65A48150" w14:textId="77777777" w:rsidTr="00EB41EB">
        <w:trPr>
          <w:trHeight w:val="121"/>
        </w:trPr>
        <w:tc>
          <w:tcPr>
            <w:tcW w:w="4770" w:type="dxa"/>
          </w:tcPr>
          <w:p w14:paraId="5064CD88" w14:textId="77777777" w:rsidR="00EB41EB" w:rsidRPr="00B12FFB" w:rsidRDefault="00EB41EB" w:rsidP="00EB41EB">
            <w:pPr>
              <w:autoSpaceDE w:val="0"/>
              <w:autoSpaceDN w:val="0"/>
              <w:adjustRightInd w:val="0"/>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Energy Act</w:t>
            </w:r>
          </w:p>
        </w:tc>
        <w:tc>
          <w:tcPr>
            <w:tcW w:w="5011" w:type="dxa"/>
          </w:tcPr>
          <w:p w14:paraId="462DC9D3" w14:textId="77777777" w:rsidR="00EB41EB" w:rsidRPr="004F2E58" w:rsidRDefault="00EB41EB" w:rsidP="00EB41EB">
            <w:pPr>
              <w:pStyle w:val="CommentText"/>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lang w:val="en-US"/>
              </w:rPr>
              <w:t>Customary Land Act 2016</w:t>
            </w:r>
          </w:p>
        </w:tc>
      </w:tr>
      <w:tr w:rsidR="00EB41EB" w:rsidRPr="00B12FFB" w14:paraId="537C1967" w14:textId="77777777" w:rsidTr="00EB41EB">
        <w:trPr>
          <w:trHeight w:val="121"/>
        </w:trPr>
        <w:tc>
          <w:tcPr>
            <w:tcW w:w="4770" w:type="dxa"/>
          </w:tcPr>
          <w:p w14:paraId="7301B5D9" w14:textId="77777777" w:rsidR="00EB41EB" w:rsidRPr="00B12FFB" w:rsidRDefault="00EB41EB" w:rsidP="00EB41EB">
            <w:pPr>
              <w:autoSpaceDE w:val="0"/>
              <w:autoSpaceDN w:val="0"/>
              <w:adjustRightInd w:val="0"/>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Electricity Act</w:t>
            </w:r>
          </w:p>
        </w:tc>
        <w:tc>
          <w:tcPr>
            <w:tcW w:w="5011" w:type="dxa"/>
          </w:tcPr>
          <w:p w14:paraId="23AA333B" w14:textId="77777777" w:rsidR="00EB41EB" w:rsidRPr="00B12FFB" w:rsidRDefault="00EB41EB" w:rsidP="00EB41EB">
            <w:pPr>
              <w:autoSpaceDE w:val="0"/>
              <w:autoSpaceDN w:val="0"/>
              <w:adjustRightInd w:val="0"/>
              <w:rPr>
                <w:rFonts w:asciiTheme="minorHAnsi" w:eastAsia="Calibri" w:hAnsiTheme="minorHAnsi" w:cstheme="minorHAnsi"/>
                <w:color w:val="000000"/>
              </w:rPr>
            </w:pPr>
            <w:r>
              <w:rPr>
                <w:rFonts w:asciiTheme="minorHAnsi" w:hAnsiTheme="minorHAnsi" w:cstheme="minorHAnsi"/>
                <w:lang w:val="en-US"/>
              </w:rPr>
              <w:t>Land Acquisition A</w:t>
            </w:r>
            <w:r w:rsidRPr="00B12FFB">
              <w:rPr>
                <w:rFonts w:asciiTheme="minorHAnsi" w:hAnsiTheme="minorHAnsi" w:cstheme="minorHAnsi"/>
                <w:lang w:val="en-US"/>
              </w:rPr>
              <w:t>ct 2016</w:t>
            </w:r>
          </w:p>
        </w:tc>
      </w:tr>
      <w:tr w:rsidR="00EB41EB" w:rsidRPr="00B12FFB" w14:paraId="5E71F16D" w14:textId="77777777" w:rsidTr="00EB41EB">
        <w:trPr>
          <w:trHeight w:val="121"/>
        </w:trPr>
        <w:tc>
          <w:tcPr>
            <w:tcW w:w="4770" w:type="dxa"/>
          </w:tcPr>
          <w:p w14:paraId="5AE75C62" w14:textId="77777777" w:rsidR="00EB41EB" w:rsidRPr="00B12FFB" w:rsidRDefault="00EB41EB" w:rsidP="00EB41EB">
            <w:pPr>
              <w:autoSpaceDE w:val="0"/>
              <w:autoSpaceDN w:val="0"/>
              <w:adjustRightInd w:val="0"/>
              <w:rPr>
                <w:rFonts w:asciiTheme="minorHAnsi" w:eastAsia="Calibri" w:hAnsiTheme="minorHAnsi" w:cstheme="minorHAnsi"/>
                <w:color w:val="000000"/>
                <w:lang w:val="en-US"/>
              </w:rPr>
            </w:pPr>
            <w:r>
              <w:rPr>
                <w:rFonts w:asciiTheme="minorHAnsi" w:hAnsiTheme="minorHAnsi" w:cstheme="minorHAnsi"/>
                <w:lang w:val="en-US"/>
              </w:rPr>
              <w:t>P</w:t>
            </w:r>
            <w:r w:rsidRPr="00B12FFB">
              <w:rPr>
                <w:rFonts w:asciiTheme="minorHAnsi" w:hAnsiTheme="minorHAnsi" w:cstheme="minorHAnsi"/>
                <w:lang w:val="en-US"/>
              </w:rPr>
              <w:t xml:space="preserve">hysical planning </w:t>
            </w:r>
            <w:r>
              <w:rPr>
                <w:rFonts w:asciiTheme="minorHAnsi" w:hAnsiTheme="minorHAnsi" w:cstheme="minorHAnsi"/>
                <w:lang w:val="en-US"/>
              </w:rPr>
              <w:t>A</w:t>
            </w:r>
            <w:r w:rsidRPr="00B12FFB">
              <w:rPr>
                <w:rFonts w:asciiTheme="minorHAnsi" w:hAnsiTheme="minorHAnsi" w:cstheme="minorHAnsi"/>
                <w:lang w:val="en-US"/>
              </w:rPr>
              <w:t>ct 2016</w:t>
            </w:r>
          </w:p>
        </w:tc>
        <w:tc>
          <w:tcPr>
            <w:tcW w:w="5011" w:type="dxa"/>
          </w:tcPr>
          <w:p w14:paraId="78CFFEE1" w14:textId="77777777" w:rsidR="00EB41EB" w:rsidRPr="00B12FFB" w:rsidRDefault="00EB41EB" w:rsidP="00EB41EB">
            <w:r w:rsidRPr="00B12FFB">
              <w:rPr>
                <w:rFonts w:asciiTheme="minorHAnsi" w:eastAsia="Calibri" w:hAnsiTheme="minorHAnsi" w:cstheme="minorHAnsi"/>
                <w:color w:val="000000"/>
                <w:lang w:val="en-US"/>
              </w:rPr>
              <w:t>Rural Electrification Act</w:t>
            </w:r>
          </w:p>
        </w:tc>
      </w:tr>
      <w:tr w:rsidR="00EB41EB" w:rsidRPr="00B12FFB" w14:paraId="2FA62772" w14:textId="77777777" w:rsidTr="00EB41EB">
        <w:trPr>
          <w:trHeight w:val="121"/>
        </w:trPr>
        <w:tc>
          <w:tcPr>
            <w:tcW w:w="4770" w:type="dxa"/>
          </w:tcPr>
          <w:p w14:paraId="5447CDD2"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Local Government Act (1998) </w:t>
            </w:r>
          </w:p>
        </w:tc>
        <w:tc>
          <w:tcPr>
            <w:tcW w:w="5011" w:type="dxa"/>
          </w:tcPr>
          <w:p w14:paraId="61AFC85B"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Town and Country Planning Act (1988)</w:t>
            </w:r>
          </w:p>
        </w:tc>
      </w:tr>
      <w:tr w:rsidR="00EB41EB" w:rsidRPr="00B12FFB" w14:paraId="137963BF" w14:textId="77777777" w:rsidTr="00EB41EB">
        <w:trPr>
          <w:trHeight w:val="124"/>
        </w:trPr>
        <w:tc>
          <w:tcPr>
            <w:tcW w:w="9781" w:type="dxa"/>
            <w:gridSpan w:val="2"/>
          </w:tcPr>
          <w:p w14:paraId="144418D5" w14:textId="77777777" w:rsidR="00EB41EB" w:rsidRPr="00B12FFB" w:rsidRDefault="00EB41EB" w:rsidP="00EB41EB">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b/>
                <w:bCs/>
                <w:color w:val="000000"/>
              </w:rPr>
              <w:t>Policies and Guidelines</w:t>
            </w:r>
          </w:p>
        </w:tc>
      </w:tr>
      <w:tr w:rsidR="00EB41EB" w:rsidRPr="00737E7C" w14:paraId="152DE8C2" w14:textId="77777777" w:rsidTr="00EB41EB">
        <w:trPr>
          <w:trHeight w:val="121"/>
        </w:trPr>
        <w:tc>
          <w:tcPr>
            <w:tcW w:w="4770" w:type="dxa"/>
          </w:tcPr>
          <w:p w14:paraId="32F44AFD" w14:textId="77777777" w:rsidR="00EB41EB" w:rsidRPr="00737E7C" w:rsidRDefault="00EB41EB" w:rsidP="00EB41EB">
            <w:pPr>
              <w:autoSpaceDE w:val="0"/>
              <w:autoSpaceDN w:val="0"/>
              <w:adjustRightInd w:val="0"/>
              <w:rPr>
                <w:rFonts w:asciiTheme="minorHAnsi" w:eastAsia="Calibri" w:hAnsiTheme="minorHAnsi" w:cstheme="minorHAnsi"/>
                <w:color w:val="000000"/>
              </w:rPr>
            </w:pPr>
            <w:r w:rsidRPr="00737E7C">
              <w:rPr>
                <w:rFonts w:asciiTheme="minorHAnsi" w:eastAsia="Calibri" w:hAnsiTheme="minorHAnsi" w:cstheme="minorHAnsi"/>
                <w:color w:val="000000"/>
              </w:rPr>
              <w:t xml:space="preserve">Guidelines for Environmental Impact Assessment (1997) </w:t>
            </w:r>
          </w:p>
        </w:tc>
        <w:tc>
          <w:tcPr>
            <w:tcW w:w="5011" w:type="dxa"/>
          </w:tcPr>
          <w:p w14:paraId="60ED9304" w14:textId="77777777" w:rsidR="00EB41EB" w:rsidRPr="00737E7C" w:rsidRDefault="00EB41EB" w:rsidP="00EB41EB">
            <w:pPr>
              <w:autoSpaceDE w:val="0"/>
              <w:autoSpaceDN w:val="0"/>
              <w:adjustRightInd w:val="0"/>
              <w:rPr>
                <w:rFonts w:asciiTheme="minorHAnsi" w:eastAsia="Calibri" w:hAnsiTheme="minorHAnsi" w:cstheme="minorHAnsi"/>
                <w:color w:val="000000"/>
              </w:rPr>
            </w:pPr>
            <w:r w:rsidRPr="00737E7C">
              <w:rPr>
                <w:rFonts w:asciiTheme="minorHAnsi" w:eastAsia="Calibri" w:hAnsiTheme="minorHAnsi" w:cstheme="minorHAnsi"/>
                <w:color w:val="000000"/>
              </w:rPr>
              <w:t>National Environmental Policy (2004)</w:t>
            </w:r>
          </w:p>
        </w:tc>
      </w:tr>
      <w:tr w:rsidR="00EB41EB" w:rsidRPr="00737E7C" w14:paraId="7EF68E32" w14:textId="77777777" w:rsidTr="00EB41EB">
        <w:trPr>
          <w:trHeight w:val="224"/>
        </w:trPr>
        <w:tc>
          <w:tcPr>
            <w:tcW w:w="4770" w:type="dxa"/>
          </w:tcPr>
          <w:p w14:paraId="1D4707F6" w14:textId="77777777" w:rsidR="00EB41EB" w:rsidRPr="00737E7C" w:rsidRDefault="00EB41EB" w:rsidP="00EB41EB">
            <w:pPr>
              <w:autoSpaceDE w:val="0"/>
              <w:autoSpaceDN w:val="0"/>
              <w:adjustRightInd w:val="0"/>
              <w:rPr>
                <w:rFonts w:asciiTheme="minorHAnsi" w:eastAsia="Calibri" w:hAnsiTheme="minorHAnsi" w:cstheme="minorHAnsi"/>
                <w:color w:val="000000"/>
              </w:rPr>
            </w:pPr>
            <w:r w:rsidRPr="00737E7C">
              <w:rPr>
                <w:rFonts w:asciiTheme="minorHAnsi" w:eastAsia="Calibri" w:hAnsiTheme="minorHAnsi" w:cstheme="minorHAnsi"/>
                <w:color w:val="000000"/>
              </w:rPr>
              <w:t xml:space="preserve">National Land Policy (2002) </w:t>
            </w:r>
          </w:p>
        </w:tc>
        <w:tc>
          <w:tcPr>
            <w:tcW w:w="5011" w:type="dxa"/>
          </w:tcPr>
          <w:p w14:paraId="490925A9" w14:textId="77777777" w:rsidR="00EB41EB" w:rsidRPr="00737E7C" w:rsidRDefault="00EB41EB" w:rsidP="00EB41EB">
            <w:pPr>
              <w:autoSpaceDE w:val="0"/>
              <w:autoSpaceDN w:val="0"/>
              <w:adjustRightInd w:val="0"/>
              <w:rPr>
                <w:rFonts w:asciiTheme="minorHAnsi" w:eastAsia="Calibri" w:hAnsiTheme="minorHAnsi" w:cstheme="minorHAnsi"/>
                <w:color w:val="000000"/>
              </w:rPr>
            </w:pPr>
            <w:r w:rsidRPr="00737E7C">
              <w:rPr>
                <w:rFonts w:asciiTheme="minorHAnsi" w:eastAsia="Calibri" w:hAnsiTheme="minorHAnsi" w:cstheme="minorHAnsi"/>
                <w:color w:val="000000"/>
              </w:rPr>
              <w:t>Gender Policy (2008)</w:t>
            </w:r>
          </w:p>
        </w:tc>
      </w:tr>
      <w:tr w:rsidR="00EB41EB" w:rsidRPr="00737E7C" w14:paraId="76462761" w14:textId="77777777" w:rsidTr="00EB41EB">
        <w:trPr>
          <w:trHeight w:val="121"/>
        </w:trPr>
        <w:tc>
          <w:tcPr>
            <w:tcW w:w="4770" w:type="dxa"/>
          </w:tcPr>
          <w:p w14:paraId="53BA1125" w14:textId="77777777" w:rsidR="00EB41EB" w:rsidRPr="00737E7C" w:rsidRDefault="00EB41EB" w:rsidP="00EB41EB">
            <w:pPr>
              <w:autoSpaceDE w:val="0"/>
              <w:autoSpaceDN w:val="0"/>
              <w:adjustRightInd w:val="0"/>
              <w:rPr>
                <w:rFonts w:asciiTheme="minorHAnsi" w:eastAsia="Calibri" w:hAnsiTheme="minorHAnsi" w:cstheme="minorHAnsi"/>
                <w:color w:val="000000"/>
              </w:rPr>
            </w:pPr>
            <w:r w:rsidRPr="00737E7C">
              <w:rPr>
                <w:rFonts w:asciiTheme="minorHAnsi" w:eastAsia="Calibri" w:hAnsiTheme="minorHAnsi" w:cstheme="minorHAnsi"/>
                <w:color w:val="000000"/>
              </w:rPr>
              <w:t>Malawi National Forest Policy (1996)</w:t>
            </w:r>
          </w:p>
        </w:tc>
        <w:tc>
          <w:tcPr>
            <w:tcW w:w="5011" w:type="dxa"/>
          </w:tcPr>
          <w:p w14:paraId="24309162" w14:textId="77777777" w:rsidR="00EB41EB" w:rsidRPr="00737E7C" w:rsidRDefault="00EB41EB" w:rsidP="00EB41EB">
            <w:pPr>
              <w:autoSpaceDE w:val="0"/>
              <w:autoSpaceDN w:val="0"/>
              <w:adjustRightInd w:val="0"/>
              <w:rPr>
                <w:rFonts w:asciiTheme="minorHAnsi" w:eastAsia="Calibri" w:hAnsiTheme="minorHAnsi" w:cstheme="minorHAnsi"/>
                <w:color w:val="000000"/>
              </w:rPr>
            </w:pPr>
          </w:p>
        </w:tc>
      </w:tr>
    </w:tbl>
    <w:p w14:paraId="0B3FD3E4" w14:textId="77777777" w:rsidR="00EB41EB" w:rsidRPr="00737E7C" w:rsidRDefault="00EB41EB" w:rsidP="00C25085">
      <w:pPr>
        <w:autoSpaceDE w:val="0"/>
        <w:autoSpaceDN w:val="0"/>
        <w:adjustRightInd w:val="0"/>
        <w:jc w:val="both"/>
        <w:rPr>
          <w:rFonts w:asciiTheme="minorHAnsi" w:hAnsiTheme="minorHAnsi" w:cstheme="minorHAnsi"/>
          <w:color w:val="000000"/>
          <w:lang w:val="en-US"/>
        </w:rPr>
      </w:pPr>
    </w:p>
    <w:p w14:paraId="5F55B4D4" w14:textId="5BBAE539" w:rsidR="005A0D83" w:rsidRPr="00737E7C" w:rsidRDefault="008B2B29" w:rsidP="000830CB">
      <w:pPr>
        <w:pStyle w:val="Heading3"/>
        <w:ind w:left="720" w:firstLine="720"/>
        <w:rPr>
          <w:rFonts w:asciiTheme="minorHAnsi" w:hAnsiTheme="minorHAnsi" w:cstheme="minorHAnsi"/>
          <w:szCs w:val="24"/>
        </w:rPr>
      </w:pPr>
      <w:bookmarkStart w:id="114" w:name="_Toc4765898"/>
      <w:bookmarkEnd w:id="106"/>
      <w:r w:rsidRPr="00737E7C">
        <w:rPr>
          <w:rFonts w:asciiTheme="minorHAnsi" w:hAnsiTheme="minorHAnsi" w:cstheme="minorHAnsi"/>
          <w:szCs w:val="24"/>
          <w:lang w:val="en-US"/>
        </w:rPr>
        <w:t>3</w:t>
      </w:r>
      <w:r w:rsidR="000A3E44" w:rsidRPr="00737E7C">
        <w:rPr>
          <w:rFonts w:asciiTheme="minorHAnsi" w:hAnsiTheme="minorHAnsi" w:cstheme="minorHAnsi"/>
          <w:szCs w:val="24"/>
          <w:lang w:val="en-US"/>
        </w:rPr>
        <w:t>.</w:t>
      </w:r>
      <w:r w:rsidR="00444D63" w:rsidRPr="00737E7C">
        <w:rPr>
          <w:rFonts w:asciiTheme="minorHAnsi" w:hAnsiTheme="minorHAnsi" w:cstheme="minorHAnsi"/>
          <w:szCs w:val="24"/>
          <w:lang w:val="en-US"/>
        </w:rPr>
        <w:t>1</w:t>
      </w:r>
      <w:r w:rsidR="00D11841" w:rsidRPr="00737E7C">
        <w:rPr>
          <w:rFonts w:asciiTheme="minorHAnsi" w:hAnsiTheme="minorHAnsi" w:cstheme="minorHAnsi"/>
          <w:szCs w:val="24"/>
        </w:rPr>
        <w:t>.</w:t>
      </w:r>
      <w:r w:rsidR="00444D63" w:rsidRPr="00737E7C">
        <w:rPr>
          <w:rFonts w:asciiTheme="minorHAnsi" w:hAnsiTheme="minorHAnsi" w:cstheme="minorHAnsi"/>
          <w:szCs w:val="24"/>
          <w:lang w:val="en-US"/>
        </w:rPr>
        <w:t>3</w:t>
      </w:r>
      <w:r w:rsidR="00D11841" w:rsidRPr="00737E7C">
        <w:rPr>
          <w:rFonts w:asciiTheme="minorHAnsi" w:hAnsiTheme="minorHAnsi" w:cstheme="minorHAnsi"/>
          <w:szCs w:val="24"/>
        </w:rPr>
        <w:tab/>
      </w:r>
      <w:r w:rsidR="005A0D83" w:rsidRPr="00737E7C">
        <w:rPr>
          <w:rFonts w:asciiTheme="minorHAnsi" w:hAnsiTheme="minorHAnsi" w:cstheme="minorHAnsi"/>
          <w:szCs w:val="24"/>
        </w:rPr>
        <w:t>The Constitution of the Republic of Malawi</w:t>
      </w:r>
      <w:bookmarkEnd w:id="114"/>
      <w:r w:rsidR="005A0D83" w:rsidRPr="00737E7C">
        <w:rPr>
          <w:rFonts w:asciiTheme="minorHAnsi" w:hAnsiTheme="minorHAnsi" w:cstheme="minorHAnsi"/>
          <w:szCs w:val="24"/>
        </w:rPr>
        <w:t xml:space="preserve"> </w:t>
      </w:r>
    </w:p>
    <w:p w14:paraId="08DF7C63" w14:textId="350AD534" w:rsidR="005A0D83" w:rsidRPr="00B12FFB" w:rsidRDefault="005A0D83" w:rsidP="009B28F8">
      <w:pPr>
        <w:pStyle w:val="Default"/>
        <w:jc w:val="both"/>
        <w:rPr>
          <w:rFonts w:asciiTheme="minorHAnsi" w:hAnsiTheme="minorHAnsi" w:cstheme="minorHAnsi"/>
        </w:rPr>
      </w:pPr>
      <w:r w:rsidRPr="00B12FFB">
        <w:rPr>
          <w:rFonts w:asciiTheme="minorHAnsi" w:hAnsiTheme="minorHAnsi" w:cstheme="minorHAnsi"/>
        </w:rPr>
        <w:t xml:space="preserve">The Constitution of Malawi provides the basis for and against land acquisition. </w:t>
      </w:r>
      <w:r w:rsidRPr="00B12FFB">
        <w:rPr>
          <w:rFonts w:asciiTheme="minorHAnsi" w:hAnsiTheme="minorHAnsi" w:cstheme="minorHAnsi"/>
          <w:noProof/>
        </w:rPr>
        <w:t>Section 28 (2) of the Constitution of the Republic of Malawi states that ―No person shall be arbitrarily deprived of property and section 44 (4) states that ―Expropriation of property shall be permissible only when done for public utility and only when there has been adequate notification and appropriate compensation, provided that there shall always be a right to appeal to a court of law for redress.</w:t>
      </w:r>
      <w:r w:rsidRPr="00B12FFB">
        <w:rPr>
          <w:rFonts w:asciiTheme="minorHAnsi" w:hAnsiTheme="minorHAnsi" w:cstheme="minorHAnsi"/>
        </w:rPr>
        <w:t xml:space="preserve"> In cases where people will be deprived of their land, property and source of livelihood to </w:t>
      </w:r>
      <w:r w:rsidRPr="00B12FFB">
        <w:rPr>
          <w:rFonts w:asciiTheme="minorHAnsi" w:hAnsiTheme="minorHAnsi" w:cstheme="minorHAnsi"/>
          <w:noProof/>
        </w:rPr>
        <w:t>pave way for</w:t>
      </w:r>
      <w:r w:rsidRPr="00B12FFB">
        <w:rPr>
          <w:rFonts w:asciiTheme="minorHAnsi" w:hAnsiTheme="minorHAnsi" w:cstheme="minorHAnsi"/>
        </w:rPr>
        <w:t xml:space="preserve"> the implementation of the MEAP, the developer will be required to compensate them for the losses that will </w:t>
      </w:r>
      <w:r w:rsidRPr="00B12FFB">
        <w:rPr>
          <w:rFonts w:asciiTheme="minorHAnsi" w:hAnsiTheme="minorHAnsi" w:cstheme="minorHAnsi"/>
          <w:noProof/>
        </w:rPr>
        <w:t>be incurred</w:t>
      </w:r>
      <w:r w:rsidRPr="00B12FFB">
        <w:rPr>
          <w:rFonts w:asciiTheme="minorHAnsi" w:hAnsiTheme="minorHAnsi" w:cstheme="minorHAnsi"/>
        </w:rPr>
        <w:t xml:space="preserve">. In preparation of the RAPS, the developer should ensure that the compensation </w:t>
      </w:r>
      <w:r w:rsidRPr="00B12FFB">
        <w:rPr>
          <w:rFonts w:asciiTheme="minorHAnsi" w:hAnsiTheme="minorHAnsi" w:cstheme="minorHAnsi"/>
        </w:rPr>
        <w:lastRenderedPageBreak/>
        <w:t xml:space="preserve">packages will improve and restore the livelihoods of the PAPs. </w:t>
      </w:r>
    </w:p>
    <w:p w14:paraId="02C3F562" w14:textId="72177B30" w:rsidR="005A0D83" w:rsidRPr="00B12FFB" w:rsidRDefault="000A3E44" w:rsidP="000830CB">
      <w:pPr>
        <w:pStyle w:val="Heading3"/>
        <w:ind w:left="720" w:firstLine="720"/>
        <w:rPr>
          <w:rFonts w:asciiTheme="minorHAnsi" w:hAnsiTheme="minorHAnsi" w:cstheme="minorHAnsi"/>
          <w:szCs w:val="24"/>
        </w:rPr>
      </w:pPr>
      <w:bookmarkStart w:id="115" w:name="_Toc4765899"/>
      <w:r w:rsidRPr="00B12FFB">
        <w:rPr>
          <w:rFonts w:asciiTheme="minorHAnsi" w:hAnsiTheme="minorHAnsi" w:cstheme="minorHAnsi"/>
          <w:szCs w:val="24"/>
          <w:lang w:val="en-US"/>
        </w:rPr>
        <w:t>3.</w:t>
      </w:r>
      <w:r w:rsidR="00444D63">
        <w:rPr>
          <w:rFonts w:asciiTheme="minorHAnsi" w:hAnsiTheme="minorHAnsi" w:cstheme="minorHAnsi"/>
          <w:szCs w:val="24"/>
          <w:lang w:val="en-US"/>
        </w:rPr>
        <w:t>1</w:t>
      </w:r>
      <w:r w:rsidR="00444D63">
        <w:rPr>
          <w:rFonts w:asciiTheme="minorHAnsi" w:hAnsiTheme="minorHAnsi" w:cstheme="minorHAnsi"/>
          <w:szCs w:val="24"/>
        </w:rPr>
        <w:t>.</w:t>
      </w:r>
      <w:r w:rsidR="00444D63">
        <w:rPr>
          <w:rFonts w:asciiTheme="minorHAnsi" w:hAnsiTheme="minorHAnsi" w:cstheme="minorHAnsi"/>
          <w:szCs w:val="24"/>
          <w:lang w:val="en-US"/>
        </w:rPr>
        <w:t>4</w:t>
      </w:r>
      <w:r w:rsidR="00D11841" w:rsidRPr="00B12FFB">
        <w:rPr>
          <w:rFonts w:asciiTheme="minorHAnsi" w:hAnsiTheme="minorHAnsi" w:cstheme="minorHAnsi"/>
          <w:szCs w:val="24"/>
        </w:rPr>
        <w:tab/>
      </w:r>
      <w:r w:rsidR="005A0D83" w:rsidRPr="00B12FFB">
        <w:rPr>
          <w:rFonts w:asciiTheme="minorHAnsi" w:hAnsiTheme="minorHAnsi" w:cstheme="minorHAnsi"/>
          <w:szCs w:val="24"/>
        </w:rPr>
        <w:t>The National Land Policy 2002</w:t>
      </w:r>
      <w:bookmarkEnd w:id="115"/>
      <w:r w:rsidR="005A0D83" w:rsidRPr="00B12FFB">
        <w:rPr>
          <w:rFonts w:asciiTheme="minorHAnsi" w:hAnsiTheme="minorHAnsi" w:cstheme="minorHAnsi"/>
          <w:szCs w:val="24"/>
        </w:rPr>
        <w:t xml:space="preserve"> </w:t>
      </w:r>
    </w:p>
    <w:p w14:paraId="32A97038" w14:textId="77777777" w:rsidR="005A0D83" w:rsidRPr="00B12FFB" w:rsidRDefault="005A0D83" w:rsidP="009B28F8">
      <w:pPr>
        <w:pStyle w:val="Default"/>
        <w:jc w:val="both"/>
        <w:rPr>
          <w:rFonts w:asciiTheme="minorHAnsi" w:hAnsiTheme="minorHAnsi" w:cstheme="minorHAnsi"/>
        </w:rPr>
      </w:pPr>
      <w:r w:rsidRPr="00B12FFB">
        <w:rPr>
          <w:rFonts w:asciiTheme="minorHAnsi" w:hAnsiTheme="minorHAnsi" w:cstheme="minorHAnsi"/>
        </w:rPr>
        <w:t xml:space="preserve">The policy </w:t>
      </w:r>
      <w:r w:rsidRPr="00B12FFB">
        <w:rPr>
          <w:rFonts w:asciiTheme="minorHAnsi" w:hAnsiTheme="minorHAnsi" w:cstheme="minorHAnsi"/>
          <w:noProof/>
        </w:rPr>
        <w:t>recognizes</w:t>
      </w:r>
      <w:r w:rsidRPr="00B12FFB">
        <w:rPr>
          <w:rFonts w:asciiTheme="minorHAnsi" w:hAnsiTheme="minorHAnsi" w:cstheme="minorHAnsi"/>
        </w:rPr>
        <w:t xml:space="preserve"> the free enjoyment of legally acquired property rights in land and that a </w:t>
      </w:r>
      <w:r w:rsidRPr="00B12FFB">
        <w:rPr>
          <w:rFonts w:asciiTheme="minorHAnsi" w:hAnsiTheme="minorHAnsi" w:cstheme="minorHAnsi"/>
          <w:noProof/>
        </w:rPr>
        <w:t>landholder</w:t>
      </w:r>
      <w:r w:rsidRPr="00B12FFB">
        <w:rPr>
          <w:rFonts w:asciiTheme="minorHAnsi" w:hAnsiTheme="minorHAnsi" w:cstheme="minorHAnsi"/>
        </w:rPr>
        <w:t xml:space="preserve"> is entitled to compensation </w:t>
      </w:r>
      <w:r w:rsidRPr="00B12FFB">
        <w:rPr>
          <w:rFonts w:asciiTheme="minorHAnsi" w:hAnsiTheme="minorHAnsi" w:cstheme="minorHAnsi"/>
          <w:noProof/>
        </w:rPr>
        <w:t>in the event that</w:t>
      </w:r>
      <w:r w:rsidRPr="00B12FFB">
        <w:rPr>
          <w:rFonts w:asciiTheme="minorHAnsi" w:hAnsiTheme="minorHAnsi" w:cstheme="minorHAnsi"/>
        </w:rPr>
        <w:t xml:space="preserve"> his land is acquired by </w:t>
      </w:r>
      <w:r w:rsidRPr="00B12FFB">
        <w:rPr>
          <w:rFonts w:asciiTheme="minorHAnsi" w:hAnsiTheme="minorHAnsi" w:cstheme="minorHAnsi"/>
          <w:noProof/>
        </w:rPr>
        <w:t>government</w:t>
      </w:r>
      <w:r w:rsidRPr="00B12FFB">
        <w:rPr>
          <w:rFonts w:asciiTheme="minorHAnsi" w:hAnsiTheme="minorHAnsi" w:cstheme="minorHAnsi"/>
        </w:rPr>
        <w:t xml:space="preserve"> for public use. The policy </w:t>
      </w:r>
      <w:r w:rsidRPr="00B12FFB">
        <w:rPr>
          <w:rFonts w:asciiTheme="minorHAnsi" w:hAnsiTheme="minorHAnsi" w:cstheme="minorHAnsi"/>
          <w:noProof/>
        </w:rPr>
        <w:t>emphasizes</w:t>
      </w:r>
      <w:r w:rsidRPr="00B12FFB">
        <w:rPr>
          <w:rFonts w:asciiTheme="minorHAnsi" w:hAnsiTheme="minorHAnsi" w:cstheme="minorHAnsi"/>
        </w:rPr>
        <w:t xml:space="preserve"> that customary land has value and as such, compensation for such land has to </w:t>
      </w:r>
      <w:r w:rsidRPr="00B12FFB">
        <w:rPr>
          <w:rFonts w:asciiTheme="minorHAnsi" w:hAnsiTheme="minorHAnsi" w:cstheme="minorHAnsi"/>
          <w:noProof/>
        </w:rPr>
        <w:t>be based</w:t>
      </w:r>
      <w:r w:rsidRPr="00B12FFB">
        <w:rPr>
          <w:rFonts w:asciiTheme="minorHAnsi" w:hAnsiTheme="minorHAnsi" w:cstheme="minorHAnsi"/>
        </w:rPr>
        <w:t xml:space="preserve"> on the market value of the land and all permanent improvements on the land at the time of acquisition. </w:t>
      </w:r>
    </w:p>
    <w:p w14:paraId="620F9CE8" w14:textId="77777777" w:rsidR="009B28F8" w:rsidRDefault="009B28F8" w:rsidP="009B28F8">
      <w:pPr>
        <w:pStyle w:val="Default"/>
        <w:jc w:val="both"/>
        <w:rPr>
          <w:rFonts w:asciiTheme="minorHAnsi" w:hAnsiTheme="minorHAnsi" w:cstheme="minorHAnsi"/>
        </w:rPr>
      </w:pPr>
    </w:p>
    <w:p w14:paraId="2942DB7D" w14:textId="663388AF" w:rsidR="005A0D83" w:rsidRPr="00B12FFB" w:rsidRDefault="005A0D83" w:rsidP="009B28F8">
      <w:pPr>
        <w:pStyle w:val="Default"/>
        <w:jc w:val="both"/>
        <w:rPr>
          <w:rFonts w:asciiTheme="minorHAnsi" w:hAnsiTheme="minorHAnsi" w:cstheme="minorHAnsi"/>
        </w:rPr>
      </w:pPr>
      <w:r w:rsidRPr="00B12FFB">
        <w:rPr>
          <w:rFonts w:asciiTheme="minorHAnsi" w:hAnsiTheme="minorHAnsi" w:cstheme="minorHAnsi"/>
        </w:rPr>
        <w:t xml:space="preserve">The land that will </w:t>
      </w:r>
      <w:r w:rsidRPr="00B12FFB">
        <w:rPr>
          <w:rFonts w:asciiTheme="minorHAnsi" w:hAnsiTheme="minorHAnsi" w:cstheme="minorHAnsi"/>
          <w:noProof/>
        </w:rPr>
        <w:t>be required</w:t>
      </w:r>
      <w:r w:rsidRPr="00B12FFB">
        <w:rPr>
          <w:rFonts w:asciiTheme="minorHAnsi" w:hAnsiTheme="minorHAnsi" w:cstheme="minorHAnsi"/>
        </w:rPr>
        <w:t xml:space="preserve"> for the project may fall under customary or private tenure </w:t>
      </w:r>
      <w:r w:rsidRPr="00B12FFB">
        <w:rPr>
          <w:rFonts w:asciiTheme="minorHAnsi" w:hAnsiTheme="minorHAnsi" w:cstheme="minorHAnsi"/>
          <w:noProof/>
        </w:rPr>
        <w:t>and</w:t>
      </w:r>
      <w:r w:rsidRPr="00B12FFB">
        <w:rPr>
          <w:rFonts w:asciiTheme="minorHAnsi" w:hAnsiTheme="minorHAnsi" w:cstheme="minorHAnsi"/>
        </w:rPr>
        <w:t xml:space="preserve"> the developer will have to ensure that the affected people receive fair compensation for their land and the property they will lose based on the current market value. The money they will receive should enable them to settle </w:t>
      </w:r>
      <w:r w:rsidRPr="00B12FFB">
        <w:rPr>
          <w:rFonts w:asciiTheme="minorHAnsi" w:hAnsiTheme="minorHAnsi" w:cstheme="minorHAnsi"/>
          <w:noProof/>
        </w:rPr>
        <w:t>comfortably</w:t>
      </w:r>
      <w:r w:rsidRPr="00B12FFB">
        <w:rPr>
          <w:rFonts w:asciiTheme="minorHAnsi" w:hAnsiTheme="minorHAnsi" w:cstheme="minorHAnsi"/>
        </w:rPr>
        <w:t xml:space="preserve"> wherever they will be relocated and restore the source of livelihood. </w:t>
      </w:r>
    </w:p>
    <w:p w14:paraId="75229A39" w14:textId="77777777" w:rsidR="009B28F8" w:rsidRDefault="009B28F8" w:rsidP="009B28F8">
      <w:pPr>
        <w:pStyle w:val="Default"/>
        <w:jc w:val="both"/>
        <w:rPr>
          <w:rFonts w:asciiTheme="minorHAnsi" w:hAnsiTheme="minorHAnsi" w:cstheme="minorHAnsi"/>
        </w:rPr>
      </w:pPr>
    </w:p>
    <w:p w14:paraId="04EB0C04" w14:textId="0C034960" w:rsidR="005A0D83" w:rsidRPr="00B12FFB" w:rsidRDefault="005A0D83" w:rsidP="009B28F8">
      <w:pPr>
        <w:pStyle w:val="Default"/>
        <w:jc w:val="both"/>
        <w:rPr>
          <w:rFonts w:asciiTheme="minorHAnsi" w:hAnsiTheme="minorHAnsi" w:cstheme="minorHAnsi"/>
        </w:rPr>
      </w:pPr>
      <w:r w:rsidRPr="00B12FFB">
        <w:rPr>
          <w:rFonts w:asciiTheme="minorHAnsi" w:hAnsiTheme="minorHAnsi" w:cstheme="minorHAnsi"/>
        </w:rPr>
        <w:t xml:space="preserve">The policy further highlights that compensation is inadequate at times because certain items or qualities are excluded during the assessment to determine their value and that there are always delays in the payment once the value has </w:t>
      </w:r>
      <w:r w:rsidRPr="00B12FFB">
        <w:rPr>
          <w:rFonts w:asciiTheme="minorHAnsi" w:hAnsiTheme="minorHAnsi" w:cstheme="minorHAnsi"/>
          <w:noProof/>
        </w:rPr>
        <w:t>been determined</w:t>
      </w:r>
      <w:r w:rsidRPr="00B12FFB">
        <w:rPr>
          <w:rFonts w:asciiTheme="minorHAnsi" w:hAnsiTheme="minorHAnsi" w:cstheme="minorHAnsi"/>
        </w:rPr>
        <w:t xml:space="preserve">. </w:t>
      </w:r>
      <w:r w:rsidRPr="00B12FFB">
        <w:rPr>
          <w:rFonts w:asciiTheme="minorHAnsi" w:hAnsiTheme="minorHAnsi" w:cstheme="minorHAnsi"/>
          <w:noProof/>
        </w:rPr>
        <w:t>This</w:t>
      </w:r>
      <w:r w:rsidRPr="00B12FFB">
        <w:rPr>
          <w:rFonts w:asciiTheme="minorHAnsi" w:hAnsiTheme="minorHAnsi" w:cstheme="minorHAnsi"/>
        </w:rPr>
        <w:t xml:space="preserve"> should be taken into account during the RAP preparation process to ensure that all items </w:t>
      </w:r>
      <w:r w:rsidRPr="00B12FFB">
        <w:rPr>
          <w:rFonts w:asciiTheme="minorHAnsi" w:hAnsiTheme="minorHAnsi" w:cstheme="minorHAnsi"/>
          <w:noProof/>
        </w:rPr>
        <w:t>are taken</w:t>
      </w:r>
      <w:r w:rsidRPr="00B12FFB">
        <w:rPr>
          <w:rFonts w:asciiTheme="minorHAnsi" w:hAnsiTheme="minorHAnsi" w:cstheme="minorHAnsi"/>
        </w:rPr>
        <w:t xml:space="preserve"> into account during assessment and that the affected people receive their compensation in time before the commencement of the project implementation. </w:t>
      </w:r>
    </w:p>
    <w:p w14:paraId="18E79738" w14:textId="46DFA6C0" w:rsidR="005A0D83" w:rsidRPr="00B12FFB" w:rsidRDefault="000A3E44" w:rsidP="000830CB">
      <w:pPr>
        <w:pStyle w:val="Heading3"/>
        <w:ind w:left="720" w:firstLine="720"/>
        <w:rPr>
          <w:rFonts w:asciiTheme="minorHAnsi" w:hAnsiTheme="minorHAnsi" w:cstheme="minorHAnsi"/>
          <w:szCs w:val="24"/>
        </w:rPr>
      </w:pPr>
      <w:bookmarkStart w:id="116" w:name="_Toc4765900"/>
      <w:r w:rsidRPr="00B12FFB">
        <w:rPr>
          <w:rFonts w:asciiTheme="minorHAnsi" w:hAnsiTheme="minorHAnsi" w:cstheme="minorHAnsi"/>
          <w:szCs w:val="24"/>
          <w:lang w:val="en-US"/>
        </w:rPr>
        <w:t>3.</w:t>
      </w:r>
      <w:r w:rsidR="00444D63">
        <w:rPr>
          <w:rFonts w:asciiTheme="minorHAnsi" w:hAnsiTheme="minorHAnsi" w:cstheme="minorHAnsi"/>
          <w:szCs w:val="24"/>
          <w:lang w:val="en-US"/>
        </w:rPr>
        <w:t>1</w:t>
      </w:r>
      <w:r w:rsidRPr="00B12FFB">
        <w:rPr>
          <w:rFonts w:asciiTheme="minorHAnsi" w:hAnsiTheme="minorHAnsi" w:cstheme="minorHAnsi"/>
          <w:szCs w:val="24"/>
          <w:lang w:val="en-US"/>
        </w:rPr>
        <w:t>.</w:t>
      </w:r>
      <w:r w:rsidR="000830CB">
        <w:rPr>
          <w:rFonts w:asciiTheme="minorHAnsi" w:hAnsiTheme="minorHAnsi" w:cstheme="minorHAnsi"/>
          <w:szCs w:val="24"/>
          <w:lang w:val="en-US"/>
        </w:rPr>
        <w:t>5</w:t>
      </w:r>
      <w:r w:rsidR="00D11841" w:rsidRPr="00B12FFB">
        <w:rPr>
          <w:rFonts w:asciiTheme="minorHAnsi" w:hAnsiTheme="minorHAnsi" w:cstheme="minorHAnsi"/>
          <w:szCs w:val="24"/>
        </w:rPr>
        <w:tab/>
      </w:r>
      <w:r w:rsidR="005A0D83" w:rsidRPr="00B12FFB">
        <w:rPr>
          <w:rFonts w:asciiTheme="minorHAnsi" w:hAnsiTheme="minorHAnsi" w:cstheme="minorHAnsi"/>
          <w:szCs w:val="24"/>
        </w:rPr>
        <w:t xml:space="preserve"> Land Act 2016</w:t>
      </w:r>
      <w:bookmarkEnd w:id="116"/>
      <w:r w:rsidR="005A0D83" w:rsidRPr="00B12FFB">
        <w:rPr>
          <w:rFonts w:asciiTheme="minorHAnsi" w:hAnsiTheme="minorHAnsi" w:cstheme="minorHAnsi"/>
          <w:szCs w:val="24"/>
        </w:rPr>
        <w:t xml:space="preserve"> </w:t>
      </w:r>
    </w:p>
    <w:p w14:paraId="07A10F25" w14:textId="225958E3" w:rsidR="005A0D83" w:rsidRDefault="005A0D83" w:rsidP="0072139F">
      <w:pPr>
        <w:pStyle w:val="Default"/>
        <w:jc w:val="both"/>
        <w:rPr>
          <w:rFonts w:asciiTheme="minorHAnsi" w:hAnsiTheme="minorHAnsi" w:cstheme="minorHAnsi"/>
        </w:rPr>
      </w:pPr>
      <w:r w:rsidRPr="00B12FFB">
        <w:rPr>
          <w:rFonts w:asciiTheme="minorHAnsi" w:hAnsiTheme="minorHAnsi" w:cstheme="minorHAnsi"/>
        </w:rPr>
        <w:t xml:space="preserve">Section 18 of the act provides for the compensation of customary land in cases where it </w:t>
      </w:r>
      <w:r w:rsidRPr="00B12FFB">
        <w:rPr>
          <w:rFonts w:asciiTheme="minorHAnsi" w:hAnsiTheme="minorHAnsi" w:cstheme="minorHAnsi"/>
          <w:noProof/>
        </w:rPr>
        <w:t>is required</w:t>
      </w:r>
      <w:r w:rsidRPr="00B12FFB">
        <w:rPr>
          <w:rFonts w:asciiTheme="minorHAnsi" w:hAnsiTheme="minorHAnsi" w:cstheme="minorHAnsi"/>
        </w:rPr>
        <w:t xml:space="preserve"> for public use. The section also provides for any person who suffers any disturbance or loss or damage to any property to </w:t>
      </w:r>
      <w:r w:rsidRPr="00B12FFB">
        <w:rPr>
          <w:rFonts w:asciiTheme="minorHAnsi" w:hAnsiTheme="minorHAnsi" w:cstheme="minorHAnsi"/>
          <w:noProof/>
        </w:rPr>
        <w:t>be paid</w:t>
      </w:r>
      <w:r w:rsidRPr="00B12FFB">
        <w:rPr>
          <w:rFonts w:asciiTheme="minorHAnsi" w:hAnsiTheme="minorHAnsi" w:cstheme="minorHAnsi"/>
        </w:rPr>
        <w:t xml:space="preserve"> reasonable compensation for such disturbance, loss or damage.  The developer will have to compensate the people who will be affected by the implementation of the project for loss of land or access to it as well as the developments on the land as has been provided for in this act. </w:t>
      </w:r>
    </w:p>
    <w:p w14:paraId="41B878B9" w14:textId="3A52440B" w:rsidR="000830CB" w:rsidRPr="000830CB" w:rsidRDefault="000830CB" w:rsidP="000830CB">
      <w:pPr>
        <w:pStyle w:val="Heading3"/>
        <w:ind w:left="720" w:firstLine="720"/>
        <w:rPr>
          <w:rFonts w:asciiTheme="minorHAnsi" w:hAnsiTheme="minorHAnsi" w:cstheme="minorHAnsi"/>
        </w:rPr>
      </w:pPr>
      <w:bookmarkStart w:id="117" w:name="_Toc526289589"/>
      <w:bookmarkStart w:id="118" w:name="_Toc252933"/>
      <w:bookmarkStart w:id="119" w:name="_Toc4765901"/>
      <w:r>
        <w:rPr>
          <w:rFonts w:asciiTheme="minorHAnsi" w:hAnsiTheme="minorHAnsi" w:cstheme="minorHAnsi"/>
          <w:lang w:val="en-US"/>
        </w:rPr>
        <w:t>3.1</w:t>
      </w:r>
      <w:r w:rsidRPr="000830CB">
        <w:rPr>
          <w:rFonts w:asciiTheme="minorHAnsi" w:hAnsiTheme="minorHAnsi" w:cstheme="minorHAnsi"/>
          <w:lang w:val="en-US"/>
        </w:rPr>
        <w:t>.</w:t>
      </w:r>
      <w:r>
        <w:rPr>
          <w:rFonts w:asciiTheme="minorHAnsi" w:hAnsiTheme="minorHAnsi" w:cstheme="minorHAnsi"/>
          <w:lang w:val="en-US"/>
        </w:rPr>
        <w:t>6</w:t>
      </w:r>
      <w:r w:rsidRPr="000830CB">
        <w:rPr>
          <w:rFonts w:asciiTheme="minorHAnsi" w:hAnsiTheme="minorHAnsi" w:cstheme="minorHAnsi"/>
          <w:lang w:val="en-US"/>
        </w:rPr>
        <w:t xml:space="preserve"> </w:t>
      </w:r>
      <w:r w:rsidRPr="000830CB">
        <w:rPr>
          <w:rFonts w:asciiTheme="minorHAnsi" w:hAnsiTheme="minorHAnsi" w:cstheme="minorHAnsi"/>
          <w:lang w:val="en-US"/>
        </w:rPr>
        <w:tab/>
      </w:r>
      <w:r w:rsidRPr="000830CB">
        <w:rPr>
          <w:rFonts w:asciiTheme="minorHAnsi" w:hAnsiTheme="minorHAnsi" w:cstheme="minorHAnsi"/>
        </w:rPr>
        <w:t>Customary Land Act, 2016</w:t>
      </w:r>
      <w:bookmarkEnd w:id="117"/>
      <w:bookmarkEnd w:id="118"/>
      <w:bookmarkEnd w:id="119"/>
    </w:p>
    <w:p w14:paraId="5CFC3AEE" w14:textId="77777777" w:rsidR="000830CB" w:rsidRPr="006005C6" w:rsidRDefault="000830CB" w:rsidP="0072139F">
      <w:pPr>
        <w:pStyle w:val="Default"/>
        <w:jc w:val="both"/>
        <w:rPr>
          <w:rFonts w:asciiTheme="minorHAnsi" w:hAnsiTheme="minorHAnsi" w:cstheme="minorHAnsi"/>
          <w:color w:val="auto"/>
        </w:rPr>
      </w:pPr>
      <w:r w:rsidRPr="006005C6">
        <w:rPr>
          <w:rFonts w:asciiTheme="minorHAnsi" w:hAnsiTheme="minorHAnsi" w:cstheme="minorHAnsi"/>
          <w:noProof/>
        </w:rPr>
        <w:t>This</w:t>
      </w:r>
      <w:r w:rsidRPr="006005C6">
        <w:rPr>
          <w:rFonts w:asciiTheme="minorHAnsi" w:hAnsiTheme="minorHAnsi" w:cstheme="minorHAnsi"/>
        </w:rPr>
        <w:t xml:space="preserve"> is an Act that provides for the management and administration of customary land and </w:t>
      </w:r>
      <w:r w:rsidRPr="006005C6">
        <w:rPr>
          <w:rFonts w:asciiTheme="minorHAnsi" w:hAnsiTheme="minorHAnsi" w:cstheme="minorHAnsi"/>
          <w:noProof/>
        </w:rPr>
        <w:t>for</w:t>
      </w:r>
      <w:r w:rsidRPr="006005C6">
        <w:rPr>
          <w:rFonts w:asciiTheme="minorHAnsi" w:hAnsiTheme="minorHAnsi" w:cstheme="minorHAnsi"/>
        </w:rPr>
        <w:t xml:space="preserve"> matters connected </w:t>
      </w:r>
      <w:r w:rsidRPr="006005C6">
        <w:rPr>
          <w:rFonts w:asciiTheme="minorHAnsi" w:hAnsiTheme="minorHAnsi" w:cstheme="minorHAnsi"/>
          <w:noProof/>
        </w:rPr>
        <w:t>in addition to that</w:t>
      </w:r>
      <w:r w:rsidRPr="006005C6">
        <w:rPr>
          <w:rFonts w:asciiTheme="minorHAnsi" w:hAnsiTheme="minorHAnsi" w:cstheme="minorHAnsi"/>
        </w:rPr>
        <w:t xml:space="preserve"> and incidental </w:t>
      </w:r>
      <w:r w:rsidRPr="006005C6">
        <w:rPr>
          <w:rFonts w:asciiTheme="minorHAnsi" w:hAnsiTheme="minorHAnsi" w:cstheme="minorHAnsi"/>
          <w:noProof/>
        </w:rPr>
        <w:t xml:space="preserve">to it.  </w:t>
      </w:r>
      <w:r w:rsidRPr="006005C6">
        <w:rPr>
          <w:rFonts w:asciiTheme="minorHAnsi" w:hAnsiTheme="minorHAnsi" w:cstheme="minorHAnsi"/>
          <w:color w:val="auto"/>
        </w:rPr>
        <w:t xml:space="preserve">The customary land shall </w:t>
      </w:r>
      <w:r w:rsidRPr="006005C6">
        <w:rPr>
          <w:rFonts w:asciiTheme="minorHAnsi" w:hAnsiTheme="minorHAnsi" w:cstheme="minorHAnsi"/>
          <w:noProof/>
          <w:color w:val="auto"/>
        </w:rPr>
        <w:t>be transferred</w:t>
      </w:r>
      <w:r w:rsidRPr="006005C6">
        <w:rPr>
          <w:rFonts w:asciiTheme="minorHAnsi" w:hAnsiTheme="minorHAnsi" w:cstheme="minorHAnsi"/>
          <w:color w:val="auto"/>
        </w:rPr>
        <w:t xml:space="preserve"> subject </w:t>
      </w:r>
      <w:r w:rsidRPr="006005C6">
        <w:rPr>
          <w:rFonts w:asciiTheme="minorHAnsi" w:hAnsiTheme="minorHAnsi" w:cstheme="minorHAnsi"/>
          <w:noProof/>
          <w:color w:val="auto"/>
        </w:rPr>
        <w:t>to:</w:t>
      </w:r>
    </w:p>
    <w:p w14:paraId="536DA19D" w14:textId="77777777" w:rsidR="000830CB" w:rsidRPr="006005C6" w:rsidRDefault="000830CB" w:rsidP="000830CB">
      <w:pPr>
        <w:pStyle w:val="Default"/>
        <w:widowControl/>
        <w:numPr>
          <w:ilvl w:val="0"/>
          <w:numId w:val="82"/>
        </w:numPr>
        <w:jc w:val="both"/>
        <w:rPr>
          <w:rFonts w:asciiTheme="minorHAnsi" w:hAnsiTheme="minorHAnsi" w:cstheme="minorHAnsi"/>
          <w:color w:val="auto"/>
        </w:rPr>
      </w:pPr>
      <w:r w:rsidRPr="006005C6">
        <w:rPr>
          <w:rFonts w:asciiTheme="minorHAnsi" w:hAnsiTheme="minorHAnsi" w:cstheme="minorHAnsi"/>
          <w:color w:val="auto"/>
        </w:rPr>
        <w:t xml:space="preserve">payment of appropriate compensation as assessed by a registered valuer and agreed upon </w:t>
      </w:r>
      <w:r w:rsidRPr="006005C6">
        <w:rPr>
          <w:rFonts w:asciiTheme="minorHAnsi" w:hAnsiTheme="minorHAnsi" w:cstheme="minorHAnsi"/>
          <w:noProof/>
          <w:color w:val="auto"/>
        </w:rPr>
        <w:t>between</w:t>
      </w:r>
    </w:p>
    <w:p w14:paraId="2FDDE61E" w14:textId="77777777" w:rsidR="000830CB" w:rsidRPr="006005C6" w:rsidRDefault="000830CB" w:rsidP="00613DF1">
      <w:pPr>
        <w:pStyle w:val="Default"/>
        <w:widowControl/>
        <w:numPr>
          <w:ilvl w:val="1"/>
          <w:numId w:val="86"/>
        </w:numPr>
        <w:jc w:val="both"/>
        <w:rPr>
          <w:rFonts w:asciiTheme="minorHAnsi" w:hAnsiTheme="minorHAnsi" w:cstheme="minorHAnsi"/>
          <w:color w:val="auto"/>
        </w:rPr>
      </w:pPr>
      <w:r w:rsidRPr="006005C6">
        <w:rPr>
          <w:rFonts w:asciiTheme="minorHAnsi" w:hAnsiTheme="minorHAnsi" w:cstheme="minorHAnsi"/>
          <w:color w:val="auto"/>
        </w:rPr>
        <w:t>the land committee and the Commissioner; or</w:t>
      </w:r>
    </w:p>
    <w:p w14:paraId="6ED1DDD2" w14:textId="65D08BBF" w:rsidR="000830CB" w:rsidRPr="006005C6" w:rsidRDefault="000830CB" w:rsidP="00613DF1">
      <w:pPr>
        <w:pStyle w:val="Default"/>
        <w:widowControl/>
        <w:numPr>
          <w:ilvl w:val="1"/>
          <w:numId w:val="86"/>
        </w:numPr>
        <w:jc w:val="both"/>
        <w:rPr>
          <w:rFonts w:asciiTheme="minorHAnsi" w:hAnsiTheme="minorHAnsi" w:cstheme="minorHAnsi"/>
          <w:color w:val="auto"/>
        </w:rPr>
      </w:pPr>
      <w:r w:rsidRPr="006005C6">
        <w:rPr>
          <w:rFonts w:asciiTheme="minorHAnsi" w:hAnsiTheme="minorHAnsi" w:cstheme="minorHAnsi"/>
          <w:color w:val="auto"/>
        </w:rPr>
        <w:t>where subsections (4) and (10) apply, t</w:t>
      </w:r>
      <w:r w:rsidR="00AB30DC">
        <w:rPr>
          <w:rFonts w:asciiTheme="minorHAnsi" w:hAnsiTheme="minorHAnsi" w:cstheme="minorHAnsi"/>
          <w:color w:val="auto"/>
        </w:rPr>
        <w:t>h</w:t>
      </w:r>
      <w:r w:rsidRPr="006005C6">
        <w:rPr>
          <w:rFonts w:asciiTheme="minorHAnsi" w:hAnsiTheme="minorHAnsi" w:cstheme="minorHAnsi"/>
          <w:color w:val="auto"/>
        </w:rPr>
        <w:t xml:space="preserve">e persons referred to in those subsections and the Commissioner; </w:t>
      </w:r>
    </w:p>
    <w:p w14:paraId="0437A1BA" w14:textId="77777777" w:rsidR="000830CB" w:rsidRPr="006005C6" w:rsidRDefault="000830CB" w:rsidP="000830CB">
      <w:pPr>
        <w:pStyle w:val="Default"/>
        <w:widowControl/>
        <w:numPr>
          <w:ilvl w:val="0"/>
          <w:numId w:val="82"/>
        </w:numPr>
        <w:jc w:val="both"/>
        <w:rPr>
          <w:rFonts w:asciiTheme="minorHAnsi" w:hAnsiTheme="minorHAnsi" w:cstheme="minorHAnsi"/>
          <w:color w:val="auto"/>
        </w:rPr>
      </w:pPr>
      <w:r w:rsidRPr="006005C6">
        <w:rPr>
          <w:rFonts w:asciiTheme="minorHAnsi" w:hAnsiTheme="minorHAnsi" w:cstheme="minorHAnsi"/>
          <w:color w:val="auto"/>
        </w:rPr>
        <w:t xml:space="preserve">if Government or reserved land is to </w:t>
      </w:r>
      <w:r w:rsidRPr="006005C6">
        <w:rPr>
          <w:rFonts w:asciiTheme="minorHAnsi" w:hAnsiTheme="minorHAnsi" w:cstheme="minorHAnsi"/>
          <w:noProof/>
          <w:color w:val="auto"/>
        </w:rPr>
        <w:t>be exchanged</w:t>
      </w:r>
      <w:r w:rsidRPr="006005C6">
        <w:rPr>
          <w:rFonts w:asciiTheme="minorHAnsi" w:hAnsiTheme="minorHAnsi" w:cstheme="minorHAnsi"/>
          <w:color w:val="auto"/>
        </w:rPr>
        <w:t xml:space="preserve"> with customary land which is the subject of the transfer, Government will identify an alternative piece of land to </w:t>
      </w:r>
      <w:r w:rsidRPr="006005C6">
        <w:rPr>
          <w:rFonts w:asciiTheme="minorHAnsi" w:hAnsiTheme="minorHAnsi" w:cstheme="minorHAnsi"/>
          <w:noProof/>
          <w:color w:val="auto"/>
        </w:rPr>
        <w:t>be transferred</w:t>
      </w:r>
      <w:r w:rsidRPr="006005C6">
        <w:rPr>
          <w:rFonts w:asciiTheme="minorHAnsi" w:hAnsiTheme="minorHAnsi" w:cstheme="minorHAnsi"/>
          <w:color w:val="auto"/>
        </w:rPr>
        <w:t xml:space="preserve"> to the Traditional Land Management Area or the affected persons as the case may be.</w:t>
      </w:r>
    </w:p>
    <w:p w14:paraId="7748BB98" w14:textId="3884E677" w:rsidR="000830CB" w:rsidRPr="00B12FFB" w:rsidRDefault="000830CB" w:rsidP="000830CB">
      <w:pPr>
        <w:pStyle w:val="Heading3"/>
        <w:ind w:left="720" w:firstLine="720"/>
        <w:rPr>
          <w:rFonts w:asciiTheme="minorHAnsi" w:hAnsiTheme="minorHAnsi" w:cstheme="minorHAnsi"/>
          <w:szCs w:val="24"/>
        </w:rPr>
      </w:pPr>
      <w:bookmarkStart w:id="120" w:name="_Toc4765902"/>
      <w:r w:rsidRPr="00B12FFB">
        <w:rPr>
          <w:rFonts w:asciiTheme="minorHAnsi" w:hAnsiTheme="minorHAnsi" w:cstheme="minorHAnsi"/>
          <w:szCs w:val="24"/>
          <w:lang w:val="en-US"/>
        </w:rPr>
        <w:t>3.</w:t>
      </w:r>
      <w:r>
        <w:rPr>
          <w:rFonts w:asciiTheme="minorHAnsi" w:hAnsiTheme="minorHAnsi" w:cstheme="minorHAnsi"/>
          <w:szCs w:val="24"/>
          <w:lang w:val="en-US"/>
        </w:rPr>
        <w:t>1.7</w:t>
      </w:r>
      <w:r w:rsidRPr="00B12FFB">
        <w:rPr>
          <w:rFonts w:asciiTheme="minorHAnsi" w:hAnsiTheme="minorHAnsi" w:cstheme="minorHAnsi"/>
          <w:szCs w:val="24"/>
          <w:lang w:val="en-US"/>
        </w:rPr>
        <w:tab/>
      </w:r>
      <w:r w:rsidRPr="00B12FFB">
        <w:rPr>
          <w:rFonts w:asciiTheme="minorHAnsi" w:hAnsiTheme="minorHAnsi" w:cstheme="minorHAnsi"/>
          <w:szCs w:val="24"/>
        </w:rPr>
        <w:t>Monument and Relics Act (Cap 29:01)</w:t>
      </w:r>
      <w:bookmarkEnd w:id="120"/>
      <w:r w:rsidRPr="00B12FFB">
        <w:rPr>
          <w:rFonts w:asciiTheme="minorHAnsi" w:hAnsiTheme="minorHAnsi" w:cstheme="minorHAnsi"/>
          <w:szCs w:val="24"/>
        </w:rPr>
        <w:t xml:space="preserve"> </w:t>
      </w:r>
    </w:p>
    <w:p w14:paraId="3C51BB84" w14:textId="77777777" w:rsidR="000830CB" w:rsidRPr="00B12FFB" w:rsidRDefault="000830CB" w:rsidP="0072139F">
      <w:pPr>
        <w:pStyle w:val="Default"/>
        <w:jc w:val="both"/>
        <w:rPr>
          <w:rFonts w:asciiTheme="minorHAnsi" w:hAnsiTheme="minorHAnsi" w:cstheme="minorHAnsi"/>
        </w:rPr>
      </w:pPr>
      <w:r w:rsidRPr="00B12FFB">
        <w:rPr>
          <w:rFonts w:asciiTheme="minorHAnsi" w:hAnsiTheme="minorHAnsi" w:cstheme="minorHAnsi"/>
        </w:rPr>
        <w:t xml:space="preserve">Graves are among the monuments that </w:t>
      </w:r>
      <w:r w:rsidRPr="00B12FFB">
        <w:rPr>
          <w:rFonts w:asciiTheme="minorHAnsi" w:hAnsiTheme="minorHAnsi" w:cstheme="minorHAnsi"/>
          <w:noProof/>
        </w:rPr>
        <w:t>are protected</w:t>
      </w:r>
      <w:r w:rsidRPr="00B12FFB">
        <w:rPr>
          <w:rFonts w:asciiTheme="minorHAnsi" w:hAnsiTheme="minorHAnsi" w:cstheme="minorHAnsi"/>
        </w:rPr>
        <w:t xml:space="preserve"> under the monuments and relics act. The chief </w:t>
      </w:r>
      <w:r w:rsidRPr="00B12FFB">
        <w:rPr>
          <w:rFonts w:asciiTheme="minorHAnsi" w:hAnsiTheme="minorHAnsi" w:cstheme="minorHAnsi"/>
        </w:rPr>
        <w:lastRenderedPageBreak/>
        <w:t xml:space="preserve">antiquities officer </w:t>
      </w:r>
      <w:r w:rsidRPr="00B12FFB">
        <w:rPr>
          <w:rFonts w:asciiTheme="minorHAnsi" w:hAnsiTheme="minorHAnsi" w:cstheme="minorHAnsi"/>
          <w:noProof/>
        </w:rPr>
        <w:t>is given</w:t>
      </w:r>
      <w:r w:rsidRPr="00B12FFB">
        <w:rPr>
          <w:rFonts w:asciiTheme="minorHAnsi" w:hAnsiTheme="minorHAnsi" w:cstheme="minorHAnsi"/>
        </w:rPr>
        <w:t xml:space="preserve"> the power to preserve and protect all monuments entrusted to his care under section 4 (a) of the act. Section 13 (b) of the act states that no person shall without </w:t>
      </w:r>
      <w:r w:rsidRPr="00B12FFB">
        <w:rPr>
          <w:rFonts w:asciiTheme="minorHAnsi" w:hAnsiTheme="minorHAnsi" w:cstheme="minorHAnsi"/>
          <w:noProof/>
        </w:rPr>
        <w:t>prior</w:t>
      </w:r>
      <w:r w:rsidRPr="00B12FFB">
        <w:rPr>
          <w:rFonts w:asciiTheme="minorHAnsi" w:hAnsiTheme="minorHAnsi" w:cstheme="minorHAnsi"/>
        </w:rPr>
        <w:t xml:space="preserve"> consent of the minister carry out any cultivation or mining project or other work </w:t>
      </w:r>
      <w:r w:rsidRPr="00B12FFB">
        <w:rPr>
          <w:rFonts w:asciiTheme="minorHAnsi" w:hAnsiTheme="minorHAnsi" w:cstheme="minorHAnsi"/>
          <w:noProof/>
        </w:rPr>
        <w:t>so as to</w:t>
      </w:r>
      <w:r w:rsidRPr="00B12FFB">
        <w:rPr>
          <w:rFonts w:asciiTheme="minorHAnsi" w:hAnsiTheme="minorHAnsi" w:cstheme="minorHAnsi"/>
        </w:rPr>
        <w:t xml:space="preserve"> cause or likely to cause damage or disturbance to any protected monument or protected relic. In preparing RAPs, consultants will have to consult the Department of Antiquities to ensure that they have consent from the chief antiquities officer to exhume bodies </w:t>
      </w:r>
      <w:r w:rsidRPr="00B12FFB">
        <w:rPr>
          <w:rFonts w:asciiTheme="minorHAnsi" w:hAnsiTheme="minorHAnsi" w:cstheme="minorHAnsi"/>
          <w:noProof/>
        </w:rPr>
        <w:t>in the event that</w:t>
      </w:r>
      <w:r w:rsidRPr="00B12FFB">
        <w:rPr>
          <w:rFonts w:asciiTheme="minorHAnsi" w:hAnsiTheme="minorHAnsi" w:cstheme="minorHAnsi"/>
        </w:rPr>
        <w:t xml:space="preserve"> the implementation of the project will affect an existing graveyard. </w:t>
      </w:r>
    </w:p>
    <w:p w14:paraId="5951FA39" w14:textId="12905A7A" w:rsidR="005A0D83" w:rsidRPr="00B12FFB" w:rsidRDefault="000A3E44" w:rsidP="000830CB">
      <w:pPr>
        <w:pStyle w:val="Heading3"/>
        <w:ind w:left="720" w:firstLine="720"/>
        <w:rPr>
          <w:rFonts w:asciiTheme="minorHAnsi" w:hAnsiTheme="minorHAnsi" w:cstheme="minorHAnsi"/>
          <w:szCs w:val="24"/>
        </w:rPr>
      </w:pPr>
      <w:bookmarkStart w:id="121" w:name="_Toc4765903"/>
      <w:r w:rsidRPr="00B12FFB">
        <w:rPr>
          <w:rFonts w:asciiTheme="minorHAnsi" w:hAnsiTheme="minorHAnsi" w:cstheme="minorHAnsi"/>
          <w:szCs w:val="24"/>
          <w:lang w:val="en-US"/>
        </w:rPr>
        <w:t>3.</w:t>
      </w:r>
      <w:r w:rsidR="00444D63">
        <w:rPr>
          <w:rFonts w:asciiTheme="minorHAnsi" w:hAnsiTheme="minorHAnsi" w:cstheme="minorHAnsi"/>
          <w:szCs w:val="24"/>
          <w:lang w:val="en-US"/>
        </w:rPr>
        <w:t>1</w:t>
      </w:r>
      <w:r w:rsidR="00444D63">
        <w:rPr>
          <w:rFonts w:asciiTheme="minorHAnsi" w:hAnsiTheme="minorHAnsi" w:cstheme="minorHAnsi"/>
          <w:szCs w:val="24"/>
        </w:rPr>
        <w:t>.</w:t>
      </w:r>
      <w:r w:rsidR="00444D63">
        <w:rPr>
          <w:rFonts w:asciiTheme="minorHAnsi" w:hAnsiTheme="minorHAnsi" w:cstheme="minorHAnsi"/>
          <w:szCs w:val="24"/>
          <w:lang w:val="en-US"/>
        </w:rPr>
        <w:t>8</w:t>
      </w:r>
      <w:r w:rsidR="00D11841" w:rsidRPr="00B12FFB">
        <w:rPr>
          <w:rFonts w:asciiTheme="minorHAnsi" w:hAnsiTheme="minorHAnsi" w:cstheme="minorHAnsi"/>
          <w:szCs w:val="24"/>
        </w:rPr>
        <w:tab/>
      </w:r>
      <w:r w:rsidR="005A0D83" w:rsidRPr="00B12FFB">
        <w:rPr>
          <w:rFonts w:asciiTheme="minorHAnsi" w:hAnsiTheme="minorHAnsi" w:cstheme="minorHAnsi"/>
          <w:szCs w:val="24"/>
        </w:rPr>
        <w:t>Forestry Act (1997)</w:t>
      </w:r>
      <w:bookmarkEnd w:id="121"/>
      <w:r w:rsidR="005A0D83" w:rsidRPr="00B12FFB">
        <w:rPr>
          <w:rFonts w:asciiTheme="minorHAnsi" w:hAnsiTheme="minorHAnsi" w:cstheme="minorHAnsi"/>
          <w:szCs w:val="24"/>
        </w:rPr>
        <w:t xml:space="preserve"> </w:t>
      </w:r>
    </w:p>
    <w:p w14:paraId="38F940AA" w14:textId="77777777"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rPr>
        <w:t xml:space="preserve">The Act provides for the management of indigenous forests on public, customary, and private land. Section 46(a) states that no person shall cut, take, fell, destroy, uproot, collect and remove forest produce from a forest reserve, customary land, public land and protected forest area. In compliance with this section, alternative site selection for replacement of affected land should </w:t>
      </w:r>
      <w:r w:rsidRPr="00B12FFB">
        <w:rPr>
          <w:rFonts w:asciiTheme="minorHAnsi" w:hAnsiTheme="minorHAnsi" w:cstheme="minorHAnsi"/>
          <w:noProof/>
        </w:rPr>
        <w:t>be done</w:t>
      </w:r>
      <w:r w:rsidRPr="00B12FFB">
        <w:rPr>
          <w:rFonts w:asciiTheme="minorHAnsi" w:hAnsiTheme="minorHAnsi" w:cstheme="minorHAnsi"/>
        </w:rPr>
        <w:t xml:space="preserve"> in compliance with this provision. They will also have to promote </w:t>
      </w:r>
      <w:r w:rsidRPr="00B12FFB">
        <w:rPr>
          <w:rFonts w:asciiTheme="minorHAnsi" w:hAnsiTheme="minorHAnsi" w:cstheme="minorHAnsi"/>
          <w:noProof/>
        </w:rPr>
        <w:t>forestation programmes</w:t>
      </w:r>
      <w:r w:rsidRPr="00B12FFB">
        <w:rPr>
          <w:rFonts w:asciiTheme="minorHAnsi" w:hAnsiTheme="minorHAnsi" w:cstheme="minorHAnsi"/>
        </w:rPr>
        <w:t xml:space="preserve"> to reduce the pressure on existing forest products with time. </w:t>
      </w:r>
    </w:p>
    <w:p w14:paraId="4D327912" w14:textId="560045C0" w:rsidR="005A0D83" w:rsidRPr="00B12FFB" w:rsidRDefault="000A3E44" w:rsidP="000830CB">
      <w:pPr>
        <w:pStyle w:val="Heading3"/>
        <w:ind w:left="720" w:firstLine="720"/>
        <w:rPr>
          <w:rFonts w:asciiTheme="minorHAnsi" w:hAnsiTheme="minorHAnsi" w:cstheme="minorHAnsi"/>
          <w:szCs w:val="24"/>
        </w:rPr>
      </w:pPr>
      <w:bookmarkStart w:id="122" w:name="_Toc4765904"/>
      <w:r w:rsidRPr="00B12FFB">
        <w:rPr>
          <w:rFonts w:asciiTheme="minorHAnsi" w:hAnsiTheme="minorHAnsi" w:cstheme="minorHAnsi"/>
          <w:szCs w:val="24"/>
          <w:lang w:val="en-US"/>
        </w:rPr>
        <w:t>3.</w:t>
      </w:r>
      <w:r w:rsidR="00444D63">
        <w:rPr>
          <w:rFonts w:asciiTheme="minorHAnsi" w:hAnsiTheme="minorHAnsi" w:cstheme="minorHAnsi"/>
          <w:szCs w:val="24"/>
          <w:lang w:val="en-US"/>
        </w:rPr>
        <w:t>1</w:t>
      </w:r>
      <w:r w:rsidR="00444D63">
        <w:rPr>
          <w:rFonts w:asciiTheme="minorHAnsi" w:hAnsiTheme="minorHAnsi" w:cstheme="minorHAnsi"/>
          <w:szCs w:val="24"/>
        </w:rPr>
        <w:t>.</w:t>
      </w:r>
      <w:r w:rsidR="00444D63">
        <w:rPr>
          <w:rFonts w:asciiTheme="minorHAnsi" w:hAnsiTheme="minorHAnsi" w:cstheme="minorHAnsi"/>
          <w:szCs w:val="24"/>
          <w:lang w:val="en-US"/>
        </w:rPr>
        <w:t>9</w:t>
      </w:r>
      <w:r w:rsidR="00D11841" w:rsidRPr="00B12FFB">
        <w:rPr>
          <w:rFonts w:asciiTheme="minorHAnsi" w:hAnsiTheme="minorHAnsi" w:cstheme="minorHAnsi"/>
          <w:szCs w:val="24"/>
        </w:rPr>
        <w:tab/>
      </w:r>
      <w:r w:rsidR="005A0D83" w:rsidRPr="00B12FFB">
        <w:rPr>
          <w:rFonts w:asciiTheme="minorHAnsi" w:hAnsiTheme="minorHAnsi" w:cstheme="minorHAnsi"/>
          <w:szCs w:val="24"/>
        </w:rPr>
        <w:t>Public Roads Act</w:t>
      </w:r>
      <w:bookmarkEnd w:id="122"/>
      <w:r w:rsidR="005A0D83" w:rsidRPr="00B12FFB">
        <w:rPr>
          <w:rFonts w:asciiTheme="minorHAnsi" w:hAnsiTheme="minorHAnsi" w:cstheme="minorHAnsi"/>
          <w:szCs w:val="24"/>
        </w:rPr>
        <w:t xml:space="preserve"> </w:t>
      </w:r>
    </w:p>
    <w:p w14:paraId="245B940A" w14:textId="77777777"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rPr>
        <w:t>The Public Roads Act is the most comprehensive of all Acts that deal with compensation in providing guidance on</w:t>
      </w:r>
      <w:r w:rsidR="000865E0" w:rsidRPr="00B12FFB">
        <w:rPr>
          <w:rFonts w:asciiTheme="minorHAnsi" w:hAnsiTheme="minorHAnsi" w:cstheme="minorHAnsi"/>
        </w:rPr>
        <w:t xml:space="preserve"> the</w:t>
      </w:r>
      <w:r w:rsidRPr="00B12FFB">
        <w:rPr>
          <w:rFonts w:asciiTheme="minorHAnsi" w:hAnsiTheme="minorHAnsi" w:cstheme="minorHAnsi"/>
        </w:rPr>
        <w:t xml:space="preserve"> </w:t>
      </w:r>
      <w:r w:rsidRPr="00B12FFB">
        <w:rPr>
          <w:rFonts w:asciiTheme="minorHAnsi" w:hAnsiTheme="minorHAnsi" w:cstheme="minorHAnsi"/>
          <w:noProof/>
        </w:rPr>
        <w:t>assessment</w:t>
      </w:r>
      <w:r w:rsidRPr="00B12FFB">
        <w:rPr>
          <w:rFonts w:asciiTheme="minorHAnsi" w:hAnsiTheme="minorHAnsi" w:cstheme="minorHAnsi"/>
        </w:rPr>
        <w:t xml:space="preserve"> of land and assets. It will provide guidance during the valuation exercise for </w:t>
      </w:r>
      <w:r w:rsidR="000865E0" w:rsidRPr="00B12FFB">
        <w:rPr>
          <w:rFonts w:asciiTheme="minorHAnsi" w:hAnsiTheme="minorHAnsi" w:cstheme="minorHAnsi"/>
        </w:rPr>
        <w:t xml:space="preserve">the </w:t>
      </w:r>
      <w:r w:rsidRPr="00B12FFB">
        <w:rPr>
          <w:rFonts w:asciiTheme="minorHAnsi" w:hAnsiTheme="minorHAnsi" w:cstheme="minorHAnsi"/>
          <w:noProof/>
        </w:rPr>
        <w:t>compensation</w:t>
      </w:r>
      <w:r w:rsidRPr="00B12FFB">
        <w:rPr>
          <w:rFonts w:asciiTheme="minorHAnsi" w:hAnsiTheme="minorHAnsi" w:cstheme="minorHAnsi"/>
        </w:rPr>
        <w:t xml:space="preserve"> of the people affected by the implementation of the proposed project activities. Section 45 states that compensation has to </w:t>
      </w:r>
      <w:r w:rsidRPr="00B12FFB">
        <w:rPr>
          <w:rFonts w:asciiTheme="minorHAnsi" w:hAnsiTheme="minorHAnsi" w:cstheme="minorHAnsi"/>
          <w:noProof/>
        </w:rPr>
        <w:t>be paid</w:t>
      </w:r>
      <w:r w:rsidRPr="00B12FFB">
        <w:rPr>
          <w:rFonts w:asciiTheme="minorHAnsi" w:hAnsiTheme="minorHAnsi" w:cstheme="minorHAnsi"/>
        </w:rPr>
        <w:t xml:space="preserve"> in cases where: </w:t>
      </w:r>
    </w:p>
    <w:p w14:paraId="684AF7B5" w14:textId="77777777" w:rsidR="005A0D83" w:rsidRPr="00B12FFB" w:rsidRDefault="005A0D83" w:rsidP="00AE128F">
      <w:pPr>
        <w:pStyle w:val="Default"/>
        <w:widowControl/>
        <w:numPr>
          <w:ilvl w:val="0"/>
          <w:numId w:val="42"/>
        </w:numPr>
        <w:jc w:val="both"/>
        <w:rPr>
          <w:rFonts w:asciiTheme="minorHAnsi" w:hAnsiTheme="minorHAnsi" w:cstheme="minorHAnsi"/>
        </w:rPr>
      </w:pPr>
      <w:r w:rsidRPr="00B12FFB">
        <w:rPr>
          <w:rFonts w:asciiTheme="minorHAnsi" w:hAnsiTheme="minorHAnsi" w:cstheme="minorHAnsi"/>
        </w:rPr>
        <w:t xml:space="preserve">A person has to move his residence or place of business; </w:t>
      </w:r>
    </w:p>
    <w:p w14:paraId="1F0DBDD0" w14:textId="77777777" w:rsidR="005A0D83" w:rsidRPr="00B12FFB" w:rsidRDefault="005A0D83" w:rsidP="00AE128F">
      <w:pPr>
        <w:pStyle w:val="Default"/>
        <w:widowControl/>
        <w:numPr>
          <w:ilvl w:val="0"/>
          <w:numId w:val="42"/>
        </w:numPr>
        <w:jc w:val="both"/>
        <w:rPr>
          <w:rFonts w:asciiTheme="minorHAnsi" w:hAnsiTheme="minorHAnsi" w:cstheme="minorHAnsi"/>
        </w:rPr>
      </w:pPr>
      <w:r w:rsidRPr="00B12FFB">
        <w:rPr>
          <w:rFonts w:asciiTheme="minorHAnsi" w:hAnsiTheme="minorHAnsi" w:cstheme="minorHAnsi"/>
        </w:rPr>
        <w:t xml:space="preserve">Where no alternative land can be made available to him; and </w:t>
      </w:r>
    </w:p>
    <w:p w14:paraId="6D378CFB" w14:textId="77777777" w:rsidR="005A0D83" w:rsidRPr="00B12FFB" w:rsidRDefault="005A0D83" w:rsidP="00AE128F">
      <w:pPr>
        <w:pStyle w:val="Default"/>
        <w:widowControl/>
        <w:numPr>
          <w:ilvl w:val="0"/>
          <w:numId w:val="42"/>
        </w:numPr>
        <w:jc w:val="both"/>
        <w:rPr>
          <w:rFonts w:asciiTheme="minorHAnsi" w:hAnsiTheme="minorHAnsi" w:cstheme="minorHAnsi"/>
        </w:rPr>
      </w:pPr>
      <w:r w:rsidRPr="00B12FFB">
        <w:rPr>
          <w:rFonts w:asciiTheme="minorHAnsi" w:hAnsiTheme="minorHAnsi" w:cstheme="minorHAnsi"/>
        </w:rPr>
        <w:t xml:space="preserve">Where he will have to spend money </w:t>
      </w:r>
      <w:r w:rsidRPr="00B12FFB">
        <w:rPr>
          <w:rFonts w:asciiTheme="minorHAnsi" w:hAnsiTheme="minorHAnsi" w:cstheme="minorHAnsi"/>
          <w:noProof/>
        </w:rPr>
        <w:t>in order to</w:t>
      </w:r>
      <w:r w:rsidRPr="00B12FFB">
        <w:rPr>
          <w:rFonts w:asciiTheme="minorHAnsi" w:hAnsiTheme="minorHAnsi" w:cstheme="minorHAnsi"/>
        </w:rPr>
        <w:t xml:space="preserve"> make the land that he will </w:t>
      </w:r>
      <w:r w:rsidRPr="00B12FFB">
        <w:rPr>
          <w:rFonts w:asciiTheme="minorHAnsi" w:hAnsiTheme="minorHAnsi" w:cstheme="minorHAnsi"/>
          <w:noProof/>
        </w:rPr>
        <w:t>be given</w:t>
      </w:r>
      <w:r w:rsidRPr="00B12FFB">
        <w:rPr>
          <w:rFonts w:asciiTheme="minorHAnsi" w:hAnsiTheme="minorHAnsi" w:cstheme="minorHAnsi"/>
        </w:rPr>
        <w:t xml:space="preserve"> as a replacement fit for cultivation. </w:t>
      </w:r>
    </w:p>
    <w:p w14:paraId="072870C6" w14:textId="77777777" w:rsidR="005A0D83" w:rsidRPr="00B12FFB" w:rsidRDefault="005A0D83" w:rsidP="00B33861">
      <w:pPr>
        <w:pStyle w:val="Default"/>
        <w:jc w:val="both"/>
        <w:rPr>
          <w:rFonts w:asciiTheme="minorHAnsi" w:hAnsiTheme="minorHAnsi" w:cstheme="minorHAnsi"/>
        </w:rPr>
      </w:pPr>
      <w:r w:rsidRPr="00B12FFB">
        <w:rPr>
          <w:rFonts w:asciiTheme="minorHAnsi" w:hAnsiTheme="minorHAnsi" w:cstheme="minorHAnsi"/>
        </w:rPr>
        <w:t xml:space="preserve">The act also provides the factors that should be taken into account when assessing the amount of compensation in section 46 to include: </w:t>
      </w:r>
    </w:p>
    <w:p w14:paraId="357B0B83" w14:textId="77777777" w:rsidR="005A0D83" w:rsidRPr="00B12FFB" w:rsidRDefault="005A0D83" w:rsidP="00AE128F">
      <w:pPr>
        <w:pStyle w:val="Default"/>
        <w:widowControl/>
        <w:numPr>
          <w:ilvl w:val="0"/>
          <w:numId w:val="43"/>
        </w:numPr>
        <w:jc w:val="both"/>
        <w:rPr>
          <w:rFonts w:asciiTheme="minorHAnsi" w:hAnsiTheme="minorHAnsi" w:cstheme="minorHAnsi"/>
        </w:rPr>
      </w:pPr>
      <w:r w:rsidRPr="00B12FFB">
        <w:rPr>
          <w:rFonts w:asciiTheme="minorHAnsi" w:hAnsiTheme="minorHAnsi" w:cstheme="minorHAnsi"/>
        </w:rPr>
        <w:t xml:space="preserve">The open market value of land or interest at the valuation date; </w:t>
      </w:r>
    </w:p>
    <w:p w14:paraId="4C75612D" w14:textId="77777777" w:rsidR="005A0D83" w:rsidRPr="00B12FFB" w:rsidRDefault="005A0D83" w:rsidP="00AE128F">
      <w:pPr>
        <w:pStyle w:val="Default"/>
        <w:widowControl/>
        <w:numPr>
          <w:ilvl w:val="0"/>
          <w:numId w:val="43"/>
        </w:numPr>
        <w:jc w:val="both"/>
        <w:rPr>
          <w:rFonts w:asciiTheme="minorHAnsi" w:hAnsiTheme="minorHAnsi" w:cstheme="minorHAnsi"/>
        </w:rPr>
      </w:pPr>
      <w:r w:rsidRPr="00B12FFB">
        <w:rPr>
          <w:rFonts w:asciiTheme="minorHAnsi" w:hAnsiTheme="minorHAnsi" w:cstheme="minorHAnsi"/>
        </w:rPr>
        <w:t xml:space="preserve">The damage if any sustained by the person interested </w:t>
      </w:r>
      <w:r w:rsidR="000865E0" w:rsidRPr="00B12FFB">
        <w:rPr>
          <w:rFonts w:asciiTheme="minorHAnsi" w:hAnsiTheme="minorHAnsi" w:cstheme="minorHAnsi"/>
          <w:noProof/>
        </w:rPr>
        <w:t>in</w:t>
      </w:r>
      <w:r w:rsidRPr="00B12FFB">
        <w:rPr>
          <w:rFonts w:asciiTheme="minorHAnsi" w:hAnsiTheme="minorHAnsi" w:cstheme="minorHAnsi"/>
        </w:rPr>
        <w:t xml:space="preserve"> the valuation; and </w:t>
      </w:r>
    </w:p>
    <w:p w14:paraId="4E1DEB37" w14:textId="77777777" w:rsidR="005A0D83" w:rsidRPr="00B12FFB" w:rsidRDefault="005A0D83" w:rsidP="00AE128F">
      <w:pPr>
        <w:pStyle w:val="Default"/>
        <w:widowControl/>
        <w:numPr>
          <w:ilvl w:val="0"/>
          <w:numId w:val="43"/>
        </w:numPr>
        <w:jc w:val="both"/>
        <w:rPr>
          <w:rFonts w:asciiTheme="minorHAnsi" w:hAnsiTheme="minorHAnsi" w:cstheme="minorHAnsi"/>
        </w:rPr>
      </w:pPr>
      <w:r w:rsidRPr="00B12FFB">
        <w:rPr>
          <w:rFonts w:asciiTheme="minorHAnsi" w:hAnsiTheme="minorHAnsi" w:cstheme="minorHAnsi"/>
        </w:rPr>
        <w:t xml:space="preserve">Any increase in the value of the other land or </w:t>
      </w:r>
      <w:r w:rsidRPr="00B12FFB">
        <w:rPr>
          <w:rFonts w:asciiTheme="minorHAnsi" w:hAnsiTheme="minorHAnsi" w:cstheme="minorHAnsi"/>
          <w:noProof/>
        </w:rPr>
        <w:t>other benefit</w:t>
      </w:r>
      <w:r w:rsidRPr="00B12FFB">
        <w:rPr>
          <w:rFonts w:asciiTheme="minorHAnsi" w:hAnsiTheme="minorHAnsi" w:cstheme="minorHAnsi"/>
        </w:rPr>
        <w:t xml:space="preserve"> of the person interested.  </w:t>
      </w:r>
    </w:p>
    <w:p w14:paraId="5552FB6A" w14:textId="6D5ECFDB" w:rsidR="005A0D83" w:rsidRPr="00B12FFB" w:rsidRDefault="00444D63" w:rsidP="000830CB">
      <w:pPr>
        <w:pStyle w:val="Heading3"/>
        <w:ind w:left="720" w:firstLine="720"/>
        <w:rPr>
          <w:rFonts w:asciiTheme="minorHAnsi" w:hAnsiTheme="minorHAnsi" w:cstheme="minorHAnsi"/>
          <w:szCs w:val="24"/>
        </w:rPr>
      </w:pPr>
      <w:bookmarkStart w:id="123" w:name="_Toc4765905"/>
      <w:r>
        <w:rPr>
          <w:rFonts w:asciiTheme="minorHAnsi" w:hAnsiTheme="minorHAnsi" w:cstheme="minorHAnsi"/>
          <w:szCs w:val="24"/>
          <w:lang w:val="en-US"/>
        </w:rPr>
        <w:t>3.1.10</w:t>
      </w:r>
      <w:r w:rsidR="00D11841" w:rsidRPr="00B12FFB">
        <w:rPr>
          <w:rFonts w:asciiTheme="minorHAnsi" w:hAnsiTheme="minorHAnsi" w:cstheme="minorHAnsi"/>
          <w:szCs w:val="24"/>
        </w:rPr>
        <w:tab/>
      </w:r>
      <w:r w:rsidR="005A0D83" w:rsidRPr="00B12FFB">
        <w:rPr>
          <w:rFonts w:asciiTheme="minorHAnsi" w:hAnsiTheme="minorHAnsi" w:cstheme="minorHAnsi"/>
          <w:szCs w:val="24"/>
        </w:rPr>
        <w:t>Town and Country Planning Act (1988)</w:t>
      </w:r>
      <w:bookmarkEnd w:id="123"/>
      <w:r w:rsidR="005A0D83" w:rsidRPr="00B12FFB">
        <w:rPr>
          <w:rFonts w:asciiTheme="minorHAnsi" w:hAnsiTheme="minorHAnsi" w:cstheme="minorHAnsi"/>
          <w:szCs w:val="24"/>
        </w:rPr>
        <w:t xml:space="preserve"> </w:t>
      </w:r>
    </w:p>
    <w:p w14:paraId="6B840139" w14:textId="0C8E0006"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rPr>
        <w:t xml:space="preserve">The project will also target urban and </w:t>
      </w:r>
      <w:r w:rsidRPr="00B12FFB">
        <w:rPr>
          <w:rFonts w:asciiTheme="minorHAnsi" w:hAnsiTheme="minorHAnsi" w:cstheme="minorHAnsi"/>
          <w:noProof/>
        </w:rPr>
        <w:t>peri urban</w:t>
      </w:r>
      <w:r w:rsidRPr="00B12FFB">
        <w:rPr>
          <w:rFonts w:asciiTheme="minorHAnsi" w:hAnsiTheme="minorHAnsi" w:cstheme="minorHAnsi"/>
        </w:rPr>
        <w:t xml:space="preserve"> areas which are statutory planning areas established under the Town and Country Planning Act. The act regulates the use of land and provides guidelines for the planning and management for all development activities in the country especially those in statutory planning areas. It is</w:t>
      </w:r>
      <w:r w:rsidR="000865E0" w:rsidRPr="00B12FFB">
        <w:rPr>
          <w:rFonts w:asciiTheme="minorHAnsi" w:hAnsiTheme="minorHAnsi" w:cstheme="minorHAnsi"/>
        </w:rPr>
        <w:t>, therefore,</w:t>
      </w:r>
      <w:r w:rsidRPr="00B12FFB">
        <w:rPr>
          <w:rFonts w:asciiTheme="minorHAnsi" w:hAnsiTheme="minorHAnsi" w:cstheme="minorHAnsi"/>
        </w:rPr>
        <w:t xml:space="preserve"> a requirement for all development within a statutory planning area </w:t>
      </w:r>
      <w:r w:rsidR="00682208">
        <w:rPr>
          <w:rFonts w:asciiTheme="minorHAnsi" w:hAnsiTheme="minorHAnsi" w:cstheme="minorHAnsi"/>
        </w:rPr>
        <w:t>to</w:t>
      </w:r>
      <w:r w:rsidR="00682208" w:rsidRPr="00B12FFB">
        <w:rPr>
          <w:rFonts w:asciiTheme="minorHAnsi" w:hAnsiTheme="minorHAnsi" w:cstheme="minorHAnsi"/>
        </w:rPr>
        <w:t xml:space="preserve"> </w:t>
      </w:r>
      <w:r w:rsidRPr="00B12FFB">
        <w:rPr>
          <w:rFonts w:asciiTheme="minorHAnsi" w:hAnsiTheme="minorHAnsi" w:cstheme="minorHAnsi"/>
        </w:rPr>
        <w:t xml:space="preserve">seek permission from the planning authority before being implemented. In resettling the displaced persons within districts that are planning areas, the developer will have to ensure that PAPs submit their development plans to respective Town Planning committees so that they </w:t>
      </w:r>
      <w:r w:rsidRPr="00B12FFB">
        <w:rPr>
          <w:rFonts w:asciiTheme="minorHAnsi" w:hAnsiTheme="minorHAnsi" w:cstheme="minorHAnsi"/>
          <w:noProof/>
        </w:rPr>
        <w:t>are approved</w:t>
      </w:r>
      <w:r w:rsidRPr="00B12FFB">
        <w:rPr>
          <w:rFonts w:asciiTheme="minorHAnsi" w:hAnsiTheme="minorHAnsi" w:cstheme="minorHAnsi"/>
        </w:rPr>
        <w:t xml:space="preserve"> before commencement of the redevelopment exercise. </w:t>
      </w:r>
    </w:p>
    <w:p w14:paraId="754B736B" w14:textId="77777777" w:rsidR="0072139F" w:rsidRDefault="0072139F" w:rsidP="0072139F">
      <w:pPr>
        <w:pStyle w:val="Default"/>
        <w:jc w:val="both"/>
        <w:rPr>
          <w:rFonts w:asciiTheme="minorHAnsi" w:hAnsiTheme="minorHAnsi" w:cstheme="minorHAnsi"/>
        </w:rPr>
      </w:pPr>
    </w:p>
    <w:p w14:paraId="422FE13E" w14:textId="638B626A"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rPr>
        <w:t xml:space="preserve">Section 40 of the Act also requires Local Councils to ensure that </w:t>
      </w:r>
      <w:r w:rsidR="000865E0" w:rsidRPr="00B12FFB">
        <w:rPr>
          <w:rFonts w:asciiTheme="minorHAnsi" w:hAnsiTheme="minorHAnsi" w:cstheme="minorHAnsi"/>
          <w:noProof/>
        </w:rPr>
        <w:t>negative environmental</w:t>
      </w:r>
      <w:r w:rsidRPr="00B12FFB">
        <w:rPr>
          <w:rFonts w:asciiTheme="minorHAnsi" w:hAnsiTheme="minorHAnsi" w:cstheme="minorHAnsi"/>
        </w:rPr>
        <w:t xml:space="preserve"> impacts of projects </w:t>
      </w:r>
      <w:r w:rsidRPr="00B12FFB">
        <w:rPr>
          <w:rFonts w:asciiTheme="minorHAnsi" w:hAnsiTheme="minorHAnsi" w:cstheme="minorHAnsi"/>
          <w:noProof/>
        </w:rPr>
        <w:t>are avoided</w:t>
      </w:r>
      <w:r w:rsidRPr="00B12FFB">
        <w:rPr>
          <w:rFonts w:asciiTheme="minorHAnsi" w:hAnsiTheme="minorHAnsi" w:cstheme="minorHAnsi"/>
        </w:rPr>
        <w:t xml:space="preserve">. </w:t>
      </w:r>
      <w:r w:rsidRPr="00B12FFB">
        <w:rPr>
          <w:rFonts w:asciiTheme="minorHAnsi" w:hAnsiTheme="minorHAnsi" w:cstheme="minorHAnsi"/>
          <w:noProof/>
        </w:rPr>
        <w:t>The implication of this provision for the proposed project is</w:t>
      </w:r>
      <w:r w:rsidRPr="00B12FFB">
        <w:rPr>
          <w:rFonts w:asciiTheme="minorHAnsi" w:hAnsiTheme="minorHAnsi" w:cstheme="minorHAnsi"/>
        </w:rPr>
        <w:t xml:space="preserve"> that PAPs </w:t>
      </w:r>
      <w:r w:rsidRPr="00B12FFB">
        <w:rPr>
          <w:rFonts w:asciiTheme="minorHAnsi" w:hAnsiTheme="minorHAnsi" w:cstheme="minorHAnsi"/>
          <w:noProof/>
        </w:rPr>
        <w:t>are allocated</w:t>
      </w:r>
      <w:r w:rsidRPr="00B12FFB">
        <w:rPr>
          <w:rFonts w:asciiTheme="minorHAnsi" w:hAnsiTheme="minorHAnsi" w:cstheme="minorHAnsi"/>
        </w:rPr>
        <w:t xml:space="preserve"> land that is zoned for the use and should monitor the implementation of their development </w:t>
      </w:r>
      <w:r w:rsidRPr="00B12FFB">
        <w:rPr>
          <w:rFonts w:asciiTheme="minorHAnsi" w:hAnsiTheme="minorHAnsi" w:cstheme="minorHAnsi"/>
        </w:rPr>
        <w:lastRenderedPageBreak/>
        <w:t xml:space="preserve">to ensure that they are complying with the zoning to ensure environmental protection during construction and operation of their various developments. </w:t>
      </w:r>
    </w:p>
    <w:p w14:paraId="58DA8B7B" w14:textId="77777777" w:rsidR="0072139F" w:rsidRDefault="0072139F" w:rsidP="0072139F">
      <w:pPr>
        <w:pStyle w:val="Default"/>
        <w:jc w:val="both"/>
        <w:rPr>
          <w:rFonts w:asciiTheme="minorHAnsi" w:hAnsiTheme="minorHAnsi" w:cstheme="minorHAnsi"/>
        </w:rPr>
      </w:pPr>
    </w:p>
    <w:p w14:paraId="41E0D2FA" w14:textId="6A97B3D3"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rPr>
        <w:t xml:space="preserve">Parliament passed the Physical Planning Act of 2016 which provides for </w:t>
      </w:r>
      <w:r w:rsidR="000865E0" w:rsidRPr="00B12FFB">
        <w:rPr>
          <w:rFonts w:asciiTheme="minorHAnsi" w:hAnsiTheme="minorHAnsi" w:cstheme="minorHAnsi"/>
        </w:rPr>
        <w:t xml:space="preserve">a </w:t>
      </w:r>
      <w:r w:rsidRPr="00B12FFB">
        <w:rPr>
          <w:rFonts w:asciiTheme="minorHAnsi" w:hAnsiTheme="minorHAnsi" w:cstheme="minorHAnsi"/>
          <w:noProof/>
        </w:rPr>
        <w:t>developer</w:t>
      </w:r>
      <w:r w:rsidRPr="00B12FFB">
        <w:rPr>
          <w:rFonts w:asciiTheme="minorHAnsi" w:hAnsiTheme="minorHAnsi" w:cstheme="minorHAnsi"/>
        </w:rPr>
        <w:t xml:space="preserve"> to seek permission for development activities on any parcel of land regardless of tenure. </w:t>
      </w:r>
      <w:r w:rsidRPr="00B12FFB">
        <w:rPr>
          <w:rFonts w:asciiTheme="minorHAnsi" w:hAnsiTheme="minorHAnsi" w:cstheme="minorHAnsi"/>
          <w:noProof/>
        </w:rPr>
        <w:t>In the event that</w:t>
      </w:r>
      <w:r w:rsidRPr="00B12FFB">
        <w:rPr>
          <w:rFonts w:asciiTheme="minorHAnsi" w:hAnsiTheme="minorHAnsi" w:cstheme="minorHAnsi"/>
        </w:rPr>
        <w:t xml:space="preserve"> the </w:t>
      </w:r>
      <w:r w:rsidRPr="00B12FFB">
        <w:rPr>
          <w:rFonts w:asciiTheme="minorHAnsi" w:hAnsiTheme="minorHAnsi" w:cstheme="minorHAnsi"/>
          <w:noProof/>
        </w:rPr>
        <w:t>sub projects</w:t>
      </w:r>
      <w:r w:rsidRPr="00B12FFB">
        <w:rPr>
          <w:rFonts w:asciiTheme="minorHAnsi" w:hAnsiTheme="minorHAnsi" w:cstheme="minorHAnsi"/>
        </w:rPr>
        <w:t xml:space="preserve"> will </w:t>
      </w:r>
      <w:r w:rsidRPr="00B12FFB">
        <w:rPr>
          <w:rFonts w:asciiTheme="minorHAnsi" w:hAnsiTheme="minorHAnsi" w:cstheme="minorHAnsi"/>
          <w:noProof/>
        </w:rPr>
        <w:t>be implemented</w:t>
      </w:r>
      <w:r w:rsidRPr="00B12FFB">
        <w:rPr>
          <w:rFonts w:asciiTheme="minorHAnsi" w:hAnsiTheme="minorHAnsi" w:cstheme="minorHAnsi"/>
        </w:rPr>
        <w:t xml:space="preserve"> after the new law comes into force, PAPs will be required to submit development plans for the redevelopment of their structures to the respective planning authorities for approval before commencing construction works. </w:t>
      </w:r>
    </w:p>
    <w:p w14:paraId="690A9749" w14:textId="47A2AF6A" w:rsidR="005A0D83" w:rsidRPr="00B12FFB" w:rsidRDefault="000A3E44" w:rsidP="000830CB">
      <w:pPr>
        <w:pStyle w:val="Heading3"/>
        <w:ind w:left="720" w:firstLine="720"/>
        <w:rPr>
          <w:rFonts w:asciiTheme="minorHAnsi" w:hAnsiTheme="minorHAnsi" w:cstheme="minorHAnsi"/>
          <w:szCs w:val="24"/>
        </w:rPr>
      </w:pPr>
      <w:bookmarkStart w:id="124" w:name="_Toc4765906"/>
      <w:r w:rsidRPr="00B12FFB">
        <w:rPr>
          <w:rFonts w:asciiTheme="minorHAnsi" w:hAnsiTheme="minorHAnsi" w:cstheme="minorHAnsi"/>
          <w:szCs w:val="24"/>
          <w:lang w:val="en-US"/>
        </w:rPr>
        <w:t>3.</w:t>
      </w:r>
      <w:r w:rsidR="00444D63">
        <w:rPr>
          <w:rFonts w:asciiTheme="minorHAnsi" w:hAnsiTheme="minorHAnsi" w:cstheme="minorHAnsi"/>
          <w:szCs w:val="24"/>
          <w:lang w:val="en-US"/>
        </w:rPr>
        <w:t>1.11</w:t>
      </w:r>
      <w:r w:rsidR="00D11841" w:rsidRPr="00B12FFB">
        <w:rPr>
          <w:rFonts w:asciiTheme="minorHAnsi" w:hAnsiTheme="minorHAnsi" w:cstheme="minorHAnsi"/>
          <w:szCs w:val="24"/>
        </w:rPr>
        <w:tab/>
      </w:r>
      <w:r w:rsidR="005A0D83" w:rsidRPr="00B12FFB">
        <w:rPr>
          <w:rFonts w:asciiTheme="minorHAnsi" w:hAnsiTheme="minorHAnsi" w:cstheme="minorHAnsi"/>
          <w:szCs w:val="24"/>
        </w:rPr>
        <w:t>National Gender Policy (2000)</w:t>
      </w:r>
      <w:bookmarkEnd w:id="124"/>
      <w:r w:rsidR="005A0D83" w:rsidRPr="00B12FFB">
        <w:rPr>
          <w:rFonts w:asciiTheme="minorHAnsi" w:hAnsiTheme="minorHAnsi" w:cstheme="minorHAnsi"/>
          <w:szCs w:val="24"/>
        </w:rPr>
        <w:t xml:space="preserve"> </w:t>
      </w:r>
    </w:p>
    <w:p w14:paraId="565ABCE3" w14:textId="2E5CA22E"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rPr>
        <w:t>The project</w:t>
      </w:r>
      <w:r w:rsidR="0060472C">
        <w:rPr>
          <w:rFonts w:asciiTheme="minorHAnsi" w:hAnsiTheme="minorHAnsi" w:cstheme="minorHAnsi"/>
        </w:rPr>
        <w:t>-</w:t>
      </w:r>
      <w:r w:rsidRPr="00B12FFB">
        <w:rPr>
          <w:rFonts w:asciiTheme="minorHAnsi" w:hAnsiTheme="minorHAnsi" w:cstheme="minorHAnsi"/>
        </w:rPr>
        <w:t xml:space="preserve">affected people will include women, men, the youth, and girls some </w:t>
      </w:r>
      <w:r w:rsidR="0060472C">
        <w:rPr>
          <w:rFonts w:asciiTheme="minorHAnsi" w:hAnsiTheme="minorHAnsi" w:cstheme="minorHAnsi"/>
        </w:rPr>
        <w:t xml:space="preserve">of </w:t>
      </w:r>
      <w:r w:rsidRPr="00B12FFB">
        <w:rPr>
          <w:rFonts w:asciiTheme="minorHAnsi" w:hAnsiTheme="minorHAnsi" w:cstheme="minorHAnsi"/>
        </w:rPr>
        <w:t>who</w:t>
      </w:r>
      <w:r w:rsidR="0060472C">
        <w:rPr>
          <w:rFonts w:asciiTheme="minorHAnsi" w:hAnsiTheme="minorHAnsi" w:cstheme="minorHAnsi"/>
        </w:rPr>
        <w:t>m</w:t>
      </w:r>
      <w:r w:rsidRPr="00B12FFB">
        <w:rPr>
          <w:rFonts w:asciiTheme="minorHAnsi" w:hAnsiTheme="minorHAnsi" w:cstheme="minorHAnsi"/>
        </w:rPr>
        <w:t xml:space="preserve"> may be vulnerable. The National Gender policy provides gender mainstreaming in in the planning and implementation of projects to ensure that the needs of different groups of people affected by a project are taken care of in a manner that promotes equity. The developer should ensure that principles that promote equity among different groups </w:t>
      </w:r>
      <w:r w:rsidRPr="00B12FFB">
        <w:rPr>
          <w:rFonts w:asciiTheme="minorHAnsi" w:hAnsiTheme="minorHAnsi" w:cstheme="minorHAnsi"/>
          <w:noProof/>
        </w:rPr>
        <w:t>are applied</w:t>
      </w:r>
      <w:r w:rsidRPr="00B12FFB">
        <w:rPr>
          <w:rFonts w:asciiTheme="minorHAnsi" w:hAnsiTheme="minorHAnsi" w:cstheme="minorHAnsi"/>
        </w:rPr>
        <w:t xml:space="preserve"> in the assessment and implementation of the RAPs that will be prepared to facilitate the compensation and resettlement of the PAPs. </w:t>
      </w:r>
    </w:p>
    <w:p w14:paraId="720D237C" w14:textId="659BEDD4" w:rsidR="005A0D83" w:rsidRPr="00B12FFB" w:rsidRDefault="000A3E44" w:rsidP="000830CB">
      <w:pPr>
        <w:pStyle w:val="Heading3"/>
        <w:ind w:left="720" w:firstLine="720"/>
        <w:rPr>
          <w:rFonts w:asciiTheme="minorHAnsi" w:hAnsiTheme="minorHAnsi" w:cstheme="minorHAnsi"/>
          <w:szCs w:val="24"/>
        </w:rPr>
      </w:pPr>
      <w:bookmarkStart w:id="125" w:name="_Toc4765907"/>
      <w:r w:rsidRPr="00B12FFB">
        <w:rPr>
          <w:rFonts w:asciiTheme="minorHAnsi" w:hAnsiTheme="minorHAnsi" w:cstheme="minorHAnsi"/>
          <w:szCs w:val="24"/>
          <w:lang w:val="en-US"/>
        </w:rPr>
        <w:t>3.</w:t>
      </w:r>
      <w:r w:rsidR="00444D63">
        <w:rPr>
          <w:rFonts w:asciiTheme="minorHAnsi" w:hAnsiTheme="minorHAnsi" w:cstheme="minorHAnsi"/>
          <w:szCs w:val="24"/>
          <w:lang w:val="en-US"/>
        </w:rPr>
        <w:t>1</w:t>
      </w:r>
      <w:r w:rsidR="00444D63">
        <w:rPr>
          <w:rFonts w:asciiTheme="minorHAnsi" w:hAnsiTheme="minorHAnsi" w:cstheme="minorHAnsi"/>
          <w:szCs w:val="24"/>
        </w:rPr>
        <w:t>.1</w:t>
      </w:r>
      <w:r w:rsidR="00444D63">
        <w:rPr>
          <w:rFonts w:asciiTheme="minorHAnsi" w:hAnsiTheme="minorHAnsi" w:cstheme="minorHAnsi"/>
          <w:szCs w:val="24"/>
          <w:lang w:val="en-US"/>
        </w:rPr>
        <w:t>2</w:t>
      </w:r>
      <w:r w:rsidR="00D11841" w:rsidRPr="00B12FFB">
        <w:rPr>
          <w:rFonts w:asciiTheme="minorHAnsi" w:hAnsiTheme="minorHAnsi" w:cstheme="minorHAnsi"/>
          <w:szCs w:val="24"/>
        </w:rPr>
        <w:tab/>
      </w:r>
      <w:r w:rsidR="005A0D83" w:rsidRPr="00B12FFB">
        <w:rPr>
          <w:rFonts w:asciiTheme="minorHAnsi" w:hAnsiTheme="minorHAnsi" w:cstheme="minorHAnsi"/>
          <w:szCs w:val="24"/>
        </w:rPr>
        <w:t xml:space="preserve">Overview of World </w:t>
      </w:r>
      <w:r w:rsidR="004372E7">
        <w:rPr>
          <w:rFonts w:asciiTheme="minorHAnsi" w:hAnsiTheme="minorHAnsi" w:cstheme="minorHAnsi"/>
          <w:szCs w:val="24"/>
        </w:rPr>
        <w:t>Bank</w:t>
      </w:r>
      <w:r w:rsidR="005A0D83" w:rsidRPr="00B12FFB">
        <w:rPr>
          <w:rFonts w:asciiTheme="minorHAnsi" w:hAnsiTheme="minorHAnsi" w:cstheme="minorHAnsi"/>
          <w:szCs w:val="24"/>
        </w:rPr>
        <w:t xml:space="preserve"> Safeguard Policy on Involuntary Resettlement (OP 4.12)</w:t>
      </w:r>
      <w:bookmarkEnd w:id="125"/>
      <w:r w:rsidR="005A0D83" w:rsidRPr="00B12FFB">
        <w:rPr>
          <w:rFonts w:asciiTheme="minorHAnsi" w:hAnsiTheme="minorHAnsi" w:cstheme="minorHAnsi"/>
          <w:szCs w:val="24"/>
        </w:rPr>
        <w:t xml:space="preserve"> </w:t>
      </w:r>
    </w:p>
    <w:p w14:paraId="7D172FC6" w14:textId="773B391A"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noProof/>
        </w:rPr>
        <w:t>The WB indicates that involuntary resettlement under development projects, if unmitigated, often gives rise to severe economic, social, and environmental risks: production systems are dismantled; people face impoverishment when their productive assets or income sources are lost; people are relocated to environments where their productive skills may be less applicable and the competition for resources greater; community institutions and social networks are weakened; kin groups are dispersed; and cultural identity, traditional authority, and the potential for mutual help are diminished or lost.</w:t>
      </w:r>
      <w:r w:rsidRPr="00B12FFB">
        <w:rPr>
          <w:rFonts w:asciiTheme="minorHAnsi" w:hAnsiTheme="minorHAnsi" w:cstheme="minorHAnsi"/>
        </w:rPr>
        <w:t xml:space="preserve"> The Bank</w:t>
      </w:r>
      <w:r w:rsidR="000865E0" w:rsidRPr="00B12FFB">
        <w:rPr>
          <w:rFonts w:asciiTheme="minorHAnsi" w:hAnsiTheme="minorHAnsi" w:cstheme="minorHAnsi"/>
        </w:rPr>
        <w:t>, therefore,</w:t>
      </w:r>
      <w:r w:rsidRPr="00B12FFB">
        <w:rPr>
          <w:rFonts w:asciiTheme="minorHAnsi" w:hAnsiTheme="minorHAnsi" w:cstheme="minorHAnsi"/>
        </w:rPr>
        <w:t xml:space="preserve"> recommends that involuntary resettlement should </w:t>
      </w:r>
      <w:r w:rsidRPr="00B12FFB">
        <w:rPr>
          <w:rFonts w:asciiTheme="minorHAnsi" w:hAnsiTheme="minorHAnsi" w:cstheme="minorHAnsi"/>
          <w:noProof/>
        </w:rPr>
        <w:t>be avoided</w:t>
      </w:r>
      <w:r w:rsidRPr="00B12FFB">
        <w:rPr>
          <w:rFonts w:asciiTheme="minorHAnsi" w:hAnsiTheme="minorHAnsi" w:cstheme="minorHAnsi"/>
        </w:rPr>
        <w:t xml:space="preserve"> where feasible or </w:t>
      </w:r>
      <w:r w:rsidRPr="00B12FFB">
        <w:rPr>
          <w:rFonts w:asciiTheme="minorHAnsi" w:hAnsiTheme="minorHAnsi" w:cstheme="minorHAnsi"/>
          <w:noProof/>
        </w:rPr>
        <w:t>minimized</w:t>
      </w:r>
      <w:r w:rsidRPr="00B12FFB">
        <w:rPr>
          <w:rFonts w:asciiTheme="minorHAnsi" w:hAnsiTheme="minorHAnsi" w:cstheme="minorHAnsi"/>
        </w:rPr>
        <w:t xml:space="preserve"> and alternative project designs should </w:t>
      </w:r>
      <w:r w:rsidRPr="00B12FFB">
        <w:rPr>
          <w:rFonts w:asciiTheme="minorHAnsi" w:hAnsiTheme="minorHAnsi" w:cstheme="minorHAnsi"/>
          <w:noProof/>
        </w:rPr>
        <w:t>be explored</w:t>
      </w:r>
      <w:r w:rsidRPr="00B12FFB">
        <w:rPr>
          <w:rFonts w:asciiTheme="minorHAnsi" w:hAnsiTheme="minorHAnsi" w:cstheme="minorHAnsi"/>
        </w:rPr>
        <w:t xml:space="preserve">. If resettlement cannot </w:t>
      </w:r>
      <w:r w:rsidRPr="00B12FFB">
        <w:rPr>
          <w:rFonts w:asciiTheme="minorHAnsi" w:hAnsiTheme="minorHAnsi" w:cstheme="minorHAnsi"/>
          <w:noProof/>
        </w:rPr>
        <w:t>be avoided</w:t>
      </w:r>
      <w:r w:rsidRPr="00B12FFB">
        <w:rPr>
          <w:rFonts w:asciiTheme="minorHAnsi" w:hAnsiTheme="minorHAnsi" w:cstheme="minorHAnsi"/>
        </w:rPr>
        <w:t xml:space="preserve">, then, resettlement activities should be conceived and executed as sustainable development programs, providing sufficient investment resources to enable the persons displaced by the project to share in project benefits. Displaced persons should be meaningfully consulted and should have opportunities to participate in planning and implementing resettlement programs. The following principles </w:t>
      </w:r>
      <w:r w:rsidR="00195976">
        <w:rPr>
          <w:rFonts w:asciiTheme="minorHAnsi" w:hAnsiTheme="minorHAnsi" w:cstheme="minorHAnsi"/>
        </w:rPr>
        <w:t xml:space="preserve">are </w:t>
      </w:r>
      <w:r w:rsidRPr="00B12FFB">
        <w:rPr>
          <w:rFonts w:asciiTheme="minorHAnsi" w:hAnsiTheme="minorHAnsi" w:cstheme="minorHAnsi"/>
        </w:rPr>
        <w:t xml:space="preserve">provided under the World Bank Policies on Involuntary Resettlement implementation under this RPF: </w:t>
      </w:r>
    </w:p>
    <w:p w14:paraId="7D90B623" w14:textId="77777777" w:rsidR="005A0D83" w:rsidRPr="00B12FFB"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t xml:space="preserve">Involuntary resettlement, including land acquisition and all associated impacts, should be avoided or at least </w:t>
      </w:r>
      <w:r w:rsidRPr="00B12FFB">
        <w:rPr>
          <w:rFonts w:asciiTheme="minorHAnsi" w:hAnsiTheme="minorHAnsi" w:cstheme="minorHAnsi"/>
          <w:noProof/>
        </w:rPr>
        <w:t>minimized</w:t>
      </w:r>
      <w:r w:rsidRPr="00B12FFB">
        <w:rPr>
          <w:rFonts w:asciiTheme="minorHAnsi" w:hAnsiTheme="minorHAnsi" w:cstheme="minorHAnsi"/>
        </w:rPr>
        <w:t xml:space="preserve">; </w:t>
      </w:r>
    </w:p>
    <w:p w14:paraId="33A85C9E" w14:textId="77777777" w:rsidR="005A0D83" w:rsidRPr="00B12FFB"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t xml:space="preserve">Compensation and other forms of rehabilitation assistance (moving allowance, credit facilities, training and job opportunities) should </w:t>
      </w:r>
      <w:r w:rsidRPr="00B12FFB">
        <w:rPr>
          <w:rFonts w:asciiTheme="minorHAnsi" w:hAnsiTheme="minorHAnsi" w:cstheme="minorHAnsi"/>
          <w:noProof/>
        </w:rPr>
        <w:t>be provided</w:t>
      </w:r>
      <w:r w:rsidRPr="00B12FFB">
        <w:rPr>
          <w:rFonts w:asciiTheme="minorHAnsi" w:hAnsiTheme="minorHAnsi" w:cstheme="minorHAnsi"/>
        </w:rPr>
        <w:t xml:space="preserve"> </w:t>
      </w:r>
      <w:r w:rsidRPr="00B12FFB">
        <w:rPr>
          <w:rFonts w:asciiTheme="minorHAnsi" w:hAnsiTheme="minorHAnsi" w:cstheme="minorHAnsi"/>
          <w:noProof/>
        </w:rPr>
        <w:t>in order to</w:t>
      </w:r>
      <w:r w:rsidRPr="00B12FFB">
        <w:rPr>
          <w:rFonts w:asciiTheme="minorHAnsi" w:hAnsiTheme="minorHAnsi" w:cstheme="minorHAnsi"/>
        </w:rPr>
        <w:t xml:space="preserve"> provide those affected with opportunities to improve and restore their incomes and living standards; </w:t>
      </w:r>
    </w:p>
    <w:p w14:paraId="5CF5F5A2" w14:textId="77777777" w:rsidR="005A0D83" w:rsidRPr="00B12FFB"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t xml:space="preserve">Compensation should be prompt and effective at full replacement cost for losses of land and assets attributed directly to the project for land </w:t>
      </w:r>
    </w:p>
    <w:p w14:paraId="62DD38B1" w14:textId="3A24C05F" w:rsidR="005A0D83"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lastRenderedPageBreak/>
        <w:t>Replacement land for settlement and cultivation should have a combination of locational advantages or productive potential, and other factors at least equivalent to or better than the advantages of their original</w:t>
      </w:r>
      <w:r w:rsidR="00C05FE1">
        <w:rPr>
          <w:rFonts w:asciiTheme="minorHAnsi" w:hAnsiTheme="minorHAnsi" w:cstheme="minorHAnsi"/>
        </w:rPr>
        <w:t xml:space="preserve"> land.</w:t>
      </w:r>
      <w:r w:rsidRPr="00B12FFB">
        <w:rPr>
          <w:rFonts w:asciiTheme="minorHAnsi" w:hAnsiTheme="minorHAnsi" w:cstheme="minorHAnsi"/>
        </w:rPr>
        <w:t xml:space="preserve"> </w:t>
      </w:r>
    </w:p>
    <w:p w14:paraId="5BD4CD45" w14:textId="77777777" w:rsidR="005A0D83" w:rsidRPr="00B12FFB"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t xml:space="preserve">Affected persons should be fully informed and consulted on impacts and planned mitigation measures; </w:t>
      </w:r>
    </w:p>
    <w:p w14:paraId="0DD3AA49" w14:textId="77777777" w:rsidR="005A0D83" w:rsidRPr="00B12FFB"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t xml:space="preserve">Affected persons should be consulted on offered compensation choices and provided with technically and economically feasible resettlement alternatives </w:t>
      </w:r>
    </w:p>
    <w:p w14:paraId="0C385A4F" w14:textId="77777777" w:rsidR="005A0D83" w:rsidRPr="00B12FFB"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t xml:space="preserve">The socio-cultural institutions of PAPs should </w:t>
      </w:r>
      <w:r w:rsidRPr="00B12FFB">
        <w:rPr>
          <w:rFonts w:asciiTheme="minorHAnsi" w:hAnsiTheme="minorHAnsi" w:cstheme="minorHAnsi"/>
          <w:noProof/>
        </w:rPr>
        <w:t>be supported</w:t>
      </w:r>
      <w:r w:rsidRPr="00B12FFB">
        <w:rPr>
          <w:rFonts w:asciiTheme="minorHAnsi" w:hAnsiTheme="minorHAnsi" w:cstheme="minorHAnsi"/>
        </w:rPr>
        <w:t xml:space="preserve"> as much as possible; </w:t>
      </w:r>
    </w:p>
    <w:p w14:paraId="68ED4D7B" w14:textId="77777777" w:rsidR="005A0D83" w:rsidRPr="00B12FFB" w:rsidRDefault="005A0D83" w:rsidP="00AE128F">
      <w:pPr>
        <w:pStyle w:val="Default"/>
        <w:widowControl/>
        <w:numPr>
          <w:ilvl w:val="0"/>
          <w:numId w:val="44"/>
        </w:numPr>
        <w:spacing w:after="47"/>
        <w:jc w:val="both"/>
        <w:rPr>
          <w:rFonts w:asciiTheme="minorHAnsi" w:hAnsiTheme="minorHAnsi" w:cstheme="minorHAnsi"/>
        </w:rPr>
      </w:pPr>
      <w:r w:rsidRPr="00B12FFB">
        <w:rPr>
          <w:rFonts w:asciiTheme="minorHAnsi" w:hAnsiTheme="minorHAnsi" w:cstheme="minorHAnsi"/>
        </w:rPr>
        <w:t xml:space="preserve">Compensation should be carried out with equal consideration </w:t>
      </w:r>
      <w:r w:rsidR="000865E0" w:rsidRPr="00B12FFB">
        <w:rPr>
          <w:rFonts w:asciiTheme="minorHAnsi" w:hAnsiTheme="minorHAnsi" w:cstheme="minorHAnsi"/>
          <w:noProof/>
        </w:rPr>
        <w:t>for</w:t>
      </w:r>
      <w:r w:rsidRPr="00B12FFB">
        <w:rPr>
          <w:rFonts w:asciiTheme="minorHAnsi" w:hAnsiTheme="minorHAnsi" w:cstheme="minorHAnsi"/>
        </w:rPr>
        <w:t xml:space="preserve"> women and men; and </w:t>
      </w:r>
    </w:p>
    <w:p w14:paraId="72C25E24" w14:textId="77777777" w:rsidR="005A0D83" w:rsidRPr="00B12FFB" w:rsidRDefault="005A0D83" w:rsidP="00AE128F">
      <w:pPr>
        <w:pStyle w:val="Default"/>
        <w:widowControl/>
        <w:numPr>
          <w:ilvl w:val="0"/>
          <w:numId w:val="44"/>
        </w:numPr>
        <w:jc w:val="both"/>
        <w:rPr>
          <w:rFonts w:asciiTheme="minorHAnsi" w:hAnsiTheme="minorHAnsi" w:cstheme="minorHAnsi"/>
        </w:rPr>
      </w:pPr>
      <w:r w:rsidRPr="00B12FFB">
        <w:rPr>
          <w:rFonts w:asciiTheme="minorHAnsi" w:hAnsiTheme="minorHAnsi" w:cstheme="minorHAnsi"/>
        </w:rPr>
        <w:t xml:space="preserve">Lack of legal title should not be a bar to compensation or alternative forms of assistance </w:t>
      </w:r>
      <w:r w:rsidRPr="00B12FFB">
        <w:rPr>
          <w:rFonts w:asciiTheme="minorHAnsi" w:hAnsiTheme="minorHAnsi" w:cstheme="minorHAnsi"/>
          <w:noProof/>
        </w:rPr>
        <w:t>in</w:t>
      </w:r>
      <w:r w:rsidR="000865E0" w:rsidRPr="00B12FFB">
        <w:rPr>
          <w:rFonts w:asciiTheme="minorHAnsi" w:hAnsiTheme="minorHAnsi" w:cstheme="minorHAnsi"/>
          <w:noProof/>
        </w:rPr>
        <w:t>stead</w:t>
      </w:r>
      <w:r w:rsidRPr="00B12FFB">
        <w:rPr>
          <w:rFonts w:asciiTheme="minorHAnsi" w:hAnsiTheme="minorHAnsi" w:cstheme="minorHAnsi"/>
          <w:noProof/>
        </w:rPr>
        <w:t xml:space="preserve"> of</w:t>
      </w:r>
      <w:r w:rsidRPr="00B12FFB">
        <w:rPr>
          <w:rFonts w:asciiTheme="minorHAnsi" w:hAnsiTheme="minorHAnsi" w:cstheme="minorHAnsi"/>
        </w:rPr>
        <w:t xml:space="preserve"> compensation. </w:t>
      </w:r>
    </w:p>
    <w:p w14:paraId="6A86DB4F" w14:textId="77777777" w:rsidR="0072139F" w:rsidRDefault="0072139F" w:rsidP="0072139F">
      <w:pPr>
        <w:pStyle w:val="Default"/>
        <w:jc w:val="both"/>
        <w:rPr>
          <w:rFonts w:asciiTheme="minorHAnsi" w:hAnsiTheme="minorHAnsi" w:cstheme="minorHAnsi"/>
        </w:rPr>
      </w:pPr>
    </w:p>
    <w:p w14:paraId="25A291F3" w14:textId="5325C1C1" w:rsidR="005A0D83" w:rsidRPr="00B12FFB" w:rsidRDefault="005A0D83" w:rsidP="0072139F">
      <w:pPr>
        <w:pStyle w:val="Default"/>
        <w:jc w:val="both"/>
        <w:rPr>
          <w:rFonts w:asciiTheme="minorHAnsi" w:hAnsiTheme="minorHAnsi" w:cstheme="minorHAnsi"/>
        </w:rPr>
      </w:pPr>
      <w:r w:rsidRPr="00B12FFB">
        <w:rPr>
          <w:rFonts w:asciiTheme="minorHAnsi" w:hAnsiTheme="minorHAnsi" w:cstheme="minorHAnsi"/>
        </w:rPr>
        <w:t xml:space="preserve">The policy provides for vulnerable groups which include female, elderly and </w:t>
      </w:r>
      <w:r w:rsidRPr="00B12FFB">
        <w:rPr>
          <w:rFonts w:asciiTheme="minorHAnsi" w:hAnsiTheme="minorHAnsi" w:cstheme="minorHAnsi"/>
          <w:noProof/>
        </w:rPr>
        <w:t>child</w:t>
      </w:r>
      <w:r w:rsidR="000865E0" w:rsidRPr="00B12FFB">
        <w:rPr>
          <w:rFonts w:asciiTheme="minorHAnsi" w:hAnsiTheme="minorHAnsi" w:cstheme="minorHAnsi"/>
          <w:noProof/>
        </w:rPr>
        <w:t>-</w:t>
      </w:r>
      <w:r w:rsidRPr="00B12FFB">
        <w:rPr>
          <w:rFonts w:asciiTheme="minorHAnsi" w:hAnsiTheme="minorHAnsi" w:cstheme="minorHAnsi"/>
          <w:noProof/>
        </w:rPr>
        <w:t>headed</w:t>
      </w:r>
      <w:r w:rsidRPr="00B12FFB">
        <w:rPr>
          <w:rFonts w:asciiTheme="minorHAnsi" w:hAnsiTheme="minorHAnsi" w:cstheme="minorHAnsi"/>
        </w:rPr>
        <w:t xml:space="preserve"> households, the physically challenged, and the sick to </w:t>
      </w:r>
      <w:r w:rsidRPr="00B12FFB">
        <w:rPr>
          <w:rFonts w:asciiTheme="minorHAnsi" w:hAnsiTheme="minorHAnsi" w:cstheme="minorHAnsi"/>
          <w:noProof/>
        </w:rPr>
        <w:t>be given</w:t>
      </w:r>
      <w:r w:rsidRPr="00B12FFB">
        <w:rPr>
          <w:rFonts w:asciiTheme="minorHAnsi" w:hAnsiTheme="minorHAnsi" w:cstheme="minorHAnsi"/>
        </w:rPr>
        <w:t xml:space="preserve"> special consideration, and providing them with the appropriate assistance so that they can adapt to changed circumstances caused by the relocation. </w:t>
      </w:r>
    </w:p>
    <w:p w14:paraId="68C5EF51" w14:textId="2FF334F8" w:rsidR="005A0D83" w:rsidRPr="00737E7C" w:rsidRDefault="000A3E44" w:rsidP="008B2B29">
      <w:pPr>
        <w:pStyle w:val="Heading3"/>
        <w:ind w:left="720" w:firstLine="720"/>
        <w:rPr>
          <w:rFonts w:asciiTheme="minorHAnsi" w:hAnsiTheme="minorHAnsi" w:cstheme="minorHAnsi"/>
          <w:szCs w:val="24"/>
        </w:rPr>
      </w:pPr>
      <w:bookmarkStart w:id="126" w:name="_Toc4765908"/>
      <w:r w:rsidRPr="00737E7C">
        <w:rPr>
          <w:rFonts w:asciiTheme="minorHAnsi" w:hAnsiTheme="minorHAnsi" w:cstheme="minorHAnsi"/>
          <w:szCs w:val="24"/>
          <w:lang w:val="en-US"/>
        </w:rPr>
        <w:t>3.</w:t>
      </w:r>
      <w:r w:rsidR="00444D63" w:rsidRPr="00737E7C">
        <w:rPr>
          <w:rFonts w:asciiTheme="minorHAnsi" w:hAnsiTheme="minorHAnsi" w:cstheme="minorHAnsi"/>
          <w:szCs w:val="24"/>
          <w:lang w:val="en-US"/>
        </w:rPr>
        <w:t>1</w:t>
      </w:r>
      <w:r w:rsidR="00444D63" w:rsidRPr="00737E7C">
        <w:rPr>
          <w:rFonts w:asciiTheme="minorHAnsi" w:hAnsiTheme="minorHAnsi" w:cstheme="minorHAnsi"/>
          <w:szCs w:val="24"/>
        </w:rPr>
        <w:t>.13</w:t>
      </w:r>
      <w:r w:rsidR="00D11841" w:rsidRPr="00737E7C">
        <w:rPr>
          <w:rFonts w:asciiTheme="minorHAnsi" w:hAnsiTheme="minorHAnsi" w:cstheme="minorHAnsi"/>
          <w:szCs w:val="24"/>
        </w:rPr>
        <w:tab/>
      </w:r>
      <w:r w:rsidR="005A0D83" w:rsidRPr="00737E7C">
        <w:rPr>
          <w:rFonts w:asciiTheme="minorHAnsi" w:hAnsiTheme="minorHAnsi" w:cstheme="minorHAnsi"/>
          <w:szCs w:val="24"/>
        </w:rPr>
        <w:t xml:space="preserve">Gaps and how they will </w:t>
      </w:r>
      <w:r w:rsidR="005A0D83" w:rsidRPr="00737E7C">
        <w:rPr>
          <w:rFonts w:asciiTheme="minorHAnsi" w:hAnsiTheme="minorHAnsi" w:cstheme="minorHAnsi"/>
          <w:noProof/>
          <w:szCs w:val="24"/>
        </w:rPr>
        <w:t>be addressed</w:t>
      </w:r>
      <w:bookmarkEnd w:id="126"/>
      <w:r w:rsidR="005A0D83" w:rsidRPr="00737E7C">
        <w:rPr>
          <w:rFonts w:asciiTheme="minorHAnsi" w:hAnsiTheme="minorHAnsi" w:cstheme="minorHAnsi"/>
          <w:szCs w:val="24"/>
        </w:rPr>
        <w:t xml:space="preserve"> </w:t>
      </w:r>
    </w:p>
    <w:p w14:paraId="0F617F7D" w14:textId="49968A87" w:rsidR="0003137B" w:rsidRPr="00B12FFB" w:rsidRDefault="005A0D83" w:rsidP="00DD08D8">
      <w:pPr>
        <w:pStyle w:val="Default"/>
        <w:jc w:val="both"/>
        <w:rPr>
          <w:rFonts w:asciiTheme="minorHAnsi" w:hAnsiTheme="minorHAnsi" w:cstheme="minorHAnsi"/>
        </w:rPr>
        <w:sectPr w:rsidR="0003137B" w:rsidRPr="00B12FFB" w:rsidSect="004700CD">
          <w:pgSz w:w="12240" w:h="15840"/>
          <w:pgMar w:top="1440" w:right="1041" w:bottom="1440" w:left="1418" w:header="720" w:footer="720" w:gutter="0"/>
          <w:pgNumType w:start="1"/>
          <w:cols w:space="720"/>
          <w:titlePg/>
          <w:docGrid w:linePitch="360"/>
        </w:sectPr>
      </w:pPr>
      <w:r w:rsidRPr="00737E7C">
        <w:rPr>
          <w:rFonts w:asciiTheme="minorHAnsi" w:hAnsiTheme="minorHAnsi" w:cstheme="minorHAnsi"/>
        </w:rPr>
        <w:t>The GoM does not have a specific policy for resettlement and compensation but</w:t>
      </w:r>
      <w:r w:rsidR="003464EE" w:rsidRPr="00737E7C">
        <w:rPr>
          <w:rFonts w:asciiTheme="minorHAnsi" w:hAnsiTheme="minorHAnsi" w:cstheme="minorHAnsi"/>
        </w:rPr>
        <w:t xml:space="preserve"> </w:t>
      </w:r>
      <w:r w:rsidR="003464EE" w:rsidRPr="00737E7C">
        <w:rPr>
          <w:rFonts w:ascii="Calibri" w:hAnsi="Calibri" w:cs="Calibri"/>
          <w:color w:val="212121"/>
        </w:rPr>
        <w:t>the legal framework has changed in 2016 (Land Act, 2016) and compensation (not resettlement) issues have been addressed and p</w:t>
      </w:r>
      <w:r w:rsidRPr="00737E7C">
        <w:rPr>
          <w:rFonts w:asciiTheme="minorHAnsi" w:hAnsiTheme="minorHAnsi" w:cstheme="minorHAnsi"/>
        </w:rPr>
        <w:t>rovi</w:t>
      </w:r>
      <w:r w:rsidR="003464EE" w:rsidRPr="00737E7C">
        <w:rPr>
          <w:rFonts w:asciiTheme="minorHAnsi" w:hAnsiTheme="minorHAnsi" w:cstheme="minorHAnsi"/>
        </w:rPr>
        <w:t>de</w:t>
      </w:r>
      <w:r w:rsidR="000F3C7B">
        <w:rPr>
          <w:rFonts w:asciiTheme="minorHAnsi" w:hAnsiTheme="minorHAnsi" w:cstheme="minorHAnsi"/>
        </w:rPr>
        <w:t>d</w:t>
      </w:r>
      <w:r w:rsidRPr="00737E7C">
        <w:rPr>
          <w:rFonts w:asciiTheme="minorHAnsi" w:hAnsiTheme="minorHAnsi" w:cstheme="minorHAnsi"/>
        </w:rPr>
        <w:t xml:space="preserve"> </w:t>
      </w:r>
      <w:r w:rsidR="003464EE" w:rsidRPr="00737E7C">
        <w:rPr>
          <w:rFonts w:asciiTheme="minorHAnsi" w:hAnsiTheme="minorHAnsi" w:cstheme="minorHAnsi"/>
        </w:rPr>
        <w:t xml:space="preserve">legal basis for </w:t>
      </w:r>
      <w:r w:rsidR="008B2B29" w:rsidRPr="00737E7C">
        <w:rPr>
          <w:rFonts w:asciiTheme="minorHAnsi" w:hAnsiTheme="minorHAnsi" w:cstheme="minorHAnsi"/>
        </w:rPr>
        <w:t>addressing</w:t>
      </w:r>
      <w:r w:rsidR="003464EE" w:rsidRPr="00737E7C">
        <w:rPr>
          <w:rFonts w:asciiTheme="minorHAnsi" w:hAnsiTheme="minorHAnsi" w:cstheme="minorHAnsi"/>
        </w:rPr>
        <w:t xml:space="preserve"> land and resources that are affected by projects like the MEAP</w:t>
      </w:r>
      <w:r w:rsidRPr="00737E7C">
        <w:rPr>
          <w:rFonts w:asciiTheme="minorHAnsi" w:hAnsiTheme="minorHAnsi" w:cstheme="minorHAnsi"/>
        </w:rPr>
        <w:t xml:space="preserve">. As such </w:t>
      </w:r>
      <w:r w:rsidR="008B2B29" w:rsidRPr="00737E7C">
        <w:rPr>
          <w:rFonts w:asciiTheme="minorHAnsi" w:hAnsiTheme="minorHAnsi" w:cstheme="minorHAnsi"/>
        </w:rPr>
        <w:t>there are no</w:t>
      </w:r>
      <w:r w:rsidRPr="00737E7C">
        <w:rPr>
          <w:rFonts w:asciiTheme="minorHAnsi" w:hAnsiTheme="minorHAnsi" w:cstheme="minorHAnsi"/>
        </w:rPr>
        <w:t xml:space="preserve"> clear </w:t>
      </w:r>
      <w:r w:rsidR="00104746" w:rsidRPr="00737E7C">
        <w:rPr>
          <w:rFonts w:asciiTheme="minorHAnsi" w:hAnsiTheme="minorHAnsi" w:cstheme="minorHAnsi"/>
        </w:rPr>
        <w:t>guidelines</w:t>
      </w:r>
      <w:r w:rsidRPr="00737E7C">
        <w:rPr>
          <w:rFonts w:asciiTheme="minorHAnsi" w:hAnsiTheme="minorHAnsi" w:cstheme="minorHAnsi"/>
        </w:rPr>
        <w:t xml:space="preserve"> on some of the elements of compensation which creates gaps in the process as compared to the World Bank which has a specific policy on involuntary resettlement. </w:t>
      </w:r>
      <w:r w:rsidRPr="00737E7C">
        <w:rPr>
          <w:rFonts w:asciiTheme="minorHAnsi" w:hAnsiTheme="minorHAnsi" w:cstheme="minorHAnsi"/>
          <w:noProof/>
        </w:rPr>
        <w:t>For</w:t>
      </w:r>
      <w:r w:rsidRPr="00B12FFB">
        <w:rPr>
          <w:rFonts w:asciiTheme="minorHAnsi" w:hAnsiTheme="minorHAnsi" w:cstheme="minorHAnsi"/>
          <w:noProof/>
        </w:rPr>
        <w:t xml:space="preserve"> the purpose of</w:t>
      </w:r>
      <w:r w:rsidRPr="00B12FFB">
        <w:rPr>
          <w:rFonts w:asciiTheme="minorHAnsi" w:hAnsiTheme="minorHAnsi" w:cstheme="minorHAnsi"/>
        </w:rPr>
        <w:t xml:space="preserve"> this project, the World Bank policy </w:t>
      </w:r>
      <w:r w:rsidR="004372E7">
        <w:rPr>
          <w:rFonts w:asciiTheme="minorHAnsi" w:hAnsiTheme="minorHAnsi" w:cstheme="minorHAnsi"/>
        </w:rPr>
        <w:t xml:space="preserve">on Land Acquisition and Involuntary Resettlement </w:t>
      </w:r>
      <w:r w:rsidRPr="00B12FFB">
        <w:rPr>
          <w:rFonts w:asciiTheme="minorHAnsi" w:hAnsiTheme="minorHAnsi" w:cstheme="minorHAnsi"/>
        </w:rPr>
        <w:t xml:space="preserve">will </w:t>
      </w:r>
      <w:r w:rsidRPr="00B12FFB">
        <w:rPr>
          <w:rFonts w:asciiTheme="minorHAnsi" w:hAnsiTheme="minorHAnsi" w:cstheme="minorHAnsi"/>
          <w:noProof/>
        </w:rPr>
        <w:t>be used</w:t>
      </w:r>
      <w:r w:rsidR="004372E7">
        <w:rPr>
          <w:rFonts w:asciiTheme="minorHAnsi" w:hAnsiTheme="minorHAnsi" w:cstheme="minorHAnsi"/>
        </w:rPr>
        <w:t xml:space="preserve"> to fill the gaps </w:t>
      </w:r>
      <w:r w:rsidRPr="00B12FFB">
        <w:rPr>
          <w:rFonts w:asciiTheme="minorHAnsi" w:hAnsiTheme="minorHAnsi" w:cstheme="minorHAnsi"/>
        </w:rPr>
        <w:t xml:space="preserve">in the local legislation. Table </w:t>
      </w:r>
      <w:r w:rsidR="004372E7">
        <w:rPr>
          <w:rFonts w:asciiTheme="minorHAnsi" w:hAnsiTheme="minorHAnsi" w:cstheme="minorHAnsi"/>
        </w:rPr>
        <w:t>2</w:t>
      </w:r>
      <w:r w:rsidRPr="00B12FFB">
        <w:rPr>
          <w:rFonts w:asciiTheme="minorHAnsi" w:hAnsiTheme="minorHAnsi" w:cstheme="minorHAnsi"/>
        </w:rPr>
        <w:t xml:space="preserve"> below outlines the provisions in the local legislation and World Bank policy on resettlement and compensation.</w:t>
      </w:r>
    </w:p>
    <w:p w14:paraId="357CCA72" w14:textId="27FD3546" w:rsidR="00D50B95" w:rsidRPr="00D50B95" w:rsidRDefault="00D50B95" w:rsidP="00D50B95">
      <w:pPr>
        <w:autoSpaceDE w:val="0"/>
        <w:autoSpaceDN w:val="0"/>
        <w:adjustRightInd w:val="0"/>
        <w:rPr>
          <w:rFonts w:asciiTheme="minorHAnsi" w:eastAsia="Calibri" w:hAnsiTheme="minorHAnsi" w:cstheme="minorHAnsi"/>
          <w:b/>
          <w:bCs/>
          <w:i/>
          <w:iCs/>
          <w:color w:val="000000"/>
        </w:rPr>
      </w:pPr>
      <w:bookmarkStart w:id="127" w:name="_Hlk528244606"/>
      <w:bookmarkStart w:id="128" w:name="_Toc4764686"/>
      <w:bookmarkStart w:id="129" w:name="_Toc4764892"/>
      <w:r w:rsidRPr="00D50B95">
        <w:rPr>
          <w:rFonts w:asciiTheme="minorHAnsi" w:eastAsia="Calibri" w:hAnsiTheme="minorHAnsi" w:cstheme="minorHAnsi"/>
          <w:b/>
          <w:bCs/>
          <w:i/>
          <w:iCs/>
          <w:color w:val="000000"/>
        </w:rPr>
        <w:lastRenderedPageBreak/>
        <w:t xml:space="preserve">Table </w:t>
      </w:r>
      <w:r w:rsidRPr="00D50B95">
        <w:rPr>
          <w:rFonts w:asciiTheme="minorHAnsi" w:eastAsia="Calibri" w:hAnsiTheme="minorHAnsi" w:cstheme="minorHAnsi"/>
          <w:b/>
          <w:bCs/>
          <w:i/>
          <w:iCs/>
          <w:color w:val="000000"/>
        </w:rPr>
        <w:fldChar w:fldCharType="begin"/>
      </w:r>
      <w:r w:rsidRPr="00D50B95">
        <w:rPr>
          <w:rFonts w:asciiTheme="minorHAnsi" w:eastAsia="Calibri" w:hAnsiTheme="minorHAnsi" w:cstheme="minorHAnsi"/>
          <w:b/>
          <w:bCs/>
          <w:i/>
          <w:iCs/>
          <w:color w:val="000000"/>
        </w:rPr>
        <w:instrText xml:space="preserve"> SEQ Table \* ARABIC </w:instrText>
      </w:r>
      <w:r w:rsidRPr="00D50B95">
        <w:rPr>
          <w:rFonts w:asciiTheme="minorHAnsi" w:eastAsia="Calibri" w:hAnsiTheme="minorHAnsi" w:cstheme="minorHAnsi"/>
          <w:b/>
          <w:bCs/>
          <w:i/>
          <w:iCs/>
          <w:color w:val="000000"/>
        </w:rPr>
        <w:fldChar w:fldCharType="separate"/>
      </w:r>
      <w:r w:rsidR="007D6359">
        <w:rPr>
          <w:rFonts w:asciiTheme="minorHAnsi" w:eastAsia="Calibri" w:hAnsiTheme="minorHAnsi" w:cstheme="minorHAnsi"/>
          <w:b/>
          <w:bCs/>
          <w:i/>
          <w:iCs/>
          <w:noProof/>
          <w:color w:val="000000"/>
        </w:rPr>
        <w:t>2</w:t>
      </w:r>
      <w:r w:rsidRPr="00D50B95">
        <w:rPr>
          <w:rFonts w:asciiTheme="minorHAnsi" w:eastAsia="Calibri" w:hAnsiTheme="minorHAnsi" w:cstheme="minorHAnsi"/>
          <w:b/>
          <w:bCs/>
          <w:i/>
          <w:iCs/>
          <w:color w:val="000000"/>
        </w:rPr>
        <w:fldChar w:fldCharType="end"/>
      </w:r>
      <w:r>
        <w:rPr>
          <w:rFonts w:asciiTheme="minorHAnsi" w:eastAsia="Calibri" w:hAnsiTheme="minorHAnsi" w:cstheme="minorHAnsi"/>
          <w:b/>
          <w:bCs/>
          <w:i/>
          <w:iCs/>
          <w:color w:val="000000"/>
        </w:rPr>
        <w:t xml:space="preserve">: </w:t>
      </w:r>
      <w:r w:rsidRPr="00B12FFB">
        <w:rPr>
          <w:rFonts w:asciiTheme="minorHAnsi" w:eastAsia="Calibri" w:hAnsiTheme="minorHAnsi" w:cstheme="minorHAnsi"/>
          <w:b/>
          <w:bCs/>
          <w:i/>
          <w:iCs/>
          <w:color w:val="000000"/>
        </w:rPr>
        <w:t>Comparison of Malawi Laws and World Bank Requirements</w:t>
      </w:r>
      <w:bookmarkEnd w:id="128"/>
      <w:bookmarkEnd w:id="129"/>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4394"/>
        <w:gridCol w:w="3260"/>
        <w:gridCol w:w="3261"/>
        <w:gridCol w:w="2693"/>
      </w:tblGrid>
      <w:tr w:rsidR="00E52B18" w:rsidRPr="00B12FFB" w14:paraId="02B40D05" w14:textId="77777777" w:rsidTr="00990BFD">
        <w:trPr>
          <w:trHeight w:val="219"/>
          <w:tblHeader/>
        </w:trPr>
        <w:tc>
          <w:tcPr>
            <w:tcW w:w="1135" w:type="dxa"/>
          </w:tcPr>
          <w:bookmarkEnd w:id="127"/>
          <w:p w14:paraId="5AFCDC52"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b/>
                <w:bCs/>
                <w:color w:val="000000"/>
              </w:rPr>
              <w:t xml:space="preserve">Theme </w:t>
            </w:r>
          </w:p>
        </w:tc>
        <w:tc>
          <w:tcPr>
            <w:tcW w:w="4394" w:type="dxa"/>
          </w:tcPr>
          <w:p w14:paraId="319D0956" w14:textId="32E3647C" w:rsidR="00E52B18" w:rsidRPr="00B12FFB" w:rsidRDefault="004372E7" w:rsidP="00B33861">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b/>
                <w:bCs/>
                <w:color w:val="000000"/>
              </w:rPr>
              <w:t>WB: OP4.</w:t>
            </w:r>
            <w:r w:rsidR="00E52B18" w:rsidRPr="00B12FFB">
              <w:rPr>
                <w:rFonts w:asciiTheme="minorHAnsi" w:eastAsia="Calibri" w:hAnsiTheme="minorHAnsi" w:cstheme="minorHAnsi"/>
                <w:b/>
                <w:bCs/>
                <w:color w:val="000000"/>
              </w:rPr>
              <w:t xml:space="preserve">12 </w:t>
            </w:r>
          </w:p>
        </w:tc>
        <w:tc>
          <w:tcPr>
            <w:tcW w:w="3260" w:type="dxa"/>
          </w:tcPr>
          <w:p w14:paraId="707BF005"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b/>
                <w:bCs/>
                <w:color w:val="000000"/>
              </w:rPr>
              <w:t xml:space="preserve">Malawi Legislation </w:t>
            </w:r>
          </w:p>
        </w:tc>
        <w:tc>
          <w:tcPr>
            <w:tcW w:w="3261" w:type="dxa"/>
          </w:tcPr>
          <w:p w14:paraId="5DB3F078"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b/>
                <w:bCs/>
                <w:color w:val="000000"/>
              </w:rPr>
              <w:t xml:space="preserve">Evaluation </w:t>
            </w:r>
          </w:p>
        </w:tc>
        <w:tc>
          <w:tcPr>
            <w:tcW w:w="2693" w:type="dxa"/>
          </w:tcPr>
          <w:p w14:paraId="5B1D00C9"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b/>
                <w:bCs/>
                <w:color w:val="000000"/>
              </w:rPr>
              <w:t xml:space="preserve">Recommendation to address the Gap </w:t>
            </w:r>
          </w:p>
        </w:tc>
      </w:tr>
      <w:tr w:rsidR="00E52B18" w:rsidRPr="00B12FFB" w14:paraId="6EE0E785" w14:textId="77777777" w:rsidTr="00E21449">
        <w:trPr>
          <w:trHeight w:val="1550"/>
        </w:trPr>
        <w:tc>
          <w:tcPr>
            <w:tcW w:w="1135" w:type="dxa"/>
          </w:tcPr>
          <w:p w14:paraId="50641ECE"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Policy objective </w:t>
            </w:r>
          </w:p>
        </w:tc>
        <w:tc>
          <w:tcPr>
            <w:tcW w:w="4394" w:type="dxa"/>
          </w:tcPr>
          <w:p w14:paraId="2BFEA233"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overall objectives of the Bank’s policy on involuntary resettlement are the following: </w:t>
            </w:r>
          </w:p>
          <w:p w14:paraId="62A15571"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Involuntary resettlement should be avoided where feasible, or </w:t>
            </w:r>
            <w:r w:rsidRPr="00B12FFB">
              <w:rPr>
                <w:rFonts w:asciiTheme="minorHAnsi" w:eastAsia="Calibri" w:hAnsiTheme="minorHAnsi" w:cstheme="minorHAnsi"/>
                <w:noProof/>
                <w:color w:val="000000"/>
              </w:rPr>
              <w:t>minimized</w:t>
            </w:r>
            <w:r w:rsidRPr="00B12FFB">
              <w:rPr>
                <w:rFonts w:asciiTheme="minorHAnsi" w:eastAsia="Calibri" w:hAnsiTheme="minorHAnsi" w:cstheme="minorHAnsi"/>
                <w:color w:val="000000"/>
              </w:rPr>
              <w:t xml:space="preserve">, exploring all viable alternative project designs. </w:t>
            </w:r>
          </w:p>
          <w:p w14:paraId="6257C4DD"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Where it is not feasible to avoid resettlement, resettlement activities should be conceived and executed as sustainable development programs, providing sufficient investment resources to enable the persons displaced by the project to share in project benefits. </w:t>
            </w:r>
          </w:p>
          <w:p w14:paraId="5C2832F1"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Displaced persons should be meaningfully consulted and should have opportunities to participate in planning and implementing resettlement programs. </w:t>
            </w:r>
          </w:p>
          <w:p w14:paraId="0D372D88"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Displaced persons should </w:t>
            </w:r>
            <w:r w:rsidRPr="00B12FFB">
              <w:rPr>
                <w:rFonts w:asciiTheme="minorHAnsi" w:eastAsia="Calibri" w:hAnsiTheme="minorHAnsi" w:cstheme="minorHAnsi"/>
                <w:noProof/>
                <w:color w:val="000000"/>
              </w:rPr>
              <w:t>be assisted</w:t>
            </w:r>
            <w:r w:rsidRPr="00B12FFB">
              <w:rPr>
                <w:rFonts w:asciiTheme="minorHAnsi" w:eastAsia="Calibri" w:hAnsiTheme="minorHAnsi" w:cstheme="minorHAnsi"/>
                <w:color w:val="000000"/>
              </w:rPr>
              <w:t xml:space="preserve"> in their efforts to improve their livelihoods and standards of living or at least to restore them, in real terms, to pre-displacement levels or to levels prevailing </w:t>
            </w:r>
            <w:r w:rsidR="005D6C2F" w:rsidRPr="00B12FFB">
              <w:rPr>
                <w:rFonts w:asciiTheme="minorHAnsi" w:eastAsia="Calibri" w:hAnsiTheme="minorHAnsi" w:cstheme="minorHAnsi"/>
                <w:noProof/>
                <w:color w:val="000000"/>
              </w:rPr>
              <w:t>before</w:t>
            </w:r>
            <w:r w:rsidRPr="00B12FFB">
              <w:rPr>
                <w:rFonts w:asciiTheme="minorHAnsi" w:eastAsia="Calibri" w:hAnsiTheme="minorHAnsi" w:cstheme="minorHAnsi"/>
                <w:color w:val="000000"/>
              </w:rPr>
              <w:t xml:space="preserve"> the beginning of project implementation, whichever is higher. </w:t>
            </w:r>
          </w:p>
        </w:tc>
        <w:tc>
          <w:tcPr>
            <w:tcW w:w="3260" w:type="dxa"/>
          </w:tcPr>
          <w:p w14:paraId="18DA760D" w14:textId="0EB0B59D"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Bill of Rights contained in Part IV of the Malawi Constitution entrenches several rights relevant to the objectives of WB: </w:t>
            </w:r>
            <w:r w:rsidR="00E33B21">
              <w:rPr>
                <w:rFonts w:asciiTheme="minorHAnsi" w:eastAsia="Calibri" w:hAnsiTheme="minorHAnsi" w:cstheme="minorHAnsi"/>
                <w:color w:val="000000"/>
              </w:rPr>
              <w:t>OP 4.12</w:t>
            </w:r>
          </w:p>
          <w:p w14:paraId="0FEF9AAE"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For instance: </w:t>
            </w:r>
          </w:p>
          <w:p w14:paraId="760DC366"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(i) The right to property in ss. 28 and 44(4) which </w:t>
            </w:r>
            <w:r w:rsidRPr="00B12FFB">
              <w:rPr>
                <w:rFonts w:asciiTheme="minorHAnsi" w:eastAsia="Calibri" w:hAnsiTheme="minorHAnsi" w:cstheme="minorHAnsi"/>
                <w:noProof/>
                <w:color w:val="000000"/>
              </w:rPr>
              <w:t>pro</w:t>
            </w:r>
            <w:r w:rsidR="005D6C2F" w:rsidRPr="00B12FFB">
              <w:rPr>
                <w:rFonts w:asciiTheme="minorHAnsi" w:eastAsia="Calibri" w:hAnsiTheme="minorHAnsi" w:cstheme="minorHAnsi"/>
                <w:noProof/>
                <w:color w:val="000000"/>
              </w:rPr>
              <w:t>tec</w:t>
            </w:r>
            <w:r w:rsidRPr="00B12FFB">
              <w:rPr>
                <w:rFonts w:asciiTheme="minorHAnsi" w:eastAsia="Calibri" w:hAnsiTheme="minorHAnsi" w:cstheme="minorHAnsi"/>
                <w:noProof/>
                <w:color w:val="000000"/>
              </w:rPr>
              <w:t>t</w:t>
            </w:r>
            <w:r w:rsidRPr="00B12FFB">
              <w:rPr>
                <w:rFonts w:asciiTheme="minorHAnsi" w:eastAsia="Calibri" w:hAnsiTheme="minorHAnsi" w:cstheme="minorHAnsi"/>
                <w:color w:val="000000"/>
              </w:rPr>
              <w:t xml:space="preserve"> arbitrary acquisitions of property and for acquisition with adequate notification, and appropriate compensation. </w:t>
            </w:r>
          </w:p>
          <w:p w14:paraId="090E171F"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(ii) The right to development in ss.13 and 30 which accord the people right social, economic and political development and places the duty on the government. </w:t>
            </w:r>
            <w:r w:rsidRPr="00B12FFB">
              <w:rPr>
                <w:rFonts w:asciiTheme="minorHAnsi" w:eastAsia="Calibri" w:hAnsiTheme="minorHAnsi" w:cstheme="minorHAnsi"/>
                <w:noProof/>
                <w:color w:val="000000"/>
              </w:rPr>
              <w:t>This</w:t>
            </w:r>
            <w:r w:rsidRPr="00B12FFB">
              <w:rPr>
                <w:rFonts w:asciiTheme="minorHAnsi" w:eastAsia="Calibri" w:hAnsiTheme="minorHAnsi" w:cstheme="minorHAnsi"/>
                <w:color w:val="000000"/>
              </w:rPr>
              <w:t xml:space="preserve"> accords with the project objective improving livelihoods and living standards </w:t>
            </w:r>
          </w:p>
          <w:p w14:paraId="7C99A57F"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(iii) The right to due process in s.43 which accords with the objectives against forced eviction</w:t>
            </w:r>
            <w:r w:rsidR="00B12FFB">
              <w:rPr>
                <w:rFonts w:asciiTheme="minorHAnsi" w:eastAsia="Calibri" w:hAnsiTheme="minorHAnsi" w:cstheme="minorHAnsi"/>
                <w:color w:val="000000"/>
              </w:rPr>
              <w:t>.</w:t>
            </w:r>
          </w:p>
        </w:tc>
        <w:tc>
          <w:tcPr>
            <w:tcW w:w="3261" w:type="dxa"/>
          </w:tcPr>
          <w:p w14:paraId="2D6F03E8" w14:textId="113C948E"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While the WB: </w:t>
            </w:r>
            <w:r w:rsidR="00E33B21">
              <w:rPr>
                <w:rFonts w:asciiTheme="minorHAnsi" w:eastAsia="Calibri" w:hAnsiTheme="minorHAnsi" w:cstheme="minorHAnsi"/>
                <w:color w:val="000000"/>
              </w:rPr>
              <w:t>OP 4.12</w:t>
            </w:r>
            <w:r w:rsidR="00CD3CCF">
              <w:rPr>
                <w:rFonts w:asciiTheme="minorHAnsi" w:eastAsia="Calibri" w:hAnsiTheme="minorHAnsi" w:cstheme="minorHAnsi"/>
                <w:color w:val="000000"/>
              </w:rPr>
              <w:t xml:space="preserve"> </w:t>
            </w:r>
            <w:r w:rsidRPr="00B12FFB">
              <w:rPr>
                <w:rFonts w:asciiTheme="minorHAnsi" w:eastAsia="Calibri" w:hAnsiTheme="minorHAnsi" w:cstheme="minorHAnsi"/>
                <w:color w:val="000000"/>
              </w:rPr>
              <w:t>objectives are not word for word written into the Malawi Constitution, the overall shared picture and objective is the same when the enumerated rights and jurisprudence thereon are seen against the objectives of the WB</w:t>
            </w:r>
            <w:r w:rsidRPr="00B12FFB">
              <w:rPr>
                <w:rFonts w:asciiTheme="minorHAnsi" w:eastAsia="Calibri" w:hAnsiTheme="minorHAnsi" w:cstheme="minorHAnsi"/>
                <w:noProof/>
                <w:color w:val="000000"/>
              </w:rPr>
              <w:t>:</w:t>
            </w:r>
            <w:r w:rsidR="005D6C2F" w:rsidRPr="00B12FFB">
              <w:rPr>
                <w:rFonts w:asciiTheme="minorHAnsi" w:eastAsia="Calibri" w:hAnsiTheme="minorHAnsi" w:cstheme="minorHAnsi"/>
                <w:noProof/>
                <w:color w:val="000000"/>
              </w:rPr>
              <w:t xml:space="preserve"> </w:t>
            </w:r>
            <w:r w:rsidRPr="00B12FFB">
              <w:rPr>
                <w:rFonts w:asciiTheme="minorHAnsi" w:eastAsia="Calibri" w:hAnsiTheme="minorHAnsi" w:cstheme="minorHAnsi"/>
                <w:noProof/>
                <w:color w:val="000000"/>
              </w:rPr>
              <w:t>OP4-12</w:t>
            </w:r>
            <w:r w:rsidRPr="00B12FFB">
              <w:rPr>
                <w:rFonts w:asciiTheme="minorHAnsi" w:eastAsia="Calibri" w:hAnsiTheme="minorHAnsi" w:cstheme="minorHAnsi"/>
                <w:color w:val="000000"/>
              </w:rPr>
              <w:t xml:space="preserve">. </w:t>
            </w:r>
          </w:p>
          <w:p w14:paraId="16F59E0C"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Under s. 5, the Constitution of the Republic of Malawi is the </w:t>
            </w:r>
            <w:r w:rsidRPr="00B12FFB">
              <w:rPr>
                <w:rFonts w:asciiTheme="minorHAnsi" w:eastAsia="Calibri" w:hAnsiTheme="minorHAnsi" w:cstheme="minorHAnsi"/>
                <w:noProof/>
                <w:color w:val="000000"/>
              </w:rPr>
              <w:t>overriding</w:t>
            </w:r>
            <w:r w:rsidRPr="00B12FFB">
              <w:rPr>
                <w:rFonts w:asciiTheme="minorHAnsi" w:eastAsia="Calibri" w:hAnsiTheme="minorHAnsi" w:cstheme="minorHAnsi"/>
                <w:color w:val="000000"/>
              </w:rPr>
              <w:t xml:space="preserve"> legal instrument setting out the broad aspirations of the people and the government of Malawi. All acts of government are required to be consistent with the Constitution. </w:t>
            </w:r>
          </w:p>
          <w:p w14:paraId="67BCDFC4"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Avoidance of impacts </w:t>
            </w:r>
            <w:r w:rsidRPr="00B12FFB">
              <w:rPr>
                <w:rFonts w:asciiTheme="minorHAnsi" w:eastAsia="Calibri" w:hAnsiTheme="minorHAnsi" w:cstheme="minorHAnsi"/>
                <w:noProof/>
                <w:color w:val="000000"/>
              </w:rPr>
              <w:t>etc</w:t>
            </w:r>
            <w:r w:rsidRPr="00B12FFB">
              <w:rPr>
                <w:rFonts w:asciiTheme="minorHAnsi" w:eastAsia="Calibri" w:hAnsiTheme="minorHAnsi" w:cstheme="minorHAnsi"/>
                <w:color w:val="000000"/>
              </w:rPr>
              <w:t xml:space="preserve">. is not </w:t>
            </w:r>
            <w:r w:rsidRPr="00B12FFB">
              <w:rPr>
                <w:rFonts w:asciiTheme="minorHAnsi" w:eastAsia="Calibri" w:hAnsiTheme="minorHAnsi" w:cstheme="minorHAnsi"/>
                <w:noProof/>
                <w:color w:val="000000"/>
              </w:rPr>
              <w:t>specifically</w:t>
            </w:r>
            <w:r w:rsidRPr="00B12FFB">
              <w:rPr>
                <w:rFonts w:asciiTheme="minorHAnsi" w:eastAsia="Calibri" w:hAnsiTheme="minorHAnsi" w:cstheme="minorHAnsi"/>
                <w:color w:val="000000"/>
              </w:rPr>
              <w:t xml:space="preserve"> stated though. Further local laws do not specify on improvements or restoration of livelihoods &amp; standards of living of displaced persons. </w:t>
            </w:r>
          </w:p>
        </w:tc>
        <w:tc>
          <w:tcPr>
            <w:tcW w:w="2693" w:type="dxa"/>
          </w:tcPr>
          <w:p w14:paraId="53E13EE3"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Ensure that resettlement issues are fully </w:t>
            </w:r>
            <w:r w:rsidRPr="00B12FFB">
              <w:rPr>
                <w:rFonts w:asciiTheme="minorHAnsi" w:eastAsia="Calibri" w:hAnsiTheme="minorHAnsi" w:cstheme="minorHAnsi"/>
                <w:noProof/>
                <w:color w:val="000000"/>
              </w:rPr>
              <w:t>recognized</w:t>
            </w:r>
            <w:r w:rsidRPr="00B12FFB">
              <w:rPr>
                <w:rFonts w:asciiTheme="minorHAnsi" w:eastAsia="Calibri" w:hAnsiTheme="minorHAnsi" w:cstheme="minorHAnsi"/>
                <w:color w:val="000000"/>
              </w:rPr>
              <w:t xml:space="preserve"> and dealt with at the project planning and design stages </w:t>
            </w:r>
            <w:r w:rsidRPr="00B12FFB">
              <w:rPr>
                <w:rFonts w:asciiTheme="minorHAnsi" w:eastAsia="Calibri" w:hAnsiTheme="minorHAnsi" w:cstheme="minorHAnsi"/>
                <w:noProof/>
                <w:color w:val="000000"/>
              </w:rPr>
              <w:t>in order to</w:t>
            </w:r>
            <w:r w:rsidRPr="00B12FFB">
              <w:rPr>
                <w:rFonts w:asciiTheme="minorHAnsi" w:eastAsia="Calibri" w:hAnsiTheme="minorHAnsi" w:cstheme="minorHAnsi"/>
                <w:color w:val="000000"/>
              </w:rPr>
              <w:t xml:space="preserve"> avoid or </w:t>
            </w:r>
            <w:r w:rsidRPr="00B12FFB">
              <w:rPr>
                <w:rFonts w:asciiTheme="minorHAnsi" w:eastAsia="Calibri" w:hAnsiTheme="minorHAnsi" w:cstheme="minorHAnsi"/>
                <w:noProof/>
                <w:color w:val="000000"/>
              </w:rPr>
              <w:t>minimize</w:t>
            </w:r>
            <w:r w:rsidRPr="00B12FFB">
              <w:rPr>
                <w:rFonts w:asciiTheme="minorHAnsi" w:eastAsia="Calibri" w:hAnsiTheme="minorHAnsi" w:cstheme="minorHAnsi"/>
                <w:color w:val="000000"/>
              </w:rPr>
              <w:t xml:space="preserve"> displacement. </w:t>
            </w:r>
            <w:r w:rsidRPr="00B12FFB">
              <w:rPr>
                <w:rFonts w:asciiTheme="minorHAnsi" w:eastAsia="Calibri" w:hAnsiTheme="minorHAnsi" w:cstheme="minorHAnsi"/>
                <w:noProof/>
                <w:color w:val="000000"/>
              </w:rPr>
              <w:t>This</w:t>
            </w:r>
            <w:r w:rsidRPr="00B12FFB">
              <w:rPr>
                <w:rFonts w:asciiTheme="minorHAnsi" w:eastAsia="Calibri" w:hAnsiTheme="minorHAnsi" w:cstheme="minorHAnsi"/>
                <w:color w:val="000000"/>
              </w:rPr>
              <w:t xml:space="preserve"> is particularly important in </w:t>
            </w:r>
            <w:r w:rsidR="00EC5C84" w:rsidRPr="00B12FFB">
              <w:rPr>
                <w:rFonts w:asciiTheme="minorHAnsi" w:eastAsia="Calibri" w:hAnsiTheme="minorHAnsi" w:cstheme="minorHAnsi"/>
                <w:noProof/>
                <w:color w:val="000000"/>
              </w:rPr>
              <w:t>the</w:t>
            </w:r>
            <w:r w:rsidRPr="00B12FFB">
              <w:rPr>
                <w:rFonts w:asciiTheme="minorHAnsi" w:eastAsia="Calibri" w:hAnsiTheme="minorHAnsi" w:cstheme="minorHAnsi"/>
                <w:noProof/>
                <w:color w:val="000000"/>
              </w:rPr>
              <w:t xml:space="preserve"> context</w:t>
            </w:r>
            <w:r w:rsidRPr="00B12FFB">
              <w:rPr>
                <w:rFonts w:asciiTheme="minorHAnsi" w:eastAsia="Calibri" w:hAnsiTheme="minorHAnsi" w:cstheme="minorHAnsi"/>
                <w:color w:val="000000"/>
              </w:rPr>
              <w:t xml:space="preserve"> of land scarcity. </w:t>
            </w:r>
          </w:p>
          <w:p w14:paraId="03367EC2"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Ensure that levels of compensation, assistance</w:t>
            </w:r>
            <w:r w:rsidR="005D6C2F" w:rsidRPr="00B12FFB">
              <w:rPr>
                <w:rFonts w:asciiTheme="minorHAnsi" w:eastAsia="Calibri" w:hAnsiTheme="minorHAnsi" w:cstheme="minorHAnsi"/>
                <w:color w:val="000000"/>
              </w:rPr>
              <w:t>,</w:t>
            </w:r>
            <w:r w:rsidRPr="00B12FFB">
              <w:rPr>
                <w:rFonts w:asciiTheme="minorHAnsi" w:eastAsia="Calibri" w:hAnsiTheme="minorHAnsi" w:cstheme="minorHAnsi"/>
                <w:color w:val="000000"/>
              </w:rPr>
              <w:t xml:space="preserve"> </w:t>
            </w:r>
            <w:r w:rsidRPr="00B12FFB">
              <w:rPr>
                <w:rFonts w:asciiTheme="minorHAnsi" w:eastAsia="Calibri" w:hAnsiTheme="minorHAnsi" w:cstheme="minorHAnsi"/>
                <w:noProof/>
                <w:color w:val="000000"/>
              </w:rPr>
              <w:t>and</w:t>
            </w:r>
            <w:r w:rsidRPr="00B12FFB">
              <w:rPr>
                <w:rFonts w:asciiTheme="minorHAnsi" w:eastAsia="Calibri" w:hAnsiTheme="minorHAnsi" w:cstheme="minorHAnsi"/>
                <w:color w:val="000000"/>
              </w:rPr>
              <w:t xml:space="preserve"> benefits are in line with OP 4.12. </w:t>
            </w:r>
          </w:p>
          <w:p w14:paraId="5CA9885B" w14:textId="77777777" w:rsidR="00E52B18" w:rsidRPr="00B12FFB" w:rsidRDefault="00E52B18"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Ensure that all affected land users receive appropriate assistance and benefits, including </w:t>
            </w:r>
            <w:r w:rsidRPr="00B12FFB">
              <w:rPr>
                <w:rFonts w:asciiTheme="minorHAnsi" w:eastAsia="Calibri" w:hAnsiTheme="minorHAnsi" w:cstheme="minorHAnsi"/>
                <w:noProof/>
                <w:color w:val="000000"/>
              </w:rPr>
              <w:t>unauthorized</w:t>
            </w:r>
            <w:r w:rsidRPr="00B12FFB">
              <w:rPr>
                <w:rFonts w:asciiTheme="minorHAnsi" w:eastAsia="Calibri" w:hAnsiTheme="minorHAnsi" w:cstheme="minorHAnsi"/>
                <w:color w:val="000000"/>
              </w:rPr>
              <w:t xml:space="preserve"> occupants (“squatters”), </w:t>
            </w:r>
            <w:r w:rsidRPr="00B12FFB">
              <w:rPr>
                <w:rFonts w:asciiTheme="minorHAnsi" w:eastAsia="Calibri" w:hAnsiTheme="minorHAnsi" w:cstheme="minorHAnsi"/>
                <w:noProof/>
                <w:color w:val="000000"/>
              </w:rPr>
              <w:t>laborers</w:t>
            </w:r>
            <w:r w:rsidRPr="00B12FFB">
              <w:rPr>
                <w:rFonts w:asciiTheme="minorHAnsi" w:eastAsia="Calibri" w:hAnsiTheme="minorHAnsi" w:cstheme="minorHAnsi"/>
                <w:color w:val="000000"/>
              </w:rPr>
              <w:t xml:space="preserve"> and persons affected by the loss of access to resources that support their livelihoods.</w:t>
            </w:r>
          </w:p>
        </w:tc>
      </w:tr>
      <w:tr w:rsidR="00E21449" w:rsidRPr="00B12FFB" w14:paraId="4551BD43" w14:textId="77777777" w:rsidTr="00E21449">
        <w:trPr>
          <w:trHeight w:val="1550"/>
        </w:trPr>
        <w:tc>
          <w:tcPr>
            <w:tcW w:w="1135" w:type="dxa"/>
            <w:tcBorders>
              <w:top w:val="single" w:sz="4" w:space="0" w:color="auto"/>
              <w:left w:val="single" w:sz="4" w:space="0" w:color="auto"/>
              <w:bottom w:val="single" w:sz="4" w:space="0" w:color="auto"/>
              <w:right w:val="single" w:sz="4" w:space="0" w:color="auto"/>
            </w:tcBorders>
          </w:tcPr>
          <w:p w14:paraId="3FBD2ED6"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 xml:space="preserve">Eligibility for compensation </w:t>
            </w:r>
          </w:p>
        </w:tc>
        <w:tc>
          <w:tcPr>
            <w:tcW w:w="4394" w:type="dxa"/>
            <w:tcBorders>
              <w:top w:val="single" w:sz="4" w:space="0" w:color="auto"/>
              <w:left w:val="single" w:sz="4" w:space="0" w:color="auto"/>
              <w:bottom w:val="single" w:sz="4" w:space="0" w:color="auto"/>
              <w:right w:val="single" w:sz="4" w:space="0" w:color="auto"/>
            </w:tcBorders>
          </w:tcPr>
          <w:p w14:paraId="57BA901F"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According to paragraph 15 of the WB: </w:t>
            </w:r>
            <w:r>
              <w:rPr>
                <w:rFonts w:asciiTheme="minorHAnsi" w:eastAsia="Calibri" w:hAnsiTheme="minorHAnsi" w:cstheme="minorHAnsi"/>
                <w:color w:val="000000"/>
              </w:rPr>
              <w:t>OP 4.12</w:t>
            </w:r>
            <w:r w:rsidRPr="00B12FFB">
              <w:rPr>
                <w:rFonts w:asciiTheme="minorHAnsi" w:eastAsia="Calibri" w:hAnsiTheme="minorHAnsi" w:cstheme="minorHAnsi"/>
                <w:color w:val="000000"/>
              </w:rPr>
              <w:t xml:space="preserve">applies to physical and economic displacement concerning: </w:t>
            </w:r>
          </w:p>
          <w:p w14:paraId="2B37E0EF"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a) Those who have formal legal rights to land (including customary and traditional rights recognized under the laws of the country); </w:t>
            </w:r>
          </w:p>
          <w:p w14:paraId="19BD0B57"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b) Those who do not have formal legal rights to land at the time the census begins but have a claim to such land or assets provided that such claims be recognized under the laws of the country or become recognized through a process identified in the resettlement plan, but have a claim to such land; and </w:t>
            </w:r>
          </w:p>
          <w:p w14:paraId="0468CC45"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c) Those who do not have recognizable legal right or claim to the land </w:t>
            </w:r>
          </w:p>
        </w:tc>
        <w:tc>
          <w:tcPr>
            <w:tcW w:w="3260" w:type="dxa"/>
            <w:tcBorders>
              <w:top w:val="single" w:sz="4" w:space="0" w:color="auto"/>
              <w:left w:val="single" w:sz="4" w:space="0" w:color="auto"/>
              <w:bottom w:val="single" w:sz="4" w:space="0" w:color="auto"/>
              <w:right w:val="single" w:sz="4" w:space="0" w:color="auto"/>
            </w:tcBorders>
          </w:tcPr>
          <w:p w14:paraId="4371275E"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entrenched identified in policy objectives column above are buttressed by s. 20 of the Constitution. It prohibits discrimination of any person in any form. The legal rights themselves are therefore available to all persons affected by the project </w:t>
            </w:r>
          </w:p>
          <w:p w14:paraId="670012BE"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The understanding in item (i) is buttressed by a High Court judgment concerning one of the former head</w:t>
            </w:r>
            <w:r>
              <w:rPr>
                <w:rFonts w:asciiTheme="minorHAnsi" w:eastAsia="Calibri" w:hAnsiTheme="minorHAnsi" w:cstheme="minorHAnsi"/>
                <w:color w:val="000000"/>
              </w:rPr>
              <w:t>s</w:t>
            </w:r>
            <w:r w:rsidRPr="00B12FFB">
              <w:rPr>
                <w:rFonts w:asciiTheme="minorHAnsi" w:eastAsia="Calibri" w:hAnsiTheme="minorHAnsi" w:cstheme="minorHAnsi"/>
                <w:color w:val="000000"/>
              </w:rPr>
              <w:t xml:space="preserve"> of state where the court ruled that despite holding land customary land tenure, the constitutional protections were available to the claimant. </w:t>
            </w:r>
          </w:p>
          <w:p w14:paraId="08DBFBD0"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Similarly, ss.28 and 44(4) of the Constitution accord protection against arbitrary acquisitions of property and for acquisition with adequate notification, and appropriate compensation to every person. </w:t>
            </w:r>
          </w:p>
        </w:tc>
        <w:tc>
          <w:tcPr>
            <w:tcW w:w="3261" w:type="dxa"/>
            <w:tcBorders>
              <w:top w:val="single" w:sz="4" w:space="0" w:color="auto"/>
              <w:left w:val="single" w:sz="4" w:space="0" w:color="auto"/>
              <w:bottom w:val="single" w:sz="4" w:space="0" w:color="auto"/>
              <w:right w:val="single" w:sz="4" w:space="0" w:color="auto"/>
            </w:tcBorders>
          </w:tcPr>
          <w:p w14:paraId="7A58068B"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WB: </w:t>
            </w:r>
            <w:r>
              <w:rPr>
                <w:rFonts w:asciiTheme="minorHAnsi" w:eastAsia="Calibri" w:hAnsiTheme="minorHAnsi" w:cstheme="minorHAnsi"/>
                <w:color w:val="000000"/>
              </w:rPr>
              <w:t xml:space="preserve">OP 4.12 </w:t>
            </w:r>
            <w:r w:rsidRPr="00B12FFB">
              <w:rPr>
                <w:rFonts w:asciiTheme="minorHAnsi" w:eastAsia="Calibri" w:hAnsiTheme="minorHAnsi" w:cstheme="minorHAnsi"/>
                <w:color w:val="000000"/>
              </w:rPr>
              <w:t xml:space="preserve">standard as to eligibility for compensation under the project can fall within the legal parameters for acquisition of land and compensation under Malawi law. </w:t>
            </w:r>
          </w:p>
          <w:p w14:paraId="1DFFF43D"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In law, the property is not a thing. It is a bundle of rights relative to which a subject stand</w:t>
            </w:r>
            <w:r>
              <w:rPr>
                <w:rFonts w:asciiTheme="minorHAnsi" w:eastAsia="Calibri" w:hAnsiTheme="minorHAnsi" w:cstheme="minorHAnsi"/>
                <w:color w:val="000000"/>
              </w:rPr>
              <w:t>s</w:t>
            </w:r>
            <w:r w:rsidRPr="00B12FFB">
              <w:rPr>
                <w:rFonts w:asciiTheme="minorHAnsi" w:eastAsia="Calibri" w:hAnsiTheme="minorHAnsi" w:cstheme="minorHAnsi"/>
                <w:color w:val="000000"/>
              </w:rPr>
              <w:t xml:space="preserve"> against the object of property. One may not have legal title in a piece of land but will have beneficial interests, or rights of use. Under </w:t>
            </w:r>
            <w:r>
              <w:rPr>
                <w:rFonts w:asciiTheme="minorHAnsi" w:eastAsia="Calibri" w:hAnsiTheme="minorHAnsi" w:cstheme="minorHAnsi"/>
                <w:color w:val="000000"/>
              </w:rPr>
              <w:t xml:space="preserve">OP 4.12 </w:t>
            </w:r>
            <w:r w:rsidRPr="00B12FFB">
              <w:rPr>
                <w:rFonts w:asciiTheme="minorHAnsi" w:eastAsia="Calibri" w:hAnsiTheme="minorHAnsi" w:cstheme="minorHAnsi"/>
                <w:color w:val="000000"/>
              </w:rPr>
              <w:t xml:space="preserve">in the project, those interests will be recognized and compensated for. So will they be recognized under property law in Malawi? If a squatter gets compensation, it is not because he is a squatter and is being rewarded for being a squatter but because he may have attained legally recognizable rights and interests in the course of his or </w:t>
            </w:r>
            <w:r w:rsidRPr="00B12FFB">
              <w:rPr>
                <w:rFonts w:asciiTheme="minorHAnsi" w:eastAsia="Calibri" w:hAnsiTheme="minorHAnsi" w:cstheme="minorHAnsi"/>
                <w:color w:val="000000"/>
              </w:rPr>
              <w:lastRenderedPageBreak/>
              <w:t>her illegal occupation. As an example, under s. 36 of the Land Act</w:t>
            </w:r>
            <w:r>
              <w:rPr>
                <w:rFonts w:asciiTheme="minorHAnsi" w:eastAsia="Calibri" w:hAnsiTheme="minorHAnsi" w:cstheme="minorHAnsi"/>
                <w:color w:val="000000"/>
              </w:rPr>
              <w:t>, defines a squatter</w:t>
            </w:r>
            <w:r w:rsidRPr="00B12FFB">
              <w:rPr>
                <w:rFonts w:asciiTheme="minorHAnsi" w:eastAsia="Calibri" w:hAnsiTheme="minorHAnsi" w:cstheme="minorHAnsi"/>
                <w:color w:val="000000"/>
              </w:rPr>
              <w:t xml:space="preserve"> while a trespasser or encroacher or unlawful occupant upon any public land or private land or customary land</w:t>
            </w:r>
            <w:r>
              <w:rPr>
                <w:rFonts w:asciiTheme="minorHAnsi" w:eastAsia="Calibri" w:hAnsiTheme="minorHAnsi" w:cstheme="minorHAnsi"/>
                <w:color w:val="000000"/>
              </w:rPr>
              <w:t xml:space="preserve"> may not be legible for compensations.</w:t>
            </w:r>
          </w:p>
        </w:tc>
        <w:tc>
          <w:tcPr>
            <w:tcW w:w="2693" w:type="dxa"/>
            <w:tcBorders>
              <w:top w:val="single" w:sz="4" w:space="0" w:color="auto"/>
              <w:left w:val="single" w:sz="4" w:space="0" w:color="auto"/>
              <w:bottom w:val="single" w:sz="4" w:space="0" w:color="auto"/>
              <w:right w:val="single" w:sz="4" w:space="0" w:color="auto"/>
            </w:tcBorders>
          </w:tcPr>
          <w:p w14:paraId="7F4997CE" w14:textId="77777777" w:rsidR="00E21449" w:rsidRPr="00B12FFB" w:rsidRDefault="00E21449"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 xml:space="preserve">Ensure that all users of affected lands (including unauthorized occupants or users, laborers or persons affected by the loss of access to resources) are included as affected parties in the census survey. Implement cut-off procedures based upon the date of the census survey. </w:t>
            </w:r>
          </w:p>
        </w:tc>
      </w:tr>
      <w:tr w:rsidR="00990BFD" w:rsidRPr="00B12FFB" w14:paraId="3B04AB1F" w14:textId="77777777" w:rsidTr="00990BFD">
        <w:trPr>
          <w:trHeight w:val="1550"/>
        </w:trPr>
        <w:tc>
          <w:tcPr>
            <w:tcW w:w="1135" w:type="dxa"/>
            <w:tcBorders>
              <w:top w:val="single" w:sz="4" w:space="0" w:color="auto"/>
              <w:left w:val="single" w:sz="4" w:space="0" w:color="auto"/>
              <w:bottom w:val="single" w:sz="4" w:space="0" w:color="auto"/>
              <w:right w:val="single" w:sz="4" w:space="0" w:color="auto"/>
            </w:tcBorders>
          </w:tcPr>
          <w:p w14:paraId="3B1FF743"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Compensation criteria and relocation </w:t>
            </w:r>
          </w:p>
        </w:tc>
        <w:tc>
          <w:tcPr>
            <w:tcW w:w="4394" w:type="dxa"/>
            <w:tcBorders>
              <w:top w:val="single" w:sz="4" w:space="0" w:color="auto"/>
              <w:left w:val="single" w:sz="4" w:space="0" w:color="auto"/>
              <w:bottom w:val="single" w:sz="4" w:space="0" w:color="auto"/>
              <w:right w:val="single" w:sz="4" w:space="0" w:color="auto"/>
            </w:tcBorders>
          </w:tcPr>
          <w:p w14:paraId="545D9E81"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WB: </w:t>
            </w:r>
            <w:r>
              <w:rPr>
                <w:rFonts w:asciiTheme="minorHAnsi" w:eastAsia="Calibri" w:hAnsiTheme="minorHAnsi" w:cstheme="minorHAnsi"/>
                <w:color w:val="000000"/>
              </w:rPr>
              <w:t xml:space="preserve">OP 4.12 </w:t>
            </w:r>
            <w:r w:rsidRPr="00B12FFB">
              <w:rPr>
                <w:rFonts w:asciiTheme="minorHAnsi" w:eastAsia="Calibri" w:hAnsiTheme="minorHAnsi" w:cstheme="minorHAnsi"/>
                <w:color w:val="000000"/>
              </w:rPr>
              <w:t xml:space="preserve">para 3(a) and 3(b), dictates that </w:t>
            </w:r>
          </w:p>
          <w:p w14:paraId="26969A8C"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(a) The resettlement plan or resettlement policy framework includes measures to ensure that the displaced persons are (i) informed about their options and rights pertaining to resettlement; (ii) consulted on, offered choices among, and provided with technically and economically feasible resettlement alternatives; and (iii) provided prompt and effective compensation at full replacement cost for losses of assets attributable directly to the project. </w:t>
            </w:r>
          </w:p>
          <w:p w14:paraId="7AB3C4F9"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(b) If the impacts include physical relocation, the resettlement plan or resettlement policy framework includes </w:t>
            </w:r>
            <w:r w:rsidRPr="00B12FFB">
              <w:rPr>
                <w:rFonts w:asciiTheme="minorHAnsi" w:eastAsia="Calibri" w:hAnsiTheme="minorHAnsi" w:cstheme="minorHAnsi"/>
                <w:color w:val="000000"/>
              </w:rPr>
              <w:lastRenderedPageBreak/>
              <w:t xml:space="preserve">measures to ensure that the displaced persons are </w:t>
            </w:r>
          </w:p>
          <w:p w14:paraId="5D9875AC"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(i) provided assistance (such as moving allowances) during relocation; and (ii) provided with residential housing, or housing sites, or, as required, agricultural sites for which a combination of productive potential, locational advantages, and other factors is at least equivalent to the advantages of the old site. </w:t>
            </w:r>
          </w:p>
          <w:p w14:paraId="3CE73302"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(c) Where necessary to achieve the objectives of the policy, the resettlement plan or resettlement policy framework also include measures to ensure that displaced persons are : (i) offered support after displacement, for a transition period, based on a reasonable estimate of the time likely to be needed to restore their livelihood and standards of living; and (ii) provided with development assistance in addition to compensation measures described in paragraph 6(a) (iii), such as land preparation, credit facilities, training, or job opportunities. </w:t>
            </w:r>
          </w:p>
        </w:tc>
        <w:tc>
          <w:tcPr>
            <w:tcW w:w="3260" w:type="dxa"/>
            <w:tcBorders>
              <w:top w:val="single" w:sz="4" w:space="0" w:color="auto"/>
              <w:left w:val="single" w:sz="4" w:space="0" w:color="auto"/>
              <w:bottom w:val="single" w:sz="4" w:space="0" w:color="auto"/>
              <w:right w:val="single" w:sz="4" w:space="0" w:color="auto"/>
            </w:tcBorders>
          </w:tcPr>
          <w:p w14:paraId="0C9CA04F"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 xml:space="preserve">Sections 28 and 44(4) of the Constitution accord protection against arbitrary acquisitions of property and provide for acquisition with adequate notification, and appropriate compensation to every person. The full text reads: </w:t>
            </w:r>
          </w:p>
          <w:p w14:paraId="6FBE9C3C" w14:textId="77777777" w:rsidR="00990BFD" w:rsidRPr="00990BFD"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w:t>
            </w:r>
            <w:r w:rsidRPr="00990BFD">
              <w:rPr>
                <w:rFonts w:asciiTheme="minorHAnsi" w:eastAsia="Calibri" w:hAnsiTheme="minorHAnsi" w:cstheme="minorHAnsi"/>
                <w:color w:val="000000"/>
              </w:rPr>
              <w:t xml:space="preserve">Expropriation of property shall be permissible only when done for public utility and only when there had been adequate notification and appropriate compensation, provided that there shall always be a right to appeal to the court of law.” </w:t>
            </w:r>
          </w:p>
          <w:p w14:paraId="7E7CAA12" w14:textId="77777777" w:rsidR="00990BFD" w:rsidRPr="00B12FFB" w:rsidRDefault="00990BFD" w:rsidP="000D6D02">
            <w:pPr>
              <w:autoSpaceDE w:val="0"/>
              <w:autoSpaceDN w:val="0"/>
              <w:adjustRightInd w:val="0"/>
              <w:rPr>
                <w:rFonts w:asciiTheme="minorHAnsi" w:eastAsia="Calibri" w:hAnsiTheme="minorHAnsi" w:cstheme="minorHAnsi"/>
                <w:color w:val="000000"/>
              </w:rPr>
            </w:pPr>
          </w:p>
          <w:p w14:paraId="0F95738C"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The community involvement and grievance mechanism requirement criteria accord s.43 and s. 44(4) Constitution -due processes.</w:t>
            </w:r>
          </w:p>
        </w:tc>
        <w:tc>
          <w:tcPr>
            <w:tcW w:w="3261" w:type="dxa"/>
            <w:tcBorders>
              <w:top w:val="single" w:sz="4" w:space="0" w:color="auto"/>
              <w:left w:val="single" w:sz="4" w:space="0" w:color="auto"/>
              <w:bottom w:val="single" w:sz="4" w:space="0" w:color="auto"/>
              <w:right w:val="single" w:sz="4" w:space="0" w:color="auto"/>
            </w:tcBorders>
          </w:tcPr>
          <w:p w14:paraId="737E70D6"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 xml:space="preserve">The constitutional preconditions to the expropriation of property cover items in the </w:t>
            </w:r>
            <w:r>
              <w:rPr>
                <w:rFonts w:asciiTheme="minorHAnsi" w:eastAsia="Calibri" w:hAnsiTheme="minorHAnsi" w:cstheme="minorHAnsi"/>
                <w:color w:val="000000"/>
              </w:rPr>
              <w:t xml:space="preserve">OP 4.12 </w:t>
            </w:r>
            <w:r w:rsidRPr="00B12FFB">
              <w:rPr>
                <w:rFonts w:asciiTheme="minorHAnsi" w:eastAsia="Calibri" w:hAnsiTheme="minorHAnsi" w:cstheme="minorHAnsi"/>
                <w:color w:val="000000"/>
              </w:rPr>
              <w:t xml:space="preserve">requirements. </w:t>
            </w:r>
          </w:p>
          <w:p w14:paraId="54BBBDAC"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difficulty is a practical one because the Constitution does not provide the meaning of adequate compensation. </w:t>
            </w:r>
          </w:p>
          <w:p w14:paraId="41685A1C"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In addition, the compensatory principle of law applied by Courts in Malawi is the restitution in interregnum principle which essentially entails placing of the affected person in at least the same position as he or she would have been in but for the acts, </w:t>
            </w:r>
            <w:r w:rsidRPr="00B12FFB">
              <w:rPr>
                <w:rFonts w:asciiTheme="minorHAnsi" w:eastAsia="Calibri" w:hAnsiTheme="minorHAnsi" w:cstheme="minorHAnsi"/>
                <w:color w:val="000000"/>
              </w:rPr>
              <w:lastRenderedPageBreak/>
              <w:t xml:space="preserve">in this project, injuring his or her interests. This means that the test in Malawi would be the same as item (i) if in the </w:t>
            </w:r>
            <w:r>
              <w:rPr>
                <w:rFonts w:asciiTheme="minorHAnsi" w:eastAsia="Calibri" w:hAnsiTheme="minorHAnsi" w:cstheme="minorHAnsi"/>
                <w:color w:val="000000"/>
              </w:rPr>
              <w:t xml:space="preserve">OP 4.12 </w:t>
            </w:r>
            <w:r w:rsidRPr="00B12FFB">
              <w:rPr>
                <w:rFonts w:asciiTheme="minorHAnsi" w:eastAsia="Calibri" w:hAnsiTheme="minorHAnsi" w:cstheme="minorHAnsi"/>
                <w:color w:val="000000"/>
              </w:rPr>
              <w:t xml:space="preserve">if the question of compensation were to come before the Courts. The marked difference lies in approaches between the </w:t>
            </w:r>
            <w:r>
              <w:rPr>
                <w:rFonts w:asciiTheme="minorHAnsi" w:eastAsia="Calibri" w:hAnsiTheme="minorHAnsi" w:cstheme="minorHAnsi"/>
                <w:color w:val="000000"/>
              </w:rPr>
              <w:t xml:space="preserve">OP 4.12 </w:t>
            </w:r>
            <w:r w:rsidRPr="00B12FFB">
              <w:rPr>
                <w:rFonts w:asciiTheme="minorHAnsi" w:eastAsia="Calibri" w:hAnsiTheme="minorHAnsi" w:cstheme="minorHAnsi"/>
                <w:color w:val="000000"/>
              </w:rPr>
              <w:t xml:space="preserve">and practice in Malawi with regards to the use of Replacement Cost rather than Depreciated Replacement Cost. </w:t>
            </w:r>
          </w:p>
          <w:p w14:paraId="5B55A9DB"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While </w:t>
            </w:r>
            <w:r>
              <w:rPr>
                <w:rFonts w:asciiTheme="minorHAnsi" w:eastAsia="Calibri" w:hAnsiTheme="minorHAnsi" w:cstheme="minorHAnsi"/>
                <w:color w:val="000000"/>
              </w:rPr>
              <w:t xml:space="preserve">OP 4.12 </w:t>
            </w:r>
            <w:r w:rsidRPr="00B12FFB">
              <w:rPr>
                <w:rFonts w:asciiTheme="minorHAnsi" w:eastAsia="Calibri" w:hAnsiTheme="minorHAnsi" w:cstheme="minorHAnsi"/>
                <w:color w:val="000000"/>
              </w:rPr>
              <w:t>specifies aspects that need to be covered in the community engagement, local laws do not state the contents that would be deemed as adequate notification.</w:t>
            </w:r>
          </w:p>
        </w:tc>
        <w:tc>
          <w:tcPr>
            <w:tcW w:w="2693" w:type="dxa"/>
            <w:tcBorders>
              <w:top w:val="single" w:sz="4" w:space="0" w:color="auto"/>
              <w:left w:val="single" w:sz="4" w:space="0" w:color="auto"/>
              <w:bottom w:val="single" w:sz="4" w:space="0" w:color="auto"/>
              <w:right w:val="single" w:sz="4" w:space="0" w:color="auto"/>
            </w:tcBorders>
          </w:tcPr>
          <w:p w14:paraId="00620D8E"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 xml:space="preserve">Relocation options for displaced persons whose livelihoods are land-based. </w:t>
            </w:r>
          </w:p>
          <w:p w14:paraId="4CAEAFA4"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Affected parties to be adequately compensated and relocated PRIOR TO project implementation. </w:t>
            </w:r>
          </w:p>
          <w:p w14:paraId="6495031D"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Cash compensation to be provided at full, non-depreciated, replacement cost for losses of assets attributable to the project. </w:t>
            </w:r>
          </w:p>
          <w:p w14:paraId="43A56446"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valuation process will be performed through the district land </w:t>
            </w:r>
            <w:r w:rsidRPr="00B12FFB">
              <w:rPr>
                <w:rFonts w:asciiTheme="minorHAnsi" w:eastAsia="Calibri" w:hAnsiTheme="minorHAnsi" w:cstheme="minorHAnsi"/>
                <w:color w:val="000000"/>
              </w:rPr>
              <w:lastRenderedPageBreak/>
              <w:t>offices, with official valuers; the final determination of compensation rates will be done according to the approach of the RAP; actual land and property market assessments will be done prior to determination of final replacement rates</w:t>
            </w:r>
          </w:p>
        </w:tc>
      </w:tr>
      <w:tr w:rsidR="00990BFD" w:rsidRPr="00B12FFB" w14:paraId="4751A8C9" w14:textId="77777777" w:rsidTr="00990BFD">
        <w:trPr>
          <w:trHeight w:val="1550"/>
        </w:trPr>
        <w:tc>
          <w:tcPr>
            <w:tcW w:w="1135" w:type="dxa"/>
            <w:tcBorders>
              <w:top w:val="single" w:sz="4" w:space="0" w:color="auto"/>
              <w:left w:val="single" w:sz="4" w:space="0" w:color="auto"/>
              <w:bottom w:val="single" w:sz="4" w:space="0" w:color="auto"/>
              <w:right w:val="single" w:sz="4" w:space="0" w:color="auto"/>
            </w:tcBorders>
          </w:tcPr>
          <w:p w14:paraId="281AFEE4"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 xml:space="preserve">Support to Vulnerable Groups including </w:t>
            </w:r>
            <w:r>
              <w:rPr>
                <w:rFonts w:asciiTheme="minorHAnsi" w:eastAsia="Calibri" w:hAnsiTheme="minorHAnsi" w:cstheme="minorHAnsi"/>
                <w:color w:val="000000"/>
              </w:rPr>
              <w:t xml:space="preserve">the </w:t>
            </w:r>
            <w:r w:rsidRPr="00B12FFB">
              <w:rPr>
                <w:rFonts w:asciiTheme="minorHAnsi" w:eastAsia="Calibri" w:hAnsiTheme="minorHAnsi" w:cstheme="minorHAnsi"/>
                <w:color w:val="000000"/>
              </w:rPr>
              <w:t xml:space="preserve">poor </w:t>
            </w:r>
          </w:p>
        </w:tc>
        <w:tc>
          <w:tcPr>
            <w:tcW w:w="4394" w:type="dxa"/>
            <w:tcBorders>
              <w:top w:val="single" w:sz="4" w:space="0" w:color="auto"/>
              <w:left w:val="single" w:sz="4" w:space="0" w:color="auto"/>
              <w:bottom w:val="single" w:sz="4" w:space="0" w:color="auto"/>
              <w:right w:val="single" w:sz="4" w:space="0" w:color="auto"/>
            </w:tcBorders>
          </w:tcPr>
          <w:p w14:paraId="2EB13C48"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client will consider feasible alternative project designs to avoid or minimize physical and economic displacement, while balancing environmental, social, and financial costs and benefits, paying particular attention to impacts on the poor and vulnerable. </w:t>
            </w:r>
          </w:p>
          <w:p w14:paraId="60626C9F" w14:textId="77777777" w:rsidR="00990BFD" w:rsidRPr="00B12FFB" w:rsidRDefault="00990BFD" w:rsidP="000D6D02">
            <w:pPr>
              <w:autoSpaceDE w:val="0"/>
              <w:autoSpaceDN w:val="0"/>
              <w:adjustRightInd w:val="0"/>
              <w:rPr>
                <w:rFonts w:asciiTheme="minorHAnsi" w:eastAsia="Calibri" w:hAnsiTheme="minorHAnsi" w:cstheme="minorHAnsi"/>
                <w:color w:val="000000"/>
              </w:rPr>
            </w:pPr>
          </w:p>
          <w:p w14:paraId="3AEE0121" w14:textId="77777777" w:rsidR="00990BFD" w:rsidRPr="00B12FFB" w:rsidRDefault="00990BFD" w:rsidP="000D6D02">
            <w:pPr>
              <w:autoSpaceDE w:val="0"/>
              <w:autoSpaceDN w:val="0"/>
              <w:adjustRightInd w:val="0"/>
              <w:rPr>
                <w:rFonts w:asciiTheme="minorHAnsi" w:eastAsia="Calibri" w:hAnsiTheme="minorHAnsi" w:cstheme="minorHAnsi"/>
                <w:color w:val="000000"/>
              </w:rPr>
            </w:pPr>
          </w:p>
        </w:tc>
        <w:tc>
          <w:tcPr>
            <w:tcW w:w="3260" w:type="dxa"/>
            <w:tcBorders>
              <w:top w:val="single" w:sz="4" w:space="0" w:color="auto"/>
              <w:left w:val="single" w:sz="4" w:space="0" w:color="auto"/>
              <w:bottom w:val="single" w:sz="4" w:space="0" w:color="auto"/>
              <w:right w:val="single" w:sz="4" w:space="0" w:color="auto"/>
            </w:tcBorders>
          </w:tcPr>
          <w:p w14:paraId="57AE2202"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Under ss. 23 and 24 women and children have the right to full and equal protection by law and have the right not to be discriminated against on the basis of their gender or marital status (on the part of women) or on account of the circumstances of their birth (on the part of children). </w:t>
            </w:r>
          </w:p>
          <w:p w14:paraId="4E5B8A75"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National Policy on Equalization of Opportunities for Persons with Disabilities is to promote the rights of people with disabilities to enable them to play a full and participatory role in society. The aim is to ensure that concrete steps are taken for people with disabilities to access the same fundamental rights and responsibilities as any other Malawian citizen. This means that there must be the integration of disability issues in all government development strategies, </w:t>
            </w:r>
            <w:r w:rsidRPr="00B12FFB">
              <w:rPr>
                <w:rFonts w:asciiTheme="minorHAnsi" w:eastAsia="Calibri" w:hAnsiTheme="minorHAnsi" w:cstheme="minorHAnsi"/>
                <w:color w:val="000000"/>
              </w:rPr>
              <w:lastRenderedPageBreak/>
              <w:t xml:space="preserve">planning and programs. Further, it has objectives to Increase access to technical, vocational and entrepreneurial training opportunities for persons with disabilities and Improve access to loans and credit facilities for income generating activities. </w:t>
            </w:r>
          </w:p>
        </w:tc>
        <w:tc>
          <w:tcPr>
            <w:tcW w:w="3261" w:type="dxa"/>
            <w:tcBorders>
              <w:top w:val="single" w:sz="4" w:space="0" w:color="auto"/>
              <w:left w:val="single" w:sz="4" w:space="0" w:color="auto"/>
              <w:bottom w:val="single" w:sz="4" w:space="0" w:color="auto"/>
              <w:right w:val="single" w:sz="4" w:space="0" w:color="auto"/>
            </w:tcBorders>
          </w:tcPr>
          <w:p w14:paraId="28DB7B47" w14:textId="77777777" w:rsidR="00990BFD" w:rsidRPr="00B12FFB" w:rsidRDefault="00990BFD" w:rsidP="000D6D02">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lastRenderedPageBreak/>
              <w:t>OP4.</w:t>
            </w:r>
            <w:r w:rsidRPr="00B12FFB">
              <w:rPr>
                <w:rFonts w:asciiTheme="minorHAnsi" w:eastAsia="Calibri" w:hAnsiTheme="minorHAnsi" w:cstheme="minorHAnsi"/>
                <w:color w:val="000000"/>
              </w:rPr>
              <w:t xml:space="preserve">12 </w:t>
            </w:r>
            <w:r w:rsidRPr="00E33B21">
              <w:rPr>
                <w:rFonts w:asciiTheme="minorHAnsi" w:eastAsia="Calibri" w:hAnsiTheme="minorHAnsi" w:cstheme="minorHAnsi"/>
                <w:color w:val="000000"/>
              </w:rPr>
              <w:t>defines vulnerable groups as those below the poverty line, the landless, the elderly, women and children, indigenous peoples, ethnic minorities or other displace</w:t>
            </w:r>
            <w:r>
              <w:rPr>
                <w:rFonts w:asciiTheme="minorHAnsi" w:eastAsia="Calibri" w:hAnsiTheme="minorHAnsi" w:cstheme="minorHAnsi"/>
                <w:color w:val="000000"/>
              </w:rPr>
              <w:t>d</w:t>
            </w:r>
            <w:r w:rsidRPr="00E33B21">
              <w:rPr>
                <w:rFonts w:asciiTheme="minorHAnsi" w:eastAsia="Calibri" w:hAnsiTheme="minorHAnsi" w:cstheme="minorHAnsi"/>
                <w:color w:val="000000"/>
              </w:rPr>
              <w:t xml:space="preserve"> persons who may not be protected through national legislation. On the</w:t>
            </w:r>
            <w:r w:rsidRPr="00B12FFB">
              <w:rPr>
                <w:rFonts w:asciiTheme="minorHAnsi" w:eastAsia="Calibri" w:hAnsiTheme="minorHAnsi" w:cstheme="minorHAnsi"/>
                <w:color w:val="000000"/>
              </w:rPr>
              <w:t xml:space="preserve"> other hand, Malawi law makes special recognition for women and children. It is to be noted that the kind of recognition does not give higher rights than the standard rights to equality or property. Perhaps, the special emphasis in ss. 23 and 24 of the Constitution reflects a history of the people of Malawi and needs to be properly regarded in the management of the project although it does not have to create rights which did not hitherto exist. In this respect, we observe that provided that it is applied consistently the </w:t>
            </w:r>
            <w:r w:rsidRPr="00B12FFB">
              <w:rPr>
                <w:rFonts w:asciiTheme="minorHAnsi" w:eastAsia="Calibri" w:hAnsiTheme="minorHAnsi" w:cstheme="minorHAnsi"/>
                <w:color w:val="000000"/>
              </w:rPr>
              <w:lastRenderedPageBreak/>
              <w:t xml:space="preserve">Malawi standard </w:t>
            </w:r>
            <w:r>
              <w:rPr>
                <w:rFonts w:asciiTheme="minorHAnsi" w:eastAsia="Calibri" w:hAnsiTheme="minorHAnsi" w:cstheme="minorHAnsi"/>
                <w:color w:val="000000"/>
              </w:rPr>
              <w:t>does not fall far below the OP4.</w:t>
            </w:r>
            <w:r w:rsidRPr="00B12FFB">
              <w:rPr>
                <w:rFonts w:asciiTheme="minorHAnsi" w:eastAsia="Calibri" w:hAnsiTheme="minorHAnsi" w:cstheme="minorHAnsi"/>
                <w:color w:val="000000"/>
              </w:rPr>
              <w:t>12. Th</w:t>
            </w:r>
            <w:r>
              <w:rPr>
                <w:rFonts w:asciiTheme="minorHAnsi" w:eastAsia="Calibri" w:hAnsiTheme="minorHAnsi" w:cstheme="minorHAnsi"/>
                <w:color w:val="000000"/>
              </w:rPr>
              <w:t>ese are</w:t>
            </w:r>
            <w:r w:rsidRPr="00B12FFB">
              <w:rPr>
                <w:rFonts w:asciiTheme="minorHAnsi" w:eastAsia="Calibri" w:hAnsiTheme="minorHAnsi" w:cstheme="minorHAnsi"/>
                <w:color w:val="000000"/>
              </w:rPr>
              <w:t xml:space="preserve"> the rights to equality in s.20, to property in 28 and 44(4) </w:t>
            </w:r>
            <w:r>
              <w:rPr>
                <w:rFonts w:asciiTheme="minorHAnsi" w:eastAsia="Calibri" w:hAnsiTheme="minorHAnsi" w:cstheme="minorHAnsi"/>
                <w:color w:val="000000"/>
              </w:rPr>
              <w:t xml:space="preserve">which </w:t>
            </w:r>
            <w:r w:rsidRPr="00B12FFB">
              <w:rPr>
                <w:rFonts w:asciiTheme="minorHAnsi" w:eastAsia="Calibri" w:hAnsiTheme="minorHAnsi" w:cstheme="minorHAnsi"/>
                <w:color w:val="000000"/>
              </w:rPr>
              <w:t xml:space="preserve">are, as observed in the compensation criteria, consistent with Op 4-12 para 3(a) and (b). </w:t>
            </w:r>
          </w:p>
          <w:p w14:paraId="0715254B" w14:textId="77777777" w:rsidR="00990BFD" w:rsidRPr="00990BFD"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Further, the National Policy recognizes the linkage between disability and poor and </w:t>
            </w:r>
            <w:r>
              <w:rPr>
                <w:rFonts w:asciiTheme="minorHAnsi" w:eastAsia="Calibri" w:hAnsiTheme="minorHAnsi" w:cstheme="minorHAnsi"/>
                <w:color w:val="000000"/>
              </w:rPr>
              <w:t xml:space="preserve">puts </w:t>
            </w:r>
            <w:r w:rsidRPr="00B12FFB">
              <w:rPr>
                <w:rFonts w:asciiTheme="minorHAnsi" w:eastAsia="Calibri" w:hAnsiTheme="minorHAnsi" w:cstheme="minorHAnsi"/>
                <w:color w:val="000000"/>
              </w:rPr>
              <w:t>emphasis on concrete steps being taken towards this effect. The policy also requires the monitoring and evaluation of the implementation of its programs, to examine the extent to which the programs of line Ministries, Departments and parastatals are responsive to the needs of persons with disabilities.</w:t>
            </w:r>
          </w:p>
        </w:tc>
        <w:tc>
          <w:tcPr>
            <w:tcW w:w="2693" w:type="dxa"/>
            <w:tcBorders>
              <w:top w:val="single" w:sz="4" w:space="0" w:color="auto"/>
              <w:left w:val="single" w:sz="4" w:space="0" w:color="auto"/>
              <w:bottom w:val="single" w:sz="4" w:space="0" w:color="auto"/>
              <w:right w:val="single" w:sz="4" w:space="0" w:color="auto"/>
            </w:tcBorders>
          </w:tcPr>
          <w:p w14:paraId="51446132" w14:textId="77777777" w:rsidR="00990BFD" w:rsidRPr="00B12FFB" w:rsidRDefault="00990BFD" w:rsidP="000D6D02">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Special assistance to be provided to vulnerable persons as per provisions of the RAP, with the assistance of districts and resettlement committees</w:t>
            </w:r>
          </w:p>
        </w:tc>
      </w:tr>
    </w:tbl>
    <w:p w14:paraId="68F7DDE6" w14:textId="77777777" w:rsidR="008552FC" w:rsidRPr="00B12FFB" w:rsidRDefault="008552FC" w:rsidP="00B33861">
      <w:pPr>
        <w:autoSpaceDE w:val="0"/>
        <w:autoSpaceDN w:val="0"/>
        <w:adjustRightInd w:val="0"/>
        <w:jc w:val="both"/>
        <w:rPr>
          <w:rFonts w:asciiTheme="minorHAnsi" w:hAnsiTheme="minorHAnsi" w:cstheme="minorHAnsi"/>
          <w:b/>
          <w:bCs/>
        </w:rPr>
        <w:sectPr w:rsidR="008552FC" w:rsidRPr="00B12FFB" w:rsidSect="000351D0">
          <w:pgSz w:w="15840" w:h="12240" w:orient="landscape"/>
          <w:pgMar w:top="1797" w:right="1440" w:bottom="1797" w:left="1440" w:header="720" w:footer="720" w:gutter="0"/>
          <w:cols w:space="720"/>
          <w:titlePg/>
          <w:docGrid w:linePitch="360"/>
        </w:sectPr>
      </w:pPr>
    </w:p>
    <w:p w14:paraId="25133A26" w14:textId="682F9EED" w:rsidR="00CD27A6" w:rsidRPr="00B62E17" w:rsidRDefault="009818AF" w:rsidP="002F20F0">
      <w:pPr>
        <w:pStyle w:val="Heading1"/>
        <w:rPr>
          <w:rStyle w:val="Heading1Char"/>
          <w:rFonts w:asciiTheme="minorHAnsi" w:eastAsia="BookAntiqua" w:hAnsiTheme="minorHAnsi" w:cstheme="minorHAnsi"/>
          <w:b/>
          <w:color w:val="auto"/>
          <w:sz w:val="24"/>
          <w:szCs w:val="24"/>
        </w:rPr>
      </w:pPr>
      <w:bookmarkStart w:id="130" w:name="_Toc474069915"/>
      <w:bookmarkStart w:id="131" w:name="_Toc527992311"/>
      <w:bookmarkStart w:id="132" w:name="_Toc4765909"/>
      <w:r w:rsidRPr="00B62E17">
        <w:rPr>
          <w:rStyle w:val="Heading1Char"/>
          <w:rFonts w:asciiTheme="minorHAnsi" w:eastAsia="BookAntiqua" w:hAnsiTheme="minorHAnsi" w:cstheme="minorHAnsi"/>
          <w:b/>
          <w:color w:val="auto"/>
        </w:rPr>
        <w:lastRenderedPageBreak/>
        <w:t>4</w:t>
      </w:r>
      <w:r w:rsidR="00CD3E25" w:rsidRPr="00B62E17">
        <w:rPr>
          <w:rStyle w:val="Heading1Char"/>
          <w:rFonts w:asciiTheme="minorHAnsi" w:eastAsia="BookAntiqua" w:hAnsiTheme="minorHAnsi" w:cstheme="minorHAnsi"/>
          <w:b/>
          <w:color w:val="auto"/>
        </w:rPr>
        <w:t>.0</w:t>
      </w:r>
      <w:r w:rsidR="00CD3E25" w:rsidRPr="00B62E17">
        <w:rPr>
          <w:rStyle w:val="Heading1Char"/>
          <w:rFonts w:asciiTheme="minorHAnsi" w:eastAsia="BookAntiqua" w:hAnsiTheme="minorHAnsi" w:cstheme="minorHAnsi"/>
          <w:b/>
          <w:color w:val="auto"/>
          <w:sz w:val="24"/>
          <w:szCs w:val="24"/>
        </w:rPr>
        <w:tab/>
      </w:r>
      <w:r w:rsidR="002240DF" w:rsidRPr="00B62E17">
        <w:rPr>
          <w:rStyle w:val="Heading1Char"/>
          <w:rFonts w:asciiTheme="minorHAnsi" w:eastAsia="BookAntiqua" w:hAnsiTheme="minorHAnsi" w:cstheme="minorHAnsi"/>
          <w:b/>
          <w:color w:val="auto"/>
        </w:rPr>
        <w:t>ELIGIBILITY CRITERIA, ENTITL</w:t>
      </w:r>
      <w:r w:rsidR="00BA0EA6" w:rsidRPr="00B62E17">
        <w:rPr>
          <w:rStyle w:val="Heading1Char"/>
          <w:rFonts w:asciiTheme="minorHAnsi" w:eastAsia="BookAntiqua" w:hAnsiTheme="minorHAnsi" w:cstheme="minorHAnsi"/>
          <w:b/>
          <w:color w:val="auto"/>
        </w:rPr>
        <w:t>E</w:t>
      </w:r>
      <w:r w:rsidR="002240DF" w:rsidRPr="00B62E17">
        <w:rPr>
          <w:rStyle w:val="Heading1Char"/>
          <w:rFonts w:asciiTheme="minorHAnsi" w:eastAsia="BookAntiqua" w:hAnsiTheme="minorHAnsi" w:cstheme="minorHAnsi"/>
          <w:b/>
          <w:color w:val="auto"/>
        </w:rPr>
        <w:t>MENT, VALUATION AND COMPENSATION</w:t>
      </w:r>
      <w:bookmarkEnd w:id="130"/>
      <w:bookmarkEnd w:id="131"/>
      <w:bookmarkEnd w:id="132"/>
    </w:p>
    <w:p w14:paraId="52440C66" w14:textId="77777777" w:rsidR="00C56D65" w:rsidRPr="005E0F30" w:rsidRDefault="00C56D65" w:rsidP="00BA4828">
      <w:pPr>
        <w:pStyle w:val="Heading2"/>
      </w:pPr>
      <w:r w:rsidRPr="005E0F30">
        <w:tab/>
      </w:r>
    </w:p>
    <w:p w14:paraId="4EE7BD8C" w14:textId="511F6A30" w:rsidR="00C56D65" w:rsidRDefault="00104746" w:rsidP="00BA4828">
      <w:pPr>
        <w:pStyle w:val="Heading2"/>
      </w:pPr>
      <w:r>
        <w:tab/>
      </w:r>
      <w:bookmarkStart w:id="133" w:name="_Toc4765910"/>
      <w:r w:rsidR="009818AF" w:rsidRPr="005E0F30">
        <w:t>4</w:t>
      </w:r>
      <w:r w:rsidR="00C56D65" w:rsidRPr="005E0F30">
        <w:t>.1</w:t>
      </w:r>
      <w:r w:rsidR="00C56D65" w:rsidRPr="005E0F30">
        <w:tab/>
        <w:t xml:space="preserve"> Categories of P</w:t>
      </w:r>
      <w:r w:rsidR="005E0F30">
        <w:t xml:space="preserve">ROJECT </w:t>
      </w:r>
      <w:r w:rsidR="00C56D65" w:rsidRPr="005E0F30">
        <w:t>A</w:t>
      </w:r>
      <w:r w:rsidR="005E0F30">
        <w:t xml:space="preserve">FFECTED </w:t>
      </w:r>
      <w:r w:rsidR="00C56D65" w:rsidRPr="005E0F30">
        <w:t>P</w:t>
      </w:r>
      <w:r w:rsidR="005E0F30">
        <w:t>ERSON</w:t>
      </w:r>
      <w:r w:rsidR="00C56D65" w:rsidRPr="005E0F30">
        <w:t>s</w:t>
      </w:r>
      <w:bookmarkEnd w:id="133"/>
    </w:p>
    <w:p w14:paraId="3D399452" w14:textId="77777777" w:rsidR="00104746" w:rsidRPr="00104746" w:rsidRDefault="00104746" w:rsidP="00104746">
      <w:pPr>
        <w:rPr>
          <w:lang w:val="en-US"/>
        </w:rPr>
      </w:pPr>
    </w:p>
    <w:p w14:paraId="07DC3F6C" w14:textId="7A9EC65C" w:rsidR="00C56D65" w:rsidRPr="00B12FFB" w:rsidRDefault="00E52FE5" w:rsidP="00104746">
      <w:pPr>
        <w:autoSpaceDE w:val="0"/>
        <w:autoSpaceDN w:val="0"/>
        <w:adjustRightInd w:val="0"/>
        <w:ind w:firstLine="720"/>
        <w:jc w:val="both"/>
        <w:rPr>
          <w:rFonts w:asciiTheme="minorHAnsi" w:hAnsiTheme="minorHAnsi" w:cstheme="minorHAnsi"/>
        </w:rPr>
      </w:pPr>
      <w:r>
        <w:rPr>
          <w:rFonts w:asciiTheme="minorHAnsi" w:hAnsiTheme="minorHAnsi" w:cstheme="minorHAnsi"/>
        </w:rPr>
        <w:t>Affected groups</w:t>
      </w:r>
      <w:r w:rsidR="00C56D65" w:rsidRPr="00B12FFB">
        <w:rPr>
          <w:rFonts w:asciiTheme="minorHAnsi" w:hAnsiTheme="minorHAnsi" w:cstheme="minorHAnsi"/>
        </w:rPr>
        <w:t xml:space="preserve"> under various MEAP investments </w:t>
      </w:r>
      <w:r w:rsidR="00C56D65" w:rsidRPr="00B12FFB">
        <w:rPr>
          <w:rFonts w:asciiTheme="minorHAnsi" w:hAnsiTheme="minorHAnsi" w:cstheme="minorHAnsi"/>
          <w:noProof/>
        </w:rPr>
        <w:t>are categorized</w:t>
      </w:r>
      <w:r w:rsidR="00C56D65" w:rsidRPr="00B12FFB">
        <w:rPr>
          <w:rFonts w:asciiTheme="minorHAnsi" w:hAnsiTheme="minorHAnsi" w:cstheme="minorHAnsi"/>
        </w:rPr>
        <w:t xml:space="preserve"> into </w:t>
      </w:r>
      <w:r w:rsidR="00104746">
        <w:rPr>
          <w:rFonts w:asciiTheme="minorHAnsi" w:hAnsiTheme="minorHAnsi" w:cstheme="minorHAnsi"/>
        </w:rPr>
        <w:t>five</w:t>
      </w:r>
      <w:r w:rsidR="00C56D65" w:rsidRPr="00B12FFB">
        <w:rPr>
          <w:rFonts w:asciiTheme="minorHAnsi" w:hAnsiTheme="minorHAnsi" w:cstheme="minorHAnsi"/>
        </w:rPr>
        <w:t xml:space="preserve"> groups namely: -</w:t>
      </w:r>
    </w:p>
    <w:p w14:paraId="2779BA66" w14:textId="2D25EC8B" w:rsidR="00C56D65" w:rsidRPr="00B12FFB" w:rsidRDefault="00C56D65" w:rsidP="00613DF1">
      <w:pPr>
        <w:pStyle w:val="NoSpacing"/>
        <w:numPr>
          <w:ilvl w:val="0"/>
          <w:numId w:val="87"/>
        </w:numPr>
        <w:jc w:val="both"/>
        <w:rPr>
          <w:rFonts w:asciiTheme="minorHAnsi" w:hAnsiTheme="minorHAnsi" w:cstheme="minorHAnsi"/>
        </w:rPr>
      </w:pPr>
      <w:bookmarkStart w:id="134" w:name="_Toc311535628"/>
      <w:r w:rsidRPr="00B12FFB">
        <w:rPr>
          <w:rFonts w:asciiTheme="minorHAnsi" w:hAnsiTheme="minorHAnsi" w:cstheme="minorHAnsi"/>
          <w:bCs/>
          <w:iCs/>
          <w:u w:val="single"/>
        </w:rPr>
        <w:t xml:space="preserve">Project affected </w:t>
      </w:r>
      <w:r w:rsidR="00E52FE5">
        <w:rPr>
          <w:rFonts w:asciiTheme="minorHAnsi" w:hAnsiTheme="minorHAnsi" w:cstheme="minorHAnsi"/>
          <w:bCs/>
          <w:iCs/>
          <w:u w:val="single"/>
        </w:rPr>
        <w:t>Individuals</w:t>
      </w:r>
      <w:r w:rsidRPr="00B12FFB">
        <w:rPr>
          <w:rFonts w:asciiTheme="minorHAnsi" w:hAnsiTheme="minorHAnsi" w:cstheme="minorHAnsi"/>
        </w:rPr>
        <w:t xml:space="preserve"> whose assets may be lost </w:t>
      </w:r>
      <w:r w:rsidRPr="00B12FFB">
        <w:rPr>
          <w:rFonts w:asciiTheme="minorHAnsi" w:hAnsiTheme="minorHAnsi" w:cstheme="minorHAnsi"/>
          <w:noProof/>
        </w:rPr>
        <w:t>and</w:t>
      </w:r>
      <w:r w:rsidRPr="00B12FFB">
        <w:rPr>
          <w:rFonts w:asciiTheme="minorHAnsi" w:hAnsiTheme="minorHAnsi" w:cstheme="minorHAnsi"/>
        </w:rPr>
        <w:t xml:space="preserve"> affected, including land, property, other assets, livelihoods, and/or access to natural and/or economic resources because of activities related to a given investment under MEAP.</w:t>
      </w:r>
    </w:p>
    <w:p w14:paraId="03F09C52" w14:textId="77777777" w:rsidR="00C56D65" w:rsidRPr="00B12FFB" w:rsidRDefault="00C56D65" w:rsidP="00613DF1">
      <w:pPr>
        <w:pStyle w:val="NoSpacing"/>
        <w:numPr>
          <w:ilvl w:val="0"/>
          <w:numId w:val="87"/>
        </w:numPr>
        <w:jc w:val="both"/>
        <w:rPr>
          <w:rFonts w:asciiTheme="minorHAnsi" w:hAnsiTheme="minorHAnsi" w:cstheme="minorHAnsi"/>
          <w:b/>
          <w:bCs/>
          <w:i/>
          <w:iCs/>
        </w:rPr>
      </w:pPr>
      <w:r w:rsidRPr="00B12FFB">
        <w:rPr>
          <w:rFonts w:asciiTheme="minorHAnsi" w:hAnsiTheme="minorHAnsi" w:cstheme="minorHAnsi"/>
          <w:bCs/>
          <w:iCs/>
          <w:u w:val="single"/>
        </w:rPr>
        <w:t>Project affected households</w:t>
      </w:r>
      <w:r w:rsidRPr="00B12FFB">
        <w:rPr>
          <w:rFonts w:asciiTheme="minorHAnsi" w:hAnsiTheme="minorHAnsi" w:cstheme="minorHAnsi"/>
          <w:b/>
          <w:bCs/>
          <w:i/>
          <w:iCs/>
        </w:rPr>
        <w:t xml:space="preserve"> </w:t>
      </w:r>
      <w:r w:rsidRPr="00B12FFB">
        <w:rPr>
          <w:rFonts w:asciiTheme="minorHAnsi" w:hAnsiTheme="minorHAnsi" w:cstheme="minorHAnsi"/>
          <w:bCs/>
          <w:iCs/>
        </w:rPr>
        <w:t xml:space="preserve">are groups of PAPs in one household and where one or more of its members are directly affected by a given investment/project under MEAP.  These include members like the head of household, male, and female members, dependent relatives and members, tenants, </w:t>
      </w:r>
      <w:r w:rsidRPr="00B12FFB">
        <w:rPr>
          <w:rFonts w:asciiTheme="minorHAnsi" w:hAnsiTheme="minorHAnsi" w:cstheme="minorHAnsi"/>
          <w:bCs/>
          <w:iCs/>
          <w:noProof/>
        </w:rPr>
        <w:t>etc</w:t>
      </w:r>
      <w:r w:rsidRPr="00B12FFB">
        <w:rPr>
          <w:rFonts w:asciiTheme="minorHAnsi" w:hAnsiTheme="minorHAnsi" w:cstheme="minorHAnsi"/>
          <w:bCs/>
          <w:iCs/>
        </w:rPr>
        <w:t xml:space="preserve">. </w:t>
      </w:r>
    </w:p>
    <w:p w14:paraId="40A9B148" w14:textId="5ED9C965" w:rsidR="00C56D65" w:rsidRDefault="00C56D65" w:rsidP="00613DF1">
      <w:pPr>
        <w:pStyle w:val="NoSpacing"/>
        <w:numPr>
          <w:ilvl w:val="0"/>
          <w:numId w:val="87"/>
        </w:numPr>
        <w:jc w:val="both"/>
        <w:rPr>
          <w:rFonts w:asciiTheme="minorHAnsi" w:hAnsiTheme="minorHAnsi" w:cstheme="minorHAnsi"/>
          <w:bCs/>
          <w:iCs/>
        </w:rPr>
      </w:pPr>
      <w:r w:rsidRPr="00B12FFB">
        <w:rPr>
          <w:rFonts w:asciiTheme="minorHAnsi" w:hAnsiTheme="minorHAnsi" w:cstheme="minorHAnsi"/>
          <w:bCs/>
          <w:iCs/>
          <w:u w:val="single"/>
        </w:rPr>
        <w:t xml:space="preserve">Project affected enterprises </w:t>
      </w:r>
      <w:r w:rsidRPr="00B12FFB">
        <w:rPr>
          <w:rFonts w:asciiTheme="minorHAnsi" w:hAnsiTheme="minorHAnsi" w:cstheme="minorHAnsi"/>
          <w:bCs/>
          <w:iCs/>
        </w:rPr>
        <w:t xml:space="preserve">are business enterprises that have already </w:t>
      </w:r>
      <w:r w:rsidRPr="00B12FFB">
        <w:rPr>
          <w:rFonts w:asciiTheme="minorHAnsi" w:hAnsiTheme="minorHAnsi" w:cstheme="minorHAnsi"/>
          <w:bCs/>
          <w:iCs/>
          <w:noProof/>
        </w:rPr>
        <w:t>been established</w:t>
      </w:r>
      <w:r w:rsidRPr="00B12FFB">
        <w:rPr>
          <w:rFonts w:asciiTheme="minorHAnsi" w:hAnsiTheme="minorHAnsi" w:cstheme="minorHAnsi"/>
          <w:bCs/>
          <w:iCs/>
        </w:rPr>
        <w:t xml:space="preserve"> in the community centres where electricity will </w:t>
      </w:r>
      <w:r w:rsidRPr="00B12FFB">
        <w:rPr>
          <w:rFonts w:asciiTheme="minorHAnsi" w:hAnsiTheme="minorHAnsi" w:cstheme="minorHAnsi"/>
          <w:bCs/>
          <w:iCs/>
          <w:noProof/>
        </w:rPr>
        <w:t>be supplied</w:t>
      </w:r>
      <w:r w:rsidRPr="00B12FFB">
        <w:rPr>
          <w:rFonts w:asciiTheme="minorHAnsi" w:hAnsiTheme="minorHAnsi" w:cstheme="minorHAnsi"/>
          <w:bCs/>
          <w:iCs/>
        </w:rPr>
        <w:t xml:space="preserve">. These will be in trading centres and </w:t>
      </w:r>
      <w:r w:rsidR="00E52FE5">
        <w:rPr>
          <w:rFonts w:asciiTheme="minorHAnsi" w:hAnsiTheme="minorHAnsi" w:cstheme="minorHAnsi"/>
          <w:bCs/>
          <w:iCs/>
        </w:rPr>
        <w:t>m</w:t>
      </w:r>
      <w:r w:rsidRPr="00B12FFB">
        <w:rPr>
          <w:rFonts w:asciiTheme="minorHAnsi" w:hAnsiTheme="minorHAnsi" w:cstheme="minorHAnsi"/>
          <w:bCs/>
          <w:iCs/>
          <w:noProof/>
        </w:rPr>
        <w:t>arket</w:t>
      </w:r>
      <w:r w:rsidR="00E52FE5">
        <w:rPr>
          <w:rFonts w:asciiTheme="minorHAnsi" w:hAnsiTheme="minorHAnsi" w:cstheme="minorHAnsi"/>
          <w:bCs/>
          <w:iCs/>
          <w:noProof/>
        </w:rPr>
        <w:t xml:space="preserve"> </w:t>
      </w:r>
      <w:r w:rsidRPr="00B12FFB">
        <w:rPr>
          <w:rFonts w:asciiTheme="minorHAnsi" w:hAnsiTheme="minorHAnsi" w:cstheme="minorHAnsi"/>
          <w:bCs/>
          <w:iCs/>
          <w:noProof/>
        </w:rPr>
        <w:t>places</w:t>
      </w:r>
      <w:r w:rsidRPr="00B12FFB">
        <w:rPr>
          <w:rFonts w:asciiTheme="minorHAnsi" w:hAnsiTheme="minorHAnsi" w:cstheme="minorHAnsi"/>
          <w:bCs/>
          <w:iCs/>
        </w:rPr>
        <w:t xml:space="preserve"> </w:t>
      </w:r>
      <w:r w:rsidR="00E52FE5">
        <w:rPr>
          <w:rFonts w:asciiTheme="minorHAnsi" w:hAnsiTheme="minorHAnsi" w:cstheme="minorHAnsi"/>
          <w:bCs/>
          <w:iCs/>
        </w:rPr>
        <w:t>which</w:t>
      </w:r>
      <w:r w:rsidRPr="00B12FFB">
        <w:rPr>
          <w:rFonts w:asciiTheme="minorHAnsi" w:hAnsiTheme="minorHAnsi" w:cstheme="minorHAnsi"/>
          <w:bCs/>
          <w:iCs/>
        </w:rPr>
        <w:t xml:space="preserve"> may have to be relocated to </w:t>
      </w:r>
      <w:r w:rsidRPr="00B12FFB">
        <w:rPr>
          <w:rFonts w:asciiTheme="minorHAnsi" w:hAnsiTheme="minorHAnsi" w:cstheme="minorHAnsi"/>
          <w:bCs/>
          <w:iCs/>
          <w:noProof/>
        </w:rPr>
        <w:t>pave the way for</w:t>
      </w:r>
      <w:r w:rsidRPr="00B12FFB">
        <w:rPr>
          <w:rFonts w:asciiTheme="minorHAnsi" w:hAnsiTheme="minorHAnsi" w:cstheme="minorHAnsi"/>
          <w:bCs/>
          <w:iCs/>
        </w:rPr>
        <w:t xml:space="preserve"> transformers and dropdown poles with meters.</w:t>
      </w:r>
    </w:p>
    <w:p w14:paraId="60CAD1DF" w14:textId="77777777" w:rsidR="00057041" w:rsidRPr="00B12FFB" w:rsidRDefault="00057041" w:rsidP="00613DF1">
      <w:pPr>
        <w:pStyle w:val="NoSpacing"/>
        <w:numPr>
          <w:ilvl w:val="0"/>
          <w:numId w:val="87"/>
        </w:numPr>
        <w:jc w:val="both"/>
        <w:rPr>
          <w:rFonts w:asciiTheme="minorHAnsi" w:hAnsiTheme="minorHAnsi" w:cstheme="minorHAnsi"/>
        </w:rPr>
      </w:pPr>
      <w:r w:rsidRPr="00B12FFB">
        <w:rPr>
          <w:rFonts w:asciiTheme="minorHAnsi" w:hAnsiTheme="minorHAnsi" w:cstheme="minorHAnsi"/>
          <w:u w:val="single"/>
        </w:rPr>
        <w:t>Affected local community</w:t>
      </w:r>
      <w:r w:rsidRPr="00B12FFB">
        <w:rPr>
          <w:rFonts w:asciiTheme="minorHAnsi" w:hAnsiTheme="minorHAnsi" w:cstheme="minorHAnsi"/>
        </w:rPr>
        <w:t xml:space="preserve"> – A community is affected if project activities affect their socio-economic </w:t>
      </w:r>
      <w:r w:rsidRPr="00B12FFB">
        <w:rPr>
          <w:rFonts w:asciiTheme="minorHAnsi" w:hAnsiTheme="minorHAnsi" w:cstheme="minorHAnsi"/>
          <w:noProof/>
        </w:rPr>
        <w:t>and</w:t>
      </w:r>
      <w:r w:rsidRPr="00B12FFB">
        <w:rPr>
          <w:rFonts w:asciiTheme="minorHAnsi" w:hAnsiTheme="minorHAnsi" w:cstheme="minorHAnsi"/>
        </w:rPr>
        <w:t xml:space="preserve"> social-cultural relationships or cohesion. For example, project activities could lead </w:t>
      </w:r>
      <w:r w:rsidRPr="00B12FFB">
        <w:rPr>
          <w:rFonts w:asciiTheme="minorHAnsi" w:hAnsiTheme="minorHAnsi" w:cstheme="minorHAnsi"/>
          <w:noProof/>
        </w:rPr>
        <w:t>to</w:t>
      </w:r>
      <w:r>
        <w:rPr>
          <w:rFonts w:asciiTheme="minorHAnsi" w:hAnsiTheme="minorHAnsi" w:cstheme="minorHAnsi"/>
        </w:rPr>
        <w:t xml:space="preserve"> </w:t>
      </w:r>
      <w:r w:rsidRPr="00B12FFB">
        <w:rPr>
          <w:rFonts w:asciiTheme="minorHAnsi" w:hAnsiTheme="minorHAnsi" w:cstheme="minorHAnsi"/>
          <w:noProof/>
        </w:rPr>
        <w:t>loss</w:t>
      </w:r>
      <w:r w:rsidRPr="00B12FFB">
        <w:rPr>
          <w:rFonts w:asciiTheme="minorHAnsi" w:hAnsiTheme="minorHAnsi" w:cstheme="minorHAnsi"/>
        </w:rPr>
        <w:t xml:space="preserve"> of welfare or cultural erosion </w:t>
      </w:r>
      <w:r w:rsidRPr="00B12FFB">
        <w:rPr>
          <w:rFonts w:asciiTheme="minorHAnsi" w:hAnsiTheme="minorHAnsi" w:cstheme="minorHAnsi"/>
          <w:noProof/>
        </w:rPr>
        <w:t>etc</w:t>
      </w:r>
      <w:r w:rsidRPr="00B12FFB">
        <w:rPr>
          <w:rFonts w:asciiTheme="minorHAnsi" w:hAnsiTheme="minorHAnsi" w:cstheme="minorHAnsi"/>
        </w:rPr>
        <w:t xml:space="preserve">.  </w:t>
      </w:r>
      <w:r w:rsidRPr="00B12FFB">
        <w:rPr>
          <w:rFonts w:asciiTheme="minorHAnsi" w:hAnsiTheme="minorHAnsi" w:cstheme="minorHAnsi"/>
          <w:noProof/>
        </w:rPr>
        <w:t>In addition</w:t>
      </w:r>
      <w:r w:rsidRPr="00B12FFB">
        <w:rPr>
          <w:rFonts w:asciiTheme="minorHAnsi" w:hAnsiTheme="minorHAnsi" w:cstheme="minorHAnsi"/>
        </w:rPr>
        <w:t xml:space="preserve">, the investments under MEAP can cause the </w:t>
      </w:r>
      <w:r w:rsidRPr="00B12FFB">
        <w:rPr>
          <w:rFonts w:asciiTheme="minorHAnsi" w:hAnsiTheme="minorHAnsi" w:cstheme="minorHAnsi"/>
          <w:noProof/>
        </w:rPr>
        <w:t>breakdown</w:t>
      </w:r>
      <w:r w:rsidRPr="00B12FFB">
        <w:rPr>
          <w:rFonts w:asciiTheme="minorHAnsi" w:hAnsiTheme="minorHAnsi" w:cstheme="minorHAnsi"/>
        </w:rPr>
        <w:t xml:space="preserve"> of communities and social networks due to the </w:t>
      </w:r>
      <w:r w:rsidRPr="00B12FFB">
        <w:rPr>
          <w:rFonts w:asciiTheme="minorHAnsi" w:hAnsiTheme="minorHAnsi" w:cstheme="minorHAnsi"/>
          <w:noProof/>
        </w:rPr>
        <w:t>introduction</w:t>
      </w:r>
      <w:r w:rsidRPr="00B12FFB">
        <w:rPr>
          <w:rFonts w:asciiTheme="minorHAnsi" w:hAnsiTheme="minorHAnsi" w:cstheme="minorHAnsi"/>
        </w:rPr>
        <w:t xml:space="preserve"> of potential new activities in the communities.</w:t>
      </w:r>
    </w:p>
    <w:p w14:paraId="4902F989" w14:textId="31ED1FF9" w:rsidR="00C56D65" w:rsidRPr="00104746" w:rsidRDefault="00C56D65" w:rsidP="00613DF1">
      <w:pPr>
        <w:pStyle w:val="NoSpacing"/>
        <w:numPr>
          <w:ilvl w:val="0"/>
          <w:numId w:val="87"/>
        </w:numPr>
        <w:jc w:val="both"/>
        <w:rPr>
          <w:rFonts w:asciiTheme="minorHAnsi" w:hAnsiTheme="minorHAnsi" w:cstheme="minorHAnsi"/>
          <w:b/>
          <w:bCs/>
          <w:iCs/>
        </w:rPr>
      </w:pPr>
      <w:r w:rsidRPr="00104746">
        <w:rPr>
          <w:rFonts w:asciiTheme="minorHAnsi" w:hAnsiTheme="minorHAnsi" w:cstheme="minorHAnsi"/>
          <w:noProof/>
          <w:u w:val="single"/>
        </w:rPr>
        <w:t>Vulnerable groups</w:t>
      </w:r>
      <w:r w:rsidRPr="00104746">
        <w:rPr>
          <w:rFonts w:asciiTheme="minorHAnsi" w:hAnsiTheme="minorHAnsi" w:cstheme="minorHAnsi"/>
          <w:noProof/>
        </w:rPr>
        <w:t xml:space="preserve"> </w:t>
      </w:r>
      <w:r w:rsidR="00E52FE5" w:rsidRPr="00104746">
        <w:rPr>
          <w:rFonts w:asciiTheme="minorHAnsi" w:hAnsiTheme="minorHAnsi" w:cstheme="minorHAnsi"/>
          <w:noProof/>
        </w:rPr>
        <w:t>may be individuals, households or parts of households</w:t>
      </w:r>
      <w:r w:rsidRPr="00104746">
        <w:rPr>
          <w:rFonts w:asciiTheme="minorHAnsi" w:hAnsiTheme="minorHAnsi" w:cstheme="minorHAnsi"/>
          <w:noProof/>
        </w:rPr>
        <w:t>.</w:t>
      </w:r>
      <w:r w:rsidRPr="00104746">
        <w:rPr>
          <w:rFonts w:asciiTheme="minorHAnsi" w:hAnsiTheme="minorHAnsi" w:cstheme="minorHAnsi"/>
        </w:rPr>
        <w:t xml:space="preserve"> </w:t>
      </w:r>
      <w:r w:rsidRPr="00104746">
        <w:rPr>
          <w:rFonts w:asciiTheme="minorHAnsi" w:hAnsiTheme="minorHAnsi" w:cstheme="minorHAnsi"/>
          <w:bCs/>
          <w:iCs/>
        </w:rPr>
        <w:t xml:space="preserve">The investment/ project will separately identify the vulnerable </w:t>
      </w:r>
      <w:r w:rsidR="00E52FE5" w:rsidRPr="00104746">
        <w:rPr>
          <w:rFonts w:asciiTheme="minorHAnsi" w:hAnsiTheme="minorHAnsi" w:cstheme="minorHAnsi"/>
          <w:bCs/>
          <w:iCs/>
        </w:rPr>
        <w:t>people</w:t>
      </w:r>
      <w:r w:rsidRPr="00104746">
        <w:rPr>
          <w:rFonts w:asciiTheme="minorHAnsi" w:hAnsiTheme="minorHAnsi" w:cstheme="minorHAnsi"/>
          <w:bCs/>
          <w:iCs/>
        </w:rPr>
        <w:t xml:space="preserve">, such as those who are too old or too ill; children; </w:t>
      </w:r>
      <w:r w:rsidR="00E24F4F">
        <w:rPr>
          <w:rFonts w:asciiTheme="minorHAnsi" w:hAnsiTheme="minorHAnsi" w:cstheme="minorHAnsi"/>
          <w:bCs/>
          <w:iCs/>
        </w:rPr>
        <w:t>p</w:t>
      </w:r>
      <w:r w:rsidR="00E24F4F" w:rsidRPr="00104746">
        <w:rPr>
          <w:rFonts w:asciiTheme="minorHAnsi" w:hAnsiTheme="minorHAnsi" w:cstheme="minorHAnsi"/>
          <w:bCs/>
          <w:iCs/>
        </w:rPr>
        <w:t xml:space="preserve">eople </w:t>
      </w:r>
      <w:r w:rsidR="00E52FE5" w:rsidRPr="00104746">
        <w:rPr>
          <w:rFonts w:asciiTheme="minorHAnsi" w:hAnsiTheme="minorHAnsi" w:cstheme="minorHAnsi"/>
          <w:bCs/>
          <w:iCs/>
        </w:rPr>
        <w:t xml:space="preserve">Living </w:t>
      </w:r>
      <w:r w:rsidRPr="00104746">
        <w:rPr>
          <w:rFonts w:asciiTheme="minorHAnsi" w:hAnsiTheme="minorHAnsi" w:cstheme="minorHAnsi"/>
          <w:bCs/>
          <w:iCs/>
        </w:rPr>
        <w:t xml:space="preserve">with HIV/AIDS; </w:t>
      </w:r>
      <w:r w:rsidR="00E52FE5" w:rsidRPr="00104746">
        <w:rPr>
          <w:rFonts w:asciiTheme="minorHAnsi" w:hAnsiTheme="minorHAnsi" w:cstheme="minorHAnsi"/>
          <w:bCs/>
          <w:iCs/>
        </w:rPr>
        <w:t>Female Headed Households</w:t>
      </w:r>
      <w:r w:rsidRPr="00104746">
        <w:rPr>
          <w:rFonts w:asciiTheme="minorHAnsi" w:hAnsiTheme="minorHAnsi" w:cstheme="minorHAnsi"/>
          <w:bCs/>
          <w:iCs/>
        </w:rPr>
        <w:t xml:space="preserve">; unemployed youth, and orphans; </w:t>
      </w:r>
      <w:r w:rsidR="00E52FE5" w:rsidRPr="00104746">
        <w:rPr>
          <w:rFonts w:asciiTheme="minorHAnsi" w:hAnsiTheme="minorHAnsi" w:cstheme="minorHAnsi"/>
          <w:bCs/>
          <w:iCs/>
        </w:rPr>
        <w:t>Child-Headed H</w:t>
      </w:r>
      <w:r w:rsidRPr="00104746">
        <w:rPr>
          <w:rFonts w:asciiTheme="minorHAnsi" w:hAnsiTheme="minorHAnsi" w:cstheme="minorHAnsi"/>
          <w:bCs/>
          <w:iCs/>
        </w:rPr>
        <w:t xml:space="preserve">ouseholds; single parents with dependants; </w:t>
      </w:r>
      <w:r w:rsidR="00E52FE5" w:rsidRPr="00104746">
        <w:rPr>
          <w:rFonts w:asciiTheme="minorHAnsi" w:hAnsiTheme="minorHAnsi" w:cstheme="minorHAnsi"/>
          <w:bCs/>
          <w:iCs/>
          <w:noProof/>
        </w:rPr>
        <w:t>Elderly-H</w:t>
      </w:r>
      <w:r w:rsidRPr="00104746">
        <w:rPr>
          <w:rFonts w:asciiTheme="minorHAnsi" w:hAnsiTheme="minorHAnsi" w:cstheme="minorHAnsi"/>
          <w:bCs/>
          <w:iCs/>
          <w:noProof/>
        </w:rPr>
        <w:t>eaded</w:t>
      </w:r>
      <w:r w:rsidR="00E52FE5" w:rsidRPr="00104746">
        <w:rPr>
          <w:rFonts w:asciiTheme="minorHAnsi" w:hAnsiTheme="minorHAnsi" w:cstheme="minorHAnsi"/>
          <w:bCs/>
          <w:iCs/>
        </w:rPr>
        <w:t xml:space="preserve"> H</w:t>
      </w:r>
      <w:r w:rsidRPr="00104746">
        <w:rPr>
          <w:rFonts w:asciiTheme="minorHAnsi" w:hAnsiTheme="minorHAnsi" w:cstheme="minorHAnsi"/>
          <w:bCs/>
          <w:iCs/>
        </w:rPr>
        <w:t xml:space="preserve">ouseholds; </w:t>
      </w:r>
      <w:r w:rsidR="00E52FE5" w:rsidRPr="00104746">
        <w:rPr>
          <w:rFonts w:asciiTheme="minorHAnsi" w:hAnsiTheme="minorHAnsi" w:cstheme="minorHAnsi"/>
          <w:bCs/>
          <w:iCs/>
        </w:rPr>
        <w:t>etc</w:t>
      </w:r>
      <w:r w:rsidR="00B23A80">
        <w:rPr>
          <w:rFonts w:asciiTheme="minorHAnsi" w:hAnsiTheme="minorHAnsi" w:cstheme="minorHAnsi"/>
          <w:bCs/>
          <w:iCs/>
        </w:rPr>
        <w:t xml:space="preserve">.  </w:t>
      </w:r>
      <w:r w:rsidR="00104746" w:rsidRPr="00104746">
        <w:rPr>
          <w:rFonts w:asciiTheme="minorHAnsi" w:hAnsiTheme="minorHAnsi" w:cstheme="minorHAnsi"/>
          <w:bCs/>
          <w:iCs/>
        </w:rPr>
        <w:t xml:space="preserve"> </w:t>
      </w:r>
      <w:r w:rsidRPr="00104746">
        <w:rPr>
          <w:rFonts w:asciiTheme="minorHAnsi" w:hAnsiTheme="minorHAnsi" w:cstheme="minorHAnsi"/>
          <w:bCs/>
          <w:iCs/>
        </w:rPr>
        <w:t xml:space="preserve">The vulnerable groups are eligible for additional assistance under this RPF, as </w:t>
      </w:r>
      <w:r w:rsidR="00543379" w:rsidRPr="00104746">
        <w:rPr>
          <w:rFonts w:asciiTheme="minorHAnsi" w:hAnsiTheme="minorHAnsi" w:cstheme="minorHAnsi"/>
          <w:bCs/>
          <w:iCs/>
        </w:rPr>
        <w:t xml:space="preserve">is indicated </w:t>
      </w:r>
      <w:r w:rsidRPr="00104746">
        <w:rPr>
          <w:rFonts w:asciiTheme="minorHAnsi" w:hAnsiTheme="minorHAnsi" w:cstheme="minorHAnsi"/>
          <w:bCs/>
          <w:iCs/>
        </w:rPr>
        <w:t xml:space="preserve">in the </w:t>
      </w:r>
      <w:r w:rsidRPr="00104746">
        <w:rPr>
          <w:rFonts w:asciiTheme="minorHAnsi" w:hAnsiTheme="minorHAnsi" w:cstheme="minorHAnsi"/>
          <w:bCs/>
          <w:iCs/>
          <w:noProof/>
        </w:rPr>
        <w:t>Entitlement</w:t>
      </w:r>
      <w:r w:rsidRPr="00104746">
        <w:rPr>
          <w:rFonts w:asciiTheme="minorHAnsi" w:hAnsiTheme="minorHAnsi" w:cstheme="minorHAnsi"/>
          <w:bCs/>
          <w:iCs/>
        </w:rPr>
        <w:t xml:space="preserve"> Matrix, Table 4.</w:t>
      </w:r>
    </w:p>
    <w:bookmarkEnd w:id="134"/>
    <w:p w14:paraId="328EF383" w14:textId="77777777" w:rsidR="00734303" w:rsidRDefault="00734303" w:rsidP="00734303">
      <w:pPr>
        <w:jc w:val="both"/>
        <w:rPr>
          <w:rFonts w:asciiTheme="minorHAnsi" w:hAnsiTheme="minorHAnsi" w:cstheme="minorHAnsi"/>
        </w:rPr>
      </w:pPr>
    </w:p>
    <w:p w14:paraId="122BE992" w14:textId="38D08519" w:rsidR="00C56D65" w:rsidRDefault="00C56D65" w:rsidP="00734303">
      <w:pPr>
        <w:jc w:val="both"/>
        <w:rPr>
          <w:rFonts w:asciiTheme="minorHAnsi" w:hAnsiTheme="minorHAnsi" w:cstheme="minorHAnsi"/>
        </w:rPr>
      </w:pPr>
      <w:r w:rsidRPr="00B12FFB">
        <w:rPr>
          <w:rFonts w:asciiTheme="minorHAnsi" w:hAnsiTheme="minorHAnsi" w:cstheme="minorHAnsi"/>
        </w:rPr>
        <w:t xml:space="preserve">The categories given above may not cover all types of affected persons.  </w:t>
      </w:r>
      <w:r w:rsidRPr="00B12FFB">
        <w:rPr>
          <w:rFonts w:asciiTheme="minorHAnsi" w:hAnsiTheme="minorHAnsi" w:cstheme="minorHAnsi"/>
          <w:noProof/>
        </w:rPr>
        <w:t>In addition</w:t>
      </w:r>
      <w:r w:rsidRPr="00B12FFB">
        <w:rPr>
          <w:rFonts w:asciiTheme="minorHAnsi" w:hAnsiTheme="minorHAnsi" w:cstheme="minorHAnsi"/>
        </w:rPr>
        <w:t>, the categories are not mutually</w:t>
      </w:r>
      <w:r w:rsidR="00057041">
        <w:rPr>
          <w:rFonts w:asciiTheme="minorHAnsi" w:hAnsiTheme="minorHAnsi" w:cstheme="minorHAnsi"/>
        </w:rPr>
        <w:t xml:space="preserve"> exclusive.  The MEAP subproject investments</w:t>
      </w:r>
      <w:r w:rsidRPr="00B12FFB">
        <w:rPr>
          <w:rFonts w:asciiTheme="minorHAnsi" w:hAnsiTheme="minorHAnsi" w:cstheme="minorHAnsi"/>
        </w:rPr>
        <w:t xml:space="preserve"> will </w:t>
      </w:r>
      <w:r w:rsidR="00057041">
        <w:rPr>
          <w:rFonts w:asciiTheme="minorHAnsi" w:hAnsiTheme="minorHAnsi" w:cstheme="minorHAnsi"/>
        </w:rPr>
        <w:t xml:space="preserve">prepare </w:t>
      </w:r>
      <w:r w:rsidRPr="00B12FFB">
        <w:rPr>
          <w:rFonts w:asciiTheme="minorHAnsi" w:hAnsiTheme="minorHAnsi" w:cstheme="minorHAnsi"/>
        </w:rPr>
        <w:t xml:space="preserve">comprehensive RAPs that would </w:t>
      </w:r>
      <w:r w:rsidR="00057041">
        <w:rPr>
          <w:rFonts w:asciiTheme="minorHAnsi" w:hAnsiTheme="minorHAnsi" w:cstheme="minorHAnsi"/>
        </w:rPr>
        <w:t>list</w:t>
      </w:r>
      <w:r w:rsidRPr="00B12FFB">
        <w:rPr>
          <w:rFonts w:asciiTheme="minorHAnsi" w:hAnsiTheme="minorHAnsi" w:cstheme="minorHAnsi"/>
        </w:rPr>
        <w:t xml:space="preserve"> all affected </w:t>
      </w:r>
      <w:r w:rsidR="00057041">
        <w:rPr>
          <w:rFonts w:asciiTheme="minorHAnsi" w:hAnsiTheme="minorHAnsi" w:cstheme="minorHAnsi"/>
        </w:rPr>
        <w:t>persons and groups specific to each subproject investment.</w:t>
      </w:r>
    </w:p>
    <w:p w14:paraId="3CC4B4E5" w14:textId="77777777" w:rsidR="00444D63" w:rsidRPr="00444D63" w:rsidRDefault="00444D63" w:rsidP="00B33861">
      <w:pPr>
        <w:jc w:val="both"/>
        <w:rPr>
          <w:rFonts w:asciiTheme="minorHAnsi" w:hAnsiTheme="minorHAnsi" w:cstheme="minorHAnsi"/>
        </w:rPr>
      </w:pPr>
    </w:p>
    <w:p w14:paraId="65B18FF2" w14:textId="567DAFE3" w:rsidR="00C56D65" w:rsidRDefault="00104746" w:rsidP="00BA4828">
      <w:pPr>
        <w:pStyle w:val="Heading2"/>
      </w:pPr>
      <w:bookmarkStart w:id="135" w:name="_Toc474069889"/>
      <w:bookmarkStart w:id="136" w:name="_Toc527992296"/>
      <w:r>
        <w:tab/>
      </w:r>
      <w:bookmarkStart w:id="137" w:name="_Toc4765911"/>
      <w:r w:rsidR="009818AF" w:rsidRPr="005E0F30">
        <w:t>4</w:t>
      </w:r>
      <w:r w:rsidR="00C56D65" w:rsidRPr="005E0F30">
        <w:t>.2</w:t>
      </w:r>
      <w:r w:rsidR="00C56D65" w:rsidRPr="005E0F30">
        <w:tab/>
        <w:t>Vulnerable groups</w:t>
      </w:r>
      <w:bookmarkEnd w:id="135"/>
      <w:bookmarkEnd w:id="136"/>
      <w:bookmarkEnd w:id="137"/>
    </w:p>
    <w:p w14:paraId="0B0AEB9B" w14:textId="77777777" w:rsidR="00734303" w:rsidRDefault="00734303" w:rsidP="00734303">
      <w:pPr>
        <w:pStyle w:val="NoSpacing"/>
        <w:jc w:val="both"/>
        <w:rPr>
          <w:lang w:val="en-US" w:eastAsia="en-US"/>
        </w:rPr>
      </w:pPr>
    </w:p>
    <w:p w14:paraId="68A452C1" w14:textId="7D644729" w:rsidR="00C56D65" w:rsidRPr="00B12FFB" w:rsidRDefault="00C56D65" w:rsidP="00734303">
      <w:pPr>
        <w:pStyle w:val="NoSpacing"/>
        <w:jc w:val="both"/>
        <w:rPr>
          <w:rFonts w:asciiTheme="minorHAnsi" w:hAnsiTheme="minorHAnsi" w:cstheme="minorHAnsi"/>
        </w:rPr>
      </w:pPr>
      <w:r w:rsidRPr="00B12FFB">
        <w:rPr>
          <w:rFonts w:asciiTheme="minorHAnsi" w:hAnsiTheme="minorHAnsi" w:cstheme="minorHAnsi"/>
        </w:rPr>
        <w:t>Vulnerable groups</w:t>
      </w:r>
      <w:r w:rsidRPr="00B12FFB">
        <w:rPr>
          <w:rStyle w:val="FootnoteReference"/>
          <w:rFonts w:asciiTheme="minorHAnsi" w:hAnsiTheme="minorHAnsi" w:cstheme="minorHAnsi"/>
        </w:rPr>
        <w:footnoteReference w:id="4"/>
      </w:r>
      <w:r w:rsidRPr="00B12FFB">
        <w:rPr>
          <w:rFonts w:asciiTheme="minorHAnsi" w:hAnsiTheme="minorHAnsi" w:cstheme="minorHAnsi"/>
        </w:rPr>
        <w:t xml:space="preserve"> are special and need </w:t>
      </w:r>
      <w:r w:rsidR="00057041">
        <w:rPr>
          <w:rFonts w:asciiTheme="minorHAnsi" w:hAnsiTheme="minorHAnsi" w:cstheme="minorHAnsi"/>
        </w:rPr>
        <w:t>additional assistance</w:t>
      </w:r>
      <w:r w:rsidRPr="00B12FFB">
        <w:rPr>
          <w:rFonts w:asciiTheme="minorHAnsi" w:hAnsiTheme="minorHAnsi" w:cstheme="minorHAnsi"/>
        </w:rPr>
        <w:t>. There will be several categories of vulnerability identified in ME</w:t>
      </w:r>
      <w:r w:rsidR="00E062E6">
        <w:rPr>
          <w:rFonts w:asciiTheme="minorHAnsi" w:hAnsiTheme="minorHAnsi" w:cstheme="minorHAnsi"/>
        </w:rPr>
        <w:t>A</w:t>
      </w:r>
      <w:r w:rsidRPr="00B12FFB">
        <w:rPr>
          <w:rFonts w:asciiTheme="minorHAnsi" w:hAnsiTheme="minorHAnsi" w:cstheme="minorHAnsi"/>
        </w:rPr>
        <w:t xml:space="preserve">P. Each category of vulnerability indicates some circumstance by which the PAP would need special consideration and additional assistance. Details will </w:t>
      </w:r>
      <w:r w:rsidRPr="00B12FFB">
        <w:rPr>
          <w:rFonts w:asciiTheme="minorHAnsi" w:hAnsiTheme="minorHAnsi" w:cstheme="minorHAnsi"/>
          <w:noProof/>
        </w:rPr>
        <w:t>be provided</w:t>
      </w:r>
      <w:r w:rsidRPr="00B12FFB">
        <w:rPr>
          <w:rFonts w:asciiTheme="minorHAnsi" w:hAnsiTheme="minorHAnsi" w:cstheme="minorHAnsi"/>
        </w:rPr>
        <w:t xml:space="preserve"> in the </w:t>
      </w:r>
      <w:r w:rsidRPr="00B12FFB">
        <w:rPr>
          <w:rFonts w:asciiTheme="minorHAnsi" w:hAnsiTheme="minorHAnsi" w:cstheme="minorHAnsi"/>
        </w:rPr>
        <w:lastRenderedPageBreak/>
        <w:t xml:space="preserve">specific census survey that will be used to classify </w:t>
      </w:r>
      <w:r w:rsidRPr="00B12FFB">
        <w:rPr>
          <w:rFonts w:asciiTheme="minorHAnsi" w:hAnsiTheme="minorHAnsi" w:cstheme="minorHAnsi"/>
          <w:noProof/>
        </w:rPr>
        <w:t>certain</w:t>
      </w:r>
      <w:r w:rsidRPr="00B12FFB">
        <w:rPr>
          <w:rFonts w:asciiTheme="minorHAnsi" w:hAnsiTheme="minorHAnsi" w:cstheme="minorHAnsi"/>
        </w:rPr>
        <w:t xml:space="preserve"> PAPs as vulnerable and to </w:t>
      </w:r>
      <w:r w:rsidRPr="00B12FFB">
        <w:rPr>
          <w:rFonts w:asciiTheme="minorHAnsi" w:hAnsiTheme="minorHAnsi" w:cstheme="minorHAnsi"/>
          <w:noProof/>
        </w:rPr>
        <w:t>sub-categorize</w:t>
      </w:r>
      <w:r w:rsidRPr="00B12FFB">
        <w:rPr>
          <w:rFonts w:asciiTheme="minorHAnsi" w:hAnsiTheme="minorHAnsi" w:cstheme="minorHAnsi"/>
        </w:rPr>
        <w:t xml:space="preserve"> them based on the reasons for vulnerability. The following are definitions of possible categories vulnerable </w:t>
      </w:r>
      <w:r w:rsidR="00057041">
        <w:rPr>
          <w:rFonts w:asciiTheme="minorHAnsi" w:hAnsiTheme="minorHAnsi" w:cstheme="minorHAnsi"/>
        </w:rPr>
        <w:t>groups</w:t>
      </w:r>
      <w:r w:rsidRPr="00B12FFB">
        <w:rPr>
          <w:rFonts w:asciiTheme="minorHAnsi" w:hAnsiTheme="minorHAnsi" w:cstheme="minorHAnsi"/>
        </w:rPr>
        <w:t>:</w:t>
      </w:r>
    </w:p>
    <w:p w14:paraId="0307A490" w14:textId="77777777" w:rsidR="00C56D65" w:rsidRPr="00B12FFB" w:rsidRDefault="00C56D65" w:rsidP="00AE128F">
      <w:pPr>
        <w:pStyle w:val="NoSpacing"/>
        <w:numPr>
          <w:ilvl w:val="0"/>
          <w:numId w:val="27"/>
        </w:numPr>
        <w:ind w:left="720" w:hanging="426"/>
        <w:jc w:val="both"/>
        <w:rPr>
          <w:rFonts w:asciiTheme="minorHAnsi" w:hAnsiTheme="minorHAnsi" w:cstheme="minorHAnsi"/>
        </w:rPr>
      </w:pPr>
      <w:r w:rsidRPr="00B12FFB">
        <w:rPr>
          <w:rFonts w:asciiTheme="minorHAnsi" w:hAnsiTheme="minorHAnsi" w:cstheme="minorHAnsi"/>
          <w:b/>
        </w:rPr>
        <w:t>Child-Headed Household</w:t>
      </w:r>
      <w:r w:rsidRPr="00B12FFB">
        <w:rPr>
          <w:rFonts w:asciiTheme="minorHAnsi" w:hAnsiTheme="minorHAnsi" w:cstheme="minorHAnsi"/>
        </w:rPr>
        <w:t>: these are households headed by young children, usually 18 years of age or younger, with no social support;</w:t>
      </w:r>
    </w:p>
    <w:p w14:paraId="5740D1BF" w14:textId="77777777" w:rsidR="00C56D65" w:rsidRPr="00B12FFB" w:rsidRDefault="00C56D65" w:rsidP="00AE128F">
      <w:pPr>
        <w:pStyle w:val="NoSpacing"/>
        <w:numPr>
          <w:ilvl w:val="0"/>
          <w:numId w:val="27"/>
        </w:numPr>
        <w:ind w:left="720" w:hanging="426"/>
        <w:jc w:val="both"/>
        <w:rPr>
          <w:rFonts w:asciiTheme="minorHAnsi" w:hAnsiTheme="minorHAnsi" w:cstheme="minorHAnsi"/>
        </w:rPr>
      </w:pPr>
      <w:r w:rsidRPr="00B12FFB">
        <w:rPr>
          <w:rFonts w:asciiTheme="minorHAnsi" w:hAnsiTheme="minorHAnsi" w:cstheme="minorHAnsi"/>
          <w:b/>
        </w:rPr>
        <w:t>Single Parent (Female) with Dependent Children</w:t>
      </w:r>
      <w:r w:rsidRPr="00B12FFB">
        <w:rPr>
          <w:rFonts w:asciiTheme="minorHAnsi" w:hAnsiTheme="minorHAnsi" w:cstheme="minorHAnsi"/>
        </w:rPr>
        <w:t>: these are households headed by women, where there is no husband or partner present (e.g. widows, unmarried women, others) and no other form of support present;</w:t>
      </w:r>
    </w:p>
    <w:p w14:paraId="6CBB7762" w14:textId="77777777" w:rsidR="00C56D65" w:rsidRPr="00B12FFB" w:rsidRDefault="00C56D65" w:rsidP="00AE128F">
      <w:pPr>
        <w:pStyle w:val="NoSpacing"/>
        <w:numPr>
          <w:ilvl w:val="0"/>
          <w:numId w:val="27"/>
        </w:numPr>
        <w:ind w:left="720" w:hanging="426"/>
        <w:jc w:val="both"/>
        <w:rPr>
          <w:rFonts w:asciiTheme="minorHAnsi" w:hAnsiTheme="minorHAnsi" w:cstheme="minorHAnsi"/>
        </w:rPr>
      </w:pPr>
      <w:r w:rsidRPr="00B12FFB">
        <w:rPr>
          <w:rFonts w:asciiTheme="minorHAnsi" w:hAnsiTheme="minorHAnsi" w:cstheme="minorHAnsi"/>
          <w:b/>
        </w:rPr>
        <w:t>Single Parent (Male) with Dependent Children</w:t>
      </w:r>
      <w:r w:rsidRPr="00B12FFB">
        <w:rPr>
          <w:rFonts w:asciiTheme="minorHAnsi" w:hAnsiTheme="minorHAnsi" w:cstheme="minorHAnsi"/>
        </w:rPr>
        <w:t>: these are households headed by men, where there is no wife or partner present (e.g. widowers, unmarried men, others) and no other form of support present;</w:t>
      </w:r>
    </w:p>
    <w:p w14:paraId="6EDFEA21" w14:textId="77777777" w:rsidR="00C56D65" w:rsidRPr="00B12FFB" w:rsidRDefault="00C56D65" w:rsidP="00AE128F">
      <w:pPr>
        <w:pStyle w:val="NoSpacing"/>
        <w:numPr>
          <w:ilvl w:val="0"/>
          <w:numId w:val="27"/>
        </w:numPr>
        <w:ind w:left="720" w:hanging="426"/>
        <w:jc w:val="both"/>
        <w:rPr>
          <w:rFonts w:asciiTheme="minorHAnsi" w:hAnsiTheme="minorHAnsi" w:cstheme="minorHAnsi"/>
        </w:rPr>
      </w:pPr>
      <w:r w:rsidRPr="00B12FFB">
        <w:rPr>
          <w:rFonts w:asciiTheme="minorHAnsi" w:hAnsiTheme="minorHAnsi" w:cstheme="minorHAnsi"/>
          <w:b/>
        </w:rPr>
        <w:t>Elderly-Headed Households with No Support System</w:t>
      </w:r>
      <w:r w:rsidRPr="00B12FFB">
        <w:rPr>
          <w:rFonts w:asciiTheme="minorHAnsi" w:hAnsiTheme="minorHAnsi" w:cstheme="minorHAnsi"/>
        </w:rPr>
        <w:t>: these are households headed by an elderly male or female, aged 55 or above, or in some cases, less than 55 but with a lack of any social support services;</w:t>
      </w:r>
    </w:p>
    <w:p w14:paraId="1F25D3D3" w14:textId="77777777" w:rsidR="00C56D65" w:rsidRPr="00B12FFB" w:rsidRDefault="00C56D65" w:rsidP="00AE128F">
      <w:pPr>
        <w:pStyle w:val="NoSpacing"/>
        <w:numPr>
          <w:ilvl w:val="0"/>
          <w:numId w:val="27"/>
        </w:numPr>
        <w:ind w:left="720" w:hanging="426"/>
        <w:jc w:val="both"/>
        <w:rPr>
          <w:rFonts w:asciiTheme="minorHAnsi" w:hAnsiTheme="minorHAnsi" w:cstheme="minorHAnsi"/>
        </w:rPr>
      </w:pPr>
      <w:r w:rsidRPr="00B12FFB">
        <w:rPr>
          <w:rFonts w:asciiTheme="minorHAnsi" w:hAnsiTheme="minorHAnsi" w:cstheme="minorHAnsi"/>
          <w:b/>
        </w:rPr>
        <w:t>Disabled-Headed Households</w:t>
      </w:r>
      <w:r w:rsidRPr="00B12FFB">
        <w:rPr>
          <w:rFonts w:asciiTheme="minorHAnsi" w:hAnsiTheme="minorHAnsi" w:cstheme="minorHAnsi"/>
        </w:rPr>
        <w:t>: these are households where the head (male or female) have a physical disability;</w:t>
      </w:r>
    </w:p>
    <w:p w14:paraId="093C056C" w14:textId="56DB7E25" w:rsidR="00C56D65" w:rsidRPr="00B12FFB" w:rsidRDefault="00057041" w:rsidP="00AE128F">
      <w:pPr>
        <w:pStyle w:val="NoSpacing"/>
        <w:numPr>
          <w:ilvl w:val="0"/>
          <w:numId w:val="27"/>
        </w:numPr>
        <w:ind w:left="720" w:hanging="426"/>
        <w:jc w:val="both"/>
        <w:rPr>
          <w:rFonts w:asciiTheme="minorHAnsi" w:hAnsiTheme="minorHAnsi" w:cstheme="minorHAnsi"/>
        </w:rPr>
      </w:pPr>
      <w:r>
        <w:rPr>
          <w:rFonts w:asciiTheme="minorHAnsi" w:hAnsiTheme="minorHAnsi" w:cstheme="minorHAnsi"/>
          <w:b/>
        </w:rPr>
        <w:t>Ultra</w:t>
      </w:r>
      <w:r w:rsidRPr="00B12FFB">
        <w:rPr>
          <w:rFonts w:asciiTheme="minorHAnsi" w:hAnsiTheme="minorHAnsi" w:cstheme="minorHAnsi"/>
          <w:b/>
        </w:rPr>
        <w:t>-Poor</w:t>
      </w:r>
      <w:r w:rsidR="00C56D65" w:rsidRPr="00B12FFB">
        <w:rPr>
          <w:rFonts w:asciiTheme="minorHAnsi" w:hAnsiTheme="minorHAnsi" w:cstheme="minorHAnsi"/>
        </w:rPr>
        <w:t>: these are households where the PAPs</w:t>
      </w:r>
      <w:r>
        <w:rPr>
          <w:rFonts w:asciiTheme="minorHAnsi" w:hAnsiTheme="minorHAnsi" w:cstheme="minorHAnsi"/>
        </w:rPr>
        <w:t xml:space="preserve"> do not have a sustainable livelihood</w:t>
      </w:r>
      <w:r w:rsidR="00C56D65" w:rsidRPr="00B12FFB">
        <w:rPr>
          <w:rFonts w:asciiTheme="minorHAnsi" w:hAnsiTheme="minorHAnsi" w:cstheme="minorHAnsi"/>
        </w:rPr>
        <w:t xml:space="preserve"> </w:t>
      </w:r>
      <w:r w:rsidR="00C56D65" w:rsidRPr="00B12FFB">
        <w:rPr>
          <w:rFonts w:asciiTheme="minorHAnsi" w:hAnsiTheme="minorHAnsi" w:cstheme="minorHAnsi"/>
          <w:noProof/>
        </w:rPr>
        <w:t>and</w:t>
      </w:r>
      <w:r w:rsidR="00C56D65" w:rsidRPr="00B12FFB">
        <w:rPr>
          <w:rFonts w:asciiTheme="minorHAnsi" w:hAnsiTheme="minorHAnsi" w:cstheme="minorHAnsi"/>
        </w:rPr>
        <w:t xml:space="preserve"> access to income generation </w:t>
      </w:r>
      <w:r w:rsidR="00C56D65" w:rsidRPr="00B12FFB">
        <w:rPr>
          <w:rFonts w:asciiTheme="minorHAnsi" w:hAnsiTheme="minorHAnsi" w:cstheme="minorHAnsi"/>
          <w:noProof/>
        </w:rPr>
        <w:t>options</w:t>
      </w:r>
      <w:r w:rsidR="00C56D65" w:rsidRPr="00B12FFB">
        <w:rPr>
          <w:rFonts w:asciiTheme="minorHAnsi" w:hAnsiTheme="minorHAnsi" w:cstheme="minorHAnsi"/>
        </w:rPr>
        <w:t xml:space="preserve"> and do not have assets or income sources. Those whose income is at or below US$1 per day </w:t>
      </w:r>
      <w:r w:rsidR="00C56D65" w:rsidRPr="00B12FFB">
        <w:rPr>
          <w:rFonts w:asciiTheme="minorHAnsi" w:hAnsiTheme="minorHAnsi" w:cstheme="minorHAnsi"/>
          <w:noProof/>
        </w:rPr>
        <w:t>are included</w:t>
      </w:r>
      <w:r w:rsidR="00C56D65" w:rsidRPr="00B12FFB">
        <w:rPr>
          <w:rFonts w:asciiTheme="minorHAnsi" w:hAnsiTheme="minorHAnsi" w:cstheme="minorHAnsi"/>
        </w:rPr>
        <w:t xml:space="preserve"> in this category.</w:t>
      </w:r>
    </w:p>
    <w:p w14:paraId="7FAF4923" w14:textId="70F05E88" w:rsidR="00C56D65" w:rsidRPr="005E0F30" w:rsidRDefault="00C56D65" w:rsidP="00AE128F">
      <w:pPr>
        <w:pStyle w:val="NoSpacing"/>
        <w:numPr>
          <w:ilvl w:val="0"/>
          <w:numId w:val="27"/>
        </w:numPr>
        <w:ind w:left="720" w:hanging="426"/>
        <w:jc w:val="both"/>
        <w:rPr>
          <w:rFonts w:asciiTheme="minorHAnsi" w:hAnsiTheme="minorHAnsi" w:cstheme="minorHAnsi"/>
        </w:rPr>
      </w:pPr>
      <w:r w:rsidRPr="00B12FFB">
        <w:rPr>
          <w:rFonts w:asciiTheme="minorHAnsi" w:hAnsiTheme="minorHAnsi" w:cstheme="minorHAnsi"/>
          <w:b/>
        </w:rPr>
        <w:t>HIV/AID/ Chronically-ill</w:t>
      </w:r>
      <w:r w:rsidRPr="00B12FFB">
        <w:rPr>
          <w:rFonts w:asciiTheme="minorHAnsi" w:hAnsiTheme="minorHAnsi" w:cstheme="minorHAnsi"/>
        </w:rPr>
        <w:t xml:space="preserve">: </w:t>
      </w:r>
      <w:r w:rsidR="00DF616F">
        <w:rPr>
          <w:rFonts w:asciiTheme="minorHAnsi" w:hAnsiTheme="minorHAnsi" w:cstheme="minorHAnsi"/>
        </w:rPr>
        <w:t>t</w:t>
      </w:r>
      <w:r w:rsidR="00DF616F" w:rsidRPr="00B12FFB">
        <w:rPr>
          <w:rFonts w:asciiTheme="minorHAnsi" w:hAnsiTheme="minorHAnsi" w:cstheme="minorHAnsi"/>
        </w:rPr>
        <w:t xml:space="preserve">hose </w:t>
      </w:r>
      <w:r w:rsidRPr="00B12FFB">
        <w:rPr>
          <w:rFonts w:asciiTheme="minorHAnsi" w:hAnsiTheme="minorHAnsi" w:cstheme="minorHAnsi"/>
        </w:rPr>
        <w:t xml:space="preserve">who </w:t>
      </w:r>
      <w:r w:rsidR="00A2172E">
        <w:rPr>
          <w:rFonts w:asciiTheme="minorHAnsi" w:hAnsiTheme="minorHAnsi" w:cstheme="minorHAnsi"/>
        </w:rPr>
        <w:t xml:space="preserve">are </w:t>
      </w:r>
      <w:r w:rsidRPr="00B12FFB">
        <w:rPr>
          <w:rFonts w:asciiTheme="minorHAnsi" w:hAnsiTheme="minorHAnsi" w:cstheme="minorHAnsi"/>
        </w:rPr>
        <w:t xml:space="preserve">HIV positive or chronically ill will also </w:t>
      </w:r>
      <w:r w:rsidRPr="00B12FFB">
        <w:rPr>
          <w:rFonts w:asciiTheme="minorHAnsi" w:hAnsiTheme="minorHAnsi" w:cstheme="minorHAnsi"/>
          <w:noProof/>
        </w:rPr>
        <w:t>be classified</w:t>
      </w:r>
      <w:r w:rsidRPr="00B12FFB">
        <w:rPr>
          <w:rFonts w:asciiTheme="minorHAnsi" w:hAnsiTheme="minorHAnsi" w:cstheme="minorHAnsi"/>
        </w:rPr>
        <w:t xml:space="preserve"> as vulnerable. </w:t>
      </w:r>
    </w:p>
    <w:p w14:paraId="2628E144" w14:textId="77777777" w:rsidR="00617F8E" w:rsidRDefault="00617F8E" w:rsidP="00617F8E">
      <w:pPr>
        <w:pStyle w:val="NoSpacing"/>
        <w:jc w:val="both"/>
        <w:rPr>
          <w:rFonts w:asciiTheme="minorHAnsi" w:hAnsiTheme="minorHAnsi" w:cstheme="minorHAnsi"/>
        </w:rPr>
      </w:pPr>
    </w:p>
    <w:p w14:paraId="06935ADB" w14:textId="6EE018EB" w:rsidR="00C56D65" w:rsidRPr="00B12FFB" w:rsidRDefault="00C56D65" w:rsidP="00617F8E">
      <w:pPr>
        <w:pStyle w:val="NoSpacing"/>
        <w:jc w:val="both"/>
        <w:rPr>
          <w:rFonts w:asciiTheme="minorHAnsi" w:hAnsiTheme="minorHAnsi" w:cstheme="minorHAnsi"/>
        </w:rPr>
      </w:pPr>
      <w:r w:rsidRPr="00B12FFB">
        <w:rPr>
          <w:rFonts w:asciiTheme="minorHAnsi" w:hAnsiTheme="minorHAnsi" w:cstheme="minorHAnsi"/>
        </w:rPr>
        <w:t xml:space="preserve">Under MEAP, vulnerable PAPs will be eligible for additional support which will help them to manage the resettlement process. Support to PAPs who </w:t>
      </w:r>
      <w:r w:rsidRPr="00B12FFB">
        <w:rPr>
          <w:rFonts w:asciiTheme="minorHAnsi" w:hAnsiTheme="minorHAnsi" w:cstheme="minorHAnsi"/>
          <w:noProof/>
        </w:rPr>
        <w:t>are identified</w:t>
      </w:r>
      <w:r w:rsidRPr="00B12FFB">
        <w:rPr>
          <w:rFonts w:asciiTheme="minorHAnsi" w:hAnsiTheme="minorHAnsi" w:cstheme="minorHAnsi"/>
        </w:rPr>
        <w:t xml:space="preserve"> as vulnerable under MEAP will be provided on an individual </w:t>
      </w:r>
      <w:r w:rsidR="00057041">
        <w:rPr>
          <w:rFonts w:asciiTheme="minorHAnsi" w:hAnsiTheme="minorHAnsi" w:cstheme="minorHAnsi"/>
        </w:rPr>
        <w:t>household basis</w:t>
      </w:r>
      <w:r w:rsidRPr="00B12FFB">
        <w:rPr>
          <w:rFonts w:asciiTheme="minorHAnsi" w:hAnsiTheme="minorHAnsi" w:cstheme="minorHAnsi"/>
        </w:rPr>
        <w:t xml:space="preserve">. Additional monetary compensation for vulnerable PAPs will </w:t>
      </w:r>
      <w:r w:rsidRPr="00B12FFB">
        <w:rPr>
          <w:rFonts w:asciiTheme="minorHAnsi" w:hAnsiTheme="minorHAnsi" w:cstheme="minorHAnsi"/>
          <w:noProof/>
        </w:rPr>
        <w:t>be considered</w:t>
      </w:r>
      <w:r w:rsidRPr="00B12FFB">
        <w:rPr>
          <w:rFonts w:asciiTheme="minorHAnsi" w:hAnsiTheme="minorHAnsi" w:cstheme="minorHAnsi"/>
        </w:rPr>
        <w:t xml:space="preserve"> in </w:t>
      </w:r>
      <w:r w:rsidRPr="00B12FFB">
        <w:rPr>
          <w:rFonts w:asciiTheme="minorHAnsi" w:hAnsiTheme="minorHAnsi" w:cstheme="minorHAnsi"/>
          <w:noProof/>
        </w:rPr>
        <w:t>project-specific</w:t>
      </w:r>
      <w:r w:rsidRPr="00B12FFB">
        <w:rPr>
          <w:rFonts w:asciiTheme="minorHAnsi" w:hAnsiTheme="minorHAnsi" w:cstheme="minorHAnsi"/>
        </w:rPr>
        <w:t xml:space="preserve"> RAP. If impacts </w:t>
      </w:r>
      <w:r w:rsidRPr="00B12FFB">
        <w:rPr>
          <w:rFonts w:asciiTheme="minorHAnsi" w:hAnsiTheme="minorHAnsi" w:cstheme="minorHAnsi"/>
          <w:noProof/>
        </w:rPr>
        <w:t>on</w:t>
      </w:r>
      <w:r w:rsidRPr="00B12FFB">
        <w:rPr>
          <w:rFonts w:asciiTheme="minorHAnsi" w:hAnsiTheme="minorHAnsi" w:cstheme="minorHAnsi"/>
        </w:rPr>
        <w:t xml:space="preserve"> this population </w:t>
      </w:r>
      <w:r w:rsidRPr="00B12FFB">
        <w:rPr>
          <w:rFonts w:asciiTheme="minorHAnsi" w:hAnsiTheme="minorHAnsi" w:cstheme="minorHAnsi"/>
          <w:noProof/>
        </w:rPr>
        <w:t>are identified</w:t>
      </w:r>
      <w:r w:rsidRPr="00B12FFB">
        <w:rPr>
          <w:rFonts w:asciiTheme="minorHAnsi" w:hAnsiTheme="minorHAnsi" w:cstheme="minorHAnsi"/>
        </w:rPr>
        <w:t xml:space="preserve">, the appropriate authorities will </w:t>
      </w:r>
      <w:r w:rsidRPr="00B12FFB">
        <w:rPr>
          <w:rFonts w:asciiTheme="minorHAnsi" w:hAnsiTheme="minorHAnsi" w:cstheme="minorHAnsi"/>
          <w:noProof/>
        </w:rPr>
        <w:t>be notified</w:t>
      </w:r>
      <w:r w:rsidRPr="00B12FFB">
        <w:rPr>
          <w:rFonts w:asciiTheme="minorHAnsi" w:hAnsiTheme="minorHAnsi" w:cstheme="minorHAnsi"/>
        </w:rPr>
        <w:t xml:space="preserve"> immediately.</w:t>
      </w:r>
    </w:p>
    <w:p w14:paraId="5BD693EF" w14:textId="77777777" w:rsidR="00734303" w:rsidRDefault="00734303" w:rsidP="00734303">
      <w:pPr>
        <w:pStyle w:val="NoSpacing"/>
        <w:jc w:val="both"/>
        <w:rPr>
          <w:rFonts w:asciiTheme="minorHAnsi" w:hAnsiTheme="minorHAnsi" w:cstheme="minorHAnsi"/>
        </w:rPr>
      </w:pPr>
    </w:p>
    <w:p w14:paraId="5E11427F" w14:textId="3CFD4897" w:rsidR="00C56D65" w:rsidRPr="00B12FFB" w:rsidRDefault="00C56D65" w:rsidP="00734303">
      <w:pPr>
        <w:pStyle w:val="NoSpacing"/>
        <w:jc w:val="both"/>
        <w:rPr>
          <w:rFonts w:asciiTheme="minorHAnsi" w:hAnsiTheme="minorHAnsi" w:cstheme="minorHAnsi"/>
        </w:rPr>
      </w:pPr>
      <w:r w:rsidRPr="00B12FFB">
        <w:rPr>
          <w:rFonts w:asciiTheme="minorHAnsi" w:hAnsiTheme="minorHAnsi" w:cstheme="minorHAnsi"/>
        </w:rPr>
        <w:t xml:space="preserve">The use of gender-friendly technologies during construction will be </w:t>
      </w:r>
      <w:r w:rsidRPr="00B12FFB">
        <w:rPr>
          <w:rFonts w:asciiTheme="minorHAnsi" w:hAnsiTheme="minorHAnsi" w:cstheme="minorHAnsi"/>
          <w:noProof/>
        </w:rPr>
        <w:t>important</w:t>
      </w:r>
      <w:r w:rsidRPr="00B12FFB">
        <w:rPr>
          <w:rFonts w:asciiTheme="minorHAnsi" w:hAnsiTheme="minorHAnsi" w:cstheme="minorHAnsi"/>
        </w:rPr>
        <w:t xml:space="preserve"> to consider, </w:t>
      </w:r>
      <w:r w:rsidRPr="00B12FFB">
        <w:rPr>
          <w:rFonts w:asciiTheme="minorHAnsi" w:hAnsiTheme="minorHAnsi" w:cstheme="minorHAnsi"/>
          <w:noProof/>
        </w:rPr>
        <w:t>and</w:t>
      </w:r>
      <w:r w:rsidRPr="00B12FFB">
        <w:rPr>
          <w:rFonts w:asciiTheme="minorHAnsi" w:hAnsiTheme="minorHAnsi" w:cstheme="minorHAnsi"/>
        </w:rPr>
        <w:t xml:space="preserve"> this will </w:t>
      </w:r>
      <w:r w:rsidRPr="00B12FFB">
        <w:rPr>
          <w:rFonts w:asciiTheme="minorHAnsi" w:hAnsiTheme="minorHAnsi" w:cstheme="minorHAnsi"/>
          <w:noProof/>
        </w:rPr>
        <w:t>be done</w:t>
      </w:r>
      <w:r w:rsidRPr="00B12FFB">
        <w:rPr>
          <w:rFonts w:asciiTheme="minorHAnsi" w:hAnsiTheme="minorHAnsi" w:cstheme="minorHAnsi"/>
        </w:rPr>
        <w:t xml:space="preserve"> in close consultation with affected communities. Both men and women will be more concerned about the safety of their children during the construction phase and the risk of accidents that may arise from the depth of the trenches</w:t>
      </w:r>
      <w:r w:rsidR="00BD17CA">
        <w:rPr>
          <w:rFonts w:asciiTheme="minorHAnsi" w:hAnsiTheme="minorHAnsi" w:cstheme="minorHAnsi"/>
        </w:rPr>
        <w:t xml:space="preserve"> used</w:t>
      </w:r>
      <w:r w:rsidRPr="00B12FFB">
        <w:rPr>
          <w:rFonts w:asciiTheme="minorHAnsi" w:hAnsiTheme="minorHAnsi" w:cstheme="minorHAnsi"/>
        </w:rPr>
        <w:t xml:space="preserve"> for </w:t>
      </w:r>
      <w:r w:rsidR="001D1645" w:rsidRPr="00B12FFB">
        <w:rPr>
          <w:rFonts w:asciiTheme="minorHAnsi" w:hAnsiTheme="minorHAnsi" w:cstheme="minorHAnsi"/>
        </w:rPr>
        <w:t>e</w:t>
      </w:r>
      <w:r w:rsidR="001D1645">
        <w:rPr>
          <w:rFonts w:asciiTheme="minorHAnsi" w:hAnsiTheme="minorHAnsi" w:cstheme="minorHAnsi"/>
        </w:rPr>
        <w:t>r</w:t>
      </w:r>
      <w:r w:rsidR="001D1645" w:rsidRPr="00B12FFB">
        <w:rPr>
          <w:rFonts w:asciiTheme="minorHAnsi" w:hAnsiTheme="minorHAnsi" w:cstheme="minorHAnsi"/>
        </w:rPr>
        <w:t xml:space="preserve">ecting </w:t>
      </w:r>
      <w:r w:rsidRPr="00B12FFB">
        <w:rPr>
          <w:rFonts w:asciiTheme="minorHAnsi" w:hAnsiTheme="minorHAnsi" w:cstheme="minorHAnsi"/>
        </w:rPr>
        <w:t xml:space="preserve">poles, electrocution from live power lines and </w:t>
      </w:r>
      <w:r w:rsidRPr="00B12FFB">
        <w:rPr>
          <w:rFonts w:asciiTheme="minorHAnsi" w:hAnsiTheme="minorHAnsi" w:cstheme="minorHAnsi"/>
          <w:noProof/>
        </w:rPr>
        <w:t>lightning</w:t>
      </w:r>
      <w:r w:rsidRPr="00B12FFB">
        <w:rPr>
          <w:rFonts w:asciiTheme="minorHAnsi" w:hAnsiTheme="minorHAnsi" w:cstheme="minorHAnsi"/>
        </w:rPr>
        <w:t xml:space="preserve">. Therefore, construction methods used will have to factor in these views and ensure that the risks </w:t>
      </w:r>
      <w:r w:rsidRPr="00B12FFB">
        <w:rPr>
          <w:rFonts w:asciiTheme="minorHAnsi" w:hAnsiTheme="minorHAnsi" w:cstheme="minorHAnsi"/>
          <w:noProof/>
        </w:rPr>
        <w:t>are minimized</w:t>
      </w:r>
      <w:r w:rsidRPr="00B12FFB">
        <w:rPr>
          <w:rFonts w:asciiTheme="minorHAnsi" w:hAnsiTheme="minorHAnsi" w:cstheme="minorHAnsi"/>
        </w:rPr>
        <w:t>.</w:t>
      </w:r>
    </w:p>
    <w:p w14:paraId="088ED2DF" w14:textId="77777777" w:rsidR="00444D63" w:rsidRPr="00444D63" w:rsidRDefault="00444D63" w:rsidP="00BA4828">
      <w:pPr>
        <w:pStyle w:val="Heading2"/>
      </w:pPr>
      <w:bookmarkStart w:id="138" w:name="_Toc311535629"/>
      <w:bookmarkStart w:id="139" w:name="_Toc474069890"/>
      <w:bookmarkStart w:id="140" w:name="_Toc527992297"/>
    </w:p>
    <w:p w14:paraId="588CDD23" w14:textId="38EE7C64" w:rsidR="00057041" w:rsidRDefault="009818AF" w:rsidP="00BA4828">
      <w:pPr>
        <w:pStyle w:val="Heading2"/>
      </w:pPr>
      <w:bookmarkStart w:id="141" w:name="_Toc4765912"/>
      <w:r w:rsidRPr="00444D63">
        <w:t>4</w:t>
      </w:r>
      <w:r w:rsidR="00C56D65" w:rsidRPr="00444D63">
        <w:t>.3</w:t>
      </w:r>
      <w:r w:rsidR="00057041" w:rsidRPr="00444D63">
        <w:tab/>
        <w:t>Vulnerable Assistance Measures</w:t>
      </w:r>
      <w:bookmarkEnd w:id="141"/>
      <w:r w:rsidR="00057041" w:rsidRPr="00444D63">
        <w:t xml:space="preserve"> </w:t>
      </w:r>
    </w:p>
    <w:p w14:paraId="7DD9F076" w14:textId="77777777" w:rsidR="00617F8E" w:rsidRDefault="00617F8E" w:rsidP="00617F8E">
      <w:pPr>
        <w:autoSpaceDE w:val="0"/>
        <w:autoSpaceDN w:val="0"/>
        <w:adjustRightInd w:val="0"/>
        <w:jc w:val="both"/>
        <w:rPr>
          <w:lang w:val="en-US"/>
        </w:rPr>
      </w:pPr>
    </w:p>
    <w:p w14:paraId="2F0C6CDF" w14:textId="50984D4A" w:rsidR="00057041" w:rsidRPr="00B12FFB" w:rsidRDefault="00057041" w:rsidP="00617F8E">
      <w:p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A Vulnerable Assistance Programme will be developed by MEAP for specific RAP</w:t>
      </w:r>
      <w:r>
        <w:rPr>
          <w:rFonts w:asciiTheme="minorHAnsi" w:eastAsia="Calibri" w:hAnsiTheme="minorHAnsi" w:cstheme="minorHAnsi"/>
          <w:color w:val="000000"/>
        </w:rPr>
        <w:t>s</w:t>
      </w:r>
      <w:r w:rsidRPr="00B12FFB">
        <w:rPr>
          <w:rFonts w:asciiTheme="minorHAnsi" w:eastAsia="Calibri" w:hAnsiTheme="minorHAnsi" w:cstheme="minorHAnsi"/>
          <w:color w:val="000000"/>
        </w:rPr>
        <w:t xml:space="preserve"> to provide a safety net for vulnerable households. The objective will be to identify, assess, support, remediate, and monitor project-affected households experiencing severe hardship, as part of the overall Livelihood Assistance Package for each household. Vulnerable persons will be </w:t>
      </w:r>
      <w:r w:rsidRPr="00B12FFB">
        <w:rPr>
          <w:rFonts w:asciiTheme="minorHAnsi" w:eastAsia="Calibri" w:hAnsiTheme="minorHAnsi" w:cstheme="minorHAnsi"/>
          <w:noProof/>
          <w:color w:val="000000"/>
        </w:rPr>
        <w:t>specifically</w:t>
      </w:r>
      <w:r w:rsidRPr="00B12FFB">
        <w:rPr>
          <w:rFonts w:asciiTheme="minorHAnsi" w:eastAsia="Calibri" w:hAnsiTheme="minorHAnsi" w:cstheme="minorHAnsi"/>
          <w:color w:val="000000"/>
        </w:rPr>
        <w:t xml:space="preserve"> identified, registered, and tracked through the following means: </w:t>
      </w:r>
    </w:p>
    <w:p w14:paraId="0AB962BC" w14:textId="77777777" w:rsidR="00057041" w:rsidRPr="00B12FFB" w:rsidRDefault="00057041" w:rsidP="00AE128F">
      <w:pPr>
        <w:numPr>
          <w:ilvl w:val="0"/>
          <w:numId w:val="64"/>
        </w:numPr>
        <w:autoSpaceDE w:val="0"/>
        <w:autoSpaceDN w:val="0"/>
        <w:adjustRightInd w:val="0"/>
        <w:ind w:left="720"/>
        <w:rPr>
          <w:rFonts w:asciiTheme="minorHAnsi" w:eastAsia="Calibri" w:hAnsiTheme="minorHAnsi" w:cstheme="minorHAnsi"/>
          <w:color w:val="000000"/>
        </w:rPr>
      </w:pPr>
      <w:r w:rsidRPr="00B12FFB">
        <w:rPr>
          <w:rFonts w:asciiTheme="minorHAnsi" w:eastAsia="Calibri" w:hAnsiTheme="minorHAnsi" w:cstheme="minorHAnsi"/>
          <w:color w:val="000000"/>
        </w:rPr>
        <w:t xml:space="preserve">Analysis of RAP socio-economic survey data and </w:t>
      </w:r>
      <w:r w:rsidRPr="00B12FFB">
        <w:rPr>
          <w:rFonts w:asciiTheme="minorHAnsi" w:eastAsia="Calibri" w:hAnsiTheme="minorHAnsi" w:cstheme="minorHAnsi"/>
          <w:noProof/>
          <w:color w:val="000000"/>
        </w:rPr>
        <w:t>casework</w:t>
      </w:r>
      <w:r w:rsidRPr="00B12FFB">
        <w:rPr>
          <w:rFonts w:asciiTheme="minorHAnsi" w:eastAsia="Calibri" w:hAnsiTheme="minorHAnsi" w:cstheme="minorHAnsi"/>
          <w:color w:val="000000"/>
        </w:rPr>
        <w:t xml:space="preserve"> on household composition, assets, the </w:t>
      </w:r>
      <w:r w:rsidRPr="00B12FFB">
        <w:rPr>
          <w:rFonts w:asciiTheme="minorHAnsi" w:eastAsia="Calibri" w:hAnsiTheme="minorHAnsi" w:cstheme="minorHAnsi"/>
          <w:noProof/>
          <w:color w:val="000000"/>
        </w:rPr>
        <w:t>source</w:t>
      </w:r>
      <w:r w:rsidRPr="00B12FFB">
        <w:rPr>
          <w:rFonts w:asciiTheme="minorHAnsi" w:eastAsia="Calibri" w:hAnsiTheme="minorHAnsi" w:cstheme="minorHAnsi"/>
          <w:color w:val="000000"/>
        </w:rPr>
        <w:t xml:space="preserve"> of income, and food security </w:t>
      </w:r>
    </w:p>
    <w:p w14:paraId="050D70DC" w14:textId="77777777" w:rsidR="00057041" w:rsidRPr="00B12FFB" w:rsidRDefault="00057041" w:rsidP="00AE128F">
      <w:pPr>
        <w:numPr>
          <w:ilvl w:val="0"/>
          <w:numId w:val="64"/>
        </w:numPr>
        <w:autoSpaceDE w:val="0"/>
        <w:autoSpaceDN w:val="0"/>
        <w:adjustRightInd w:val="0"/>
        <w:ind w:left="720"/>
        <w:rPr>
          <w:rFonts w:asciiTheme="minorHAnsi" w:eastAsia="Calibri" w:hAnsiTheme="minorHAnsi" w:cstheme="minorHAnsi"/>
          <w:color w:val="000000"/>
        </w:rPr>
      </w:pPr>
      <w:r w:rsidRPr="00B12FFB">
        <w:rPr>
          <w:rFonts w:asciiTheme="minorHAnsi" w:eastAsia="Calibri" w:hAnsiTheme="minorHAnsi" w:cstheme="minorHAnsi"/>
          <w:noProof/>
          <w:color w:val="000000"/>
        </w:rPr>
        <w:lastRenderedPageBreak/>
        <w:t>The community</w:t>
      </w:r>
      <w:r w:rsidRPr="00B12FFB">
        <w:rPr>
          <w:rFonts w:asciiTheme="minorHAnsi" w:eastAsia="Calibri" w:hAnsiTheme="minorHAnsi" w:cstheme="minorHAnsi"/>
          <w:color w:val="000000"/>
        </w:rPr>
        <w:t xml:space="preserve"> identified households receiving charity </w:t>
      </w:r>
    </w:p>
    <w:p w14:paraId="6FAF61FD" w14:textId="4DA6EE95" w:rsidR="00057041" w:rsidRDefault="00057041" w:rsidP="00AE128F">
      <w:pPr>
        <w:numPr>
          <w:ilvl w:val="0"/>
          <w:numId w:val="64"/>
        </w:numPr>
        <w:autoSpaceDE w:val="0"/>
        <w:autoSpaceDN w:val="0"/>
        <w:adjustRightInd w:val="0"/>
        <w:ind w:left="720"/>
        <w:rPr>
          <w:rFonts w:asciiTheme="minorHAnsi" w:eastAsia="Calibri" w:hAnsiTheme="minorHAnsi" w:cstheme="minorHAnsi"/>
          <w:color w:val="000000"/>
        </w:rPr>
      </w:pPr>
      <w:r w:rsidRPr="00B12FFB">
        <w:rPr>
          <w:rFonts w:asciiTheme="minorHAnsi" w:eastAsia="Calibri" w:hAnsiTheme="minorHAnsi" w:cstheme="minorHAnsi"/>
          <w:color w:val="000000"/>
        </w:rPr>
        <w:t xml:space="preserve">Analysis of records or </w:t>
      </w:r>
      <w:r w:rsidRPr="00B12FFB">
        <w:rPr>
          <w:rFonts w:asciiTheme="minorHAnsi" w:eastAsia="Calibri" w:hAnsiTheme="minorHAnsi" w:cstheme="minorHAnsi"/>
          <w:noProof/>
          <w:color w:val="000000"/>
        </w:rPr>
        <w:t>casework</w:t>
      </w:r>
      <w:r w:rsidRPr="00B12FFB">
        <w:rPr>
          <w:rFonts w:asciiTheme="minorHAnsi" w:eastAsia="Calibri" w:hAnsiTheme="minorHAnsi" w:cstheme="minorHAnsi"/>
          <w:color w:val="000000"/>
        </w:rPr>
        <w:t xml:space="preserve"> on each household </w:t>
      </w:r>
      <w:r w:rsidRPr="00B12FFB">
        <w:rPr>
          <w:rFonts w:asciiTheme="minorHAnsi" w:eastAsia="Calibri" w:hAnsiTheme="minorHAnsi" w:cstheme="minorHAnsi"/>
          <w:noProof/>
          <w:color w:val="000000"/>
        </w:rPr>
        <w:t>being compensated</w:t>
      </w:r>
      <w:r w:rsidRPr="00B12FFB">
        <w:rPr>
          <w:rFonts w:asciiTheme="minorHAnsi" w:eastAsia="Calibri" w:hAnsiTheme="minorHAnsi" w:cstheme="minorHAnsi"/>
          <w:color w:val="000000"/>
        </w:rPr>
        <w:t xml:space="preserve"> </w:t>
      </w:r>
    </w:p>
    <w:p w14:paraId="5DFFC434" w14:textId="77777777" w:rsidR="00675CAE" w:rsidRDefault="00675CAE" w:rsidP="00B33861">
      <w:pPr>
        <w:autoSpaceDE w:val="0"/>
        <w:autoSpaceDN w:val="0"/>
        <w:adjustRightInd w:val="0"/>
        <w:rPr>
          <w:rFonts w:asciiTheme="minorHAnsi" w:eastAsia="Calibri" w:hAnsiTheme="minorHAnsi" w:cstheme="minorHAnsi"/>
          <w:color w:val="000000"/>
        </w:rPr>
      </w:pPr>
    </w:p>
    <w:p w14:paraId="418E7CE1" w14:textId="3989293C" w:rsidR="00FD0BF7" w:rsidRPr="00B12FFB" w:rsidRDefault="00FD0BF7"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color w:val="000000"/>
        </w:rPr>
        <w:t xml:space="preserve">Assistance may take the following forms, depending upon vulnerable persons’ requests and needs: </w:t>
      </w:r>
    </w:p>
    <w:p w14:paraId="1259927E" w14:textId="77777777" w:rsidR="00FD0BF7" w:rsidRPr="00B12FFB" w:rsidRDefault="00FD0BF7" w:rsidP="00AE128F">
      <w:pPr>
        <w:numPr>
          <w:ilvl w:val="0"/>
          <w:numId w:val="65"/>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Assistance in the compensation payment procedure (e.g., </w:t>
      </w:r>
      <w:r w:rsidRPr="00B12FFB">
        <w:rPr>
          <w:rFonts w:asciiTheme="minorHAnsi" w:eastAsia="Calibri" w:hAnsiTheme="minorHAnsi" w:cstheme="minorHAnsi"/>
          <w:iCs/>
          <w:noProof/>
          <w:color w:val="000000"/>
        </w:rPr>
        <w:t>specifically</w:t>
      </w:r>
      <w:r w:rsidRPr="00B12FFB">
        <w:rPr>
          <w:rFonts w:asciiTheme="minorHAnsi" w:eastAsia="Calibri" w:hAnsiTheme="minorHAnsi" w:cstheme="minorHAnsi"/>
          <w:iCs/>
          <w:color w:val="000000"/>
        </w:rPr>
        <w:t xml:space="preserve"> explain the process and procedures, make sure that documents are well understood); </w:t>
      </w:r>
    </w:p>
    <w:p w14:paraId="11559B95" w14:textId="77777777" w:rsidR="00FD0BF7" w:rsidRPr="00B12FFB" w:rsidRDefault="00FD0BF7" w:rsidP="00AE128F">
      <w:pPr>
        <w:numPr>
          <w:ilvl w:val="0"/>
          <w:numId w:val="65"/>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Assistance in the post-payment period to secure the compensation money and reduce risks of misuse/robbery; </w:t>
      </w:r>
    </w:p>
    <w:p w14:paraId="1C3E5243" w14:textId="64EBDCCD" w:rsidR="00FD0BF7" w:rsidRPr="00B12FFB" w:rsidRDefault="00FD0BF7" w:rsidP="00AE128F">
      <w:pPr>
        <w:numPr>
          <w:ilvl w:val="0"/>
          <w:numId w:val="65"/>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Additional cash to enable </w:t>
      </w:r>
      <w:r w:rsidRPr="00B12FFB">
        <w:rPr>
          <w:rFonts w:asciiTheme="minorHAnsi" w:eastAsia="Calibri" w:hAnsiTheme="minorHAnsi" w:cstheme="minorHAnsi"/>
          <w:iCs/>
          <w:noProof/>
          <w:color w:val="000000"/>
        </w:rPr>
        <w:t>them</w:t>
      </w:r>
      <w:r w:rsidRPr="00B12FFB">
        <w:rPr>
          <w:rFonts w:asciiTheme="minorHAnsi" w:eastAsia="Calibri" w:hAnsiTheme="minorHAnsi" w:cstheme="minorHAnsi"/>
          <w:iCs/>
          <w:color w:val="000000"/>
        </w:rPr>
        <w:t xml:space="preserve"> to restore their livelihood</w:t>
      </w:r>
      <w:r>
        <w:rPr>
          <w:rFonts w:asciiTheme="minorHAnsi" w:eastAsia="Calibri" w:hAnsiTheme="minorHAnsi" w:cstheme="minorHAnsi"/>
          <w:iCs/>
          <w:color w:val="000000"/>
        </w:rPr>
        <w:t>;</w:t>
      </w:r>
      <w:r w:rsidRPr="00B12FFB">
        <w:rPr>
          <w:rFonts w:asciiTheme="minorHAnsi" w:eastAsia="Calibri" w:hAnsiTheme="minorHAnsi" w:cstheme="minorHAnsi"/>
          <w:iCs/>
          <w:color w:val="000000"/>
        </w:rPr>
        <w:t xml:space="preserve"> </w:t>
      </w:r>
    </w:p>
    <w:p w14:paraId="1DE6917C" w14:textId="77777777" w:rsidR="00FD0BF7" w:rsidRPr="00B12FFB" w:rsidRDefault="00FD0BF7" w:rsidP="00AE128F">
      <w:pPr>
        <w:numPr>
          <w:ilvl w:val="0"/>
          <w:numId w:val="65"/>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Counselling in matters such as family and health; </w:t>
      </w:r>
    </w:p>
    <w:p w14:paraId="1EDB7A34" w14:textId="77777777" w:rsidR="00FD0BF7" w:rsidRDefault="00FD0BF7" w:rsidP="00AE128F">
      <w:pPr>
        <w:numPr>
          <w:ilvl w:val="0"/>
          <w:numId w:val="65"/>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Ensuring that the vulnerable enjoy equal opportunity during employment procedures; </w:t>
      </w:r>
    </w:p>
    <w:p w14:paraId="565808C2" w14:textId="77777777" w:rsidR="00FD0BF7" w:rsidRPr="00FD0BF7" w:rsidRDefault="00FD0BF7" w:rsidP="00AE128F">
      <w:pPr>
        <w:numPr>
          <w:ilvl w:val="0"/>
          <w:numId w:val="65"/>
        </w:numPr>
        <w:autoSpaceDE w:val="0"/>
        <w:autoSpaceDN w:val="0"/>
        <w:adjustRightInd w:val="0"/>
        <w:jc w:val="both"/>
        <w:rPr>
          <w:rFonts w:asciiTheme="minorHAnsi" w:eastAsia="Calibri" w:hAnsiTheme="minorHAnsi" w:cstheme="minorHAnsi"/>
          <w:color w:val="000000"/>
        </w:rPr>
      </w:pPr>
      <w:r w:rsidRPr="00FD0BF7">
        <w:rPr>
          <w:rFonts w:asciiTheme="minorHAnsi" w:eastAsia="Calibri" w:hAnsiTheme="minorHAnsi" w:cstheme="minorHAnsi"/>
          <w:iCs/>
          <w:color w:val="000000"/>
        </w:rPr>
        <w:t xml:space="preserve">Where alternative farming land is to </w:t>
      </w:r>
      <w:r w:rsidRPr="00FD0BF7">
        <w:rPr>
          <w:rFonts w:asciiTheme="minorHAnsi" w:eastAsia="Calibri" w:hAnsiTheme="minorHAnsi" w:cstheme="minorHAnsi"/>
          <w:iCs/>
          <w:noProof/>
          <w:color w:val="000000"/>
        </w:rPr>
        <w:t>be found</w:t>
      </w:r>
      <w:r w:rsidRPr="00FD0BF7">
        <w:rPr>
          <w:rFonts w:asciiTheme="minorHAnsi" w:eastAsia="Calibri" w:hAnsiTheme="minorHAnsi" w:cstheme="minorHAnsi"/>
          <w:iCs/>
          <w:color w:val="000000"/>
        </w:rPr>
        <w:t>, ensure it is at the mo</w:t>
      </w:r>
      <w:r>
        <w:rPr>
          <w:rFonts w:asciiTheme="minorHAnsi" w:eastAsia="Calibri" w:hAnsiTheme="minorHAnsi" w:cstheme="minorHAnsi"/>
          <w:iCs/>
          <w:color w:val="000000"/>
        </w:rPr>
        <w:t>st easily accessible locations;</w:t>
      </w:r>
    </w:p>
    <w:p w14:paraId="4A42DE4A" w14:textId="77777777" w:rsidR="00617F8E" w:rsidRDefault="00617F8E" w:rsidP="00617F8E">
      <w:pPr>
        <w:autoSpaceDE w:val="0"/>
        <w:autoSpaceDN w:val="0"/>
        <w:adjustRightInd w:val="0"/>
        <w:jc w:val="both"/>
        <w:rPr>
          <w:rFonts w:asciiTheme="minorHAnsi" w:eastAsia="Calibri" w:hAnsiTheme="minorHAnsi" w:cstheme="minorHAnsi"/>
          <w:iCs/>
          <w:color w:val="000000"/>
        </w:rPr>
      </w:pPr>
    </w:p>
    <w:p w14:paraId="21B64572" w14:textId="2CEAE43E" w:rsidR="00271FA8" w:rsidRPr="00B12FFB" w:rsidRDefault="00FD0BF7" w:rsidP="00617F8E">
      <w:pPr>
        <w:autoSpaceDE w:val="0"/>
        <w:autoSpaceDN w:val="0"/>
        <w:adjustRightInd w:val="0"/>
        <w:jc w:val="both"/>
        <w:rPr>
          <w:rFonts w:asciiTheme="minorHAnsi" w:hAnsiTheme="minorHAnsi" w:cstheme="minorHAnsi"/>
        </w:rPr>
      </w:pPr>
      <w:r>
        <w:rPr>
          <w:rFonts w:asciiTheme="minorHAnsi" w:eastAsia="Calibri" w:hAnsiTheme="minorHAnsi" w:cstheme="minorHAnsi"/>
          <w:iCs/>
          <w:color w:val="000000"/>
        </w:rPr>
        <w:t>The s</w:t>
      </w:r>
      <w:r w:rsidRPr="00B12FFB">
        <w:rPr>
          <w:rFonts w:asciiTheme="minorHAnsi" w:eastAsia="Calibri" w:hAnsiTheme="minorHAnsi" w:cstheme="minorHAnsi"/>
          <w:color w:val="000000"/>
        </w:rPr>
        <w:t>upport package to vulnerable persons</w:t>
      </w:r>
      <w:r>
        <w:rPr>
          <w:rFonts w:asciiTheme="minorHAnsi" w:eastAsia="Calibri" w:hAnsiTheme="minorHAnsi" w:cstheme="minorHAnsi"/>
          <w:color w:val="000000"/>
        </w:rPr>
        <w:t xml:space="preserve"> may</w:t>
      </w:r>
      <w:r w:rsidRPr="00B12FFB">
        <w:rPr>
          <w:rFonts w:asciiTheme="minorHAnsi" w:eastAsia="Calibri" w:hAnsiTheme="minorHAnsi" w:cstheme="minorHAnsi"/>
          <w:color w:val="000000"/>
        </w:rPr>
        <w:t xml:space="preserve"> include</w:t>
      </w:r>
      <w:r>
        <w:rPr>
          <w:rFonts w:asciiTheme="minorHAnsi" w:eastAsia="Calibri" w:hAnsiTheme="minorHAnsi" w:cstheme="minorHAnsi"/>
          <w:color w:val="000000"/>
        </w:rPr>
        <w:t xml:space="preserve"> </w:t>
      </w:r>
      <w:r w:rsidRPr="00B12FFB">
        <w:rPr>
          <w:rFonts w:asciiTheme="minorHAnsi" w:eastAsia="Calibri" w:hAnsiTheme="minorHAnsi" w:cstheme="minorHAnsi"/>
          <w:noProof/>
          <w:color w:val="000000"/>
        </w:rPr>
        <w:t xml:space="preserve">free </w:t>
      </w:r>
      <w:r>
        <w:rPr>
          <w:rFonts w:asciiTheme="minorHAnsi" w:eastAsia="Calibri" w:hAnsiTheme="minorHAnsi" w:cstheme="minorHAnsi"/>
          <w:noProof/>
          <w:color w:val="000000"/>
        </w:rPr>
        <w:t xml:space="preserve">or subsidized </w:t>
      </w:r>
      <w:r w:rsidRPr="00B12FFB">
        <w:rPr>
          <w:rFonts w:asciiTheme="minorHAnsi" w:eastAsia="Calibri" w:hAnsiTheme="minorHAnsi" w:cstheme="minorHAnsi"/>
          <w:noProof/>
          <w:color w:val="000000"/>
        </w:rPr>
        <w:t>electricity connection</w:t>
      </w:r>
      <w:r w:rsidR="00D46B5E">
        <w:rPr>
          <w:rFonts w:asciiTheme="minorHAnsi" w:eastAsia="Calibri" w:hAnsiTheme="minorHAnsi" w:cstheme="minorHAnsi"/>
          <w:noProof/>
          <w:color w:val="000000"/>
        </w:rPr>
        <w:t>s</w:t>
      </w:r>
      <w:r w:rsidRPr="00B12FFB">
        <w:rPr>
          <w:rFonts w:asciiTheme="minorHAnsi" w:eastAsia="Calibri" w:hAnsiTheme="minorHAnsi" w:cstheme="minorHAnsi"/>
          <w:noProof/>
          <w:color w:val="000000"/>
        </w:rPr>
        <w:t xml:space="preserve"> and priority compensation for any loss in income, or relocation or resettlement</w:t>
      </w:r>
      <w:r>
        <w:rPr>
          <w:rFonts w:asciiTheme="minorHAnsi" w:eastAsia="Calibri" w:hAnsiTheme="minorHAnsi" w:cstheme="minorHAnsi"/>
          <w:noProof/>
          <w:color w:val="000000"/>
        </w:rPr>
        <w:t xml:space="preserve"> and </w:t>
      </w:r>
      <w:r w:rsidRPr="00B12FFB">
        <w:rPr>
          <w:rFonts w:asciiTheme="minorHAnsi" w:hAnsiTheme="minorHAnsi" w:cstheme="minorHAnsi"/>
        </w:rPr>
        <w:t>will vary on a case-by-case basis</w:t>
      </w:r>
      <w:r w:rsidRPr="00B12FFB">
        <w:rPr>
          <w:rFonts w:asciiTheme="minorHAnsi" w:eastAsia="Calibri" w:hAnsiTheme="minorHAnsi" w:cstheme="minorHAnsi"/>
          <w:noProof/>
          <w:color w:val="000000"/>
        </w:rPr>
        <w:t>.</w:t>
      </w:r>
      <w:r w:rsidR="00104746">
        <w:rPr>
          <w:rFonts w:asciiTheme="minorHAnsi" w:eastAsia="Calibri" w:hAnsiTheme="minorHAnsi" w:cstheme="minorHAnsi"/>
          <w:noProof/>
          <w:color w:val="000000"/>
        </w:rPr>
        <w:t xml:space="preserve"> </w:t>
      </w:r>
      <w:r w:rsidR="00271FA8" w:rsidRPr="00B12FFB">
        <w:rPr>
          <w:rFonts w:asciiTheme="minorHAnsi" w:hAnsiTheme="minorHAnsi" w:cstheme="minorHAnsi"/>
        </w:rPr>
        <w:t xml:space="preserve">Project Implementation Units (PIUs) and the District Social Welfare </w:t>
      </w:r>
      <w:r w:rsidR="00271FA8" w:rsidRPr="00B12FFB">
        <w:rPr>
          <w:rFonts w:asciiTheme="minorHAnsi" w:hAnsiTheme="minorHAnsi" w:cstheme="minorHAnsi"/>
          <w:noProof/>
        </w:rPr>
        <w:t>Department</w:t>
      </w:r>
      <w:r w:rsidR="00271FA8" w:rsidRPr="00B12FFB">
        <w:rPr>
          <w:rFonts w:asciiTheme="minorHAnsi" w:hAnsiTheme="minorHAnsi" w:cstheme="minorHAnsi"/>
        </w:rPr>
        <w:t xml:space="preserve"> will be used to provide support to vulnerable PAPs. District Social Workers will also be responsible for providing necessary support to PAPs identified as </w:t>
      </w:r>
      <w:r w:rsidR="00271FA8" w:rsidRPr="00B12FFB">
        <w:rPr>
          <w:rFonts w:asciiTheme="minorHAnsi" w:hAnsiTheme="minorHAnsi" w:cstheme="minorHAnsi"/>
          <w:noProof/>
        </w:rPr>
        <w:t>vulnerable</w:t>
      </w:r>
      <w:r w:rsidR="00271FA8" w:rsidRPr="00B12FFB">
        <w:rPr>
          <w:rFonts w:asciiTheme="minorHAnsi" w:hAnsiTheme="minorHAnsi" w:cstheme="minorHAnsi"/>
        </w:rPr>
        <w:t xml:space="preserve"> and</w:t>
      </w:r>
      <w:r w:rsidR="00E41D46">
        <w:rPr>
          <w:rFonts w:asciiTheme="minorHAnsi" w:hAnsiTheme="minorHAnsi" w:cstheme="minorHAnsi"/>
        </w:rPr>
        <w:t xml:space="preserve"> for</w:t>
      </w:r>
      <w:r w:rsidR="00271FA8" w:rsidRPr="00B12FFB">
        <w:rPr>
          <w:rFonts w:asciiTheme="minorHAnsi" w:hAnsiTheme="minorHAnsi" w:cstheme="minorHAnsi"/>
        </w:rPr>
        <w:t xml:space="preserve"> carrying out other general additional social impact mitigation measures through the </w:t>
      </w:r>
      <w:r w:rsidR="00271FA8" w:rsidRPr="00B12FFB">
        <w:rPr>
          <w:rFonts w:asciiTheme="minorHAnsi" w:hAnsiTheme="minorHAnsi" w:cstheme="minorHAnsi"/>
          <w:noProof/>
        </w:rPr>
        <w:t>provision</w:t>
      </w:r>
      <w:r w:rsidR="00271FA8" w:rsidRPr="00B12FFB">
        <w:rPr>
          <w:rFonts w:asciiTheme="minorHAnsi" w:hAnsiTheme="minorHAnsi" w:cstheme="minorHAnsi"/>
        </w:rPr>
        <w:t xml:space="preserve"> of social support on a case-by-case basis for all </w:t>
      </w:r>
      <w:r w:rsidR="00271FA8">
        <w:rPr>
          <w:rFonts w:asciiTheme="minorHAnsi" w:hAnsiTheme="minorHAnsi" w:cstheme="minorHAnsi"/>
        </w:rPr>
        <w:t xml:space="preserve">vulnerable </w:t>
      </w:r>
      <w:r w:rsidR="00271FA8" w:rsidRPr="00B12FFB">
        <w:rPr>
          <w:rFonts w:asciiTheme="minorHAnsi" w:hAnsiTheme="minorHAnsi" w:cstheme="minorHAnsi"/>
        </w:rPr>
        <w:t xml:space="preserve">PAPs identified. </w:t>
      </w:r>
    </w:p>
    <w:p w14:paraId="4C7144F1" w14:textId="77777777" w:rsidR="00617F8E" w:rsidRDefault="00617F8E" w:rsidP="00617F8E">
      <w:pPr>
        <w:pStyle w:val="NoSpacing"/>
        <w:jc w:val="both"/>
        <w:rPr>
          <w:rFonts w:asciiTheme="minorHAnsi" w:hAnsiTheme="minorHAnsi" w:cstheme="minorHAnsi"/>
        </w:rPr>
      </w:pPr>
    </w:p>
    <w:p w14:paraId="6892DCA9" w14:textId="02568677" w:rsidR="00271FA8" w:rsidRPr="00B12FFB" w:rsidRDefault="00271FA8" w:rsidP="00617F8E">
      <w:pPr>
        <w:pStyle w:val="NoSpacing"/>
        <w:jc w:val="both"/>
        <w:rPr>
          <w:rFonts w:asciiTheme="minorHAnsi" w:hAnsiTheme="minorHAnsi" w:cstheme="minorHAnsi"/>
        </w:rPr>
      </w:pPr>
      <w:r w:rsidRPr="00B12FFB">
        <w:rPr>
          <w:rFonts w:asciiTheme="minorHAnsi" w:hAnsiTheme="minorHAnsi" w:cstheme="minorHAnsi"/>
        </w:rPr>
        <w:t xml:space="preserve">Monitoring the treatment of vulnerable people during the compensation and resettlement process will be done as </w:t>
      </w:r>
      <w:r w:rsidRPr="00B12FFB">
        <w:rPr>
          <w:rFonts w:asciiTheme="minorHAnsi" w:hAnsiTheme="minorHAnsi" w:cstheme="minorHAnsi"/>
          <w:noProof/>
        </w:rPr>
        <w:t xml:space="preserve">a </w:t>
      </w:r>
      <w:r>
        <w:rPr>
          <w:rFonts w:asciiTheme="minorHAnsi" w:hAnsiTheme="minorHAnsi" w:cstheme="minorHAnsi"/>
          <w:noProof/>
        </w:rPr>
        <w:t xml:space="preserve">specific </w:t>
      </w:r>
      <w:r w:rsidRPr="00B12FFB">
        <w:rPr>
          <w:rFonts w:asciiTheme="minorHAnsi" w:hAnsiTheme="minorHAnsi" w:cstheme="minorHAnsi"/>
        </w:rPr>
        <w:t xml:space="preserve">focused activity. As with all aspects of the M&amp;E system, care will be taken to keep it as simple as possible. This monitoring is to ensure that requirements </w:t>
      </w:r>
      <w:r w:rsidRPr="00B12FFB">
        <w:rPr>
          <w:rFonts w:asciiTheme="minorHAnsi" w:hAnsiTheme="minorHAnsi" w:cstheme="minorHAnsi"/>
          <w:noProof/>
        </w:rPr>
        <w:t>are met</w:t>
      </w:r>
      <w:r w:rsidRPr="00B12FFB">
        <w:rPr>
          <w:rFonts w:asciiTheme="minorHAnsi" w:hAnsiTheme="minorHAnsi" w:cstheme="minorHAnsi"/>
        </w:rPr>
        <w:t xml:space="preserve"> and that any shortfalls </w:t>
      </w:r>
      <w:r w:rsidRPr="00B12FFB">
        <w:rPr>
          <w:rFonts w:asciiTheme="minorHAnsi" w:hAnsiTheme="minorHAnsi" w:cstheme="minorHAnsi"/>
          <w:noProof/>
        </w:rPr>
        <w:t>are identified</w:t>
      </w:r>
      <w:r w:rsidRPr="00B12FFB">
        <w:rPr>
          <w:rFonts w:asciiTheme="minorHAnsi" w:hAnsiTheme="minorHAnsi" w:cstheme="minorHAnsi"/>
        </w:rPr>
        <w:t xml:space="preserve"> and covered. </w:t>
      </w:r>
    </w:p>
    <w:bookmarkEnd w:id="138"/>
    <w:bookmarkEnd w:id="139"/>
    <w:bookmarkEnd w:id="140"/>
    <w:p w14:paraId="213010EE" w14:textId="77777777" w:rsidR="00271FA8" w:rsidRPr="00444D63" w:rsidRDefault="00271FA8" w:rsidP="00BA4828">
      <w:pPr>
        <w:pStyle w:val="Heading2"/>
      </w:pPr>
    </w:p>
    <w:p w14:paraId="13FCED54" w14:textId="57C24592" w:rsidR="00057041" w:rsidRDefault="00104746" w:rsidP="00BA4828">
      <w:pPr>
        <w:pStyle w:val="Heading2"/>
      </w:pPr>
      <w:r>
        <w:tab/>
      </w:r>
      <w:bookmarkStart w:id="142" w:name="_Toc4765913"/>
      <w:r w:rsidR="009818AF">
        <w:t>4</w:t>
      </w:r>
      <w:r w:rsidR="000A3E44" w:rsidRPr="00B12FFB">
        <w:t>.</w:t>
      </w:r>
      <w:r w:rsidR="00C56D65">
        <w:t>4</w:t>
      </w:r>
      <w:r w:rsidR="000A3E44" w:rsidRPr="00B12FFB">
        <w:tab/>
      </w:r>
      <w:r w:rsidR="00CC7F58" w:rsidRPr="00B12FFB">
        <w:rPr>
          <w:color w:val="000000"/>
        </w:rPr>
        <w:t xml:space="preserve"> </w:t>
      </w:r>
      <w:r w:rsidR="00057041" w:rsidRPr="00B12FFB">
        <w:t>Approximate number of PAPs</w:t>
      </w:r>
      <w:bookmarkEnd w:id="142"/>
    </w:p>
    <w:p w14:paraId="68B5A002" w14:textId="77777777" w:rsidR="00617F8E" w:rsidRDefault="00617F8E" w:rsidP="00617F8E">
      <w:pPr>
        <w:pStyle w:val="CommentText"/>
        <w:jc w:val="both"/>
        <w:rPr>
          <w:sz w:val="24"/>
          <w:szCs w:val="24"/>
          <w:lang w:val="en-US" w:eastAsia="en-US"/>
        </w:rPr>
      </w:pPr>
    </w:p>
    <w:p w14:paraId="692969CF" w14:textId="5065B3F5" w:rsidR="00057041" w:rsidRPr="00B12FFB" w:rsidRDefault="00057041" w:rsidP="00617F8E">
      <w:pPr>
        <w:pStyle w:val="CommentText"/>
        <w:jc w:val="both"/>
        <w:rPr>
          <w:rFonts w:asciiTheme="minorHAnsi" w:hAnsiTheme="minorHAnsi" w:cstheme="minorHAnsi"/>
          <w:sz w:val="24"/>
          <w:szCs w:val="24"/>
          <w:lang w:val="en-US"/>
        </w:rPr>
      </w:pPr>
      <w:r w:rsidRPr="00B12FFB">
        <w:rPr>
          <w:rFonts w:asciiTheme="minorHAnsi" w:hAnsiTheme="minorHAnsi" w:cstheme="minorHAnsi"/>
          <w:sz w:val="24"/>
          <w:szCs w:val="24"/>
        </w:rPr>
        <w:t xml:space="preserve">Determination of the number of all the PAPs is not possible at this time </w:t>
      </w:r>
      <w:r w:rsidR="00271FA8">
        <w:rPr>
          <w:rFonts w:asciiTheme="minorHAnsi" w:hAnsiTheme="minorHAnsi" w:cstheme="minorHAnsi"/>
          <w:sz w:val="24"/>
          <w:szCs w:val="24"/>
          <w:lang w:val="en-US"/>
        </w:rPr>
        <w:t>because subproject investments have not been defined or identified in terms of</w:t>
      </w:r>
      <w:r w:rsidRPr="00B12FFB">
        <w:rPr>
          <w:rFonts w:asciiTheme="minorHAnsi" w:hAnsiTheme="minorHAnsi" w:cstheme="minorHAnsi"/>
          <w:sz w:val="24"/>
          <w:szCs w:val="24"/>
        </w:rPr>
        <w:t xml:space="preserve"> location, nature, scope and magnitude.  At this stage, project descriptions exist for </w:t>
      </w:r>
      <w:r w:rsidRPr="00B12FFB">
        <w:rPr>
          <w:rFonts w:asciiTheme="minorHAnsi" w:hAnsiTheme="minorHAnsi" w:cstheme="minorHAnsi"/>
          <w:noProof/>
          <w:sz w:val="24"/>
          <w:szCs w:val="24"/>
        </w:rPr>
        <w:t>general</w:t>
      </w:r>
      <w:r w:rsidRPr="00B12FFB">
        <w:rPr>
          <w:rFonts w:asciiTheme="minorHAnsi" w:hAnsiTheme="minorHAnsi" w:cstheme="minorHAnsi"/>
          <w:sz w:val="24"/>
          <w:szCs w:val="24"/>
        </w:rPr>
        <w:t xml:space="preserve"> </w:t>
      </w:r>
      <w:r w:rsidRPr="00B12FFB">
        <w:rPr>
          <w:rFonts w:asciiTheme="minorHAnsi" w:hAnsiTheme="minorHAnsi" w:cstheme="minorHAnsi"/>
          <w:noProof/>
          <w:sz w:val="24"/>
          <w:szCs w:val="24"/>
        </w:rPr>
        <w:t>subproject</w:t>
      </w:r>
      <w:r w:rsidRPr="00B12FFB">
        <w:rPr>
          <w:rFonts w:asciiTheme="minorHAnsi" w:hAnsiTheme="minorHAnsi" w:cstheme="minorHAnsi"/>
          <w:sz w:val="24"/>
          <w:szCs w:val="24"/>
        </w:rPr>
        <w:t xml:space="preserve"> investments to allow exact estimation of a </w:t>
      </w:r>
      <w:r w:rsidRPr="00B12FFB">
        <w:rPr>
          <w:rFonts w:asciiTheme="minorHAnsi" w:hAnsiTheme="minorHAnsi" w:cstheme="minorHAnsi"/>
          <w:noProof/>
          <w:sz w:val="24"/>
          <w:szCs w:val="24"/>
        </w:rPr>
        <w:t>number</w:t>
      </w:r>
      <w:r w:rsidR="00271FA8">
        <w:rPr>
          <w:rFonts w:asciiTheme="minorHAnsi" w:hAnsiTheme="minorHAnsi" w:cstheme="minorHAnsi"/>
          <w:sz w:val="24"/>
          <w:szCs w:val="24"/>
        </w:rPr>
        <w:t xml:space="preserve"> of the PAPs. </w:t>
      </w:r>
      <w:r w:rsidRPr="00B12FFB">
        <w:rPr>
          <w:rFonts w:asciiTheme="minorHAnsi" w:hAnsiTheme="minorHAnsi" w:cstheme="minorHAnsi"/>
          <w:noProof/>
          <w:sz w:val="24"/>
          <w:szCs w:val="24"/>
          <w:lang w:val="en-US"/>
        </w:rPr>
        <w:t>However,</w:t>
      </w:r>
      <w:r w:rsidRPr="00B12FFB">
        <w:rPr>
          <w:rFonts w:asciiTheme="minorHAnsi" w:hAnsiTheme="minorHAnsi" w:cstheme="minorHAnsi"/>
          <w:sz w:val="24"/>
          <w:szCs w:val="24"/>
          <w:lang w:val="en-US"/>
        </w:rPr>
        <w:t xml:space="preserve"> </w:t>
      </w:r>
      <w:bookmarkStart w:id="143" w:name="_Hlk376084"/>
      <w:r w:rsidRPr="00B12FFB">
        <w:rPr>
          <w:rFonts w:asciiTheme="minorHAnsi" w:hAnsiTheme="minorHAnsi" w:cstheme="minorHAnsi"/>
          <w:sz w:val="24"/>
          <w:szCs w:val="24"/>
          <w:lang w:val="en-US"/>
        </w:rPr>
        <w:t>estimated n</w:t>
      </w:r>
      <w:r w:rsidR="00271FA8">
        <w:rPr>
          <w:rFonts w:asciiTheme="minorHAnsi" w:hAnsiTheme="minorHAnsi" w:cstheme="minorHAnsi"/>
          <w:sz w:val="24"/>
          <w:szCs w:val="24"/>
          <w:lang w:val="en-US"/>
        </w:rPr>
        <w:t xml:space="preserve">umbers of PAPs will range from </w:t>
      </w:r>
      <w:r w:rsidR="008B28C5">
        <w:rPr>
          <w:rFonts w:asciiTheme="minorHAnsi" w:hAnsiTheme="minorHAnsi" w:cstheme="minorHAnsi"/>
          <w:sz w:val="24"/>
          <w:szCs w:val="24"/>
          <w:lang w:val="en-US"/>
        </w:rPr>
        <w:t>2</w:t>
      </w:r>
      <w:r w:rsidR="00271FA8">
        <w:rPr>
          <w:rFonts w:asciiTheme="minorHAnsi" w:hAnsiTheme="minorHAnsi" w:cstheme="minorHAnsi"/>
          <w:sz w:val="24"/>
          <w:szCs w:val="24"/>
          <w:lang w:val="en-US"/>
        </w:rPr>
        <w:t>0</w:t>
      </w:r>
      <w:r w:rsidRPr="00B12FFB">
        <w:rPr>
          <w:rFonts w:asciiTheme="minorHAnsi" w:hAnsiTheme="minorHAnsi" w:cstheme="minorHAnsi"/>
          <w:sz w:val="24"/>
          <w:szCs w:val="24"/>
          <w:lang w:val="en-US"/>
        </w:rPr>
        <w:t xml:space="preserve">00 to 5000 individuals and businesses. </w:t>
      </w:r>
    </w:p>
    <w:bookmarkEnd w:id="143"/>
    <w:p w14:paraId="6E7CC271" w14:textId="28965361" w:rsidR="00D716EE" w:rsidRDefault="00D716EE" w:rsidP="00B33861">
      <w:pPr>
        <w:rPr>
          <w:rFonts w:asciiTheme="minorHAnsi" w:eastAsia="BookAntiqua" w:hAnsiTheme="minorHAnsi" w:cstheme="minorHAnsi"/>
          <w:b/>
          <w:bCs/>
          <w:iCs/>
          <w:caps/>
          <w:noProof/>
          <w:lang w:val="en-US"/>
        </w:rPr>
      </w:pPr>
    </w:p>
    <w:p w14:paraId="79839950" w14:textId="70624B91" w:rsidR="00CD3E25" w:rsidRPr="00B12FFB" w:rsidRDefault="00CC7F58" w:rsidP="00BA4828">
      <w:pPr>
        <w:pStyle w:val="Heading2"/>
      </w:pPr>
      <w:r w:rsidRPr="00B12FFB">
        <w:t xml:space="preserve"> </w:t>
      </w:r>
      <w:bookmarkStart w:id="144" w:name="_Toc527992316"/>
      <w:r w:rsidR="00104746">
        <w:tab/>
      </w:r>
      <w:bookmarkStart w:id="145" w:name="_Toc4765914"/>
      <w:r w:rsidR="009818AF">
        <w:t>4</w:t>
      </w:r>
      <w:r w:rsidR="00CD3E25" w:rsidRPr="00B12FFB">
        <w:t>.</w:t>
      </w:r>
      <w:r w:rsidR="008C053B">
        <w:t>5</w:t>
      </w:r>
      <w:r w:rsidR="00A56294" w:rsidRPr="00B12FFB">
        <w:tab/>
      </w:r>
      <w:r w:rsidR="00CD3E25" w:rsidRPr="00B12FFB">
        <w:t>Eligibility type for compensation</w:t>
      </w:r>
      <w:bookmarkEnd w:id="144"/>
      <w:bookmarkEnd w:id="145"/>
      <w:r w:rsidR="00CD3E25" w:rsidRPr="00B12FFB">
        <w:t xml:space="preserve"> </w:t>
      </w:r>
      <w:r w:rsidR="00CD3E25" w:rsidRPr="00B12FFB">
        <w:tab/>
      </w:r>
    </w:p>
    <w:p w14:paraId="13A6538E" w14:textId="77777777" w:rsidR="00617F8E" w:rsidRDefault="00617F8E" w:rsidP="00617F8E">
      <w:pPr>
        <w:autoSpaceDE w:val="0"/>
        <w:autoSpaceDN w:val="0"/>
        <w:adjustRightInd w:val="0"/>
        <w:jc w:val="both"/>
        <w:rPr>
          <w:rFonts w:asciiTheme="minorHAnsi" w:eastAsia="Calibri" w:hAnsiTheme="minorHAnsi" w:cstheme="minorHAnsi"/>
          <w:color w:val="000000"/>
        </w:rPr>
      </w:pPr>
    </w:p>
    <w:p w14:paraId="5E7A1E09" w14:textId="1AC85D0C" w:rsidR="009469AE" w:rsidRPr="00B12FFB" w:rsidRDefault="00CC7F58" w:rsidP="00617F8E">
      <w:p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 xml:space="preserve">The following </w:t>
      </w:r>
      <w:r w:rsidR="00463BFC">
        <w:rPr>
          <w:rFonts w:asciiTheme="minorHAnsi" w:eastAsia="Calibri" w:hAnsiTheme="minorHAnsi" w:cstheme="minorHAnsi"/>
          <w:color w:val="000000"/>
        </w:rPr>
        <w:t xml:space="preserve">in table 3 </w:t>
      </w:r>
      <w:r w:rsidRPr="00B12FFB">
        <w:rPr>
          <w:rFonts w:asciiTheme="minorHAnsi" w:eastAsia="Calibri" w:hAnsiTheme="minorHAnsi" w:cstheme="minorHAnsi"/>
          <w:color w:val="000000"/>
        </w:rPr>
        <w:t xml:space="preserve">are some of the </w:t>
      </w:r>
      <w:r w:rsidRPr="00B12FFB">
        <w:rPr>
          <w:rFonts w:asciiTheme="minorHAnsi" w:eastAsia="Calibri" w:hAnsiTheme="minorHAnsi" w:cstheme="minorHAnsi"/>
          <w:noProof/>
          <w:color w:val="000000"/>
        </w:rPr>
        <w:t>categor</w:t>
      </w:r>
      <w:r w:rsidR="00CD3E25" w:rsidRPr="00B12FFB">
        <w:rPr>
          <w:rFonts w:asciiTheme="minorHAnsi" w:eastAsia="Calibri" w:hAnsiTheme="minorHAnsi" w:cstheme="minorHAnsi"/>
          <w:noProof/>
          <w:color w:val="000000"/>
        </w:rPr>
        <w:t>ies</w:t>
      </w:r>
      <w:r w:rsidRPr="00B12FFB">
        <w:rPr>
          <w:rFonts w:asciiTheme="minorHAnsi" w:eastAsia="Calibri" w:hAnsiTheme="minorHAnsi" w:cstheme="minorHAnsi"/>
          <w:color w:val="000000"/>
        </w:rPr>
        <w:t xml:space="preserve"> of impacts eligible for compensation. The list, though, </w:t>
      </w:r>
      <w:r w:rsidR="00463BFC">
        <w:rPr>
          <w:rFonts w:asciiTheme="minorHAnsi" w:eastAsia="Calibri" w:hAnsiTheme="minorHAnsi" w:cstheme="minorHAnsi"/>
          <w:color w:val="000000"/>
        </w:rPr>
        <w:t>may increase</w:t>
      </w:r>
      <w:r w:rsidRPr="00B12FFB">
        <w:rPr>
          <w:rFonts w:asciiTheme="minorHAnsi" w:eastAsia="Calibri" w:hAnsiTheme="minorHAnsi" w:cstheme="minorHAnsi"/>
          <w:color w:val="000000"/>
        </w:rPr>
        <w:t xml:space="preserve"> when socio-economic study and census</w:t>
      </w:r>
      <w:r w:rsidR="00CD3E25" w:rsidRPr="00B12FFB">
        <w:rPr>
          <w:rFonts w:asciiTheme="minorHAnsi" w:eastAsia="Calibri" w:hAnsiTheme="minorHAnsi" w:cstheme="minorHAnsi"/>
          <w:color w:val="000000"/>
        </w:rPr>
        <w:t xml:space="preserve"> </w:t>
      </w:r>
      <w:r w:rsidR="00463BFC">
        <w:rPr>
          <w:rFonts w:asciiTheme="minorHAnsi" w:eastAsia="Calibri" w:hAnsiTheme="minorHAnsi" w:cstheme="minorHAnsi"/>
          <w:color w:val="000000"/>
        </w:rPr>
        <w:t xml:space="preserve">are </w:t>
      </w:r>
      <w:r w:rsidRPr="00B12FFB">
        <w:rPr>
          <w:rFonts w:asciiTheme="minorHAnsi" w:eastAsia="Calibri" w:hAnsiTheme="minorHAnsi" w:cstheme="minorHAnsi"/>
          <w:noProof/>
          <w:color w:val="000000"/>
        </w:rPr>
        <w:t>undertaken</w:t>
      </w:r>
      <w:r w:rsidRPr="00B12FFB">
        <w:rPr>
          <w:rFonts w:asciiTheme="minorHAnsi" w:eastAsia="Calibri" w:hAnsiTheme="minorHAnsi" w:cstheme="minorHAnsi"/>
          <w:color w:val="000000"/>
        </w:rPr>
        <w:t xml:space="preserve"> for individual investments under MEAP, where other types of impacts </w:t>
      </w:r>
      <w:r w:rsidR="00463BFC">
        <w:rPr>
          <w:rFonts w:asciiTheme="minorHAnsi" w:eastAsia="Calibri" w:hAnsiTheme="minorHAnsi" w:cstheme="minorHAnsi"/>
          <w:color w:val="000000"/>
        </w:rPr>
        <w:t>will b</w:t>
      </w:r>
      <w:r w:rsidRPr="00B12FFB">
        <w:rPr>
          <w:rFonts w:asciiTheme="minorHAnsi" w:eastAsia="Calibri" w:hAnsiTheme="minorHAnsi" w:cstheme="minorHAnsi"/>
          <w:noProof/>
          <w:color w:val="000000"/>
        </w:rPr>
        <w:t>e identified</w:t>
      </w:r>
      <w:r w:rsidRPr="00B12FFB">
        <w:rPr>
          <w:rFonts w:asciiTheme="minorHAnsi" w:eastAsia="Calibri" w:hAnsiTheme="minorHAnsi" w:cstheme="minorHAnsi"/>
          <w:color w:val="000000"/>
        </w:rPr>
        <w:t xml:space="preserve">. </w:t>
      </w:r>
    </w:p>
    <w:p w14:paraId="47B2F917" w14:textId="0956A4C7" w:rsidR="00FD0BF7" w:rsidRDefault="00FD0BF7" w:rsidP="00B33861">
      <w:pPr>
        <w:autoSpaceDE w:val="0"/>
        <w:autoSpaceDN w:val="0"/>
        <w:adjustRightInd w:val="0"/>
        <w:jc w:val="both"/>
        <w:rPr>
          <w:rFonts w:asciiTheme="minorHAnsi" w:eastAsia="Calibri" w:hAnsiTheme="minorHAnsi" w:cstheme="minorHAnsi"/>
          <w:b/>
          <w:i/>
          <w:color w:val="000000"/>
        </w:rPr>
      </w:pPr>
      <w:bookmarkStart w:id="146" w:name="_Hlk528245888"/>
    </w:p>
    <w:p w14:paraId="5BFC2D2C" w14:textId="745DEABD" w:rsidR="00617F8E" w:rsidRDefault="00617F8E" w:rsidP="00B33861">
      <w:pPr>
        <w:autoSpaceDE w:val="0"/>
        <w:autoSpaceDN w:val="0"/>
        <w:adjustRightInd w:val="0"/>
        <w:jc w:val="both"/>
        <w:rPr>
          <w:rFonts w:asciiTheme="minorHAnsi" w:eastAsia="Calibri" w:hAnsiTheme="minorHAnsi" w:cstheme="minorHAnsi"/>
          <w:b/>
          <w:i/>
          <w:color w:val="000000"/>
        </w:rPr>
      </w:pPr>
    </w:p>
    <w:p w14:paraId="52035B3B" w14:textId="77777777" w:rsidR="00617F8E" w:rsidRDefault="00617F8E" w:rsidP="00B33861">
      <w:pPr>
        <w:autoSpaceDE w:val="0"/>
        <w:autoSpaceDN w:val="0"/>
        <w:adjustRightInd w:val="0"/>
        <w:jc w:val="both"/>
        <w:rPr>
          <w:rFonts w:asciiTheme="minorHAnsi" w:eastAsia="Calibri" w:hAnsiTheme="minorHAnsi" w:cstheme="minorHAnsi"/>
          <w:b/>
          <w:i/>
          <w:color w:val="000000"/>
        </w:rPr>
      </w:pPr>
    </w:p>
    <w:p w14:paraId="71082D26" w14:textId="6A858D84" w:rsidR="00617F8E" w:rsidRPr="00617F8E" w:rsidRDefault="00617F8E" w:rsidP="00617F8E">
      <w:pPr>
        <w:autoSpaceDE w:val="0"/>
        <w:autoSpaceDN w:val="0"/>
        <w:adjustRightInd w:val="0"/>
        <w:jc w:val="both"/>
        <w:rPr>
          <w:rFonts w:asciiTheme="minorHAnsi" w:eastAsia="Calibri" w:hAnsiTheme="minorHAnsi" w:cstheme="minorHAnsi"/>
          <w:b/>
          <w:i/>
          <w:color w:val="000000"/>
        </w:rPr>
      </w:pPr>
      <w:bookmarkStart w:id="147" w:name="_Toc4764687"/>
      <w:bookmarkStart w:id="148" w:name="_Toc4764893"/>
      <w:r w:rsidRPr="00617F8E">
        <w:rPr>
          <w:rFonts w:asciiTheme="minorHAnsi" w:eastAsia="Calibri" w:hAnsiTheme="minorHAnsi" w:cstheme="minorHAnsi"/>
          <w:b/>
          <w:i/>
          <w:color w:val="000000"/>
        </w:rPr>
        <w:lastRenderedPageBreak/>
        <w:t xml:space="preserve">Table </w:t>
      </w:r>
      <w:r w:rsidRPr="00617F8E">
        <w:rPr>
          <w:rFonts w:asciiTheme="minorHAnsi" w:eastAsia="Calibri" w:hAnsiTheme="minorHAnsi" w:cstheme="minorHAnsi"/>
          <w:b/>
          <w:i/>
          <w:color w:val="000000"/>
        </w:rPr>
        <w:fldChar w:fldCharType="begin"/>
      </w:r>
      <w:r w:rsidRPr="00617F8E">
        <w:rPr>
          <w:rFonts w:asciiTheme="minorHAnsi" w:eastAsia="Calibri" w:hAnsiTheme="minorHAnsi" w:cstheme="minorHAnsi"/>
          <w:b/>
          <w:i/>
          <w:color w:val="000000"/>
        </w:rPr>
        <w:instrText xml:space="preserve"> SEQ Table \* ARABIC </w:instrText>
      </w:r>
      <w:r w:rsidRPr="00617F8E">
        <w:rPr>
          <w:rFonts w:asciiTheme="minorHAnsi" w:eastAsia="Calibri" w:hAnsiTheme="minorHAnsi" w:cstheme="minorHAnsi"/>
          <w:b/>
          <w:i/>
          <w:color w:val="000000"/>
        </w:rPr>
        <w:fldChar w:fldCharType="separate"/>
      </w:r>
      <w:r w:rsidR="007D6359">
        <w:rPr>
          <w:rFonts w:asciiTheme="minorHAnsi" w:eastAsia="Calibri" w:hAnsiTheme="minorHAnsi" w:cstheme="minorHAnsi"/>
          <w:b/>
          <w:i/>
          <w:noProof/>
          <w:color w:val="000000"/>
        </w:rPr>
        <w:t>3</w:t>
      </w:r>
      <w:r w:rsidRPr="00617F8E">
        <w:rPr>
          <w:rFonts w:asciiTheme="minorHAnsi" w:eastAsia="Calibri" w:hAnsiTheme="minorHAnsi" w:cstheme="minorHAnsi"/>
          <w:b/>
          <w:i/>
          <w:color w:val="000000"/>
        </w:rPr>
        <w:fldChar w:fldCharType="end"/>
      </w:r>
      <w:r>
        <w:rPr>
          <w:rFonts w:asciiTheme="minorHAnsi" w:eastAsia="Calibri" w:hAnsiTheme="minorHAnsi" w:cstheme="minorHAnsi"/>
          <w:b/>
          <w:i/>
          <w:color w:val="000000"/>
        </w:rPr>
        <w:t xml:space="preserve">: </w:t>
      </w:r>
      <w:r w:rsidRPr="00B12FFB">
        <w:rPr>
          <w:rFonts w:asciiTheme="minorHAnsi" w:eastAsia="Calibri" w:hAnsiTheme="minorHAnsi" w:cstheme="minorHAnsi"/>
          <w:b/>
          <w:i/>
          <w:color w:val="000000"/>
        </w:rPr>
        <w:t xml:space="preserve">Categories of loses that are eligible for </w:t>
      </w:r>
      <w:r w:rsidRPr="00B12FFB">
        <w:rPr>
          <w:rFonts w:asciiTheme="minorHAnsi" w:eastAsia="Calibri" w:hAnsiTheme="minorHAnsi" w:cstheme="minorHAnsi"/>
          <w:b/>
          <w:i/>
          <w:noProof/>
          <w:color w:val="000000"/>
        </w:rPr>
        <w:t>compensation</w:t>
      </w:r>
      <w:bookmarkEnd w:id="147"/>
      <w:bookmarkEnd w:id="148"/>
    </w:p>
    <w:tbl>
      <w:tblPr>
        <w:tblStyle w:val="GridTable1Light1"/>
        <w:tblW w:w="0" w:type="auto"/>
        <w:tblLook w:val="04A0" w:firstRow="1" w:lastRow="0" w:firstColumn="1" w:lastColumn="0" w:noHBand="0" w:noVBand="1"/>
      </w:tblPr>
      <w:tblGrid>
        <w:gridCol w:w="3325"/>
        <w:gridCol w:w="3330"/>
        <w:gridCol w:w="3116"/>
      </w:tblGrid>
      <w:tr w:rsidR="009469AE" w:rsidRPr="00B12FFB" w14:paraId="5CC1BEC9" w14:textId="77777777" w:rsidTr="00FD0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bookmarkEnd w:id="146"/>
          <w:p w14:paraId="474E053E" w14:textId="77777777" w:rsidR="009469AE" w:rsidRPr="00B12FFB" w:rsidRDefault="009469AE" w:rsidP="00B33861">
            <w:pPr>
              <w:autoSpaceDE w:val="0"/>
              <w:autoSpaceDN w:val="0"/>
              <w:adjustRightInd w:val="0"/>
              <w:rPr>
                <w:rFonts w:asciiTheme="minorHAnsi" w:eastAsia="Calibri" w:hAnsiTheme="minorHAnsi" w:cstheme="minorHAnsi"/>
                <w:color w:val="000000"/>
              </w:rPr>
            </w:pPr>
            <w:r w:rsidRPr="00B12FFB">
              <w:rPr>
                <w:rFonts w:asciiTheme="minorHAnsi" w:eastAsia="Calibri" w:hAnsiTheme="minorHAnsi" w:cstheme="minorHAnsi"/>
                <w:noProof/>
                <w:color w:val="000000"/>
              </w:rPr>
              <w:t>Assets</w:t>
            </w:r>
          </w:p>
        </w:tc>
        <w:tc>
          <w:tcPr>
            <w:tcW w:w="3330" w:type="dxa"/>
          </w:tcPr>
          <w:p w14:paraId="172BFA3C" w14:textId="77777777" w:rsidR="009469AE" w:rsidRPr="00B12FFB" w:rsidRDefault="009469AE" w:rsidP="00B3386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Structures</w:t>
            </w:r>
          </w:p>
        </w:tc>
        <w:tc>
          <w:tcPr>
            <w:tcW w:w="3116" w:type="dxa"/>
          </w:tcPr>
          <w:p w14:paraId="0D2B9A0E" w14:textId="77777777" w:rsidR="009469AE" w:rsidRPr="00B12FFB" w:rsidRDefault="009469AE" w:rsidP="00B3386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Livelihoods</w:t>
            </w:r>
          </w:p>
        </w:tc>
      </w:tr>
      <w:tr w:rsidR="009469AE" w:rsidRPr="00B12FFB" w14:paraId="7C0F5870" w14:textId="77777777" w:rsidTr="00FD0BF7">
        <w:tc>
          <w:tcPr>
            <w:cnfStyle w:val="001000000000" w:firstRow="0" w:lastRow="0" w:firstColumn="1" w:lastColumn="0" w:oddVBand="0" w:evenVBand="0" w:oddHBand="0" w:evenHBand="0" w:firstRowFirstColumn="0" w:firstRowLastColumn="0" w:lastRowFirstColumn="0" w:lastRowLastColumn="0"/>
            <w:tcW w:w="3325" w:type="dxa"/>
          </w:tcPr>
          <w:p w14:paraId="0FC10B9A" w14:textId="77777777" w:rsidR="009469AE" w:rsidRPr="00B12FFB" w:rsidRDefault="009469AE" w:rsidP="00B33861">
            <w:pPr>
              <w:autoSpaceDE w:val="0"/>
              <w:autoSpaceDN w:val="0"/>
              <w:adjustRightInd w:val="0"/>
              <w:rPr>
                <w:rFonts w:asciiTheme="minorHAnsi" w:eastAsia="Calibri" w:hAnsiTheme="minorHAnsi" w:cstheme="minorHAnsi"/>
                <w:b w:val="0"/>
                <w:color w:val="000000"/>
              </w:rPr>
            </w:pPr>
            <w:r w:rsidRPr="00B12FFB">
              <w:rPr>
                <w:rFonts w:asciiTheme="minorHAnsi" w:eastAsia="Calibri" w:hAnsiTheme="minorHAnsi" w:cstheme="minorHAnsi"/>
                <w:b w:val="0"/>
                <w:color w:val="000000"/>
              </w:rPr>
              <w:t>Land</w:t>
            </w:r>
          </w:p>
        </w:tc>
        <w:tc>
          <w:tcPr>
            <w:tcW w:w="3330" w:type="dxa"/>
          </w:tcPr>
          <w:p w14:paraId="7BE6B99B"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Houses</w:t>
            </w:r>
          </w:p>
        </w:tc>
        <w:tc>
          <w:tcPr>
            <w:tcW w:w="3116" w:type="dxa"/>
          </w:tcPr>
          <w:p w14:paraId="5D6B6505"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Businesses</w:t>
            </w:r>
          </w:p>
        </w:tc>
      </w:tr>
      <w:tr w:rsidR="009469AE" w:rsidRPr="00B12FFB" w14:paraId="19045967" w14:textId="77777777" w:rsidTr="00FD0BF7">
        <w:tc>
          <w:tcPr>
            <w:cnfStyle w:val="001000000000" w:firstRow="0" w:lastRow="0" w:firstColumn="1" w:lastColumn="0" w:oddVBand="0" w:evenVBand="0" w:oddHBand="0" w:evenHBand="0" w:firstRowFirstColumn="0" w:firstRowLastColumn="0" w:lastRowFirstColumn="0" w:lastRowLastColumn="0"/>
            <w:tcW w:w="3325" w:type="dxa"/>
          </w:tcPr>
          <w:p w14:paraId="73C0C8E8" w14:textId="77777777" w:rsidR="009469AE" w:rsidRPr="00B12FFB" w:rsidRDefault="009469AE" w:rsidP="00B33861">
            <w:pPr>
              <w:autoSpaceDE w:val="0"/>
              <w:autoSpaceDN w:val="0"/>
              <w:adjustRightInd w:val="0"/>
              <w:rPr>
                <w:rFonts w:asciiTheme="minorHAnsi" w:eastAsia="Calibri" w:hAnsiTheme="minorHAnsi" w:cstheme="minorHAnsi"/>
                <w:b w:val="0"/>
                <w:color w:val="000000"/>
              </w:rPr>
            </w:pPr>
            <w:r w:rsidRPr="00B12FFB">
              <w:rPr>
                <w:rFonts w:asciiTheme="minorHAnsi" w:eastAsia="Calibri" w:hAnsiTheme="minorHAnsi" w:cstheme="minorHAnsi"/>
                <w:b w:val="0"/>
                <w:color w:val="000000"/>
              </w:rPr>
              <w:t xml:space="preserve">Land and property </w:t>
            </w:r>
          </w:p>
        </w:tc>
        <w:tc>
          <w:tcPr>
            <w:tcW w:w="3330" w:type="dxa"/>
          </w:tcPr>
          <w:p w14:paraId="45E84ED0"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Property</w:t>
            </w:r>
          </w:p>
        </w:tc>
        <w:tc>
          <w:tcPr>
            <w:tcW w:w="3116" w:type="dxa"/>
          </w:tcPr>
          <w:p w14:paraId="7C245601"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Livelihoods</w:t>
            </w:r>
          </w:p>
        </w:tc>
      </w:tr>
      <w:tr w:rsidR="009469AE" w:rsidRPr="00B12FFB" w14:paraId="6EFC0680" w14:textId="77777777" w:rsidTr="00FD0BF7">
        <w:tc>
          <w:tcPr>
            <w:cnfStyle w:val="001000000000" w:firstRow="0" w:lastRow="0" w:firstColumn="1" w:lastColumn="0" w:oddVBand="0" w:evenVBand="0" w:oddHBand="0" w:evenHBand="0" w:firstRowFirstColumn="0" w:firstRowLastColumn="0" w:lastRowFirstColumn="0" w:lastRowLastColumn="0"/>
            <w:tcW w:w="3325" w:type="dxa"/>
          </w:tcPr>
          <w:p w14:paraId="56E693C4" w14:textId="77777777" w:rsidR="009469AE" w:rsidRPr="00B12FFB" w:rsidRDefault="009469AE" w:rsidP="00B33861">
            <w:pPr>
              <w:autoSpaceDE w:val="0"/>
              <w:autoSpaceDN w:val="0"/>
              <w:adjustRightInd w:val="0"/>
              <w:rPr>
                <w:rFonts w:asciiTheme="minorHAnsi" w:eastAsia="Calibri" w:hAnsiTheme="minorHAnsi" w:cstheme="minorHAnsi"/>
                <w:b w:val="0"/>
                <w:color w:val="000000"/>
              </w:rPr>
            </w:pPr>
            <w:r w:rsidRPr="00B12FFB">
              <w:rPr>
                <w:rFonts w:asciiTheme="minorHAnsi" w:eastAsia="Calibri" w:hAnsiTheme="minorHAnsi" w:cstheme="minorHAnsi"/>
                <w:b w:val="0"/>
                <w:color w:val="000000"/>
              </w:rPr>
              <w:t>Crops and trees</w:t>
            </w:r>
          </w:p>
        </w:tc>
        <w:tc>
          <w:tcPr>
            <w:tcW w:w="3330" w:type="dxa"/>
          </w:tcPr>
          <w:p w14:paraId="66BFADC1"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Structures on land</w:t>
            </w:r>
          </w:p>
        </w:tc>
        <w:tc>
          <w:tcPr>
            <w:tcW w:w="3116" w:type="dxa"/>
          </w:tcPr>
          <w:p w14:paraId="6279A000"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r>
      <w:tr w:rsidR="009469AE" w:rsidRPr="00B12FFB" w14:paraId="3A655F7A" w14:textId="77777777" w:rsidTr="00FD0BF7">
        <w:tc>
          <w:tcPr>
            <w:cnfStyle w:val="001000000000" w:firstRow="0" w:lastRow="0" w:firstColumn="1" w:lastColumn="0" w:oddVBand="0" w:evenVBand="0" w:oddHBand="0" w:evenHBand="0" w:firstRowFirstColumn="0" w:firstRowLastColumn="0" w:lastRowFirstColumn="0" w:lastRowLastColumn="0"/>
            <w:tcW w:w="3325" w:type="dxa"/>
          </w:tcPr>
          <w:p w14:paraId="559248EC" w14:textId="77777777" w:rsidR="009469AE" w:rsidRPr="00B12FFB" w:rsidRDefault="009469AE" w:rsidP="00B33861">
            <w:pPr>
              <w:autoSpaceDE w:val="0"/>
              <w:autoSpaceDN w:val="0"/>
              <w:adjustRightInd w:val="0"/>
              <w:rPr>
                <w:rFonts w:asciiTheme="minorHAnsi" w:eastAsia="Calibri" w:hAnsiTheme="minorHAnsi" w:cstheme="minorHAnsi"/>
                <w:b w:val="0"/>
                <w:color w:val="000000"/>
              </w:rPr>
            </w:pPr>
            <w:r w:rsidRPr="00B12FFB">
              <w:rPr>
                <w:rFonts w:asciiTheme="minorHAnsi" w:eastAsia="Calibri" w:hAnsiTheme="minorHAnsi" w:cstheme="minorHAnsi"/>
                <w:b w:val="0"/>
                <w:color w:val="000000"/>
              </w:rPr>
              <w:t>Grazing land</w:t>
            </w:r>
          </w:p>
        </w:tc>
        <w:tc>
          <w:tcPr>
            <w:tcW w:w="3330" w:type="dxa"/>
          </w:tcPr>
          <w:p w14:paraId="68045947"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12FFB">
              <w:rPr>
                <w:rFonts w:asciiTheme="minorHAnsi" w:eastAsia="Calibri" w:hAnsiTheme="minorHAnsi" w:cstheme="minorHAnsi"/>
                <w:color w:val="000000"/>
              </w:rPr>
              <w:t>Fence (live</w:t>
            </w:r>
            <w:r w:rsidR="000A3E44" w:rsidRPr="00B12FFB">
              <w:rPr>
                <w:rFonts w:asciiTheme="minorHAnsi" w:eastAsia="Calibri" w:hAnsiTheme="minorHAnsi" w:cstheme="minorHAnsi"/>
                <w:color w:val="000000"/>
              </w:rPr>
              <w:t xml:space="preserve"> </w:t>
            </w:r>
            <w:r w:rsidRPr="00B12FFB">
              <w:rPr>
                <w:rFonts w:asciiTheme="minorHAnsi" w:eastAsia="Calibri" w:hAnsiTheme="minorHAnsi" w:cstheme="minorHAnsi"/>
                <w:color w:val="000000"/>
              </w:rPr>
              <w:t>or brick)</w:t>
            </w:r>
          </w:p>
        </w:tc>
        <w:tc>
          <w:tcPr>
            <w:tcW w:w="3116" w:type="dxa"/>
          </w:tcPr>
          <w:p w14:paraId="09E1E6F1"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r>
      <w:tr w:rsidR="009469AE" w:rsidRPr="00B12FFB" w14:paraId="4A77C0A0" w14:textId="77777777" w:rsidTr="00FD0BF7">
        <w:tc>
          <w:tcPr>
            <w:cnfStyle w:val="001000000000" w:firstRow="0" w:lastRow="0" w:firstColumn="1" w:lastColumn="0" w:oddVBand="0" w:evenVBand="0" w:oddHBand="0" w:evenHBand="0" w:firstRowFirstColumn="0" w:firstRowLastColumn="0" w:lastRowFirstColumn="0" w:lastRowLastColumn="0"/>
            <w:tcW w:w="3325" w:type="dxa"/>
          </w:tcPr>
          <w:p w14:paraId="5E0CA070" w14:textId="77777777" w:rsidR="009469AE" w:rsidRPr="00B12FFB" w:rsidRDefault="009469AE" w:rsidP="00B33861">
            <w:pPr>
              <w:autoSpaceDE w:val="0"/>
              <w:autoSpaceDN w:val="0"/>
              <w:adjustRightInd w:val="0"/>
              <w:rPr>
                <w:rFonts w:asciiTheme="minorHAnsi" w:eastAsia="Calibri" w:hAnsiTheme="minorHAnsi" w:cstheme="minorHAnsi"/>
                <w:b w:val="0"/>
                <w:color w:val="000000"/>
              </w:rPr>
            </w:pPr>
            <w:r w:rsidRPr="00B12FFB">
              <w:rPr>
                <w:rFonts w:asciiTheme="minorHAnsi" w:eastAsia="Calibri" w:hAnsiTheme="minorHAnsi" w:cstheme="minorHAnsi"/>
                <w:b w:val="0"/>
                <w:color w:val="000000"/>
              </w:rPr>
              <w:t>Community assets</w:t>
            </w:r>
          </w:p>
        </w:tc>
        <w:tc>
          <w:tcPr>
            <w:tcW w:w="3330" w:type="dxa"/>
          </w:tcPr>
          <w:p w14:paraId="2573CFB7"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c>
          <w:tcPr>
            <w:tcW w:w="3116" w:type="dxa"/>
          </w:tcPr>
          <w:p w14:paraId="66F46FF4" w14:textId="77777777" w:rsidR="009469AE" w:rsidRPr="00B12FFB" w:rsidRDefault="009469AE" w:rsidP="00B338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r>
    </w:tbl>
    <w:p w14:paraId="145098A4" w14:textId="77777777" w:rsidR="00AD3EDB" w:rsidRDefault="00AD3EDB" w:rsidP="00B33861">
      <w:pPr>
        <w:jc w:val="both"/>
        <w:rPr>
          <w:rFonts w:asciiTheme="minorHAnsi" w:hAnsiTheme="minorHAnsi" w:cstheme="minorHAnsi"/>
        </w:rPr>
      </w:pPr>
    </w:p>
    <w:p w14:paraId="120E80DC" w14:textId="67C7A799" w:rsidR="00EA17D4" w:rsidRPr="00B12FFB" w:rsidRDefault="00CC7F58" w:rsidP="00B33861">
      <w:pPr>
        <w:jc w:val="both"/>
        <w:rPr>
          <w:rFonts w:asciiTheme="minorHAnsi" w:hAnsiTheme="minorHAnsi" w:cstheme="minorHAnsi"/>
        </w:rPr>
      </w:pPr>
      <w:r w:rsidRPr="00B12FFB">
        <w:rPr>
          <w:rFonts w:asciiTheme="minorHAnsi" w:hAnsiTheme="minorHAnsi" w:cstheme="minorHAnsi"/>
        </w:rPr>
        <w:t xml:space="preserve">All affected persons irrespective of their status or whether they have formal titles, legal rights or not, are eligible for assistance if they occupied the land before the entitlement cut-off date. </w:t>
      </w:r>
      <w:r w:rsidRPr="00B12FFB">
        <w:rPr>
          <w:rFonts w:asciiTheme="minorHAnsi" w:hAnsiTheme="minorHAnsi" w:cstheme="minorHAnsi"/>
          <w:i/>
        </w:rPr>
        <w:t xml:space="preserve">Table </w:t>
      </w:r>
      <w:r w:rsidR="00A56294" w:rsidRPr="00B12FFB">
        <w:rPr>
          <w:rFonts w:asciiTheme="minorHAnsi" w:hAnsiTheme="minorHAnsi" w:cstheme="minorHAnsi"/>
          <w:i/>
        </w:rPr>
        <w:t>4</w:t>
      </w:r>
      <w:r w:rsidRPr="00B12FFB">
        <w:rPr>
          <w:rFonts w:asciiTheme="minorHAnsi" w:hAnsiTheme="minorHAnsi" w:cstheme="minorHAnsi"/>
          <w:i/>
        </w:rPr>
        <w:t xml:space="preserve"> </w:t>
      </w:r>
      <w:r w:rsidRPr="00B12FFB">
        <w:rPr>
          <w:rFonts w:asciiTheme="minorHAnsi" w:hAnsiTheme="minorHAnsi" w:cstheme="minorHAnsi"/>
        </w:rPr>
        <w:t xml:space="preserve">below </w:t>
      </w:r>
      <w:r w:rsidRPr="00B12FFB">
        <w:rPr>
          <w:rFonts w:asciiTheme="minorHAnsi" w:hAnsiTheme="minorHAnsi" w:cstheme="minorHAnsi"/>
          <w:noProof/>
        </w:rPr>
        <w:t>summarizes</w:t>
      </w:r>
      <w:r w:rsidRPr="00B12FFB">
        <w:rPr>
          <w:rFonts w:asciiTheme="minorHAnsi" w:hAnsiTheme="minorHAnsi" w:cstheme="minorHAnsi"/>
        </w:rPr>
        <w:t xml:space="preserve"> the entitlements for each group of affected persons.</w:t>
      </w:r>
    </w:p>
    <w:p w14:paraId="51722F98" w14:textId="77777777" w:rsidR="00EA17D4" w:rsidRPr="00FD0BF7" w:rsidRDefault="00EA17D4" w:rsidP="00B33861">
      <w:pPr>
        <w:rPr>
          <w:rFonts w:asciiTheme="minorHAnsi" w:hAnsiTheme="minorHAnsi" w:cstheme="minorHAnsi"/>
          <w:sz w:val="16"/>
          <w:szCs w:val="16"/>
        </w:rPr>
      </w:pPr>
    </w:p>
    <w:p w14:paraId="110417D7" w14:textId="79EF5D29" w:rsidR="003A2A7A" w:rsidRDefault="00463BFC" w:rsidP="00BA4828">
      <w:pPr>
        <w:pStyle w:val="Heading2"/>
      </w:pPr>
      <w:bookmarkStart w:id="149" w:name="_Toc474069921"/>
      <w:bookmarkStart w:id="150" w:name="_Toc527992317"/>
      <w:r>
        <w:tab/>
      </w:r>
      <w:bookmarkStart w:id="151" w:name="_Toc4765915"/>
      <w:r w:rsidR="009818AF">
        <w:t>4</w:t>
      </w:r>
      <w:r w:rsidR="00CD3E25" w:rsidRPr="00B12FFB">
        <w:t>.</w:t>
      </w:r>
      <w:r w:rsidR="008C053B">
        <w:t>6</w:t>
      </w:r>
      <w:r w:rsidR="00CD3E25" w:rsidRPr="00B12FFB">
        <w:tab/>
        <w:t>Entitlement matrix</w:t>
      </w:r>
      <w:bookmarkEnd w:id="149"/>
      <w:bookmarkEnd w:id="150"/>
      <w:bookmarkEnd w:id="151"/>
    </w:p>
    <w:p w14:paraId="5944B4FF" w14:textId="77777777" w:rsidR="004D204F" w:rsidRPr="004D204F" w:rsidRDefault="004D204F" w:rsidP="004D204F">
      <w:pPr>
        <w:rPr>
          <w:lang w:val="en-US"/>
        </w:rPr>
      </w:pPr>
    </w:p>
    <w:p w14:paraId="65134FF2" w14:textId="0A2BAA7F" w:rsidR="003A2A7A" w:rsidRDefault="002B1D8D" w:rsidP="00EA73F3">
      <w:pPr>
        <w:jc w:val="both"/>
        <w:rPr>
          <w:rFonts w:asciiTheme="minorHAnsi" w:hAnsiTheme="minorHAnsi" w:cstheme="minorHAnsi"/>
          <w:lang w:val="en-US" w:eastAsia="x-none"/>
        </w:rPr>
      </w:pPr>
      <w:r>
        <w:rPr>
          <w:rFonts w:asciiTheme="minorHAnsi" w:hAnsiTheme="minorHAnsi" w:cstheme="minorHAnsi"/>
          <w:lang w:val="en-US" w:eastAsia="x-none"/>
        </w:rPr>
        <w:t xml:space="preserve">Table 4 </w:t>
      </w:r>
      <w:r w:rsidR="00CB515B">
        <w:rPr>
          <w:rFonts w:asciiTheme="minorHAnsi" w:hAnsiTheme="minorHAnsi" w:cstheme="minorHAnsi"/>
          <w:lang w:val="en-US" w:eastAsia="x-none"/>
        </w:rPr>
        <w:t>shows the</w:t>
      </w:r>
      <w:r>
        <w:rPr>
          <w:rFonts w:asciiTheme="minorHAnsi" w:hAnsiTheme="minorHAnsi" w:cstheme="minorHAnsi"/>
          <w:lang w:val="en-US" w:eastAsia="x-none"/>
        </w:rPr>
        <w:t xml:space="preserve"> type of compensation for different PAPs in MEAP project areas. This also presents the type </w:t>
      </w:r>
      <w:r w:rsidR="00AF1487">
        <w:rPr>
          <w:rFonts w:asciiTheme="minorHAnsi" w:hAnsiTheme="minorHAnsi" w:cstheme="minorHAnsi"/>
          <w:lang w:val="en-US" w:eastAsia="x-none"/>
        </w:rPr>
        <w:t xml:space="preserve">of </w:t>
      </w:r>
      <w:r>
        <w:rPr>
          <w:rFonts w:asciiTheme="minorHAnsi" w:hAnsiTheme="minorHAnsi" w:cstheme="minorHAnsi"/>
          <w:lang w:val="en-US" w:eastAsia="x-none"/>
        </w:rPr>
        <w:t xml:space="preserve">impact that will trigger a compensation from the project </w:t>
      </w:r>
      <w:r w:rsidR="00AF1487">
        <w:rPr>
          <w:rFonts w:asciiTheme="minorHAnsi" w:hAnsiTheme="minorHAnsi" w:cstheme="minorHAnsi"/>
          <w:lang w:val="en-US" w:eastAsia="x-none"/>
        </w:rPr>
        <w:t xml:space="preserve">while </w:t>
      </w:r>
      <w:r>
        <w:rPr>
          <w:rFonts w:asciiTheme="minorHAnsi" w:hAnsiTheme="minorHAnsi" w:cstheme="minorHAnsi"/>
          <w:lang w:val="en-US" w:eastAsia="x-none"/>
        </w:rPr>
        <w:t>taking into consideration the most vulnerable groups listed above.</w:t>
      </w:r>
    </w:p>
    <w:p w14:paraId="45A804AE" w14:textId="77777777" w:rsidR="002B1D8D" w:rsidRPr="00B12FFB" w:rsidRDefault="002B1D8D" w:rsidP="00B33861">
      <w:pPr>
        <w:rPr>
          <w:rFonts w:asciiTheme="minorHAnsi" w:hAnsiTheme="minorHAnsi" w:cstheme="minorHAnsi"/>
          <w:lang w:val="en-US" w:eastAsia="x-none"/>
        </w:rPr>
      </w:pPr>
    </w:p>
    <w:p w14:paraId="723B57F4" w14:textId="3E241110" w:rsidR="002B1D8D" w:rsidRDefault="002B1D8D" w:rsidP="00B33861">
      <w:pPr>
        <w:rPr>
          <w:rStyle w:val="FootnoteReference"/>
          <w:rFonts w:asciiTheme="minorHAnsi" w:hAnsiTheme="minorHAnsi" w:cstheme="minorHAnsi"/>
          <w:b/>
          <w:i/>
          <w:vertAlign w:val="baseline"/>
        </w:rPr>
        <w:sectPr w:rsidR="002B1D8D" w:rsidSect="00C56D65">
          <w:pgSz w:w="12240" w:h="15840"/>
          <w:pgMar w:top="1440" w:right="1183" w:bottom="1440" w:left="1276" w:header="720" w:footer="720" w:gutter="0"/>
          <w:cols w:space="720"/>
          <w:titlePg/>
          <w:docGrid w:linePitch="360"/>
        </w:sectPr>
      </w:pPr>
      <w:bookmarkStart w:id="152" w:name="_Hlk528245926"/>
      <w:r>
        <w:rPr>
          <w:rFonts w:asciiTheme="minorHAnsi" w:hAnsiTheme="minorHAnsi" w:cstheme="minorHAnsi"/>
          <w:b/>
          <w:i/>
        </w:rPr>
        <w:br w:type="page"/>
      </w:r>
    </w:p>
    <w:p w14:paraId="6665AEB4" w14:textId="3BC142FC" w:rsidR="007D6359" w:rsidRPr="007D424A" w:rsidRDefault="007D6359" w:rsidP="007D424A">
      <w:pPr>
        <w:autoSpaceDE w:val="0"/>
        <w:autoSpaceDN w:val="0"/>
        <w:adjustRightInd w:val="0"/>
        <w:jc w:val="both"/>
        <w:rPr>
          <w:rFonts w:asciiTheme="minorHAnsi" w:eastAsia="Calibri" w:hAnsiTheme="minorHAnsi" w:cstheme="minorHAnsi"/>
          <w:b/>
          <w:i/>
          <w:color w:val="000000"/>
        </w:rPr>
      </w:pPr>
      <w:bookmarkStart w:id="153" w:name="_Toc4764688"/>
      <w:bookmarkStart w:id="154" w:name="_Toc4764894"/>
      <w:r w:rsidRPr="007D424A">
        <w:rPr>
          <w:rFonts w:asciiTheme="minorHAnsi" w:eastAsia="Calibri" w:hAnsiTheme="minorHAnsi" w:cstheme="minorHAnsi"/>
          <w:b/>
          <w:i/>
          <w:color w:val="000000"/>
        </w:rPr>
        <w:lastRenderedPageBreak/>
        <w:t xml:space="preserve">Table </w:t>
      </w:r>
      <w:r w:rsidRPr="007D424A">
        <w:rPr>
          <w:rFonts w:asciiTheme="minorHAnsi" w:eastAsia="Calibri" w:hAnsiTheme="minorHAnsi" w:cstheme="minorHAnsi"/>
          <w:b/>
          <w:i/>
          <w:color w:val="000000"/>
        </w:rPr>
        <w:fldChar w:fldCharType="begin"/>
      </w:r>
      <w:r w:rsidRPr="007D424A">
        <w:rPr>
          <w:rFonts w:asciiTheme="minorHAnsi" w:eastAsia="Calibri" w:hAnsiTheme="minorHAnsi" w:cstheme="minorHAnsi"/>
          <w:b/>
          <w:i/>
          <w:color w:val="000000"/>
        </w:rPr>
        <w:instrText xml:space="preserve"> SEQ Table \* ARABIC </w:instrText>
      </w:r>
      <w:r w:rsidRPr="007D424A">
        <w:rPr>
          <w:rFonts w:asciiTheme="minorHAnsi" w:eastAsia="Calibri" w:hAnsiTheme="minorHAnsi" w:cstheme="minorHAnsi"/>
          <w:b/>
          <w:i/>
          <w:color w:val="000000"/>
        </w:rPr>
        <w:fldChar w:fldCharType="separate"/>
      </w:r>
      <w:r w:rsidRPr="007D424A">
        <w:rPr>
          <w:rFonts w:asciiTheme="minorHAnsi" w:eastAsia="Calibri" w:hAnsiTheme="minorHAnsi" w:cstheme="minorHAnsi"/>
          <w:b/>
          <w:i/>
          <w:color w:val="000000"/>
        </w:rPr>
        <w:t>4</w:t>
      </w:r>
      <w:r w:rsidRPr="007D424A">
        <w:rPr>
          <w:rFonts w:asciiTheme="minorHAnsi" w:eastAsia="Calibri" w:hAnsiTheme="minorHAnsi" w:cstheme="minorHAnsi"/>
          <w:b/>
          <w:i/>
          <w:color w:val="000000"/>
        </w:rPr>
        <w:fldChar w:fldCharType="end"/>
      </w:r>
      <w:r w:rsidRPr="007D424A">
        <w:rPr>
          <w:rFonts w:asciiTheme="minorHAnsi" w:eastAsia="Calibri" w:hAnsiTheme="minorHAnsi" w:cstheme="minorHAnsi"/>
          <w:b/>
          <w:i/>
          <w:color w:val="000000"/>
        </w:rPr>
        <w:t>:</w:t>
      </w:r>
      <w:r w:rsidRPr="007D424A">
        <w:rPr>
          <w:rFonts w:asciiTheme="minorHAnsi" w:eastAsia="Calibri" w:hAnsiTheme="minorHAnsi" w:cstheme="minorHAnsi"/>
          <w:b/>
          <w:color w:val="000000"/>
        </w:rPr>
        <w:t xml:space="preserve"> Entitlement Matrix</w:t>
      </w:r>
      <w:bookmarkEnd w:id="153"/>
      <w:bookmarkEnd w:id="154"/>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991"/>
        <w:gridCol w:w="2179"/>
        <w:gridCol w:w="6124"/>
      </w:tblGrid>
      <w:tr w:rsidR="003A2A7A" w:rsidRPr="00B12FFB" w14:paraId="3CE114DC" w14:textId="77777777" w:rsidTr="0064715E">
        <w:trPr>
          <w:tblHeader/>
        </w:trPr>
        <w:tc>
          <w:tcPr>
            <w:tcW w:w="1884" w:type="dxa"/>
            <w:shd w:val="clear" w:color="auto" w:fill="D9D9D9"/>
          </w:tcPr>
          <w:bookmarkEnd w:id="152"/>
          <w:p w14:paraId="38200A78" w14:textId="77777777" w:rsidR="003A2A7A" w:rsidRPr="00B12FFB" w:rsidRDefault="003A2A7A" w:rsidP="00B33861">
            <w:pPr>
              <w:rPr>
                <w:rFonts w:asciiTheme="minorHAnsi" w:hAnsiTheme="minorHAnsi" w:cstheme="minorHAnsi"/>
                <w:b/>
                <w:bCs/>
              </w:rPr>
            </w:pPr>
            <w:r w:rsidRPr="00B12FFB">
              <w:rPr>
                <w:rFonts w:asciiTheme="minorHAnsi" w:hAnsiTheme="minorHAnsi" w:cstheme="minorHAnsi"/>
                <w:b/>
                <w:bCs/>
              </w:rPr>
              <w:t xml:space="preserve">Land and Assets </w:t>
            </w:r>
          </w:p>
        </w:tc>
        <w:tc>
          <w:tcPr>
            <w:tcW w:w="2991" w:type="dxa"/>
            <w:shd w:val="clear" w:color="auto" w:fill="D9D9D9"/>
          </w:tcPr>
          <w:p w14:paraId="403E6440" w14:textId="77777777" w:rsidR="003A2A7A" w:rsidRPr="00B12FFB" w:rsidRDefault="003A2A7A" w:rsidP="00B33861">
            <w:pPr>
              <w:rPr>
                <w:rFonts w:asciiTheme="minorHAnsi" w:hAnsiTheme="minorHAnsi" w:cstheme="minorHAnsi"/>
                <w:b/>
                <w:bCs/>
              </w:rPr>
            </w:pPr>
            <w:r w:rsidRPr="00B12FFB">
              <w:rPr>
                <w:rFonts w:asciiTheme="minorHAnsi" w:hAnsiTheme="minorHAnsi" w:cstheme="minorHAnsi"/>
                <w:b/>
                <w:bCs/>
              </w:rPr>
              <w:t>Types of Impact</w:t>
            </w:r>
          </w:p>
        </w:tc>
        <w:tc>
          <w:tcPr>
            <w:tcW w:w="2179" w:type="dxa"/>
            <w:shd w:val="clear" w:color="auto" w:fill="D9D9D9"/>
          </w:tcPr>
          <w:p w14:paraId="3498D01B" w14:textId="77777777" w:rsidR="003A2A7A" w:rsidRPr="00B12FFB" w:rsidRDefault="003A2A7A" w:rsidP="00B33861">
            <w:pPr>
              <w:rPr>
                <w:rFonts w:asciiTheme="minorHAnsi" w:hAnsiTheme="minorHAnsi" w:cstheme="minorHAnsi"/>
                <w:b/>
                <w:bCs/>
              </w:rPr>
            </w:pPr>
            <w:r w:rsidRPr="00B12FFB">
              <w:rPr>
                <w:rFonts w:asciiTheme="minorHAnsi" w:hAnsiTheme="minorHAnsi" w:cstheme="minorHAnsi"/>
                <w:b/>
                <w:bCs/>
              </w:rPr>
              <w:t>Person(s) Affected</w:t>
            </w:r>
          </w:p>
        </w:tc>
        <w:tc>
          <w:tcPr>
            <w:tcW w:w="6124" w:type="dxa"/>
            <w:shd w:val="clear" w:color="auto" w:fill="D9D9D9"/>
          </w:tcPr>
          <w:p w14:paraId="65746204" w14:textId="77777777" w:rsidR="003A2A7A" w:rsidRPr="00B12FFB" w:rsidRDefault="003A2A7A" w:rsidP="00B33861">
            <w:pPr>
              <w:rPr>
                <w:rFonts w:asciiTheme="minorHAnsi" w:hAnsiTheme="minorHAnsi" w:cstheme="minorHAnsi"/>
                <w:b/>
                <w:bCs/>
              </w:rPr>
            </w:pPr>
            <w:r w:rsidRPr="00B12FFB">
              <w:rPr>
                <w:rFonts w:asciiTheme="minorHAnsi" w:hAnsiTheme="minorHAnsi" w:cstheme="minorHAnsi"/>
                <w:b/>
                <w:bCs/>
              </w:rPr>
              <w:t>Compensation/Entitlement/Benefits</w:t>
            </w:r>
          </w:p>
        </w:tc>
      </w:tr>
      <w:tr w:rsidR="003A2A7A" w:rsidRPr="00B12FFB" w14:paraId="6B85122C" w14:textId="77777777" w:rsidTr="0064715E">
        <w:trPr>
          <w:trHeight w:val="533"/>
        </w:trPr>
        <w:tc>
          <w:tcPr>
            <w:tcW w:w="1884" w:type="dxa"/>
            <w:vMerge w:val="restart"/>
          </w:tcPr>
          <w:p w14:paraId="21EA1ADC"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Agricultural land</w:t>
            </w:r>
          </w:p>
        </w:tc>
        <w:tc>
          <w:tcPr>
            <w:tcW w:w="2991" w:type="dxa"/>
            <w:vMerge w:val="restart"/>
          </w:tcPr>
          <w:p w14:paraId="1EE1BA8C"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Less than 20% of </w:t>
            </w:r>
            <w:r w:rsidRPr="00B12FFB">
              <w:rPr>
                <w:rFonts w:asciiTheme="minorHAnsi" w:hAnsiTheme="minorHAnsi" w:cstheme="minorHAnsi"/>
                <w:noProof/>
              </w:rPr>
              <w:t>landholding</w:t>
            </w:r>
            <w:r w:rsidRPr="00B12FFB">
              <w:rPr>
                <w:rFonts w:asciiTheme="minorHAnsi" w:hAnsiTheme="minorHAnsi" w:cstheme="minorHAnsi"/>
              </w:rPr>
              <w:t xml:space="preserve"> affected</w:t>
            </w:r>
          </w:p>
          <w:p w14:paraId="54BE4E32" w14:textId="77777777" w:rsidR="003A2A7A" w:rsidRPr="00B12FFB" w:rsidRDefault="003A2A7A" w:rsidP="00B33861">
            <w:pPr>
              <w:rPr>
                <w:rFonts w:asciiTheme="minorHAnsi" w:hAnsiTheme="minorHAnsi" w:cstheme="minorHAnsi"/>
              </w:rPr>
            </w:pPr>
          </w:p>
          <w:p w14:paraId="23CABCFE"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Land remains economically viable.</w:t>
            </w:r>
            <w:r w:rsidR="00EA17D4" w:rsidRPr="00B12FFB">
              <w:rPr>
                <w:rFonts w:asciiTheme="minorHAnsi" w:hAnsiTheme="minorHAnsi" w:cstheme="minorHAnsi"/>
              </w:rPr>
              <w:t xml:space="preserve"> (i.e. land was productive at least in the last year)</w:t>
            </w:r>
          </w:p>
        </w:tc>
        <w:tc>
          <w:tcPr>
            <w:tcW w:w="2179" w:type="dxa"/>
            <w:shd w:val="clear" w:color="auto" w:fill="auto"/>
          </w:tcPr>
          <w:p w14:paraId="33C1142C"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Farmer/ title holder</w:t>
            </w:r>
          </w:p>
        </w:tc>
        <w:tc>
          <w:tcPr>
            <w:tcW w:w="6124" w:type="dxa"/>
          </w:tcPr>
          <w:p w14:paraId="112FA2CB"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Cash compensation for affected land equivalent to </w:t>
            </w:r>
            <w:r w:rsidR="00CD3E25" w:rsidRPr="00B12FFB">
              <w:rPr>
                <w:rFonts w:asciiTheme="minorHAnsi" w:hAnsiTheme="minorHAnsi" w:cstheme="minorHAnsi"/>
              </w:rPr>
              <w:t xml:space="preserve">the </w:t>
            </w:r>
            <w:r w:rsidRPr="00B12FFB">
              <w:rPr>
                <w:rFonts w:asciiTheme="minorHAnsi" w:hAnsiTheme="minorHAnsi" w:cstheme="minorHAnsi"/>
                <w:noProof/>
              </w:rPr>
              <w:t>replacement</w:t>
            </w:r>
            <w:r w:rsidRPr="00B12FFB">
              <w:rPr>
                <w:rFonts w:asciiTheme="minorHAnsi" w:hAnsiTheme="minorHAnsi" w:cstheme="minorHAnsi"/>
              </w:rPr>
              <w:t xml:space="preserve"> value</w:t>
            </w:r>
          </w:p>
        </w:tc>
      </w:tr>
      <w:tr w:rsidR="003A2A7A" w:rsidRPr="00B12FFB" w14:paraId="0AD52C96" w14:textId="77777777" w:rsidTr="0064715E">
        <w:trPr>
          <w:trHeight w:val="701"/>
        </w:trPr>
        <w:tc>
          <w:tcPr>
            <w:tcW w:w="1884" w:type="dxa"/>
            <w:vMerge/>
          </w:tcPr>
          <w:p w14:paraId="6B170650" w14:textId="77777777" w:rsidR="003A2A7A" w:rsidRPr="00B12FFB" w:rsidRDefault="003A2A7A" w:rsidP="00B33861">
            <w:pPr>
              <w:rPr>
                <w:rFonts w:asciiTheme="minorHAnsi" w:hAnsiTheme="minorHAnsi" w:cstheme="minorHAnsi"/>
                <w:b/>
                <w:bCs/>
              </w:rPr>
            </w:pPr>
          </w:p>
        </w:tc>
        <w:tc>
          <w:tcPr>
            <w:tcW w:w="2991" w:type="dxa"/>
            <w:vMerge/>
          </w:tcPr>
          <w:p w14:paraId="6D5A0D4B" w14:textId="77777777" w:rsidR="003A2A7A" w:rsidRPr="00B12FFB" w:rsidRDefault="003A2A7A" w:rsidP="00B33861">
            <w:pPr>
              <w:rPr>
                <w:rFonts w:asciiTheme="minorHAnsi" w:hAnsiTheme="minorHAnsi" w:cstheme="minorHAnsi"/>
              </w:rPr>
            </w:pPr>
          </w:p>
        </w:tc>
        <w:tc>
          <w:tcPr>
            <w:tcW w:w="2179" w:type="dxa"/>
            <w:shd w:val="clear" w:color="auto" w:fill="auto"/>
          </w:tcPr>
          <w:p w14:paraId="32BCD52E"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Tenant/ </w:t>
            </w:r>
            <w:r w:rsidRPr="00B12FFB">
              <w:rPr>
                <w:rFonts w:asciiTheme="minorHAnsi" w:hAnsiTheme="minorHAnsi" w:cstheme="minorHAnsi"/>
                <w:noProof/>
              </w:rPr>
              <w:t>leaseholder</w:t>
            </w:r>
          </w:p>
        </w:tc>
        <w:tc>
          <w:tcPr>
            <w:tcW w:w="6124" w:type="dxa"/>
          </w:tcPr>
          <w:p w14:paraId="114B24F3"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Cash compensation for the harvest or product from the affected land or asset, equivalent to </w:t>
            </w:r>
            <w:r w:rsidR="00CD3E25" w:rsidRPr="00B12FFB">
              <w:rPr>
                <w:rFonts w:asciiTheme="minorHAnsi" w:hAnsiTheme="minorHAnsi" w:cstheme="minorHAnsi"/>
              </w:rPr>
              <w:t xml:space="preserve">the </w:t>
            </w:r>
            <w:r w:rsidRPr="00B12FFB">
              <w:rPr>
                <w:rFonts w:asciiTheme="minorHAnsi" w:hAnsiTheme="minorHAnsi" w:cstheme="minorHAnsi"/>
                <w:noProof/>
              </w:rPr>
              <w:t>average</w:t>
            </w:r>
            <w:r w:rsidRPr="00B12FFB">
              <w:rPr>
                <w:rFonts w:asciiTheme="minorHAnsi" w:hAnsiTheme="minorHAnsi" w:cstheme="minorHAnsi"/>
              </w:rPr>
              <w:t xml:space="preserve"> market value of last </w:t>
            </w:r>
            <w:r w:rsidR="00CD3E25" w:rsidRPr="00B12FFB">
              <w:rPr>
                <w:rFonts w:asciiTheme="minorHAnsi" w:hAnsiTheme="minorHAnsi" w:cstheme="minorHAnsi"/>
                <w:noProof/>
              </w:rPr>
              <w:t>three</w:t>
            </w:r>
            <w:r w:rsidRPr="00B12FFB">
              <w:rPr>
                <w:rFonts w:asciiTheme="minorHAnsi" w:hAnsiTheme="minorHAnsi" w:cstheme="minorHAnsi"/>
              </w:rPr>
              <w:t xml:space="preserve"> years, or market value of the crop for the remaining period of tenancy/ lease agreement, whichever is </w:t>
            </w:r>
            <w:r w:rsidRPr="00B12FFB">
              <w:rPr>
                <w:rFonts w:asciiTheme="minorHAnsi" w:hAnsiTheme="minorHAnsi" w:cstheme="minorHAnsi"/>
                <w:noProof/>
              </w:rPr>
              <w:t>greater</w:t>
            </w:r>
            <w:r w:rsidRPr="00B12FFB">
              <w:rPr>
                <w:rFonts w:asciiTheme="minorHAnsi" w:hAnsiTheme="minorHAnsi" w:cstheme="minorHAnsi"/>
              </w:rPr>
              <w:t>.</w:t>
            </w:r>
          </w:p>
        </w:tc>
      </w:tr>
      <w:tr w:rsidR="003A2A7A" w:rsidRPr="00B12FFB" w14:paraId="0F6AD245" w14:textId="77777777" w:rsidTr="0064715E">
        <w:tc>
          <w:tcPr>
            <w:tcW w:w="1884" w:type="dxa"/>
          </w:tcPr>
          <w:p w14:paraId="2F1C33B6" w14:textId="77777777" w:rsidR="003A2A7A" w:rsidRPr="00B12FFB" w:rsidRDefault="003A2A7A" w:rsidP="00B33861">
            <w:pPr>
              <w:rPr>
                <w:rFonts w:asciiTheme="minorHAnsi" w:hAnsiTheme="minorHAnsi" w:cstheme="minorHAnsi"/>
                <w:b/>
                <w:bCs/>
              </w:rPr>
            </w:pPr>
          </w:p>
        </w:tc>
        <w:tc>
          <w:tcPr>
            <w:tcW w:w="2991" w:type="dxa"/>
          </w:tcPr>
          <w:p w14:paraId="67F88FF3" w14:textId="77777777" w:rsidR="003A2A7A" w:rsidRPr="00B12FFB" w:rsidRDefault="00116D55" w:rsidP="00B33861">
            <w:pPr>
              <w:rPr>
                <w:rFonts w:asciiTheme="minorHAnsi" w:hAnsiTheme="minorHAnsi" w:cstheme="minorHAnsi"/>
              </w:rPr>
            </w:pPr>
            <w:r w:rsidRPr="00B12FFB">
              <w:rPr>
                <w:rFonts w:asciiTheme="minorHAnsi" w:hAnsiTheme="minorHAnsi" w:cstheme="minorHAnsi"/>
              </w:rPr>
              <w:t>Greater than</w:t>
            </w:r>
            <w:r w:rsidR="003A2A7A" w:rsidRPr="00B12FFB">
              <w:rPr>
                <w:rFonts w:asciiTheme="minorHAnsi" w:hAnsiTheme="minorHAnsi" w:cstheme="minorHAnsi"/>
              </w:rPr>
              <w:t xml:space="preserve"> 20% of </w:t>
            </w:r>
            <w:r w:rsidR="003A2A7A" w:rsidRPr="00B12FFB">
              <w:rPr>
                <w:rFonts w:asciiTheme="minorHAnsi" w:hAnsiTheme="minorHAnsi" w:cstheme="minorHAnsi"/>
                <w:noProof/>
              </w:rPr>
              <w:t>landholding</w:t>
            </w:r>
            <w:r w:rsidR="003A2A7A" w:rsidRPr="00B12FFB">
              <w:rPr>
                <w:rFonts w:asciiTheme="minorHAnsi" w:hAnsiTheme="minorHAnsi" w:cstheme="minorHAnsi"/>
              </w:rPr>
              <w:t xml:space="preserve"> lost </w:t>
            </w:r>
          </w:p>
          <w:p w14:paraId="45B75E61" w14:textId="77777777" w:rsidR="003A2A7A" w:rsidRPr="00B12FFB" w:rsidRDefault="003A2A7A" w:rsidP="00B33861">
            <w:pPr>
              <w:rPr>
                <w:rFonts w:asciiTheme="minorHAnsi" w:hAnsiTheme="minorHAnsi" w:cstheme="minorHAnsi"/>
              </w:rPr>
            </w:pPr>
          </w:p>
          <w:p w14:paraId="26AC87CE" w14:textId="77777777" w:rsidR="003A2A7A" w:rsidRPr="00B12FFB" w:rsidRDefault="003A2A7A" w:rsidP="00B33861">
            <w:pPr>
              <w:rPr>
                <w:rFonts w:asciiTheme="minorHAnsi" w:hAnsiTheme="minorHAnsi" w:cstheme="minorHAnsi"/>
                <w:b/>
                <w:bCs/>
              </w:rPr>
            </w:pPr>
            <w:r w:rsidRPr="00B12FFB">
              <w:rPr>
                <w:rFonts w:asciiTheme="minorHAnsi" w:hAnsiTheme="minorHAnsi" w:cstheme="minorHAnsi"/>
              </w:rPr>
              <w:t>Land does not become economically viable.</w:t>
            </w:r>
          </w:p>
        </w:tc>
        <w:tc>
          <w:tcPr>
            <w:tcW w:w="2179" w:type="dxa"/>
          </w:tcPr>
          <w:p w14:paraId="43E2B823"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Farmer/ </w:t>
            </w:r>
            <w:r w:rsidRPr="00B12FFB">
              <w:rPr>
                <w:rFonts w:asciiTheme="minorHAnsi" w:hAnsiTheme="minorHAnsi" w:cstheme="minorHAnsi"/>
                <w:noProof/>
              </w:rPr>
              <w:t>Titleholder</w:t>
            </w:r>
          </w:p>
        </w:tc>
        <w:tc>
          <w:tcPr>
            <w:tcW w:w="6124" w:type="dxa"/>
          </w:tcPr>
          <w:p w14:paraId="6BBEE96F" w14:textId="32C6940E"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Land for land replacement where feasible, or compensation in cash for the entire landholding according to PAP’s choice. </w:t>
            </w:r>
          </w:p>
          <w:p w14:paraId="160E358C" w14:textId="77777777" w:rsidR="003A2A7A" w:rsidRPr="00B12FFB" w:rsidRDefault="003A2A7A" w:rsidP="00B33861">
            <w:pPr>
              <w:rPr>
                <w:rFonts w:asciiTheme="minorHAnsi" w:hAnsiTheme="minorHAnsi" w:cstheme="minorHAnsi"/>
              </w:rPr>
            </w:pPr>
          </w:p>
          <w:p w14:paraId="3A28F6D4" w14:textId="0B4993ED"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Land for land replacement will be </w:t>
            </w:r>
            <w:r w:rsidR="00A41245" w:rsidRPr="00B12FFB">
              <w:rPr>
                <w:rFonts w:asciiTheme="minorHAnsi" w:hAnsiTheme="minorHAnsi" w:cstheme="minorHAnsi"/>
                <w:noProof/>
              </w:rPr>
              <w:t>regarding</w:t>
            </w:r>
            <w:r w:rsidRPr="00B12FFB">
              <w:rPr>
                <w:rFonts w:asciiTheme="minorHAnsi" w:hAnsiTheme="minorHAnsi" w:cstheme="minorHAnsi"/>
              </w:rPr>
              <w:t xml:space="preserve"> a new parcel of land of equivalent size and productivity with a secure tenure status at an available location which is acceptable to PAPs. Transfer of the land to PAPs shall be free of taxes, registration, and other costs.</w:t>
            </w:r>
            <w:r w:rsidR="0064715E">
              <w:rPr>
                <w:rFonts w:asciiTheme="minorHAnsi" w:hAnsiTheme="minorHAnsi" w:cstheme="minorHAnsi"/>
              </w:rPr>
              <w:t xml:space="preserve"> Any taxes or associated fees will be borne by the GoM. </w:t>
            </w:r>
          </w:p>
          <w:p w14:paraId="5091FAFB" w14:textId="77777777" w:rsidR="003A2A7A" w:rsidRPr="00B12FFB" w:rsidRDefault="003A2A7A" w:rsidP="00B33861">
            <w:pPr>
              <w:rPr>
                <w:rFonts w:asciiTheme="minorHAnsi" w:hAnsiTheme="minorHAnsi" w:cstheme="minorHAnsi"/>
              </w:rPr>
            </w:pPr>
          </w:p>
          <w:p w14:paraId="0B565278"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Relocation assistance (costs of shifting + assistance in re-establishing economic trees + </w:t>
            </w:r>
            <w:r w:rsidR="004B4AD4" w:rsidRPr="00B12FFB">
              <w:rPr>
                <w:rFonts w:asciiTheme="minorHAnsi" w:hAnsiTheme="minorHAnsi" w:cstheme="minorHAnsi"/>
              </w:rPr>
              <w:t xml:space="preserve">livelihood rehabilitation </w:t>
            </w:r>
            <w:r w:rsidR="00EA17D4" w:rsidRPr="00B12FFB">
              <w:rPr>
                <w:rFonts w:asciiTheme="minorHAnsi" w:hAnsiTheme="minorHAnsi" w:cstheme="minorHAnsi"/>
              </w:rPr>
              <w:t>assistance)</w:t>
            </w:r>
          </w:p>
          <w:p w14:paraId="09A66C8F" w14:textId="77777777" w:rsidR="003A2A7A" w:rsidRPr="00B12FFB" w:rsidRDefault="003A2A7A" w:rsidP="00B33861">
            <w:pPr>
              <w:rPr>
                <w:rFonts w:asciiTheme="minorHAnsi" w:hAnsiTheme="minorHAnsi" w:cstheme="minorHAnsi"/>
              </w:rPr>
            </w:pPr>
          </w:p>
          <w:p w14:paraId="509F6ECF" w14:textId="77777777" w:rsidR="003A2A7A" w:rsidRPr="00B12FFB" w:rsidRDefault="003A2A7A" w:rsidP="00B33861">
            <w:pPr>
              <w:rPr>
                <w:rFonts w:asciiTheme="minorHAnsi" w:hAnsiTheme="minorHAnsi" w:cstheme="minorHAnsi"/>
                <w:b/>
                <w:bCs/>
              </w:rPr>
            </w:pPr>
            <w:r w:rsidRPr="00B12FFB">
              <w:rPr>
                <w:rFonts w:asciiTheme="minorHAnsi" w:hAnsiTheme="minorHAnsi" w:cstheme="minorHAnsi"/>
              </w:rPr>
              <w:t xml:space="preserve">Relocation assistance (costs of shifting + assistance in re-establishing economic trees + </w:t>
            </w:r>
            <w:r w:rsidR="004B4AD4" w:rsidRPr="00B12FFB">
              <w:rPr>
                <w:rFonts w:asciiTheme="minorHAnsi" w:hAnsiTheme="minorHAnsi" w:cstheme="minorHAnsi"/>
              </w:rPr>
              <w:t xml:space="preserve">livelihood rehabilitation </w:t>
            </w:r>
            <w:r w:rsidR="00EA17D4" w:rsidRPr="00B12FFB">
              <w:rPr>
                <w:rFonts w:asciiTheme="minorHAnsi" w:hAnsiTheme="minorHAnsi" w:cstheme="minorHAnsi"/>
              </w:rPr>
              <w:t>assistance)</w:t>
            </w:r>
          </w:p>
        </w:tc>
      </w:tr>
      <w:tr w:rsidR="003A2A7A" w:rsidRPr="00B12FFB" w14:paraId="5B2DBF12" w14:textId="77777777" w:rsidTr="0064715E">
        <w:trPr>
          <w:trHeight w:val="1138"/>
        </w:trPr>
        <w:tc>
          <w:tcPr>
            <w:tcW w:w="1884" w:type="dxa"/>
          </w:tcPr>
          <w:p w14:paraId="10115718" w14:textId="77777777" w:rsidR="003A2A7A" w:rsidRPr="00B12FFB" w:rsidRDefault="003A2A7A" w:rsidP="00B33861">
            <w:pPr>
              <w:rPr>
                <w:rFonts w:asciiTheme="minorHAnsi" w:hAnsiTheme="minorHAnsi" w:cstheme="minorHAnsi"/>
                <w:b/>
                <w:bCs/>
              </w:rPr>
            </w:pPr>
          </w:p>
        </w:tc>
        <w:tc>
          <w:tcPr>
            <w:tcW w:w="2991" w:type="dxa"/>
          </w:tcPr>
          <w:p w14:paraId="0446E5C6" w14:textId="77777777" w:rsidR="003A2A7A" w:rsidRPr="00B12FFB" w:rsidRDefault="003A2A7A" w:rsidP="00B33861">
            <w:pPr>
              <w:rPr>
                <w:rFonts w:asciiTheme="minorHAnsi" w:hAnsiTheme="minorHAnsi" w:cstheme="minorHAnsi"/>
                <w:b/>
                <w:bCs/>
              </w:rPr>
            </w:pPr>
          </w:p>
        </w:tc>
        <w:tc>
          <w:tcPr>
            <w:tcW w:w="2179" w:type="dxa"/>
          </w:tcPr>
          <w:p w14:paraId="2EE99D4B"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Tenant/</w:t>
            </w:r>
            <w:r w:rsidRPr="00B12FFB">
              <w:rPr>
                <w:rFonts w:asciiTheme="minorHAnsi" w:hAnsiTheme="minorHAnsi" w:cstheme="minorHAnsi"/>
                <w:noProof/>
              </w:rPr>
              <w:t>Leaseholder</w:t>
            </w:r>
          </w:p>
        </w:tc>
        <w:tc>
          <w:tcPr>
            <w:tcW w:w="6124" w:type="dxa"/>
          </w:tcPr>
          <w:p w14:paraId="53442135"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Cash compensation equivalent to </w:t>
            </w:r>
            <w:r w:rsidR="00B4179A" w:rsidRPr="00B12FFB">
              <w:rPr>
                <w:rFonts w:asciiTheme="minorHAnsi" w:hAnsiTheme="minorHAnsi" w:cstheme="minorHAnsi"/>
              </w:rPr>
              <w:t xml:space="preserve">an </w:t>
            </w:r>
            <w:r w:rsidRPr="00B12FFB">
              <w:rPr>
                <w:rFonts w:asciiTheme="minorHAnsi" w:hAnsiTheme="minorHAnsi" w:cstheme="minorHAnsi"/>
                <w:noProof/>
              </w:rPr>
              <w:t>average</w:t>
            </w:r>
            <w:r w:rsidRPr="00B12FFB">
              <w:rPr>
                <w:rFonts w:asciiTheme="minorHAnsi" w:hAnsiTheme="minorHAnsi" w:cstheme="minorHAnsi"/>
              </w:rPr>
              <w:t xml:space="preserve"> of last </w:t>
            </w:r>
            <w:r w:rsidR="00B4179A" w:rsidRPr="00B12FFB">
              <w:rPr>
                <w:rFonts w:asciiTheme="minorHAnsi" w:hAnsiTheme="minorHAnsi" w:cstheme="minorHAnsi"/>
                <w:noProof/>
              </w:rPr>
              <w:t>three</w:t>
            </w:r>
            <w:r w:rsidRPr="00B12FFB">
              <w:rPr>
                <w:rFonts w:asciiTheme="minorHAnsi" w:hAnsiTheme="minorHAnsi" w:cstheme="minorHAnsi"/>
              </w:rPr>
              <w:t xml:space="preserve"> years’ market value for the mature and harvested crop, or market value of the crop for the remaining period of tenancy/ lease agreement, whichever is </w:t>
            </w:r>
            <w:r w:rsidRPr="00B12FFB">
              <w:rPr>
                <w:rFonts w:asciiTheme="minorHAnsi" w:hAnsiTheme="minorHAnsi" w:cstheme="minorHAnsi"/>
                <w:noProof/>
              </w:rPr>
              <w:t>greater</w:t>
            </w:r>
            <w:r w:rsidRPr="00B12FFB">
              <w:rPr>
                <w:rFonts w:asciiTheme="minorHAnsi" w:hAnsiTheme="minorHAnsi" w:cstheme="minorHAnsi"/>
              </w:rPr>
              <w:t>.</w:t>
            </w:r>
          </w:p>
          <w:p w14:paraId="77BADBB9" w14:textId="77777777" w:rsidR="003A2A7A" w:rsidRPr="00B12FFB" w:rsidRDefault="003A2A7A" w:rsidP="00B33861">
            <w:pPr>
              <w:rPr>
                <w:rFonts w:asciiTheme="minorHAnsi" w:hAnsiTheme="minorHAnsi" w:cstheme="minorHAnsi"/>
              </w:rPr>
            </w:pPr>
          </w:p>
          <w:p w14:paraId="568C3082" w14:textId="0E84A32E" w:rsidR="003A2A7A" w:rsidRPr="00B12FFB" w:rsidRDefault="003A2A7A" w:rsidP="00B33861">
            <w:pPr>
              <w:rPr>
                <w:rFonts w:asciiTheme="minorHAnsi" w:hAnsiTheme="minorHAnsi" w:cstheme="minorHAnsi"/>
                <w:b/>
                <w:bCs/>
              </w:rPr>
            </w:pPr>
            <w:r w:rsidRPr="00B12FFB">
              <w:rPr>
                <w:rFonts w:asciiTheme="minorHAnsi" w:hAnsiTheme="minorHAnsi" w:cstheme="minorHAnsi"/>
              </w:rPr>
              <w:lastRenderedPageBreak/>
              <w:t xml:space="preserve">Relocation assistance (costs of shifting + assistance in re-establishing economic trees + </w:t>
            </w:r>
            <w:r w:rsidR="004B4AD4" w:rsidRPr="00B12FFB">
              <w:rPr>
                <w:rFonts w:asciiTheme="minorHAnsi" w:hAnsiTheme="minorHAnsi" w:cstheme="minorHAnsi"/>
              </w:rPr>
              <w:t>livelihood rehabilitation assistance</w:t>
            </w:r>
            <w:r w:rsidR="007E1DC7">
              <w:rPr>
                <w:rFonts w:asciiTheme="minorHAnsi" w:hAnsiTheme="minorHAnsi" w:cstheme="minorHAnsi"/>
              </w:rPr>
              <w:t>)</w:t>
            </w:r>
            <w:r w:rsidRPr="00B12FFB">
              <w:rPr>
                <w:rFonts w:asciiTheme="minorHAnsi" w:hAnsiTheme="minorHAnsi" w:cstheme="minorHAnsi"/>
              </w:rPr>
              <w:t xml:space="preserve"> </w:t>
            </w:r>
          </w:p>
        </w:tc>
      </w:tr>
      <w:tr w:rsidR="003A2A7A" w:rsidRPr="00B12FFB" w14:paraId="060CF93B" w14:textId="77777777" w:rsidTr="0064715E">
        <w:tc>
          <w:tcPr>
            <w:tcW w:w="1884" w:type="dxa"/>
          </w:tcPr>
          <w:p w14:paraId="0507F933"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lastRenderedPageBreak/>
              <w:t>Land users</w:t>
            </w:r>
          </w:p>
        </w:tc>
        <w:tc>
          <w:tcPr>
            <w:tcW w:w="2991" w:type="dxa"/>
          </w:tcPr>
          <w:p w14:paraId="1DEFBCF9"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Impact on livelihood</w:t>
            </w:r>
          </w:p>
        </w:tc>
        <w:tc>
          <w:tcPr>
            <w:tcW w:w="2179" w:type="dxa"/>
          </w:tcPr>
          <w:p w14:paraId="11314CB7" w14:textId="77777777" w:rsidR="003A2A7A" w:rsidRPr="00B12FFB" w:rsidRDefault="003A2A7A" w:rsidP="00B33861">
            <w:pPr>
              <w:rPr>
                <w:rFonts w:asciiTheme="minorHAnsi" w:hAnsiTheme="minorHAnsi" w:cstheme="minorHAnsi"/>
              </w:rPr>
            </w:pPr>
            <w:r w:rsidRPr="00B12FFB">
              <w:rPr>
                <w:rFonts w:asciiTheme="minorHAnsi" w:hAnsiTheme="minorHAnsi" w:cstheme="minorHAnsi"/>
                <w:noProof/>
              </w:rPr>
              <w:t>Landless</w:t>
            </w:r>
            <w:r w:rsidRPr="00B12FFB">
              <w:rPr>
                <w:rFonts w:asciiTheme="minorHAnsi" w:hAnsiTheme="minorHAnsi" w:cstheme="minorHAnsi"/>
              </w:rPr>
              <w:t>, encroachers</w:t>
            </w:r>
          </w:p>
        </w:tc>
        <w:tc>
          <w:tcPr>
            <w:tcW w:w="6124" w:type="dxa"/>
          </w:tcPr>
          <w:p w14:paraId="2B58BB0F" w14:textId="1BC5BC63" w:rsidR="001C1429" w:rsidRPr="00B12FFB" w:rsidRDefault="003A2A7A" w:rsidP="001C1429">
            <w:pPr>
              <w:rPr>
                <w:rFonts w:asciiTheme="minorHAnsi" w:hAnsiTheme="minorHAnsi" w:cstheme="minorHAnsi"/>
              </w:rPr>
            </w:pPr>
            <w:r w:rsidRPr="00831DDC">
              <w:rPr>
                <w:rFonts w:asciiTheme="minorHAnsi" w:hAnsiTheme="minorHAnsi" w:cstheme="minorHAnsi"/>
              </w:rPr>
              <w:t xml:space="preserve">Compensation to restore livelihood and </w:t>
            </w:r>
            <w:r w:rsidR="001C1429" w:rsidRPr="00831DDC">
              <w:rPr>
                <w:rFonts w:asciiTheme="minorHAnsi" w:hAnsiTheme="minorHAnsi" w:cstheme="minorHAnsi"/>
              </w:rPr>
              <w:t xml:space="preserve">will </w:t>
            </w:r>
            <w:r w:rsidR="00831DDC" w:rsidRPr="00831DDC">
              <w:rPr>
                <w:rFonts w:asciiTheme="minorHAnsi" w:hAnsiTheme="minorHAnsi" w:cstheme="minorHAnsi"/>
              </w:rPr>
              <w:t>include compensation</w:t>
            </w:r>
            <w:r w:rsidR="001C1429" w:rsidRPr="00831DDC">
              <w:rPr>
                <w:rFonts w:asciiTheme="minorHAnsi" w:hAnsiTheme="minorHAnsi" w:cstheme="minorHAnsi"/>
                <w:color w:val="000000"/>
              </w:rPr>
              <w:t xml:space="preserve"> on of any built structure that landless persons may have installed</w:t>
            </w:r>
            <w:r w:rsidR="001C1429" w:rsidRPr="003F3082">
              <w:rPr>
                <w:rFonts w:ascii="&amp;quot" w:hAnsi="&amp;quot"/>
                <w:color w:val="000000"/>
              </w:rPr>
              <w:t xml:space="preserve"> on agricultural land.</w:t>
            </w:r>
          </w:p>
        </w:tc>
      </w:tr>
      <w:tr w:rsidR="003A2A7A" w:rsidRPr="00B12FFB" w14:paraId="4484A532" w14:textId="77777777" w:rsidTr="0064715E">
        <w:tc>
          <w:tcPr>
            <w:tcW w:w="1884" w:type="dxa"/>
            <w:vMerge w:val="restart"/>
          </w:tcPr>
          <w:p w14:paraId="3AC20A8D"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Commercial Land</w:t>
            </w:r>
          </w:p>
        </w:tc>
        <w:tc>
          <w:tcPr>
            <w:tcW w:w="2991" w:type="dxa"/>
            <w:vMerge w:val="restart"/>
          </w:tcPr>
          <w:p w14:paraId="411B8CF4"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Land used for business partially affected</w:t>
            </w:r>
          </w:p>
          <w:p w14:paraId="58FB3C4A" w14:textId="77777777" w:rsidR="003A2A7A" w:rsidRPr="00B12FFB" w:rsidRDefault="003A2A7A" w:rsidP="00B33861">
            <w:pPr>
              <w:rPr>
                <w:rFonts w:asciiTheme="minorHAnsi" w:hAnsiTheme="minorHAnsi" w:cstheme="minorHAnsi"/>
              </w:rPr>
            </w:pPr>
          </w:p>
          <w:p w14:paraId="3944BFF2"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Limited loss</w:t>
            </w:r>
          </w:p>
        </w:tc>
        <w:tc>
          <w:tcPr>
            <w:tcW w:w="2179" w:type="dxa"/>
          </w:tcPr>
          <w:p w14:paraId="1D847152"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Title holder/ business owner</w:t>
            </w:r>
          </w:p>
        </w:tc>
        <w:tc>
          <w:tcPr>
            <w:tcW w:w="6124" w:type="dxa"/>
          </w:tcPr>
          <w:p w14:paraId="7CFC186C"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Cash compensation for affected land</w:t>
            </w:r>
          </w:p>
          <w:p w14:paraId="6E41EBEE" w14:textId="77777777" w:rsidR="003A2A7A" w:rsidRPr="00B12FFB" w:rsidRDefault="003A2A7A" w:rsidP="00B33861">
            <w:pPr>
              <w:rPr>
                <w:rFonts w:asciiTheme="minorHAnsi" w:hAnsiTheme="minorHAnsi" w:cstheme="minorHAnsi"/>
              </w:rPr>
            </w:pPr>
          </w:p>
          <w:p w14:paraId="7204FDAC" w14:textId="77777777" w:rsidR="003A2A7A" w:rsidRPr="00B12FFB" w:rsidRDefault="003A2A7A" w:rsidP="00B33861">
            <w:pPr>
              <w:rPr>
                <w:rFonts w:asciiTheme="minorHAnsi" w:hAnsiTheme="minorHAnsi" w:cstheme="minorHAnsi"/>
              </w:rPr>
            </w:pPr>
            <w:r w:rsidRPr="00B12FFB">
              <w:rPr>
                <w:rFonts w:asciiTheme="minorHAnsi" w:hAnsiTheme="minorHAnsi" w:cstheme="minorHAnsi"/>
                <w:noProof/>
              </w:rPr>
              <w:t xml:space="preserve">Opportunity cost compensation equivalent to 5% of net annual income based on tax records for </w:t>
            </w:r>
            <w:r w:rsidR="00B4179A" w:rsidRPr="00B12FFB">
              <w:rPr>
                <w:rFonts w:asciiTheme="minorHAnsi" w:hAnsiTheme="minorHAnsi" w:cstheme="minorHAnsi"/>
                <w:noProof/>
              </w:rPr>
              <w:t xml:space="preserve">the </w:t>
            </w:r>
            <w:r w:rsidRPr="00B12FFB">
              <w:rPr>
                <w:rFonts w:asciiTheme="minorHAnsi" w:hAnsiTheme="minorHAnsi" w:cstheme="minorHAnsi"/>
                <w:noProof/>
              </w:rPr>
              <w:t xml:space="preserve">previous year (or tax records from comparable </w:t>
            </w:r>
            <w:r w:rsidR="00EA17D4" w:rsidRPr="00B12FFB">
              <w:rPr>
                <w:rFonts w:asciiTheme="minorHAnsi" w:hAnsiTheme="minorHAnsi" w:cstheme="minorHAnsi"/>
                <w:noProof/>
              </w:rPr>
              <w:t>business or</w:t>
            </w:r>
            <w:r w:rsidRPr="00B12FFB">
              <w:rPr>
                <w:rFonts w:asciiTheme="minorHAnsi" w:hAnsiTheme="minorHAnsi" w:cstheme="minorHAnsi"/>
                <w:noProof/>
              </w:rPr>
              <w:t xml:space="preserve"> estimates where such records do not exist).</w:t>
            </w:r>
          </w:p>
        </w:tc>
      </w:tr>
      <w:tr w:rsidR="003A2A7A" w:rsidRPr="00B12FFB" w14:paraId="458C1B69" w14:textId="77777777" w:rsidTr="0064715E">
        <w:tc>
          <w:tcPr>
            <w:tcW w:w="1884" w:type="dxa"/>
            <w:vMerge/>
          </w:tcPr>
          <w:p w14:paraId="2FC256CB" w14:textId="77777777" w:rsidR="003A2A7A" w:rsidRPr="00B12FFB" w:rsidRDefault="003A2A7A" w:rsidP="00B33861">
            <w:pPr>
              <w:rPr>
                <w:rFonts w:asciiTheme="minorHAnsi" w:hAnsiTheme="minorHAnsi" w:cstheme="minorHAnsi"/>
              </w:rPr>
            </w:pPr>
          </w:p>
        </w:tc>
        <w:tc>
          <w:tcPr>
            <w:tcW w:w="2991" w:type="dxa"/>
            <w:vMerge/>
          </w:tcPr>
          <w:p w14:paraId="4D88653D" w14:textId="77777777" w:rsidR="003A2A7A" w:rsidRPr="00B12FFB" w:rsidRDefault="003A2A7A" w:rsidP="00B33861">
            <w:pPr>
              <w:rPr>
                <w:rFonts w:asciiTheme="minorHAnsi" w:hAnsiTheme="minorHAnsi" w:cstheme="minorHAnsi"/>
              </w:rPr>
            </w:pPr>
          </w:p>
        </w:tc>
        <w:tc>
          <w:tcPr>
            <w:tcW w:w="2179" w:type="dxa"/>
          </w:tcPr>
          <w:p w14:paraId="04A0B78C" w14:textId="77777777" w:rsidR="003A2A7A" w:rsidRPr="00B12FFB" w:rsidRDefault="00B4179A" w:rsidP="00B33861">
            <w:pPr>
              <w:rPr>
                <w:rFonts w:asciiTheme="minorHAnsi" w:hAnsiTheme="minorHAnsi" w:cstheme="minorHAnsi"/>
              </w:rPr>
            </w:pPr>
            <w:r w:rsidRPr="00B12FFB">
              <w:rPr>
                <w:rFonts w:asciiTheme="minorHAnsi" w:hAnsiTheme="minorHAnsi" w:cstheme="minorHAnsi"/>
                <w:noProof/>
              </w:rPr>
              <w:t>The b</w:t>
            </w:r>
            <w:r w:rsidR="003A2A7A" w:rsidRPr="00B12FFB">
              <w:rPr>
                <w:rFonts w:asciiTheme="minorHAnsi" w:hAnsiTheme="minorHAnsi" w:cstheme="minorHAnsi"/>
                <w:noProof/>
              </w:rPr>
              <w:t>usiness</w:t>
            </w:r>
            <w:r w:rsidR="003A2A7A" w:rsidRPr="00B12FFB">
              <w:rPr>
                <w:rFonts w:asciiTheme="minorHAnsi" w:hAnsiTheme="minorHAnsi" w:cstheme="minorHAnsi"/>
              </w:rPr>
              <w:t xml:space="preserve"> owner is </w:t>
            </w:r>
            <w:r w:rsidR="009E0DCB" w:rsidRPr="00B12FFB">
              <w:rPr>
                <w:rFonts w:asciiTheme="minorHAnsi" w:hAnsiTheme="minorHAnsi" w:cstheme="minorHAnsi"/>
              </w:rPr>
              <w:t xml:space="preserve">a </w:t>
            </w:r>
            <w:r w:rsidR="003A2A7A" w:rsidRPr="00B12FFB">
              <w:rPr>
                <w:rFonts w:asciiTheme="minorHAnsi" w:hAnsiTheme="minorHAnsi" w:cstheme="minorHAnsi"/>
                <w:noProof/>
              </w:rPr>
              <w:t>leaseholder</w:t>
            </w:r>
          </w:p>
        </w:tc>
        <w:tc>
          <w:tcPr>
            <w:tcW w:w="6124" w:type="dxa"/>
          </w:tcPr>
          <w:p w14:paraId="24AE15EE"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Opportunity cost compensation equivalent to 10% of net annual income based on tax records for </w:t>
            </w:r>
            <w:r w:rsidR="00B4179A" w:rsidRPr="00B12FFB">
              <w:rPr>
                <w:rFonts w:asciiTheme="minorHAnsi" w:hAnsiTheme="minorHAnsi" w:cstheme="minorHAnsi"/>
              </w:rPr>
              <w:t xml:space="preserve">the </w:t>
            </w:r>
            <w:r w:rsidRPr="00B12FFB">
              <w:rPr>
                <w:rFonts w:asciiTheme="minorHAnsi" w:hAnsiTheme="minorHAnsi" w:cstheme="minorHAnsi"/>
                <w:noProof/>
              </w:rPr>
              <w:t>previous</w:t>
            </w:r>
            <w:r w:rsidRPr="00B12FFB">
              <w:rPr>
                <w:rFonts w:asciiTheme="minorHAnsi" w:hAnsiTheme="minorHAnsi" w:cstheme="minorHAnsi"/>
              </w:rPr>
              <w:t xml:space="preserve"> year (or tax records from comparable business, or estimates where such records do not exist)</w:t>
            </w:r>
          </w:p>
        </w:tc>
      </w:tr>
      <w:tr w:rsidR="003A2A7A" w:rsidRPr="00B12FFB" w14:paraId="4259D190" w14:textId="77777777" w:rsidTr="0064715E">
        <w:tc>
          <w:tcPr>
            <w:tcW w:w="1884" w:type="dxa"/>
            <w:vMerge/>
          </w:tcPr>
          <w:p w14:paraId="2B045DB8" w14:textId="77777777" w:rsidR="003A2A7A" w:rsidRPr="00B12FFB" w:rsidRDefault="003A2A7A" w:rsidP="00B33861">
            <w:pPr>
              <w:rPr>
                <w:rFonts w:asciiTheme="minorHAnsi" w:hAnsiTheme="minorHAnsi" w:cstheme="minorHAnsi"/>
              </w:rPr>
            </w:pPr>
          </w:p>
        </w:tc>
        <w:tc>
          <w:tcPr>
            <w:tcW w:w="2991" w:type="dxa"/>
          </w:tcPr>
          <w:p w14:paraId="618C15C3" w14:textId="77777777" w:rsidR="003A2A7A" w:rsidRPr="00B12FFB" w:rsidRDefault="00EA17D4" w:rsidP="00B33861">
            <w:pPr>
              <w:rPr>
                <w:rFonts w:asciiTheme="minorHAnsi" w:hAnsiTheme="minorHAnsi" w:cstheme="minorHAnsi"/>
              </w:rPr>
            </w:pPr>
            <w:r w:rsidRPr="00B12FFB">
              <w:rPr>
                <w:rFonts w:asciiTheme="minorHAnsi" w:hAnsiTheme="minorHAnsi" w:cstheme="minorHAnsi"/>
              </w:rPr>
              <w:t>Assets used</w:t>
            </w:r>
            <w:r w:rsidR="003A2A7A" w:rsidRPr="00B12FFB">
              <w:rPr>
                <w:rFonts w:asciiTheme="minorHAnsi" w:hAnsiTheme="minorHAnsi" w:cstheme="minorHAnsi"/>
              </w:rPr>
              <w:t xml:space="preserve"> for business severely affected</w:t>
            </w:r>
          </w:p>
          <w:p w14:paraId="562BC356" w14:textId="77777777" w:rsidR="003A2A7A" w:rsidRPr="00B12FFB" w:rsidRDefault="003A2A7A" w:rsidP="00B33861">
            <w:pPr>
              <w:rPr>
                <w:rFonts w:asciiTheme="minorHAnsi" w:hAnsiTheme="minorHAnsi" w:cstheme="minorHAnsi"/>
              </w:rPr>
            </w:pPr>
          </w:p>
          <w:p w14:paraId="67F1B0DA"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If partially affected, the remaining assets become insufficient for business purposes</w:t>
            </w:r>
          </w:p>
        </w:tc>
        <w:tc>
          <w:tcPr>
            <w:tcW w:w="2179" w:type="dxa"/>
          </w:tcPr>
          <w:p w14:paraId="3E1A89A4"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Title holder/business owner</w:t>
            </w:r>
          </w:p>
        </w:tc>
        <w:tc>
          <w:tcPr>
            <w:tcW w:w="6124" w:type="dxa"/>
          </w:tcPr>
          <w:p w14:paraId="1B1F2861"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Land for land replacement or compensation in cash according to PAP’s choice. Land for land replacement will be provided </w:t>
            </w:r>
            <w:r w:rsidR="009E0DCB" w:rsidRPr="00B12FFB">
              <w:rPr>
                <w:rFonts w:asciiTheme="minorHAnsi" w:hAnsiTheme="minorHAnsi" w:cstheme="minorHAnsi"/>
                <w:noProof/>
              </w:rPr>
              <w:t>regarding</w:t>
            </w:r>
            <w:r w:rsidRPr="00B12FFB">
              <w:rPr>
                <w:rFonts w:asciiTheme="minorHAnsi" w:hAnsiTheme="minorHAnsi" w:cstheme="minorHAnsi"/>
              </w:rPr>
              <w:t xml:space="preserve"> a new parcel of land of equivalent size and market potential with a secured tenure status at an available location which is acceptable to the PAP.</w:t>
            </w:r>
          </w:p>
          <w:p w14:paraId="155CD5E0" w14:textId="77777777" w:rsidR="003A2A7A" w:rsidRPr="00B12FFB" w:rsidRDefault="003A2A7A" w:rsidP="00B33861">
            <w:pPr>
              <w:rPr>
                <w:rFonts w:asciiTheme="minorHAnsi" w:hAnsiTheme="minorHAnsi" w:cstheme="minorHAnsi"/>
              </w:rPr>
            </w:pPr>
          </w:p>
          <w:p w14:paraId="6C1E1EA1" w14:textId="77777777" w:rsidR="0064715E" w:rsidRPr="00B12FFB" w:rsidRDefault="003A2A7A" w:rsidP="0064715E">
            <w:pPr>
              <w:rPr>
                <w:rFonts w:asciiTheme="minorHAnsi" w:hAnsiTheme="minorHAnsi" w:cstheme="minorHAnsi"/>
              </w:rPr>
            </w:pPr>
            <w:r w:rsidRPr="00B12FFB">
              <w:rPr>
                <w:rFonts w:asciiTheme="minorHAnsi" w:hAnsiTheme="minorHAnsi" w:cstheme="minorHAnsi"/>
              </w:rPr>
              <w:t>Transfer of the land to the PAP shall be free of taxes, registration, and other costs.</w:t>
            </w:r>
            <w:r w:rsidR="0064715E">
              <w:rPr>
                <w:rFonts w:asciiTheme="minorHAnsi" w:hAnsiTheme="minorHAnsi" w:cstheme="minorHAnsi"/>
              </w:rPr>
              <w:t xml:space="preserve"> Any taxes or associated fees will be borne by the GoM. </w:t>
            </w:r>
          </w:p>
          <w:p w14:paraId="156BD486" w14:textId="77777777" w:rsidR="003A2A7A" w:rsidRPr="00B12FFB" w:rsidRDefault="003A2A7A" w:rsidP="00B33861">
            <w:pPr>
              <w:rPr>
                <w:rFonts w:asciiTheme="minorHAnsi" w:hAnsiTheme="minorHAnsi" w:cstheme="minorHAnsi"/>
              </w:rPr>
            </w:pPr>
          </w:p>
          <w:p w14:paraId="64C4C99B"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Relocation assistance (costs of shifting + allowance)</w:t>
            </w:r>
          </w:p>
          <w:p w14:paraId="6C773099" w14:textId="77777777" w:rsidR="003A2A7A" w:rsidRPr="00B12FFB" w:rsidRDefault="003A2A7A" w:rsidP="00B33861">
            <w:pPr>
              <w:rPr>
                <w:rFonts w:asciiTheme="minorHAnsi" w:hAnsiTheme="minorHAnsi" w:cstheme="minorHAnsi"/>
              </w:rPr>
            </w:pPr>
          </w:p>
          <w:p w14:paraId="33905000"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Opportunity cost compensation equivalent to 2 months net income based on tax records for </w:t>
            </w:r>
            <w:r w:rsidR="00B4179A" w:rsidRPr="00B12FFB">
              <w:rPr>
                <w:rFonts w:asciiTheme="minorHAnsi" w:hAnsiTheme="minorHAnsi" w:cstheme="minorHAnsi"/>
              </w:rPr>
              <w:t xml:space="preserve">the </w:t>
            </w:r>
            <w:r w:rsidRPr="00B12FFB">
              <w:rPr>
                <w:rFonts w:asciiTheme="minorHAnsi" w:hAnsiTheme="minorHAnsi" w:cstheme="minorHAnsi"/>
                <w:noProof/>
              </w:rPr>
              <w:t>previous</w:t>
            </w:r>
            <w:r w:rsidRPr="00B12FFB">
              <w:rPr>
                <w:rFonts w:asciiTheme="minorHAnsi" w:hAnsiTheme="minorHAnsi" w:cstheme="minorHAnsi"/>
              </w:rPr>
              <w:t xml:space="preserve"> year (or tax records from comparable business, or estimates)</w:t>
            </w:r>
          </w:p>
        </w:tc>
      </w:tr>
      <w:tr w:rsidR="003A2A7A" w:rsidRPr="00B12FFB" w14:paraId="612B609F" w14:textId="77777777" w:rsidTr="0064715E">
        <w:tc>
          <w:tcPr>
            <w:tcW w:w="1884" w:type="dxa"/>
          </w:tcPr>
          <w:p w14:paraId="0AC958AF" w14:textId="77777777" w:rsidR="003A2A7A" w:rsidRPr="00B12FFB" w:rsidRDefault="003A2A7A" w:rsidP="00B33861">
            <w:pPr>
              <w:rPr>
                <w:rFonts w:asciiTheme="minorHAnsi" w:hAnsiTheme="minorHAnsi" w:cstheme="minorHAnsi"/>
              </w:rPr>
            </w:pPr>
          </w:p>
        </w:tc>
        <w:tc>
          <w:tcPr>
            <w:tcW w:w="2991" w:type="dxa"/>
          </w:tcPr>
          <w:p w14:paraId="695BDD1B" w14:textId="77777777" w:rsidR="003A2A7A" w:rsidRPr="00B12FFB" w:rsidRDefault="003A2A7A" w:rsidP="00B33861">
            <w:pPr>
              <w:rPr>
                <w:rFonts w:asciiTheme="minorHAnsi" w:hAnsiTheme="minorHAnsi" w:cstheme="minorHAnsi"/>
              </w:rPr>
            </w:pPr>
          </w:p>
        </w:tc>
        <w:tc>
          <w:tcPr>
            <w:tcW w:w="2179" w:type="dxa"/>
          </w:tcPr>
          <w:p w14:paraId="043E431B" w14:textId="77777777" w:rsidR="003A2A7A" w:rsidRPr="00B12FFB" w:rsidRDefault="00B4179A" w:rsidP="00B33861">
            <w:pPr>
              <w:rPr>
                <w:rFonts w:asciiTheme="minorHAnsi" w:hAnsiTheme="minorHAnsi" w:cstheme="minorHAnsi"/>
              </w:rPr>
            </w:pPr>
            <w:r w:rsidRPr="00B12FFB">
              <w:rPr>
                <w:rFonts w:asciiTheme="minorHAnsi" w:hAnsiTheme="minorHAnsi" w:cstheme="minorHAnsi"/>
                <w:noProof/>
              </w:rPr>
              <w:t>The b</w:t>
            </w:r>
            <w:r w:rsidR="003A2A7A" w:rsidRPr="00B12FFB">
              <w:rPr>
                <w:rFonts w:asciiTheme="minorHAnsi" w:hAnsiTheme="minorHAnsi" w:cstheme="minorHAnsi"/>
                <w:noProof/>
              </w:rPr>
              <w:t>usiness</w:t>
            </w:r>
            <w:r w:rsidR="003A2A7A" w:rsidRPr="00B12FFB">
              <w:rPr>
                <w:rFonts w:asciiTheme="minorHAnsi" w:hAnsiTheme="minorHAnsi" w:cstheme="minorHAnsi"/>
              </w:rPr>
              <w:t xml:space="preserve"> person is </w:t>
            </w:r>
            <w:r w:rsidR="009E0DCB" w:rsidRPr="00B12FFB">
              <w:rPr>
                <w:rFonts w:asciiTheme="minorHAnsi" w:hAnsiTheme="minorHAnsi" w:cstheme="minorHAnsi"/>
              </w:rPr>
              <w:t xml:space="preserve">a </w:t>
            </w:r>
            <w:r w:rsidR="003A2A7A" w:rsidRPr="00B12FFB">
              <w:rPr>
                <w:rFonts w:asciiTheme="minorHAnsi" w:hAnsiTheme="minorHAnsi" w:cstheme="minorHAnsi"/>
                <w:noProof/>
              </w:rPr>
              <w:t>leaseholder</w:t>
            </w:r>
          </w:p>
        </w:tc>
        <w:tc>
          <w:tcPr>
            <w:tcW w:w="6124" w:type="dxa"/>
          </w:tcPr>
          <w:p w14:paraId="63A124AB"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Opportunity cost compensation equivalent to 2 months net income based on tax records for </w:t>
            </w:r>
            <w:r w:rsidR="00B4179A" w:rsidRPr="00B12FFB">
              <w:rPr>
                <w:rFonts w:asciiTheme="minorHAnsi" w:hAnsiTheme="minorHAnsi" w:cstheme="minorHAnsi"/>
              </w:rPr>
              <w:t xml:space="preserve">the </w:t>
            </w:r>
            <w:r w:rsidRPr="00B12FFB">
              <w:rPr>
                <w:rFonts w:asciiTheme="minorHAnsi" w:hAnsiTheme="minorHAnsi" w:cstheme="minorHAnsi"/>
                <w:noProof/>
              </w:rPr>
              <w:t>previous</w:t>
            </w:r>
            <w:r w:rsidRPr="00B12FFB">
              <w:rPr>
                <w:rFonts w:asciiTheme="minorHAnsi" w:hAnsiTheme="minorHAnsi" w:cstheme="minorHAnsi"/>
              </w:rPr>
              <w:t xml:space="preserve"> year (or tax records from comparable business, or estimates), or the relocation allowance, whichever is higher.</w:t>
            </w:r>
          </w:p>
          <w:p w14:paraId="3808A75D" w14:textId="77777777" w:rsidR="003A2A7A" w:rsidRPr="00B12FFB" w:rsidRDefault="003A2A7A" w:rsidP="00B33861">
            <w:pPr>
              <w:rPr>
                <w:rFonts w:asciiTheme="minorHAnsi" w:hAnsiTheme="minorHAnsi" w:cstheme="minorHAnsi"/>
              </w:rPr>
            </w:pPr>
          </w:p>
          <w:p w14:paraId="3F095C33"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Relocation assistance (costs of shifting)</w:t>
            </w:r>
          </w:p>
          <w:p w14:paraId="6522D9F5" w14:textId="77777777" w:rsidR="003A2A7A" w:rsidRPr="00B12FFB" w:rsidRDefault="003A2A7A" w:rsidP="00B33861">
            <w:pPr>
              <w:rPr>
                <w:rFonts w:asciiTheme="minorHAnsi" w:hAnsiTheme="minorHAnsi" w:cstheme="minorHAnsi"/>
              </w:rPr>
            </w:pPr>
          </w:p>
          <w:p w14:paraId="05106626" w14:textId="77777777" w:rsidR="003A2A7A" w:rsidRPr="00B12FFB" w:rsidRDefault="003A2A7A" w:rsidP="00B33861">
            <w:pPr>
              <w:rPr>
                <w:rFonts w:asciiTheme="minorHAnsi" w:hAnsiTheme="minorHAnsi" w:cstheme="minorHAnsi"/>
              </w:rPr>
            </w:pPr>
            <w:r w:rsidRPr="00B12FFB">
              <w:rPr>
                <w:rFonts w:asciiTheme="minorHAnsi" w:hAnsiTheme="minorHAnsi" w:cstheme="minorHAnsi"/>
                <w:noProof/>
              </w:rPr>
              <w:t>Assistance</w:t>
            </w:r>
            <w:r w:rsidRPr="00B12FFB">
              <w:rPr>
                <w:rFonts w:asciiTheme="minorHAnsi" w:hAnsiTheme="minorHAnsi" w:cstheme="minorHAnsi"/>
              </w:rPr>
              <w:t xml:space="preserve"> in </w:t>
            </w:r>
            <w:r w:rsidRPr="00B12FFB">
              <w:rPr>
                <w:rFonts w:asciiTheme="minorHAnsi" w:hAnsiTheme="minorHAnsi" w:cstheme="minorHAnsi"/>
                <w:noProof/>
              </w:rPr>
              <w:t>rental</w:t>
            </w:r>
            <w:r w:rsidRPr="00B12FFB">
              <w:rPr>
                <w:rFonts w:asciiTheme="minorHAnsi" w:hAnsiTheme="minorHAnsi" w:cstheme="minorHAnsi"/>
              </w:rPr>
              <w:t>/ lease of alternative land/ property (for a maximum of 6 months) to re-establish the business.</w:t>
            </w:r>
          </w:p>
        </w:tc>
      </w:tr>
      <w:tr w:rsidR="003A2A7A" w:rsidRPr="00B12FFB" w14:paraId="64D4A875" w14:textId="77777777" w:rsidTr="0064715E">
        <w:tc>
          <w:tcPr>
            <w:tcW w:w="1884" w:type="dxa"/>
            <w:vMerge w:val="restart"/>
          </w:tcPr>
          <w:p w14:paraId="5826A307"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Residential Land</w:t>
            </w:r>
          </w:p>
        </w:tc>
        <w:tc>
          <w:tcPr>
            <w:tcW w:w="2991" w:type="dxa"/>
          </w:tcPr>
          <w:p w14:paraId="5D4939A1"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Land used for residence partially affected, limited loss</w:t>
            </w:r>
          </w:p>
          <w:p w14:paraId="5D34B984" w14:textId="77777777" w:rsidR="003A2A7A" w:rsidRPr="00B12FFB" w:rsidRDefault="003A2A7A" w:rsidP="00B33861">
            <w:pPr>
              <w:rPr>
                <w:rFonts w:asciiTheme="minorHAnsi" w:hAnsiTheme="minorHAnsi" w:cstheme="minorHAnsi"/>
              </w:rPr>
            </w:pPr>
          </w:p>
          <w:p w14:paraId="4ABDE999" w14:textId="77777777" w:rsidR="003A2A7A" w:rsidRPr="00B12FFB" w:rsidRDefault="009E0DCB" w:rsidP="00B33861">
            <w:pPr>
              <w:rPr>
                <w:rFonts w:asciiTheme="minorHAnsi" w:hAnsiTheme="minorHAnsi" w:cstheme="minorHAnsi"/>
              </w:rPr>
            </w:pPr>
            <w:r w:rsidRPr="00B12FFB">
              <w:rPr>
                <w:rFonts w:asciiTheme="minorHAnsi" w:hAnsiTheme="minorHAnsi" w:cstheme="minorHAnsi"/>
                <w:noProof/>
              </w:rPr>
              <w:t>The r</w:t>
            </w:r>
            <w:r w:rsidR="003A2A7A" w:rsidRPr="00B12FFB">
              <w:rPr>
                <w:rFonts w:asciiTheme="minorHAnsi" w:hAnsiTheme="minorHAnsi" w:cstheme="minorHAnsi"/>
                <w:noProof/>
              </w:rPr>
              <w:t>emaining</w:t>
            </w:r>
            <w:r w:rsidR="003A2A7A" w:rsidRPr="00B12FFB">
              <w:rPr>
                <w:rFonts w:asciiTheme="minorHAnsi" w:hAnsiTheme="minorHAnsi" w:cstheme="minorHAnsi"/>
              </w:rPr>
              <w:t xml:space="preserve"> </w:t>
            </w:r>
            <w:r w:rsidR="003A2A7A" w:rsidRPr="00B12FFB">
              <w:rPr>
                <w:rFonts w:asciiTheme="minorHAnsi" w:hAnsiTheme="minorHAnsi" w:cstheme="minorHAnsi"/>
                <w:noProof/>
              </w:rPr>
              <w:t>land</w:t>
            </w:r>
            <w:r w:rsidR="00B4179A" w:rsidRPr="00B12FFB">
              <w:rPr>
                <w:rFonts w:asciiTheme="minorHAnsi" w:hAnsiTheme="minorHAnsi" w:cstheme="minorHAnsi"/>
                <w:noProof/>
              </w:rPr>
              <w:t xml:space="preserve"> is</w:t>
            </w:r>
            <w:r w:rsidR="003A2A7A" w:rsidRPr="00B12FFB">
              <w:rPr>
                <w:rFonts w:asciiTheme="minorHAnsi" w:hAnsiTheme="minorHAnsi" w:cstheme="minorHAnsi"/>
              </w:rPr>
              <w:t xml:space="preserve"> viable for present use.</w:t>
            </w:r>
          </w:p>
        </w:tc>
        <w:tc>
          <w:tcPr>
            <w:tcW w:w="2179" w:type="dxa"/>
          </w:tcPr>
          <w:p w14:paraId="72B77AF4"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Title holder</w:t>
            </w:r>
          </w:p>
        </w:tc>
        <w:tc>
          <w:tcPr>
            <w:tcW w:w="6124" w:type="dxa"/>
          </w:tcPr>
          <w:p w14:paraId="03F4E3D2"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Cash compensation for affected land</w:t>
            </w:r>
          </w:p>
        </w:tc>
      </w:tr>
      <w:tr w:rsidR="003A2A7A" w:rsidRPr="00B12FFB" w14:paraId="41527159" w14:textId="77777777" w:rsidTr="0064715E">
        <w:tc>
          <w:tcPr>
            <w:tcW w:w="1884" w:type="dxa"/>
            <w:vMerge/>
          </w:tcPr>
          <w:p w14:paraId="4D4F810C" w14:textId="77777777" w:rsidR="003A2A7A" w:rsidRPr="00B12FFB" w:rsidRDefault="003A2A7A" w:rsidP="00B33861">
            <w:pPr>
              <w:rPr>
                <w:rFonts w:asciiTheme="minorHAnsi" w:hAnsiTheme="minorHAnsi" w:cstheme="minorHAnsi"/>
              </w:rPr>
            </w:pPr>
          </w:p>
        </w:tc>
        <w:tc>
          <w:tcPr>
            <w:tcW w:w="2991" w:type="dxa"/>
          </w:tcPr>
          <w:p w14:paraId="7E167C74" w14:textId="77777777" w:rsidR="003A2A7A" w:rsidRPr="00B12FFB" w:rsidRDefault="003A2A7A" w:rsidP="00B33861">
            <w:pPr>
              <w:rPr>
                <w:rFonts w:asciiTheme="minorHAnsi" w:hAnsiTheme="minorHAnsi" w:cstheme="minorHAnsi"/>
              </w:rPr>
            </w:pPr>
          </w:p>
        </w:tc>
        <w:tc>
          <w:tcPr>
            <w:tcW w:w="2179" w:type="dxa"/>
          </w:tcPr>
          <w:p w14:paraId="3FB158D7"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Rental/</w:t>
            </w:r>
            <w:r w:rsidRPr="00B12FFB">
              <w:rPr>
                <w:rFonts w:asciiTheme="minorHAnsi" w:hAnsiTheme="minorHAnsi" w:cstheme="minorHAnsi"/>
                <w:noProof/>
              </w:rPr>
              <w:t>leaseholder</w:t>
            </w:r>
          </w:p>
        </w:tc>
        <w:tc>
          <w:tcPr>
            <w:tcW w:w="6124" w:type="dxa"/>
          </w:tcPr>
          <w:p w14:paraId="11A9FCC3" w14:textId="77D54A0A" w:rsidR="003A2A7A" w:rsidRPr="00B12FFB" w:rsidRDefault="003A2A7A" w:rsidP="00B33861">
            <w:pPr>
              <w:rPr>
                <w:rFonts w:asciiTheme="minorHAnsi" w:hAnsiTheme="minorHAnsi" w:cstheme="minorHAnsi"/>
              </w:rPr>
            </w:pPr>
            <w:r w:rsidRPr="00B12FFB">
              <w:rPr>
                <w:rFonts w:asciiTheme="minorHAnsi" w:hAnsiTheme="minorHAnsi" w:cstheme="minorHAnsi"/>
              </w:rPr>
              <w:t>Cash compensation equivalent to 10</w:t>
            </w:r>
            <w:r w:rsidR="0064715E">
              <w:rPr>
                <w:rFonts w:asciiTheme="minorHAnsi" w:hAnsiTheme="minorHAnsi" w:cstheme="minorHAnsi"/>
              </w:rPr>
              <w:t>0</w:t>
            </w:r>
            <w:r w:rsidRPr="00B12FFB">
              <w:rPr>
                <w:rFonts w:asciiTheme="minorHAnsi" w:hAnsiTheme="minorHAnsi" w:cstheme="minorHAnsi"/>
              </w:rPr>
              <w:t xml:space="preserve">% of lease/ rental fee for the remaining period of </w:t>
            </w:r>
            <w:r w:rsidR="00B4179A" w:rsidRPr="00B12FFB">
              <w:rPr>
                <w:rFonts w:asciiTheme="minorHAnsi" w:hAnsiTheme="minorHAnsi" w:cstheme="minorHAnsi"/>
              </w:rPr>
              <w:t xml:space="preserve">the </w:t>
            </w:r>
            <w:r w:rsidRPr="00B12FFB">
              <w:rPr>
                <w:rFonts w:asciiTheme="minorHAnsi" w:hAnsiTheme="minorHAnsi" w:cstheme="minorHAnsi"/>
                <w:noProof/>
              </w:rPr>
              <w:t>rental</w:t>
            </w:r>
            <w:r w:rsidRPr="00B12FFB">
              <w:rPr>
                <w:rFonts w:asciiTheme="minorHAnsi" w:hAnsiTheme="minorHAnsi" w:cstheme="minorHAnsi"/>
              </w:rPr>
              <w:t>/ lease agreement (written or verbal)</w:t>
            </w:r>
          </w:p>
        </w:tc>
      </w:tr>
      <w:tr w:rsidR="003A2A7A" w:rsidRPr="00B12FFB" w14:paraId="6EE381B2" w14:textId="77777777" w:rsidTr="0064715E">
        <w:tc>
          <w:tcPr>
            <w:tcW w:w="1884" w:type="dxa"/>
            <w:vMerge/>
          </w:tcPr>
          <w:p w14:paraId="12D33921" w14:textId="77777777" w:rsidR="003A2A7A" w:rsidRPr="00B12FFB" w:rsidRDefault="003A2A7A" w:rsidP="00B33861">
            <w:pPr>
              <w:rPr>
                <w:rFonts w:asciiTheme="minorHAnsi" w:hAnsiTheme="minorHAnsi" w:cstheme="minorHAnsi"/>
              </w:rPr>
            </w:pPr>
          </w:p>
        </w:tc>
        <w:tc>
          <w:tcPr>
            <w:tcW w:w="2991" w:type="dxa"/>
          </w:tcPr>
          <w:p w14:paraId="4C4359A4"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Land and assets used for residence severely affected</w:t>
            </w:r>
          </w:p>
          <w:p w14:paraId="4ED2BA53" w14:textId="77777777" w:rsidR="003A2A7A" w:rsidRPr="00B12FFB" w:rsidRDefault="003A2A7A" w:rsidP="00B33861">
            <w:pPr>
              <w:rPr>
                <w:rFonts w:asciiTheme="minorHAnsi" w:hAnsiTheme="minorHAnsi" w:cstheme="minorHAnsi"/>
              </w:rPr>
            </w:pPr>
          </w:p>
          <w:p w14:paraId="0542E284" w14:textId="77777777" w:rsidR="003A2A7A" w:rsidRPr="00B12FFB" w:rsidRDefault="003A2A7A" w:rsidP="00B33861">
            <w:pPr>
              <w:rPr>
                <w:rFonts w:asciiTheme="minorHAnsi" w:hAnsiTheme="minorHAnsi" w:cstheme="minorHAnsi"/>
              </w:rPr>
            </w:pPr>
          </w:p>
          <w:p w14:paraId="71F885B1"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Remaining area insufficient for continuing use or become smaller than minimally accepted under zoning laws</w:t>
            </w:r>
          </w:p>
        </w:tc>
        <w:tc>
          <w:tcPr>
            <w:tcW w:w="2179" w:type="dxa"/>
          </w:tcPr>
          <w:p w14:paraId="662DC9CA"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Title holder</w:t>
            </w:r>
          </w:p>
        </w:tc>
        <w:tc>
          <w:tcPr>
            <w:tcW w:w="6124" w:type="dxa"/>
          </w:tcPr>
          <w:p w14:paraId="05A33935"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Land for land replacement or compensation in cash according to PAP’s choice, based on the replacement cost.</w:t>
            </w:r>
          </w:p>
          <w:p w14:paraId="61D64C2A" w14:textId="77777777" w:rsidR="003A2A7A" w:rsidRPr="00B12FFB" w:rsidRDefault="003A2A7A" w:rsidP="00B33861">
            <w:pPr>
              <w:rPr>
                <w:rFonts w:asciiTheme="minorHAnsi" w:hAnsiTheme="minorHAnsi" w:cstheme="minorHAnsi"/>
              </w:rPr>
            </w:pPr>
          </w:p>
          <w:p w14:paraId="7534E403"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Land for land replacement shall be of </w:t>
            </w:r>
            <w:r w:rsidR="00B4179A" w:rsidRPr="00B12FFB">
              <w:rPr>
                <w:rFonts w:asciiTheme="minorHAnsi" w:hAnsiTheme="minorHAnsi" w:cstheme="minorHAnsi"/>
              </w:rPr>
              <w:t xml:space="preserve">the </w:t>
            </w:r>
            <w:r w:rsidRPr="00B12FFB">
              <w:rPr>
                <w:rFonts w:asciiTheme="minorHAnsi" w:hAnsiTheme="minorHAnsi" w:cstheme="minorHAnsi"/>
                <w:noProof/>
              </w:rPr>
              <w:t>minimum</w:t>
            </w:r>
            <w:r w:rsidRPr="00B12FFB">
              <w:rPr>
                <w:rFonts w:asciiTheme="minorHAnsi" w:hAnsiTheme="minorHAnsi" w:cstheme="minorHAnsi"/>
              </w:rPr>
              <w:t xml:space="preserve"> plot of acceptable size under the zoning law/ s or a plot of equivalent size, whichever is larger, in either the community or a nearby resettlement area with adequate physical and social infrastructure systems as well as secured tenure status.</w:t>
            </w:r>
          </w:p>
          <w:p w14:paraId="091C317E" w14:textId="77777777" w:rsidR="003A2A7A" w:rsidRPr="00B12FFB" w:rsidRDefault="003A2A7A" w:rsidP="00B33861">
            <w:pPr>
              <w:rPr>
                <w:rFonts w:asciiTheme="minorHAnsi" w:hAnsiTheme="minorHAnsi" w:cstheme="minorHAnsi"/>
              </w:rPr>
            </w:pPr>
          </w:p>
          <w:p w14:paraId="19A35F8E" w14:textId="77777777" w:rsidR="003A2A7A" w:rsidRPr="00B12FFB" w:rsidRDefault="003A2A7A" w:rsidP="00B33861">
            <w:pPr>
              <w:rPr>
                <w:rFonts w:asciiTheme="minorHAnsi" w:hAnsiTheme="minorHAnsi" w:cstheme="minorHAnsi"/>
              </w:rPr>
            </w:pPr>
            <w:r w:rsidRPr="00B12FFB">
              <w:rPr>
                <w:rFonts w:asciiTheme="minorHAnsi" w:hAnsiTheme="minorHAnsi" w:cstheme="minorHAnsi"/>
                <w:noProof/>
              </w:rPr>
              <w:t>When the affected holding is larger than the relocation plot, cash compensation to cover the difference in value.</w:t>
            </w:r>
          </w:p>
          <w:p w14:paraId="2B958794" w14:textId="77777777" w:rsidR="003A2A7A" w:rsidRPr="00B12FFB" w:rsidRDefault="003A2A7A" w:rsidP="00B33861">
            <w:pPr>
              <w:rPr>
                <w:rFonts w:asciiTheme="minorHAnsi" w:hAnsiTheme="minorHAnsi" w:cstheme="minorHAnsi"/>
              </w:rPr>
            </w:pPr>
          </w:p>
          <w:p w14:paraId="227F0D10"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lastRenderedPageBreak/>
              <w:t>Transfer of the land to the PAP shall be free of taxes, registration, and other costs.</w:t>
            </w:r>
          </w:p>
          <w:p w14:paraId="7F24DF8C" w14:textId="77777777" w:rsidR="003A2A7A" w:rsidRPr="00B12FFB" w:rsidRDefault="003A2A7A" w:rsidP="00B33861">
            <w:pPr>
              <w:rPr>
                <w:rFonts w:asciiTheme="minorHAnsi" w:hAnsiTheme="minorHAnsi" w:cstheme="minorHAnsi"/>
              </w:rPr>
            </w:pPr>
          </w:p>
          <w:p w14:paraId="44A0FBAA"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Relocation assistance (costs of shifting + allowance)</w:t>
            </w:r>
          </w:p>
        </w:tc>
      </w:tr>
      <w:tr w:rsidR="003A2A7A" w:rsidRPr="00B12FFB" w14:paraId="562B1210" w14:textId="77777777" w:rsidTr="0064715E">
        <w:tc>
          <w:tcPr>
            <w:tcW w:w="1884" w:type="dxa"/>
          </w:tcPr>
          <w:p w14:paraId="28F37ACF" w14:textId="77777777" w:rsidR="003A2A7A" w:rsidRPr="00B12FFB" w:rsidRDefault="003A2A7A" w:rsidP="00B33861">
            <w:pPr>
              <w:rPr>
                <w:rFonts w:asciiTheme="minorHAnsi" w:hAnsiTheme="minorHAnsi" w:cstheme="minorHAnsi"/>
              </w:rPr>
            </w:pPr>
          </w:p>
        </w:tc>
        <w:tc>
          <w:tcPr>
            <w:tcW w:w="2991" w:type="dxa"/>
          </w:tcPr>
          <w:p w14:paraId="1FBB1578"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Land and assets used for residence severely affected</w:t>
            </w:r>
          </w:p>
          <w:p w14:paraId="67334DE5" w14:textId="77777777" w:rsidR="003A2A7A" w:rsidRPr="00B12FFB" w:rsidRDefault="003A2A7A" w:rsidP="00B33861">
            <w:pPr>
              <w:rPr>
                <w:rFonts w:asciiTheme="minorHAnsi" w:hAnsiTheme="minorHAnsi" w:cstheme="minorHAnsi"/>
              </w:rPr>
            </w:pPr>
          </w:p>
          <w:p w14:paraId="364037F6"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Remaining area insufficient for continued use or becomes smaller than minimally accepted under zoning laws</w:t>
            </w:r>
          </w:p>
        </w:tc>
        <w:tc>
          <w:tcPr>
            <w:tcW w:w="2179" w:type="dxa"/>
          </w:tcPr>
          <w:p w14:paraId="58AFB62D"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Rental/</w:t>
            </w:r>
            <w:r w:rsidRPr="00B12FFB">
              <w:rPr>
                <w:rFonts w:asciiTheme="minorHAnsi" w:hAnsiTheme="minorHAnsi" w:cstheme="minorHAnsi"/>
                <w:noProof/>
              </w:rPr>
              <w:t>leaseholder</w:t>
            </w:r>
          </w:p>
        </w:tc>
        <w:tc>
          <w:tcPr>
            <w:tcW w:w="6124" w:type="dxa"/>
          </w:tcPr>
          <w:p w14:paraId="67ECC612"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Refund of any lease/ rental fees paid for time/ use after </w:t>
            </w:r>
            <w:r w:rsidR="00B4179A" w:rsidRPr="00B12FFB">
              <w:rPr>
                <w:rFonts w:asciiTheme="minorHAnsi" w:hAnsiTheme="minorHAnsi" w:cstheme="minorHAnsi"/>
              </w:rPr>
              <w:t xml:space="preserve">the </w:t>
            </w:r>
            <w:r w:rsidRPr="00B12FFB">
              <w:rPr>
                <w:rFonts w:asciiTheme="minorHAnsi" w:hAnsiTheme="minorHAnsi" w:cstheme="minorHAnsi"/>
                <w:noProof/>
              </w:rPr>
              <w:t>date</w:t>
            </w:r>
            <w:r w:rsidRPr="00B12FFB">
              <w:rPr>
                <w:rFonts w:asciiTheme="minorHAnsi" w:hAnsiTheme="minorHAnsi" w:cstheme="minorHAnsi"/>
              </w:rPr>
              <w:t xml:space="preserve"> of removal</w:t>
            </w:r>
          </w:p>
          <w:p w14:paraId="017785B2" w14:textId="77777777" w:rsidR="003A2A7A" w:rsidRPr="00B12FFB" w:rsidRDefault="003A2A7A" w:rsidP="00B33861">
            <w:pPr>
              <w:rPr>
                <w:rFonts w:asciiTheme="minorHAnsi" w:hAnsiTheme="minorHAnsi" w:cstheme="minorHAnsi"/>
              </w:rPr>
            </w:pPr>
          </w:p>
          <w:p w14:paraId="6150B961"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Cash compensation equivalent to 3 months of lease/ rental fee</w:t>
            </w:r>
          </w:p>
          <w:p w14:paraId="70E4B586" w14:textId="77777777" w:rsidR="003A2A7A" w:rsidRPr="00B12FFB" w:rsidRDefault="003A2A7A" w:rsidP="00B33861">
            <w:pPr>
              <w:rPr>
                <w:rFonts w:asciiTheme="minorHAnsi" w:hAnsiTheme="minorHAnsi" w:cstheme="minorHAnsi"/>
              </w:rPr>
            </w:pPr>
          </w:p>
          <w:p w14:paraId="1114C194"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Assistance in rental/ lease of alternative land/ property</w:t>
            </w:r>
          </w:p>
          <w:p w14:paraId="645313D2" w14:textId="77777777" w:rsidR="003A2A7A" w:rsidRPr="00B12FFB" w:rsidRDefault="003A2A7A" w:rsidP="00B33861">
            <w:pPr>
              <w:rPr>
                <w:rFonts w:asciiTheme="minorHAnsi" w:hAnsiTheme="minorHAnsi" w:cstheme="minorHAnsi"/>
              </w:rPr>
            </w:pPr>
          </w:p>
          <w:p w14:paraId="622C3CF3"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Relocation assistance (costs of shifting + allowance)</w:t>
            </w:r>
          </w:p>
        </w:tc>
      </w:tr>
      <w:tr w:rsidR="00CA51FF" w:rsidRPr="00B12FFB" w14:paraId="6CD3C7AF" w14:textId="77777777" w:rsidTr="0064715E">
        <w:tc>
          <w:tcPr>
            <w:tcW w:w="1884" w:type="dxa"/>
            <w:vMerge w:val="restart"/>
          </w:tcPr>
          <w:p w14:paraId="4D60DD35"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Buildings and structures</w:t>
            </w:r>
          </w:p>
        </w:tc>
        <w:tc>
          <w:tcPr>
            <w:tcW w:w="2991" w:type="dxa"/>
            <w:vMerge w:val="restart"/>
          </w:tcPr>
          <w:p w14:paraId="18131B97"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 xml:space="preserve">Structures are partially affected </w:t>
            </w:r>
          </w:p>
          <w:p w14:paraId="30162176" w14:textId="77777777" w:rsidR="00CA51FF" w:rsidRPr="00B12FFB" w:rsidRDefault="00CA51FF" w:rsidP="00B33861">
            <w:pPr>
              <w:rPr>
                <w:rFonts w:asciiTheme="minorHAnsi" w:hAnsiTheme="minorHAnsi" w:cstheme="minorHAnsi"/>
              </w:rPr>
            </w:pPr>
          </w:p>
          <w:p w14:paraId="5C0E68C8"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Remaining structures viable for continued use</w:t>
            </w:r>
          </w:p>
        </w:tc>
        <w:tc>
          <w:tcPr>
            <w:tcW w:w="2179" w:type="dxa"/>
          </w:tcPr>
          <w:p w14:paraId="2FD6B459"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Owner</w:t>
            </w:r>
          </w:p>
        </w:tc>
        <w:tc>
          <w:tcPr>
            <w:tcW w:w="6124" w:type="dxa"/>
          </w:tcPr>
          <w:p w14:paraId="5AD17F31"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Cash compensation for affected building and other fixed assets</w:t>
            </w:r>
          </w:p>
          <w:p w14:paraId="320951DE" w14:textId="77777777" w:rsidR="00CA51FF" w:rsidRPr="00B12FFB" w:rsidRDefault="00CA51FF" w:rsidP="00B33861">
            <w:pPr>
              <w:rPr>
                <w:rFonts w:asciiTheme="minorHAnsi" w:hAnsiTheme="minorHAnsi" w:cstheme="minorHAnsi"/>
              </w:rPr>
            </w:pPr>
          </w:p>
          <w:p w14:paraId="2A968E09"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Cash assistance to cover costs of restoration of the remaining structure</w:t>
            </w:r>
          </w:p>
        </w:tc>
      </w:tr>
      <w:tr w:rsidR="00CA51FF" w:rsidRPr="00B12FFB" w14:paraId="0F8B006B" w14:textId="77777777" w:rsidTr="0064715E">
        <w:tc>
          <w:tcPr>
            <w:tcW w:w="1884" w:type="dxa"/>
            <w:vMerge/>
          </w:tcPr>
          <w:p w14:paraId="13A06B4E" w14:textId="77777777" w:rsidR="00CA51FF" w:rsidRPr="00B12FFB" w:rsidRDefault="00CA51FF" w:rsidP="00B33861">
            <w:pPr>
              <w:rPr>
                <w:rFonts w:asciiTheme="minorHAnsi" w:hAnsiTheme="minorHAnsi" w:cstheme="minorHAnsi"/>
              </w:rPr>
            </w:pPr>
          </w:p>
        </w:tc>
        <w:tc>
          <w:tcPr>
            <w:tcW w:w="2991" w:type="dxa"/>
            <w:vMerge/>
          </w:tcPr>
          <w:p w14:paraId="0C414404" w14:textId="77777777" w:rsidR="00CA51FF" w:rsidRPr="00B12FFB" w:rsidRDefault="00CA51FF" w:rsidP="00B33861">
            <w:pPr>
              <w:rPr>
                <w:rFonts w:asciiTheme="minorHAnsi" w:hAnsiTheme="minorHAnsi" w:cstheme="minorHAnsi"/>
              </w:rPr>
            </w:pPr>
          </w:p>
        </w:tc>
        <w:tc>
          <w:tcPr>
            <w:tcW w:w="2179" w:type="dxa"/>
          </w:tcPr>
          <w:p w14:paraId="3EDAF52A"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Rental/</w:t>
            </w:r>
            <w:r w:rsidRPr="00B12FFB">
              <w:rPr>
                <w:rFonts w:asciiTheme="minorHAnsi" w:hAnsiTheme="minorHAnsi" w:cstheme="minorHAnsi"/>
                <w:noProof/>
              </w:rPr>
              <w:t>leaseholder</w:t>
            </w:r>
          </w:p>
        </w:tc>
        <w:tc>
          <w:tcPr>
            <w:tcW w:w="6124" w:type="dxa"/>
          </w:tcPr>
          <w:p w14:paraId="70FC306F" w14:textId="1DB13648" w:rsidR="00CA51FF" w:rsidRPr="00831DDC" w:rsidRDefault="00CA51FF" w:rsidP="00B33861">
            <w:pPr>
              <w:rPr>
                <w:rFonts w:asciiTheme="minorHAnsi" w:hAnsiTheme="minorHAnsi" w:cstheme="minorHAnsi"/>
              </w:rPr>
            </w:pPr>
            <w:r w:rsidRPr="00831DDC">
              <w:rPr>
                <w:rFonts w:asciiTheme="minorHAnsi" w:hAnsiTheme="minorHAnsi" w:cstheme="minorHAnsi"/>
              </w:rPr>
              <w:t xml:space="preserve">Cash compensation for affected assets (verifiable </w:t>
            </w:r>
            <w:r w:rsidRPr="00831DDC">
              <w:rPr>
                <w:rFonts w:asciiTheme="minorHAnsi" w:hAnsiTheme="minorHAnsi" w:cstheme="minorHAnsi"/>
                <w:noProof/>
              </w:rPr>
              <w:t>impr</w:t>
            </w:r>
            <w:r w:rsidRPr="00831DDC">
              <w:rPr>
                <w:rFonts w:asciiTheme="minorHAnsi" w:hAnsiTheme="minorHAnsi" w:cstheme="minorHAnsi"/>
              </w:rPr>
              <w:t xml:space="preserve">ovements to </w:t>
            </w:r>
            <w:r w:rsidRPr="00831DDC">
              <w:rPr>
                <w:rFonts w:asciiTheme="minorHAnsi" w:hAnsiTheme="minorHAnsi" w:cstheme="minorHAnsi"/>
                <w:noProof/>
              </w:rPr>
              <w:t>the</w:t>
            </w:r>
            <w:r w:rsidRPr="00831DDC">
              <w:rPr>
                <w:rFonts w:asciiTheme="minorHAnsi" w:hAnsiTheme="minorHAnsi" w:cstheme="minorHAnsi"/>
              </w:rPr>
              <w:t xml:space="preserve"> property by the tenant).</w:t>
            </w:r>
            <w:r w:rsidR="00831DDC">
              <w:t xml:space="preserve">  This will also include the compensation for any remaining lease/rental payments at time of physical displacement.</w:t>
            </w:r>
            <w:r w:rsidR="00DC0B56">
              <w:t xml:space="preserve"> </w:t>
            </w:r>
          </w:p>
          <w:p w14:paraId="15DB0CE9" w14:textId="44D82436" w:rsidR="00CA51FF" w:rsidRPr="00B12FFB" w:rsidRDefault="00CA51FF" w:rsidP="00B33861">
            <w:pPr>
              <w:rPr>
                <w:rFonts w:asciiTheme="minorHAnsi" w:hAnsiTheme="minorHAnsi" w:cstheme="minorHAnsi"/>
              </w:rPr>
            </w:pPr>
            <w:r w:rsidRPr="00831DDC">
              <w:rPr>
                <w:rFonts w:asciiTheme="minorHAnsi" w:hAnsiTheme="minorHAnsi" w:cstheme="minorHAnsi"/>
              </w:rPr>
              <w:t xml:space="preserve">Disturbance compensation equivalent to </w:t>
            </w:r>
            <w:r w:rsidR="001C1429" w:rsidRPr="00DC0B56">
              <w:rPr>
                <w:rFonts w:asciiTheme="minorHAnsi" w:hAnsiTheme="minorHAnsi" w:cstheme="minorHAnsi"/>
              </w:rPr>
              <w:t xml:space="preserve">lease/rental payments for the </w:t>
            </w:r>
            <w:r w:rsidR="001C1429" w:rsidRPr="00831DDC">
              <w:rPr>
                <w:rFonts w:asciiTheme="minorHAnsi" w:hAnsiTheme="minorHAnsi" w:cstheme="minorHAnsi"/>
              </w:rPr>
              <w:t>time of physical displacement.</w:t>
            </w:r>
          </w:p>
        </w:tc>
      </w:tr>
      <w:tr w:rsidR="00CA51FF" w:rsidRPr="00B12FFB" w14:paraId="1D4CA6D1" w14:textId="77777777" w:rsidTr="0064715E">
        <w:tc>
          <w:tcPr>
            <w:tcW w:w="1884" w:type="dxa"/>
            <w:vMerge/>
          </w:tcPr>
          <w:p w14:paraId="629BBE12" w14:textId="77777777" w:rsidR="00CA51FF" w:rsidRPr="00B12FFB" w:rsidRDefault="00CA51FF" w:rsidP="00B33861">
            <w:pPr>
              <w:rPr>
                <w:rFonts w:asciiTheme="minorHAnsi" w:hAnsiTheme="minorHAnsi" w:cstheme="minorHAnsi"/>
              </w:rPr>
            </w:pPr>
          </w:p>
        </w:tc>
        <w:tc>
          <w:tcPr>
            <w:tcW w:w="2991" w:type="dxa"/>
          </w:tcPr>
          <w:p w14:paraId="0BD79108"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 xml:space="preserve">Entire structures are affected or partially affected </w:t>
            </w:r>
          </w:p>
          <w:p w14:paraId="67E3A73C" w14:textId="77777777" w:rsidR="00CA51FF" w:rsidRPr="00B12FFB" w:rsidRDefault="00CA51FF" w:rsidP="00B33861">
            <w:pPr>
              <w:rPr>
                <w:rFonts w:asciiTheme="minorHAnsi" w:hAnsiTheme="minorHAnsi" w:cstheme="minorHAnsi"/>
              </w:rPr>
            </w:pPr>
          </w:p>
          <w:p w14:paraId="2393A601"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Remaining structures not suitable for continued use</w:t>
            </w:r>
          </w:p>
        </w:tc>
        <w:tc>
          <w:tcPr>
            <w:tcW w:w="2179" w:type="dxa"/>
          </w:tcPr>
          <w:p w14:paraId="72543BD8"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Owner</w:t>
            </w:r>
          </w:p>
        </w:tc>
        <w:tc>
          <w:tcPr>
            <w:tcW w:w="6124" w:type="dxa"/>
          </w:tcPr>
          <w:p w14:paraId="2488B240"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Cash compensation for entire structure and other fixed assets without depreciation equal to replacement cost, or alternative structure of equal or better size and quality in an available location which is acceptable to the PAP.</w:t>
            </w:r>
          </w:p>
          <w:p w14:paraId="2B2B0091" w14:textId="77777777" w:rsidR="00CA51FF" w:rsidRPr="00B12FFB" w:rsidRDefault="00CA51FF" w:rsidP="00B33861">
            <w:pPr>
              <w:rPr>
                <w:rFonts w:asciiTheme="minorHAnsi" w:hAnsiTheme="minorHAnsi" w:cstheme="minorHAnsi"/>
              </w:rPr>
            </w:pPr>
          </w:p>
          <w:p w14:paraId="2BC180CF"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Right to salvage materials without deduction from compensation</w:t>
            </w:r>
          </w:p>
          <w:p w14:paraId="39775FA3" w14:textId="77777777" w:rsidR="00CA51FF" w:rsidRPr="00B12FFB" w:rsidRDefault="00CA51FF" w:rsidP="00B33861">
            <w:pPr>
              <w:rPr>
                <w:rFonts w:asciiTheme="minorHAnsi" w:hAnsiTheme="minorHAnsi" w:cstheme="minorHAnsi"/>
              </w:rPr>
            </w:pPr>
          </w:p>
          <w:p w14:paraId="339CD345"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lastRenderedPageBreak/>
              <w:t>Relocation assistance (costs of shifting + allowance)</w:t>
            </w:r>
          </w:p>
          <w:p w14:paraId="2261DCDA" w14:textId="77777777" w:rsidR="00CA51FF" w:rsidRPr="00B12FFB" w:rsidRDefault="00CA51FF" w:rsidP="00B33861">
            <w:pPr>
              <w:rPr>
                <w:rFonts w:asciiTheme="minorHAnsi" w:hAnsiTheme="minorHAnsi" w:cstheme="minorHAnsi"/>
              </w:rPr>
            </w:pPr>
          </w:p>
          <w:p w14:paraId="1F62686B"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Rehabilitation assistance if required (assistance with job placement, skills training)</w:t>
            </w:r>
          </w:p>
        </w:tc>
      </w:tr>
      <w:tr w:rsidR="00CA51FF" w:rsidRPr="00B12FFB" w14:paraId="7B1FDCE5" w14:textId="77777777" w:rsidTr="0064715E">
        <w:tc>
          <w:tcPr>
            <w:tcW w:w="1884" w:type="dxa"/>
            <w:vMerge/>
          </w:tcPr>
          <w:p w14:paraId="20A86084" w14:textId="77777777" w:rsidR="00CA51FF" w:rsidRPr="00B12FFB" w:rsidRDefault="00CA51FF" w:rsidP="00B33861">
            <w:pPr>
              <w:rPr>
                <w:rFonts w:asciiTheme="minorHAnsi" w:hAnsiTheme="minorHAnsi" w:cstheme="minorHAnsi"/>
              </w:rPr>
            </w:pPr>
          </w:p>
        </w:tc>
        <w:tc>
          <w:tcPr>
            <w:tcW w:w="2991" w:type="dxa"/>
          </w:tcPr>
          <w:p w14:paraId="768B7174" w14:textId="77777777" w:rsidR="00CA51FF" w:rsidRPr="00B12FFB" w:rsidRDefault="00CA51FF" w:rsidP="00B33861">
            <w:pPr>
              <w:rPr>
                <w:rFonts w:asciiTheme="minorHAnsi" w:hAnsiTheme="minorHAnsi" w:cstheme="minorHAnsi"/>
              </w:rPr>
            </w:pPr>
          </w:p>
        </w:tc>
        <w:tc>
          <w:tcPr>
            <w:tcW w:w="2179" w:type="dxa"/>
          </w:tcPr>
          <w:p w14:paraId="5E8C769C"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Rental/</w:t>
            </w:r>
            <w:r w:rsidRPr="00B12FFB">
              <w:rPr>
                <w:rFonts w:asciiTheme="minorHAnsi" w:hAnsiTheme="minorHAnsi" w:cstheme="minorHAnsi"/>
                <w:noProof/>
              </w:rPr>
              <w:t>leaseholder</w:t>
            </w:r>
          </w:p>
        </w:tc>
        <w:tc>
          <w:tcPr>
            <w:tcW w:w="6124" w:type="dxa"/>
          </w:tcPr>
          <w:p w14:paraId="53A2105C" w14:textId="3F493054" w:rsidR="00CA51FF" w:rsidRPr="00B12FFB" w:rsidRDefault="00E45FF0" w:rsidP="00B33861">
            <w:pPr>
              <w:rPr>
                <w:rFonts w:asciiTheme="minorHAnsi" w:hAnsiTheme="minorHAnsi" w:cstheme="minorHAnsi"/>
              </w:rPr>
            </w:pPr>
            <w:r w:rsidRPr="00B12FFB">
              <w:rPr>
                <w:rFonts w:asciiTheme="minorHAnsi" w:hAnsiTheme="minorHAnsi" w:cstheme="minorHAnsi"/>
              </w:rPr>
              <w:t>Cash compensation equivalent to 10</w:t>
            </w:r>
            <w:r>
              <w:rPr>
                <w:rFonts w:asciiTheme="minorHAnsi" w:hAnsiTheme="minorHAnsi" w:cstheme="minorHAnsi"/>
              </w:rPr>
              <w:t>0</w:t>
            </w:r>
            <w:r w:rsidRPr="00B12FFB">
              <w:rPr>
                <w:rFonts w:asciiTheme="minorHAnsi" w:hAnsiTheme="minorHAnsi" w:cstheme="minorHAnsi"/>
              </w:rPr>
              <w:t xml:space="preserve">% of lease/ rental fee for the remaining period of the </w:t>
            </w:r>
            <w:r w:rsidRPr="00B12FFB">
              <w:rPr>
                <w:rFonts w:asciiTheme="minorHAnsi" w:hAnsiTheme="minorHAnsi" w:cstheme="minorHAnsi"/>
                <w:noProof/>
              </w:rPr>
              <w:t>rental</w:t>
            </w:r>
            <w:r w:rsidRPr="00B12FFB">
              <w:rPr>
                <w:rFonts w:asciiTheme="minorHAnsi" w:hAnsiTheme="minorHAnsi" w:cstheme="minorHAnsi"/>
              </w:rPr>
              <w:t>/ lease agreement (written or verbal)</w:t>
            </w:r>
          </w:p>
          <w:p w14:paraId="0B5A8BFE"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Relocation assistance (costs of shifting + allowance equivalent to four months rental costs)</w:t>
            </w:r>
          </w:p>
          <w:p w14:paraId="2BB93856" w14:textId="77777777" w:rsidR="00CA51FF" w:rsidRPr="00B12FFB" w:rsidRDefault="00CA51FF" w:rsidP="00B33861">
            <w:pPr>
              <w:rPr>
                <w:rFonts w:asciiTheme="minorHAnsi" w:hAnsiTheme="minorHAnsi" w:cstheme="minorHAnsi"/>
              </w:rPr>
            </w:pPr>
          </w:p>
          <w:p w14:paraId="7BB30365"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Assistance to help find alternative rental arrangements</w:t>
            </w:r>
          </w:p>
          <w:p w14:paraId="1D9636D3" w14:textId="77777777" w:rsidR="00CA51FF" w:rsidRPr="00B12FFB" w:rsidRDefault="00CA51FF" w:rsidP="00B33861">
            <w:pPr>
              <w:rPr>
                <w:rFonts w:asciiTheme="minorHAnsi" w:hAnsiTheme="minorHAnsi" w:cstheme="minorHAnsi"/>
              </w:rPr>
            </w:pPr>
          </w:p>
          <w:p w14:paraId="26C1FD51"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Rehabilitation assistance if required (assistance with job placement, skills training)</w:t>
            </w:r>
          </w:p>
        </w:tc>
      </w:tr>
      <w:tr w:rsidR="00CA51FF" w:rsidRPr="00B12FFB" w14:paraId="08E20CA1" w14:textId="77777777" w:rsidTr="0064715E">
        <w:tc>
          <w:tcPr>
            <w:tcW w:w="1884" w:type="dxa"/>
            <w:vMerge/>
          </w:tcPr>
          <w:p w14:paraId="106A408B" w14:textId="77777777" w:rsidR="00CA51FF" w:rsidRPr="00B12FFB" w:rsidRDefault="00CA51FF" w:rsidP="00B33861">
            <w:pPr>
              <w:rPr>
                <w:rFonts w:asciiTheme="minorHAnsi" w:hAnsiTheme="minorHAnsi" w:cstheme="minorHAnsi"/>
              </w:rPr>
            </w:pPr>
          </w:p>
        </w:tc>
        <w:tc>
          <w:tcPr>
            <w:tcW w:w="2991" w:type="dxa"/>
          </w:tcPr>
          <w:p w14:paraId="573AD801" w14:textId="77777777" w:rsidR="00CA51FF" w:rsidRPr="00B12FFB" w:rsidRDefault="00CA51FF" w:rsidP="00B33861">
            <w:pPr>
              <w:rPr>
                <w:rFonts w:asciiTheme="minorHAnsi" w:hAnsiTheme="minorHAnsi" w:cstheme="minorHAnsi"/>
              </w:rPr>
            </w:pPr>
          </w:p>
        </w:tc>
        <w:tc>
          <w:tcPr>
            <w:tcW w:w="2179" w:type="dxa"/>
          </w:tcPr>
          <w:p w14:paraId="077D9175"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Squatter/informal dweller</w:t>
            </w:r>
          </w:p>
        </w:tc>
        <w:tc>
          <w:tcPr>
            <w:tcW w:w="6124" w:type="dxa"/>
          </w:tcPr>
          <w:p w14:paraId="7741E8FA"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Cash compensation for affected structure without depreciation</w:t>
            </w:r>
          </w:p>
          <w:p w14:paraId="3693B6DB" w14:textId="77777777" w:rsidR="00CA51FF" w:rsidRPr="00B12FFB" w:rsidRDefault="00CA51FF" w:rsidP="00B33861">
            <w:pPr>
              <w:rPr>
                <w:rFonts w:asciiTheme="minorHAnsi" w:hAnsiTheme="minorHAnsi" w:cstheme="minorHAnsi"/>
              </w:rPr>
            </w:pPr>
          </w:p>
          <w:p w14:paraId="5BDAC919"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Right to salvage materials without deduction from compensation</w:t>
            </w:r>
          </w:p>
          <w:p w14:paraId="7361A03E" w14:textId="77777777" w:rsidR="00CA51FF" w:rsidRPr="00B12FFB" w:rsidRDefault="00CA51FF" w:rsidP="00B33861">
            <w:pPr>
              <w:rPr>
                <w:rFonts w:asciiTheme="minorHAnsi" w:hAnsiTheme="minorHAnsi" w:cstheme="minorHAnsi"/>
              </w:rPr>
            </w:pPr>
          </w:p>
          <w:p w14:paraId="034D5467"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 xml:space="preserve">Relocation assistance (costs of shifting + assistance to find alternative secure accommodation preferably in the community of residence through </w:t>
            </w:r>
            <w:r w:rsidRPr="00B12FFB">
              <w:rPr>
                <w:rFonts w:asciiTheme="minorHAnsi" w:hAnsiTheme="minorHAnsi" w:cstheme="minorHAnsi"/>
                <w:noProof/>
              </w:rPr>
              <w:t xml:space="preserve">the involvement </w:t>
            </w:r>
            <w:r w:rsidRPr="00B12FFB">
              <w:rPr>
                <w:rFonts w:asciiTheme="minorHAnsi" w:hAnsiTheme="minorHAnsi" w:cstheme="minorHAnsi"/>
              </w:rPr>
              <w:t>of the project</w:t>
            </w:r>
          </w:p>
          <w:p w14:paraId="48AB99DB" w14:textId="77777777" w:rsidR="00CA51FF" w:rsidRPr="00B12FFB" w:rsidRDefault="00CA51FF" w:rsidP="00B33861">
            <w:pPr>
              <w:rPr>
                <w:rFonts w:asciiTheme="minorHAnsi" w:hAnsiTheme="minorHAnsi" w:cstheme="minorHAnsi"/>
              </w:rPr>
            </w:pPr>
          </w:p>
          <w:p w14:paraId="7A3A475D"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Alternatively, assistance to find accommodation in rental housing or a squatter settlement scheme, if available)</w:t>
            </w:r>
          </w:p>
          <w:p w14:paraId="28D0C5B4" w14:textId="77777777" w:rsidR="00CA51FF" w:rsidRPr="00B12FFB" w:rsidRDefault="00CA51FF" w:rsidP="00B33861">
            <w:pPr>
              <w:rPr>
                <w:rFonts w:asciiTheme="minorHAnsi" w:hAnsiTheme="minorHAnsi" w:cstheme="minorHAnsi"/>
              </w:rPr>
            </w:pPr>
          </w:p>
          <w:p w14:paraId="6C3D5B3C" w14:textId="77777777" w:rsidR="00CA51FF" w:rsidRPr="00B12FFB" w:rsidRDefault="00CA51FF" w:rsidP="00B33861">
            <w:pPr>
              <w:rPr>
                <w:rFonts w:asciiTheme="minorHAnsi" w:hAnsiTheme="minorHAnsi" w:cstheme="minorHAnsi"/>
              </w:rPr>
            </w:pPr>
            <w:r w:rsidRPr="00B12FFB">
              <w:rPr>
                <w:rFonts w:asciiTheme="minorHAnsi" w:hAnsiTheme="minorHAnsi" w:cstheme="minorHAnsi"/>
              </w:rPr>
              <w:t>Rehabilitation assistance if required assistance with job placement, skills training)</w:t>
            </w:r>
          </w:p>
        </w:tc>
      </w:tr>
      <w:tr w:rsidR="003A2A7A" w:rsidRPr="00B12FFB" w14:paraId="08A57AE6" w14:textId="77777777" w:rsidTr="0064715E">
        <w:tc>
          <w:tcPr>
            <w:tcW w:w="1884" w:type="dxa"/>
          </w:tcPr>
          <w:p w14:paraId="630B2B77" w14:textId="77777777" w:rsidR="003A2A7A" w:rsidRPr="00B12FFB" w:rsidRDefault="003A2A7A" w:rsidP="00B33861">
            <w:pPr>
              <w:rPr>
                <w:rFonts w:asciiTheme="minorHAnsi" w:hAnsiTheme="minorHAnsi" w:cstheme="minorHAnsi"/>
              </w:rPr>
            </w:pPr>
          </w:p>
        </w:tc>
        <w:tc>
          <w:tcPr>
            <w:tcW w:w="2991" w:type="dxa"/>
          </w:tcPr>
          <w:p w14:paraId="3E8F702A" w14:textId="77777777" w:rsidR="003A2A7A" w:rsidRPr="00B12FFB" w:rsidRDefault="003A2A7A" w:rsidP="00B33861">
            <w:pPr>
              <w:rPr>
                <w:rFonts w:asciiTheme="minorHAnsi" w:hAnsiTheme="minorHAnsi" w:cstheme="minorHAnsi"/>
              </w:rPr>
            </w:pPr>
          </w:p>
        </w:tc>
        <w:tc>
          <w:tcPr>
            <w:tcW w:w="2179" w:type="dxa"/>
          </w:tcPr>
          <w:p w14:paraId="1FCEBF5F" w14:textId="77777777" w:rsidR="003A2A7A" w:rsidRPr="00B12FFB" w:rsidRDefault="00B4179A" w:rsidP="00B33861">
            <w:pPr>
              <w:rPr>
                <w:rFonts w:asciiTheme="minorHAnsi" w:hAnsiTheme="minorHAnsi" w:cstheme="minorHAnsi"/>
              </w:rPr>
            </w:pPr>
            <w:r w:rsidRPr="00B12FFB">
              <w:rPr>
                <w:rFonts w:asciiTheme="minorHAnsi" w:hAnsiTheme="minorHAnsi" w:cstheme="minorHAnsi"/>
                <w:noProof/>
              </w:rPr>
              <w:t>A s</w:t>
            </w:r>
            <w:r w:rsidR="003A2A7A" w:rsidRPr="00B12FFB">
              <w:rPr>
                <w:rFonts w:asciiTheme="minorHAnsi" w:hAnsiTheme="minorHAnsi" w:cstheme="minorHAnsi"/>
                <w:noProof/>
              </w:rPr>
              <w:t>treet</w:t>
            </w:r>
            <w:r w:rsidR="003A2A7A" w:rsidRPr="00B12FFB">
              <w:rPr>
                <w:rFonts w:asciiTheme="minorHAnsi" w:hAnsiTheme="minorHAnsi" w:cstheme="minorHAnsi"/>
              </w:rPr>
              <w:t xml:space="preserve"> vendor (informal without </w:t>
            </w:r>
            <w:r w:rsidR="003A2A7A" w:rsidRPr="00B12FFB">
              <w:rPr>
                <w:rFonts w:asciiTheme="minorHAnsi" w:hAnsiTheme="minorHAnsi" w:cstheme="minorHAnsi"/>
              </w:rPr>
              <w:lastRenderedPageBreak/>
              <w:t>title or lease to the stall or shop)</w:t>
            </w:r>
          </w:p>
        </w:tc>
        <w:tc>
          <w:tcPr>
            <w:tcW w:w="6124" w:type="dxa"/>
          </w:tcPr>
          <w:p w14:paraId="59905742" w14:textId="15003397" w:rsidR="003A2A7A" w:rsidRPr="00B12FFB" w:rsidRDefault="003A2A7A" w:rsidP="00B33861">
            <w:pPr>
              <w:rPr>
                <w:rFonts w:asciiTheme="minorHAnsi" w:hAnsiTheme="minorHAnsi" w:cstheme="minorHAnsi"/>
              </w:rPr>
            </w:pPr>
            <w:r w:rsidRPr="00B12FFB">
              <w:rPr>
                <w:rFonts w:asciiTheme="minorHAnsi" w:hAnsiTheme="minorHAnsi" w:cstheme="minorHAnsi"/>
              </w:rPr>
              <w:lastRenderedPageBreak/>
              <w:t xml:space="preserve">Opportunity cost compensation equivalent to 2 months net income based on tax records for </w:t>
            </w:r>
            <w:r w:rsidR="00B4179A" w:rsidRPr="00B12FFB">
              <w:rPr>
                <w:rFonts w:asciiTheme="minorHAnsi" w:hAnsiTheme="minorHAnsi" w:cstheme="minorHAnsi"/>
                <w:noProof/>
              </w:rPr>
              <w:t xml:space="preserve">the </w:t>
            </w:r>
            <w:r w:rsidR="009E0DCB" w:rsidRPr="00B12FFB">
              <w:rPr>
                <w:rFonts w:asciiTheme="minorHAnsi" w:hAnsiTheme="minorHAnsi" w:cstheme="minorHAnsi"/>
                <w:noProof/>
              </w:rPr>
              <w:t>p</w:t>
            </w:r>
            <w:r w:rsidRPr="00B12FFB">
              <w:rPr>
                <w:rFonts w:asciiTheme="minorHAnsi" w:hAnsiTheme="minorHAnsi" w:cstheme="minorHAnsi"/>
                <w:noProof/>
              </w:rPr>
              <w:t xml:space="preserve">revious </w:t>
            </w:r>
            <w:r w:rsidRPr="00B12FFB">
              <w:rPr>
                <w:rFonts w:asciiTheme="minorHAnsi" w:hAnsiTheme="minorHAnsi" w:cstheme="minorHAnsi"/>
              </w:rPr>
              <w:t xml:space="preserve">year (or tax </w:t>
            </w:r>
            <w:r w:rsidRPr="00B12FFB">
              <w:rPr>
                <w:rFonts w:asciiTheme="minorHAnsi" w:hAnsiTheme="minorHAnsi" w:cstheme="minorHAnsi"/>
              </w:rPr>
              <w:lastRenderedPageBreak/>
              <w:t>records from comparable business, or estimates), or the relocation allowance, whichever is higher.</w:t>
            </w:r>
          </w:p>
          <w:p w14:paraId="11705E37" w14:textId="77777777" w:rsidR="003A2A7A" w:rsidRPr="00B12FFB" w:rsidRDefault="003A2A7A" w:rsidP="00B33861">
            <w:pPr>
              <w:rPr>
                <w:rFonts w:asciiTheme="minorHAnsi" w:hAnsiTheme="minorHAnsi" w:cstheme="minorHAnsi"/>
              </w:rPr>
            </w:pPr>
          </w:p>
          <w:p w14:paraId="1EDB124A"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Relocation assistance (costs of shifting)</w:t>
            </w:r>
          </w:p>
          <w:p w14:paraId="55595E19" w14:textId="77777777" w:rsidR="003A2A7A" w:rsidRPr="00B12FFB" w:rsidRDefault="003A2A7A" w:rsidP="00B33861">
            <w:pPr>
              <w:rPr>
                <w:rFonts w:asciiTheme="minorHAnsi" w:hAnsiTheme="minorHAnsi" w:cstheme="minorHAnsi"/>
              </w:rPr>
            </w:pPr>
          </w:p>
          <w:p w14:paraId="607BCE48"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Assistance to obtain alternative site to </w:t>
            </w:r>
            <w:r w:rsidRPr="00B12FFB">
              <w:rPr>
                <w:rFonts w:asciiTheme="minorHAnsi" w:hAnsiTheme="minorHAnsi" w:cstheme="minorHAnsi"/>
                <w:noProof/>
              </w:rPr>
              <w:t>re-establish</w:t>
            </w:r>
            <w:r w:rsidRPr="00B12FFB">
              <w:rPr>
                <w:rFonts w:asciiTheme="minorHAnsi" w:hAnsiTheme="minorHAnsi" w:cstheme="minorHAnsi"/>
              </w:rPr>
              <w:t xml:space="preserve"> the business.</w:t>
            </w:r>
          </w:p>
        </w:tc>
      </w:tr>
      <w:tr w:rsidR="003A2A7A" w:rsidRPr="00B12FFB" w14:paraId="73424D07" w14:textId="77777777" w:rsidTr="0064715E">
        <w:tc>
          <w:tcPr>
            <w:tcW w:w="1884" w:type="dxa"/>
          </w:tcPr>
          <w:p w14:paraId="4F687BC2"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lastRenderedPageBreak/>
              <w:t>Standing crops</w:t>
            </w:r>
          </w:p>
        </w:tc>
        <w:tc>
          <w:tcPr>
            <w:tcW w:w="2991" w:type="dxa"/>
          </w:tcPr>
          <w:p w14:paraId="76608FC6"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Crops affected by land acquisition or temporary acquisition or easement</w:t>
            </w:r>
          </w:p>
        </w:tc>
        <w:tc>
          <w:tcPr>
            <w:tcW w:w="2179" w:type="dxa"/>
          </w:tcPr>
          <w:p w14:paraId="71789803"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PAP (whether </w:t>
            </w:r>
            <w:r w:rsidR="00B4179A" w:rsidRPr="00B12FFB">
              <w:rPr>
                <w:rFonts w:asciiTheme="minorHAnsi" w:hAnsiTheme="minorHAnsi" w:cstheme="minorHAnsi"/>
                <w:noProof/>
              </w:rPr>
              <w:t xml:space="preserve">the </w:t>
            </w:r>
            <w:r w:rsidRPr="00B12FFB">
              <w:rPr>
                <w:rFonts w:asciiTheme="minorHAnsi" w:hAnsiTheme="minorHAnsi" w:cstheme="minorHAnsi"/>
                <w:noProof/>
              </w:rPr>
              <w:t>o</w:t>
            </w:r>
            <w:r w:rsidR="00B4179A" w:rsidRPr="00B12FFB">
              <w:rPr>
                <w:rFonts w:asciiTheme="minorHAnsi" w:hAnsiTheme="minorHAnsi" w:cstheme="minorHAnsi"/>
                <w:noProof/>
              </w:rPr>
              <w:t>the</w:t>
            </w:r>
            <w:r w:rsidR="009E0DCB" w:rsidRPr="00B12FFB">
              <w:rPr>
                <w:rFonts w:asciiTheme="minorHAnsi" w:hAnsiTheme="minorHAnsi" w:cstheme="minorHAnsi"/>
                <w:noProof/>
              </w:rPr>
              <w:t>r</w:t>
            </w:r>
            <w:r w:rsidR="00B4179A" w:rsidRPr="00B12FFB">
              <w:rPr>
                <w:rFonts w:asciiTheme="minorHAnsi" w:hAnsiTheme="minorHAnsi" w:cstheme="minorHAnsi"/>
                <w:noProof/>
              </w:rPr>
              <w:t xml:space="preserve"> </w:t>
            </w:r>
            <w:r w:rsidR="00A56294" w:rsidRPr="00B12FFB">
              <w:rPr>
                <w:rFonts w:asciiTheme="minorHAnsi" w:hAnsiTheme="minorHAnsi" w:cstheme="minorHAnsi"/>
                <w:noProof/>
              </w:rPr>
              <w:t>o</w:t>
            </w:r>
            <w:r w:rsidRPr="00B12FFB">
              <w:rPr>
                <w:rFonts w:asciiTheme="minorHAnsi" w:hAnsiTheme="minorHAnsi" w:cstheme="minorHAnsi"/>
                <w:noProof/>
              </w:rPr>
              <w:t>wner,</w:t>
            </w:r>
            <w:r w:rsidRPr="00B12FFB">
              <w:rPr>
                <w:rFonts w:asciiTheme="minorHAnsi" w:hAnsiTheme="minorHAnsi" w:cstheme="minorHAnsi"/>
              </w:rPr>
              <w:t xml:space="preserve"> </w:t>
            </w:r>
            <w:r w:rsidRPr="00B12FFB">
              <w:rPr>
                <w:rFonts w:asciiTheme="minorHAnsi" w:hAnsiTheme="minorHAnsi" w:cstheme="minorHAnsi"/>
                <w:noProof/>
              </w:rPr>
              <w:t>tenant</w:t>
            </w:r>
            <w:r w:rsidRPr="00B12FFB">
              <w:rPr>
                <w:rFonts w:asciiTheme="minorHAnsi" w:hAnsiTheme="minorHAnsi" w:cstheme="minorHAnsi"/>
              </w:rPr>
              <w:t xml:space="preserve"> or squatter)</w:t>
            </w:r>
          </w:p>
        </w:tc>
        <w:tc>
          <w:tcPr>
            <w:tcW w:w="6124" w:type="dxa"/>
          </w:tcPr>
          <w:p w14:paraId="3A6C994F" w14:textId="0B2BBFE2"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Cash compensation equivalent to </w:t>
            </w:r>
            <w:r w:rsidR="00B4179A" w:rsidRPr="00B12FFB">
              <w:rPr>
                <w:rFonts w:asciiTheme="minorHAnsi" w:hAnsiTheme="minorHAnsi" w:cstheme="minorHAnsi"/>
                <w:noProof/>
              </w:rPr>
              <w:t xml:space="preserve">an </w:t>
            </w:r>
            <w:r w:rsidR="00A56294" w:rsidRPr="00B12FFB">
              <w:rPr>
                <w:rFonts w:asciiTheme="minorHAnsi" w:hAnsiTheme="minorHAnsi" w:cstheme="minorHAnsi"/>
                <w:noProof/>
              </w:rPr>
              <w:t>a</w:t>
            </w:r>
            <w:r w:rsidRPr="00B12FFB">
              <w:rPr>
                <w:rFonts w:asciiTheme="minorHAnsi" w:hAnsiTheme="minorHAnsi" w:cstheme="minorHAnsi"/>
                <w:noProof/>
              </w:rPr>
              <w:t xml:space="preserve">verage </w:t>
            </w:r>
            <w:r w:rsidRPr="00B12FFB">
              <w:rPr>
                <w:rFonts w:asciiTheme="minorHAnsi" w:hAnsiTheme="minorHAnsi" w:cstheme="minorHAnsi"/>
              </w:rPr>
              <w:t xml:space="preserve">of last </w:t>
            </w:r>
            <w:r w:rsidR="00B4179A" w:rsidRPr="00B12FFB">
              <w:rPr>
                <w:rFonts w:asciiTheme="minorHAnsi" w:hAnsiTheme="minorHAnsi" w:cstheme="minorHAnsi"/>
                <w:noProof/>
              </w:rPr>
              <w:t>three</w:t>
            </w:r>
            <w:r w:rsidRPr="00B12FFB">
              <w:rPr>
                <w:rFonts w:asciiTheme="minorHAnsi" w:hAnsiTheme="minorHAnsi" w:cstheme="minorHAnsi"/>
              </w:rPr>
              <w:t xml:space="preserve"> years market value for the mature and harvested crop, plus the </w:t>
            </w:r>
            <w:r w:rsidR="00C21F19" w:rsidRPr="00B12FFB">
              <w:rPr>
                <w:rFonts w:asciiTheme="minorHAnsi" w:hAnsiTheme="minorHAnsi" w:cstheme="minorHAnsi"/>
              </w:rPr>
              <w:t>labour</w:t>
            </w:r>
            <w:r w:rsidRPr="00B12FFB">
              <w:rPr>
                <w:rFonts w:asciiTheme="minorHAnsi" w:hAnsiTheme="minorHAnsi" w:cstheme="minorHAnsi"/>
              </w:rPr>
              <w:t xml:space="preserve"> cost.</w:t>
            </w:r>
          </w:p>
        </w:tc>
      </w:tr>
      <w:tr w:rsidR="003A2A7A" w:rsidRPr="00B12FFB" w14:paraId="591E70E3" w14:textId="77777777" w:rsidTr="0064715E">
        <w:tc>
          <w:tcPr>
            <w:tcW w:w="1884" w:type="dxa"/>
          </w:tcPr>
          <w:p w14:paraId="519203DF"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Trees</w:t>
            </w:r>
          </w:p>
        </w:tc>
        <w:tc>
          <w:tcPr>
            <w:tcW w:w="2991" w:type="dxa"/>
          </w:tcPr>
          <w:p w14:paraId="69AB6570"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Trees lost</w:t>
            </w:r>
          </w:p>
        </w:tc>
        <w:tc>
          <w:tcPr>
            <w:tcW w:w="2179" w:type="dxa"/>
          </w:tcPr>
          <w:p w14:paraId="6F5F7B50"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Title holder</w:t>
            </w:r>
          </w:p>
        </w:tc>
        <w:tc>
          <w:tcPr>
            <w:tcW w:w="6124" w:type="dxa"/>
          </w:tcPr>
          <w:p w14:paraId="3D0A8F0B"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Cash compensation based on type, age and productive value of affected trees plus 10% premium</w:t>
            </w:r>
          </w:p>
        </w:tc>
      </w:tr>
      <w:tr w:rsidR="003A2A7A" w:rsidRPr="00B12FFB" w14:paraId="1B05B5DF" w14:textId="77777777" w:rsidTr="0064715E">
        <w:tc>
          <w:tcPr>
            <w:tcW w:w="1884" w:type="dxa"/>
          </w:tcPr>
          <w:p w14:paraId="7FDD90C6" w14:textId="77777777" w:rsidR="003A2A7A" w:rsidRPr="00B12FFB" w:rsidRDefault="003A2A7A" w:rsidP="00B33861">
            <w:pPr>
              <w:rPr>
                <w:rFonts w:asciiTheme="minorHAnsi" w:hAnsiTheme="minorHAnsi" w:cstheme="minorHAnsi"/>
              </w:rPr>
            </w:pPr>
            <w:r w:rsidRPr="00B12FFB">
              <w:rPr>
                <w:rFonts w:asciiTheme="minorHAnsi" w:eastAsia="BookAntiqua" w:hAnsiTheme="minorHAnsi" w:cstheme="minorHAnsi"/>
              </w:rPr>
              <w:t>Loss of access to grazing</w:t>
            </w:r>
          </w:p>
        </w:tc>
        <w:tc>
          <w:tcPr>
            <w:tcW w:w="2991" w:type="dxa"/>
          </w:tcPr>
          <w:p w14:paraId="7207F3BD"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On livelihood </w:t>
            </w:r>
          </w:p>
        </w:tc>
        <w:tc>
          <w:tcPr>
            <w:tcW w:w="2179" w:type="dxa"/>
          </w:tcPr>
          <w:p w14:paraId="361E8495" w14:textId="77777777" w:rsidR="003A2A7A" w:rsidRPr="00B12FFB" w:rsidRDefault="003A2A7A" w:rsidP="00B33861">
            <w:pPr>
              <w:rPr>
                <w:rFonts w:asciiTheme="minorHAnsi" w:hAnsiTheme="minorHAnsi" w:cstheme="minorHAnsi"/>
              </w:rPr>
            </w:pPr>
            <w:r w:rsidRPr="00B12FFB">
              <w:rPr>
                <w:rFonts w:asciiTheme="minorHAnsi" w:eastAsia="BookAntiqua" w:hAnsiTheme="minorHAnsi" w:cstheme="minorHAnsi"/>
                <w:noProof/>
              </w:rPr>
              <w:t>Households</w:t>
            </w:r>
            <w:r w:rsidR="00B4179A" w:rsidRPr="00B12FFB">
              <w:rPr>
                <w:rFonts w:asciiTheme="minorHAnsi" w:eastAsia="BookAntiqua" w:hAnsiTheme="minorHAnsi" w:cstheme="minorHAnsi"/>
                <w:noProof/>
              </w:rPr>
              <w:t xml:space="preserve"> are</w:t>
            </w:r>
            <w:r w:rsidR="009E0DCB" w:rsidRPr="00B12FFB">
              <w:rPr>
                <w:rFonts w:asciiTheme="minorHAnsi" w:eastAsia="BookAntiqua" w:hAnsiTheme="minorHAnsi" w:cstheme="minorHAnsi"/>
                <w:noProof/>
              </w:rPr>
              <w:t xml:space="preserve"> </w:t>
            </w:r>
            <w:r w:rsidRPr="00B12FFB">
              <w:rPr>
                <w:rFonts w:asciiTheme="minorHAnsi" w:eastAsia="BookAntiqua" w:hAnsiTheme="minorHAnsi" w:cstheme="minorHAnsi"/>
                <w:noProof/>
              </w:rPr>
              <w:t>undertaking</w:t>
            </w:r>
            <w:r w:rsidRPr="00B12FFB">
              <w:rPr>
                <w:rFonts w:asciiTheme="minorHAnsi" w:eastAsia="BookAntiqua" w:hAnsiTheme="minorHAnsi" w:cstheme="minorHAnsi"/>
              </w:rPr>
              <w:t xml:space="preserve"> grazing activities in the affected areas.</w:t>
            </w:r>
          </w:p>
        </w:tc>
        <w:tc>
          <w:tcPr>
            <w:tcW w:w="6124" w:type="dxa"/>
          </w:tcPr>
          <w:p w14:paraId="4BD129C3" w14:textId="77777777" w:rsidR="003A2A7A" w:rsidRPr="00B12FFB" w:rsidRDefault="003A2A7A" w:rsidP="00B33861">
            <w:pPr>
              <w:tabs>
                <w:tab w:val="left" w:pos="8280"/>
              </w:tabs>
              <w:autoSpaceDE w:val="0"/>
              <w:autoSpaceDN w:val="0"/>
              <w:adjustRightInd w:val="0"/>
              <w:ind w:right="360"/>
              <w:jc w:val="both"/>
              <w:rPr>
                <w:rFonts w:asciiTheme="minorHAnsi" w:eastAsia="BookAntiqua" w:hAnsiTheme="minorHAnsi" w:cstheme="minorHAnsi"/>
              </w:rPr>
            </w:pPr>
            <w:r w:rsidRPr="00B12FFB">
              <w:rPr>
                <w:rFonts w:asciiTheme="minorHAnsi" w:eastAsia="BookAntiqua" w:hAnsiTheme="minorHAnsi" w:cstheme="minorHAnsi"/>
                <w:i/>
              </w:rPr>
              <w:t>Alternate Arrangements</w:t>
            </w:r>
            <w:r w:rsidRPr="00B12FFB">
              <w:rPr>
                <w:rFonts w:asciiTheme="minorHAnsi" w:eastAsia="BookAntiqua" w:hAnsiTheme="minorHAnsi" w:cstheme="minorHAnsi"/>
              </w:rPr>
              <w:t xml:space="preserve">: Encourage </w:t>
            </w:r>
            <w:r w:rsidR="00B4179A" w:rsidRPr="00B12FFB">
              <w:rPr>
                <w:rFonts w:asciiTheme="minorHAnsi" w:eastAsia="BookAntiqua" w:hAnsiTheme="minorHAnsi" w:cstheme="minorHAnsi"/>
                <w:noProof/>
              </w:rPr>
              <w:t xml:space="preserve">the </w:t>
            </w:r>
            <w:r w:rsidRPr="00B12FFB">
              <w:rPr>
                <w:rFonts w:asciiTheme="minorHAnsi" w:eastAsia="BookAntiqua" w:hAnsiTheme="minorHAnsi" w:cstheme="minorHAnsi"/>
                <w:noProof/>
              </w:rPr>
              <w:t xml:space="preserve">adoption </w:t>
            </w:r>
            <w:r w:rsidRPr="00B12FFB">
              <w:rPr>
                <w:rFonts w:asciiTheme="minorHAnsi" w:eastAsia="BookAntiqua" w:hAnsiTheme="minorHAnsi" w:cstheme="minorHAnsi"/>
              </w:rPr>
              <w:t xml:space="preserve">of zero-grazing techniques, </w:t>
            </w:r>
          </w:p>
          <w:p w14:paraId="323BEB51" w14:textId="77777777" w:rsidR="003A2A7A" w:rsidRPr="00B12FFB" w:rsidRDefault="003A2A7A" w:rsidP="00B33861">
            <w:pPr>
              <w:tabs>
                <w:tab w:val="left" w:pos="8280"/>
              </w:tabs>
              <w:autoSpaceDE w:val="0"/>
              <w:autoSpaceDN w:val="0"/>
              <w:adjustRightInd w:val="0"/>
              <w:ind w:right="360"/>
              <w:jc w:val="both"/>
              <w:rPr>
                <w:rFonts w:asciiTheme="minorHAnsi" w:eastAsia="BookAntiqua" w:hAnsiTheme="minorHAnsi" w:cstheme="minorHAnsi"/>
                <w:i/>
              </w:rPr>
            </w:pPr>
          </w:p>
          <w:p w14:paraId="3FBF5539" w14:textId="77777777" w:rsidR="003A2A7A" w:rsidRPr="00B12FFB" w:rsidRDefault="003A2A7A" w:rsidP="00B33861">
            <w:pPr>
              <w:rPr>
                <w:rFonts w:asciiTheme="minorHAnsi" w:eastAsia="BookAntiqua" w:hAnsiTheme="minorHAnsi" w:cstheme="minorHAnsi"/>
              </w:rPr>
            </w:pPr>
            <w:r w:rsidRPr="00B12FFB">
              <w:rPr>
                <w:rFonts w:asciiTheme="minorHAnsi" w:eastAsia="BookAntiqua" w:hAnsiTheme="minorHAnsi" w:cstheme="minorHAnsi"/>
                <w:i/>
              </w:rPr>
              <w:t>Economic rehabilitation assistance</w:t>
            </w:r>
            <w:r w:rsidRPr="00B12FFB">
              <w:rPr>
                <w:rFonts w:asciiTheme="minorHAnsi" w:eastAsia="BookAntiqua" w:hAnsiTheme="minorHAnsi" w:cstheme="minorHAnsi"/>
              </w:rPr>
              <w:t xml:space="preserve">: </w:t>
            </w:r>
            <w:r w:rsidR="00B4179A" w:rsidRPr="00B12FFB">
              <w:rPr>
                <w:rFonts w:asciiTheme="minorHAnsi" w:eastAsia="BookAntiqua" w:hAnsiTheme="minorHAnsi" w:cstheme="minorHAnsi"/>
                <w:noProof/>
              </w:rPr>
              <w:t>Assist</w:t>
            </w:r>
            <w:r w:rsidRPr="00B12FFB">
              <w:rPr>
                <w:rFonts w:asciiTheme="minorHAnsi" w:eastAsia="BookAntiqua" w:hAnsiTheme="minorHAnsi" w:cstheme="minorHAnsi"/>
              </w:rPr>
              <w:t xml:space="preserve"> to facilitate this transition</w:t>
            </w:r>
            <w:r w:rsidRPr="00B12FFB">
              <w:rPr>
                <w:rFonts w:asciiTheme="minorHAnsi" w:eastAsia="BookAntiqua" w:hAnsiTheme="minorHAnsi" w:cstheme="minorHAnsi"/>
                <w:noProof/>
              </w:rPr>
              <w:t>...</w:t>
            </w:r>
            <w:r w:rsidRPr="00B12FFB">
              <w:rPr>
                <w:rFonts w:asciiTheme="minorHAnsi" w:eastAsia="BookAntiqua" w:hAnsiTheme="minorHAnsi" w:cstheme="minorHAnsi"/>
              </w:rPr>
              <w:t xml:space="preserve"> For example, assistance with and payment for construction of new zero-grazing structures on alternative lands; provision of buffer lands for </w:t>
            </w:r>
            <w:r w:rsidR="00B4179A" w:rsidRPr="00B12FFB">
              <w:rPr>
                <w:rFonts w:asciiTheme="minorHAnsi" w:eastAsia="BookAntiqua" w:hAnsiTheme="minorHAnsi" w:cstheme="minorHAnsi"/>
                <w:noProof/>
              </w:rPr>
              <w:t xml:space="preserve">the </w:t>
            </w:r>
            <w:r w:rsidRPr="00B12FFB">
              <w:rPr>
                <w:rFonts w:asciiTheme="minorHAnsi" w:eastAsia="BookAntiqua" w:hAnsiTheme="minorHAnsi" w:cstheme="minorHAnsi"/>
                <w:noProof/>
              </w:rPr>
              <w:t xml:space="preserve">growth </w:t>
            </w:r>
            <w:r w:rsidRPr="00B12FFB">
              <w:rPr>
                <w:rFonts w:asciiTheme="minorHAnsi" w:eastAsia="BookAntiqua" w:hAnsiTheme="minorHAnsi" w:cstheme="minorHAnsi"/>
              </w:rPr>
              <w:t xml:space="preserve">of cattle fodder; assistance with </w:t>
            </w:r>
            <w:r w:rsidR="00B4179A" w:rsidRPr="00B12FFB">
              <w:rPr>
                <w:rFonts w:asciiTheme="minorHAnsi" w:eastAsia="BookAntiqua" w:hAnsiTheme="minorHAnsi" w:cstheme="minorHAnsi"/>
                <w:noProof/>
              </w:rPr>
              <w:t xml:space="preserve">the </w:t>
            </w:r>
            <w:r w:rsidRPr="00B12FFB">
              <w:rPr>
                <w:rFonts w:asciiTheme="minorHAnsi" w:eastAsia="BookAntiqua" w:hAnsiTheme="minorHAnsi" w:cstheme="minorHAnsi"/>
                <w:noProof/>
              </w:rPr>
              <w:t xml:space="preserve">cultivation </w:t>
            </w:r>
            <w:r w:rsidRPr="00B12FFB">
              <w:rPr>
                <w:rFonts w:asciiTheme="minorHAnsi" w:eastAsia="BookAntiqua" w:hAnsiTheme="minorHAnsi" w:cstheme="minorHAnsi"/>
              </w:rPr>
              <w:t xml:space="preserve">of fodder, provision of cattle fodder for </w:t>
            </w:r>
            <w:r w:rsidR="00B4179A" w:rsidRPr="00B12FFB">
              <w:rPr>
                <w:rFonts w:asciiTheme="minorHAnsi" w:eastAsia="BookAntiqua" w:hAnsiTheme="minorHAnsi" w:cstheme="minorHAnsi"/>
                <w:noProof/>
              </w:rPr>
              <w:t xml:space="preserve">the </w:t>
            </w:r>
            <w:r w:rsidRPr="00B12FFB">
              <w:rPr>
                <w:rFonts w:asciiTheme="minorHAnsi" w:eastAsia="BookAntiqua" w:hAnsiTheme="minorHAnsi" w:cstheme="minorHAnsi"/>
                <w:noProof/>
              </w:rPr>
              <w:t xml:space="preserve">lag </w:t>
            </w:r>
            <w:r w:rsidRPr="00B12FFB">
              <w:rPr>
                <w:rFonts w:asciiTheme="minorHAnsi" w:eastAsia="BookAntiqua" w:hAnsiTheme="minorHAnsi" w:cstheme="minorHAnsi"/>
              </w:rPr>
              <w:t>period until cultivated cattle fodder becomes available.</w:t>
            </w:r>
          </w:p>
          <w:p w14:paraId="2A353A89" w14:textId="77777777" w:rsidR="003A2A7A" w:rsidRPr="00B12FFB" w:rsidRDefault="003A2A7A" w:rsidP="00B33861">
            <w:pPr>
              <w:rPr>
                <w:rFonts w:asciiTheme="minorHAnsi" w:eastAsia="BookAntiqua" w:hAnsiTheme="minorHAnsi" w:cstheme="minorHAnsi"/>
              </w:rPr>
            </w:pPr>
          </w:p>
          <w:p w14:paraId="5713508B" w14:textId="77777777" w:rsidR="003A2A7A" w:rsidRPr="00B12FFB" w:rsidRDefault="003A2A7A" w:rsidP="00B33861">
            <w:pPr>
              <w:rPr>
                <w:rFonts w:asciiTheme="minorHAnsi" w:hAnsiTheme="minorHAnsi" w:cstheme="minorHAnsi"/>
              </w:rPr>
            </w:pPr>
            <w:r w:rsidRPr="00B12FFB">
              <w:rPr>
                <w:rFonts w:asciiTheme="minorHAnsi" w:eastAsia="BookAntiqua" w:hAnsiTheme="minorHAnsi" w:cstheme="minorHAnsi"/>
              </w:rPr>
              <w:t>Ensure that the livestock owners have access to land for grazing or ways to sustain their livelihoods.</w:t>
            </w:r>
          </w:p>
        </w:tc>
      </w:tr>
      <w:tr w:rsidR="003A2A7A" w:rsidRPr="00B12FFB" w14:paraId="58C4CA31" w14:textId="77777777" w:rsidTr="0064715E">
        <w:tc>
          <w:tcPr>
            <w:tcW w:w="1884" w:type="dxa"/>
          </w:tcPr>
          <w:p w14:paraId="451EE987" w14:textId="77777777" w:rsidR="003A2A7A" w:rsidRPr="00B12FFB" w:rsidRDefault="003A2A7A" w:rsidP="00B33861">
            <w:pPr>
              <w:rPr>
                <w:rFonts w:asciiTheme="minorHAnsi" w:hAnsiTheme="minorHAnsi" w:cstheme="minorHAnsi"/>
              </w:rPr>
            </w:pPr>
            <w:r w:rsidRPr="00B12FFB">
              <w:rPr>
                <w:rFonts w:asciiTheme="minorHAnsi" w:eastAsia="BookAntiqua" w:hAnsiTheme="minorHAnsi" w:cstheme="minorHAnsi"/>
              </w:rPr>
              <w:t xml:space="preserve">Loss of access to </w:t>
            </w:r>
            <w:r w:rsidR="00EA17D4" w:rsidRPr="00B12FFB">
              <w:rPr>
                <w:rFonts w:asciiTheme="minorHAnsi" w:eastAsia="BookAntiqua" w:hAnsiTheme="minorHAnsi" w:cstheme="minorHAnsi"/>
              </w:rPr>
              <w:t>water sources</w:t>
            </w:r>
            <w:r w:rsidRPr="00B12FFB">
              <w:rPr>
                <w:rFonts w:asciiTheme="minorHAnsi" w:eastAsia="BookAntiqua" w:hAnsiTheme="minorHAnsi" w:cstheme="minorHAnsi"/>
              </w:rPr>
              <w:t xml:space="preserve"> </w:t>
            </w:r>
          </w:p>
        </w:tc>
        <w:tc>
          <w:tcPr>
            <w:tcW w:w="2991" w:type="dxa"/>
          </w:tcPr>
          <w:p w14:paraId="4DF1BEC0" w14:textId="77777777" w:rsidR="003A2A7A" w:rsidRPr="00B12FFB" w:rsidRDefault="003A2A7A" w:rsidP="00B33861">
            <w:pPr>
              <w:rPr>
                <w:rFonts w:asciiTheme="minorHAnsi" w:hAnsiTheme="minorHAnsi" w:cstheme="minorHAnsi"/>
              </w:rPr>
            </w:pPr>
            <w:r w:rsidRPr="00B12FFB">
              <w:rPr>
                <w:rFonts w:asciiTheme="minorHAnsi" w:eastAsia="BookAntiqua" w:hAnsiTheme="minorHAnsi" w:cstheme="minorHAnsi"/>
              </w:rPr>
              <w:t xml:space="preserve">Loss of access to water for household use, for household plots, </w:t>
            </w:r>
            <w:r w:rsidRPr="00B12FFB">
              <w:rPr>
                <w:rFonts w:asciiTheme="minorHAnsi" w:eastAsia="BookAntiqua" w:hAnsiTheme="minorHAnsi" w:cstheme="minorHAnsi"/>
                <w:noProof/>
              </w:rPr>
              <w:t>etc</w:t>
            </w:r>
            <w:r w:rsidRPr="00B12FFB">
              <w:rPr>
                <w:rFonts w:asciiTheme="minorHAnsi" w:eastAsia="BookAntiqua" w:hAnsiTheme="minorHAnsi" w:cstheme="minorHAnsi"/>
              </w:rPr>
              <w:t>.</w:t>
            </w:r>
          </w:p>
        </w:tc>
        <w:tc>
          <w:tcPr>
            <w:tcW w:w="2179" w:type="dxa"/>
          </w:tcPr>
          <w:p w14:paraId="4E2FBC5E"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Affected households</w:t>
            </w:r>
          </w:p>
        </w:tc>
        <w:tc>
          <w:tcPr>
            <w:tcW w:w="6124" w:type="dxa"/>
          </w:tcPr>
          <w:p w14:paraId="185A3C37" w14:textId="77777777" w:rsidR="003A2A7A" w:rsidRPr="00B12FFB" w:rsidRDefault="003A2A7A" w:rsidP="00B33861">
            <w:pPr>
              <w:rPr>
                <w:rFonts w:asciiTheme="minorHAnsi" w:hAnsiTheme="minorHAnsi" w:cstheme="minorHAnsi"/>
              </w:rPr>
            </w:pPr>
            <w:r w:rsidRPr="00B12FFB">
              <w:rPr>
                <w:rFonts w:asciiTheme="minorHAnsi" w:eastAsia="BookAntiqua" w:hAnsiTheme="minorHAnsi" w:cstheme="minorHAnsi"/>
                <w:i/>
              </w:rPr>
              <w:t>Replace water access</w:t>
            </w:r>
            <w:r w:rsidRPr="00B12FFB">
              <w:rPr>
                <w:rFonts w:asciiTheme="minorHAnsi" w:eastAsia="BookAntiqua" w:hAnsiTheme="minorHAnsi" w:cstheme="minorHAnsi"/>
              </w:rPr>
              <w:t xml:space="preserve">: Provide alternate access to water sources in the interim period. Ensure that the investments’ design </w:t>
            </w:r>
            <w:r w:rsidRPr="00B12FFB">
              <w:rPr>
                <w:rFonts w:asciiTheme="minorHAnsi" w:eastAsia="BookAntiqua" w:hAnsiTheme="minorHAnsi" w:cstheme="minorHAnsi"/>
                <w:noProof/>
              </w:rPr>
              <w:t>take</w:t>
            </w:r>
            <w:r w:rsidR="00B4179A" w:rsidRPr="00B12FFB">
              <w:rPr>
                <w:rFonts w:asciiTheme="minorHAnsi" w:eastAsia="BookAntiqua" w:hAnsiTheme="minorHAnsi" w:cstheme="minorHAnsi"/>
                <w:noProof/>
              </w:rPr>
              <w:t>s</w:t>
            </w:r>
            <w:r w:rsidRPr="00B12FFB">
              <w:rPr>
                <w:rFonts w:asciiTheme="minorHAnsi" w:eastAsia="BookAntiqua" w:hAnsiTheme="minorHAnsi" w:cstheme="minorHAnsi"/>
              </w:rPr>
              <w:t xml:space="preserve"> into consideration different use and need for water and accommodate the users accordingly.</w:t>
            </w:r>
          </w:p>
        </w:tc>
      </w:tr>
      <w:tr w:rsidR="003A2A7A" w:rsidRPr="00B12FFB" w14:paraId="150FB46B" w14:textId="77777777" w:rsidTr="0064715E">
        <w:tc>
          <w:tcPr>
            <w:tcW w:w="1884" w:type="dxa"/>
          </w:tcPr>
          <w:p w14:paraId="108DAD32"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Loss of communal properties such </w:t>
            </w:r>
            <w:r w:rsidRPr="00B12FFB">
              <w:rPr>
                <w:rFonts w:asciiTheme="minorHAnsi" w:hAnsiTheme="minorHAnsi" w:cstheme="minorHAnsi"/>
              </w:rPr>
              <w:lastRenderedPageBreak/>
              <w:t>as burial grounds and places of worship, community centres, and social buildings</w:t>
            </w:r>
          </w:p>
        </w:tc>
        <w:tc>
          <w:tcPr>
            <w:tcW w:w="2991" w:type="dxa"/>
          </w:tcPr>
          <w:p w14:paraId="263A0027"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lastRenderedPageBreak/>
              <w:t xml:space="preserve">Loss of access to these sites, temporarily or </w:t>
            </w:r>
            <w:r w:rsidRPr="00B12FFB">
              <w:rPr>
                <w:rFonts w:asciiTheme="minorHAnsi" w:hAnsiTheme="minorHAnsi" w:cstheme="minorHAnsi"/>
              </w:rPr>
              <w:lastRenderedPageBreak/>
              <w:t xml:space="preserve">permanently, loss of investment made.   </w:t>
            </w:r>
          </w:p>
        </w:tc>
        <w:tc>
          <w:tcPr>
            <w:tcW w:w="2179" w:type="dxa"/>
          </w:tcPr>
          <w:p w14:paraId="1A24995C"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lastRenderedPageBreak/>
              <w:t xml:space="preserve">Communities affected </w:t>
            </w:r>
          </w:p>
        </w:tc>
        <w:tc>
          <w:tcPr>
            <w:tcW w:w="6124" w:type="dxa"/>
          </w:tcPr>
          <w:p w14:paraId="091C12F3" w14:textId="77777777" w:rsidR="003A2A7A" w:rsidRPr="00B12FFB" w:rsidRDefault="003A2A7A" w:rsidP="00B33861">
            <w:pPr>
              <w:rPr>
                <w:rFonts w:asciiTheme="minorHAnsi" w:hAnsiTheme="minorHAnsi" w:cstheme="minorHAnsi"/>
              </w:rPr>
            </w:pPr>
            <w:r w:rsidRPr="00B12FFB">
              <w:rPr>
                <w:rFonts w:asciiTheme="minorHAnsi" w:eastAsia="BookAntiqua" w:hAnsiTheme="minorHAnsi" w:cstheme="minorHAnsi"/>
                <w:i/>
              </w:rPr>
              <w:t>Consultation</w:t>
            </w:r>
            <w:r w:rsidRPr="00B12FFB">
              <w:rPr>
                <w:rFonts w:asciiTheme="minorHAnsi" w:eastAsia="BookAntiqua" w:hAnsiTheme="minorHAnsi" w:cstheme="minorHAnsi"/>
              </w:rPr>
              <w:t xml:space="preserve">: Undertake consultation with affected households to determine appropriate arrangements and </w:t>
            </w:r>
            <w:r w:rsidRPr="00B12FFB">
              <w:rPr>
                <w:rFonts w:asciiTheme="minorHAnsi" w:eastAsia="BookAntiqua" w:hAnsiTheme="minorHAnsi" w:cstheme="minorHAnsi"/>
              </w:rPr>
              <w:lastRenderedPageBreak/>
              <w:t xml:space="preserve">compensation if suitable. Replacing the social building such as schools and dispensaries. </w:t>
            </w:r>
          </w:p>
        </w:tc>
      </w:tr>
      <w:tr w:rsidR="003A2A7A" w:rsidRPr="00B12FFB" w14:paraId="269F1446" w14:textId="77777777" w:rsidTr="0064715E">
        <w:tc>
          <w:tcPr>
            <w:tcW w:w="1884" w:type="dxa"/>
          </w:tcPr>
          <w:p w14:paraId="168932EF"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lastRenderedPageBreak/>
              <w:t xml:space="preserve">Loss of livelihoods </w:t>
            </w:r>
          </w:p>
        </w:tc>
        <w:tc>
          <w:tcPr>
            <w:tcW w:w="2991" w:type="dxa"/>
          </w:tcPr>
          <w:p w14:paraId="2873A7EF"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Loss of means of livelihoods such as small production, such as collection of forest product, fishery, </w:t>
            </w:r>
            <w:r w:rsidRPr="00B12FFB">
              <w:rPr>
                <w:rFonts w:asciiTheme="minorHAnsi" w:hAnsiTheme="minorHAnsi" w:cstheme="minorHAnsi"/>
                <w:noProof/>
              </w:rPr>
              <w:t>beekeeping</w:t>
            </w:r>
            <w:r w:rsidRPr="00B12FFB">
              <w:rPr>
                <w:rFonts w:asciiTheme="minorHAnsi" w:hAnsiTheme="minorHAnsi" w:cstheme="minorHAnsi"/>
              </w:rPr>
              <w:t>, small dependent jobs on affected assets, such as sand, forest, inaccessible water bodies and forest</w:t>
            </w:r>
          </w:p>
        </w:tc>
        <w:tc>
          <w:tcPr>
            <w:tcW w:w="2179" w:type="dxa"/>
          </w:tcPr>
          <w:p w14:paraId="77FE3CA2" w14:textId="3E35A4F6" w:rsidR="003A2A7A" w:rsidRPr="00B12FFB" w:rsidRDefault="003A2A7A" w:rsidP="00B33861">
            <w:pPr>
              <w:rPr>
                <w:rFonts w:asciiTheme="minorHAnsi" w:hAnsiTheme="minorHAnsi" w:cstheme="minorHAnsi"/>
              </w:rPr>
            </w:pPr>
            <w:r w:rsidRPr="00B12FFB">
              <w:rPr>
                <w:rFonts w:asciiTheme="minorHAnsi" w:hAnsiTheme="minorHAnsi" w:cstheme="minorHAnsi"/>
                <w:noProof/>
              </w:rPr>
              <w:t>Communities</w:t>
            </w:r>
            <w:r w:rsidR="00B4179A" w:rsidRPr="00B12FFB">
              <w:rPr>
                <w:rFonts w:asciiTheme="minorHAnsi" w:hAnsiTheme="minorHAnsi" w:cstheme="minorHAnsi"/>
                <w:noProof/>
              </w:rPr>
              <w:t xml:space="preserve"> </w:t>
            </w:r>
            <w:r w:rsidR="00C21F19" w:rsidRPr="00B12FFB">
              <w:rPr>
                <w:rFonts w:asciiTheme="minorHAnsi" w:hAnsiTheme="minorHAnsi" w:cstheme="minorHAnsi"/>
                <w:noProof/>
              </w:rPr>
              <w:t>are engaging</w:t>
            </w:r>
            <w:r w:rsidRPr="00B12FFB">
              <w:rPr>
                <w:rFonts w:asciiTheme="minorHAnsi" w:hAnsiTheme="minorHAnsi" w:cstheme="minorHAnsi"/>
              </w:rPr>
              <w:t xml:space="preserve"> in non-farming livelihoods such as hunters and gatherers, </w:t>
            </w:r>
            <w:r w:rsidR="00E37E89" w:rsidRPr="00B12FFB">
              <w:rPr>
                <w:rFonts w:asciiTheme="minorHAnsi" w:hAnsiTheme="minorHAnsi" w:cstheme="minorHAnsi"/>
                <w:noProof/>
              </w:rPr>
              <w:t>fisherfolk</w:t>
            </w:r>
            <w:r w:rsidRPr="00B12FFB">
              <w:rPr>
                <w:rFonts w:asciiTheme="minorHAnsi" w:hAnsiTheme="minorHAnsi" w:cstheme="minorHAnsi"/>
              </w:rPr>
              <w:t xml:space="preserve">, beekeeper. </w:t>
            </w:r>
          </w:p>
          <w:p w14:paraId="6F69179F" w14:textId="77777777" w:rsidR="003A2A7A" w:rsidRPr="00B12FFB" w:rsidRDefault="003A2A7A" w:rsidP="00B33861">
            <w:pPr>
              <w:rPr>
                <w:rFonts w:asciiTheme="minorHAnsi" w:hAnsiTheme="minorHAnsi" w:cstheme="minorHAnsi"/>
              </w:rPr>
            </w:pPr>
          </w:p>
        </w:tc>
        <w:tc>
          <w:tcPr>
            <w:tcW w:w="6124" w:type="dxa"/>
          </w:tcPr>
          <w:p w14:paraId="2DBC29DF"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Livelihood restoration programs: Undertake to help the affected communities restore their livelihood.  </w:t>
            </w:r>
          </w:p>
        </w:tc>
      </w:tr>
      <w:tr w:rsidR="003A2A7A" w:rsidRPr="00B12FFB" w14:paraId="5A9286D8" w14:textId="77777777" w:rsidTr="0064715E">
        <w:tc>
          <w:tcPr>
            <w:tcW w:w="1884" w:type="dxa"/>
          </w:tcPr>
          <w:p w14:paraId="3FD9871D"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Temporary Acquisition</w:t>
            </w:r>
          </w:p>
        </w:tc>
        <w:tc>
          <w:tcPr>
            <w:tcW w:w="2991" w:type="dxa"/>
          </w:tcPr>
          <w:p w14:paraId="17213A88"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Temporary acquisition</w:t>
            </w:r>
          </w:p>
        </w:tc>
        <w:tc>
          <w:tcPr>
            <w:tcW w:w="2179" w:type="dxa"/>
          </w:tcPr>
          <w:p w14:paraId="70CF2275"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 xml:space="preserve">PAP (whether </w:t>
            </w:r>
            <w:r w:rsidR="00B4179A" w:rsidRPr="00B12FFB">
              <w:rPr>
                <w:rFonts w:asciiTheme="minorHAnsi" w:hAnsiTheme="minorHAnsi" w:cstheme="minorHAnsi"/>
                <w:noProof/>
              </w:rPr>
              <w:t xml:space="preserve">the </w:t>
            </w:r>
            <w:r w:rsidRPr="00B12FFB">
              <w:rPr>
                <w:rFonts w:asciiTheme="minorHAnsi" w:hAnsiTheme="minorHAnsi" w:cstheme="minorHAnsi"/>
                <w:noProof/>
              </w:rPr>
              <w:t>o</w:t>
            </w:r>
            <w:r w:rsidR="00B4179A" w:rsidRPr="00B12FFB">
              <w:rPr>
                <w:rFonts w:asciiTheme="minorHAnsi" w:hAnsiTheme="minorHAnsi" w:cstheme="minorHAnsi"/>
                <w:noProof/>
              </w:rPr>
              <w:t>the</w:t>
            </w:r>
            <w:r w:rsidR="009E0DCB" w:rsidRPr="00B12FFB">
              <w:rPr>
                <w:rFonts w:asciiTheme="minorHAnsi" w:hAnsiTheme="minorHAnsi" w:cstheme="minorHAnsi"/>
                <w:noProof/>
              </w:rPr>
              <w:t>r</w:t>
            </w:r>
            <w:r w:rsidR="00B4179A" w:rsidRPr="00B12FFB">
              <w:rPr>
                <w:rFonts w:asciiTheme="minorHAnsi" w:hAnsiTheme="minorHAnsi" w:cstheme="minorHAnsi"/>
                <w:noProof/>
              </w:rPr>
              <w:t xml:space="preserve"> </w:t>
            </w:r>
            <w:r w:rsidR="009E0DCB" w:rsidRPr="00B12FFB">
              <w:rPr>
                <w:rFonts w:asciiTheme="minorHAnsi" w:hAnsiTheme="minorHAnsi" w:cstheme="minorHAnsi"/>
                <w:noProof/>
              </w:rPr>
              <w:t>o</w:t>
            </w:r>
            <w:r w:rsidRPr="00B12FFB">
              <w:rPr>
                <w:rFonts w:asciiTheme="minorHAnsi" w:hAnsiTheme="minorHAnsi" w:cstheme="minorHAnsi"/>
                <w:noProof/>
              </w:rPr>
              <w:t>wner,</w:t>
            </w:r>
            <w:r w:rsidRPr="00B12FFB">
              <w:rPr>
                <w:rFonts w:asciiTheme="minorHAnsi" w:hAnsiTheme="minorHAnsi" w:cstheme="minorHAnsi"/>
              </w:rPr>
              <w:t xml:space="preserve"> </w:t>
            </w:r>
            <w:r w:rsidRPr="00B12FFB">
              <w:rPr>
                <w:rFonts w:asciiTheme="minorHAnsi" w:hAnsiTheme="minorHAnsi" w:cstheme="minorHAnsi"/>
                <w:noProof/>
              </w:rPr>
              <w:t>tenant</w:t>
            </w:r>
            <w:r w:rsidRPr="00B12FFB">
              <w:rPr>
                <w:rFonts w:asciiTheme="minorHAnsi" w:hAnsiTheme="minorHAnsi" w:cstheme="minorHAnsi"/>
              </w:rPr>
              <w:t xml:space="preserve"> or squatter)</w:t>
            </w:r>
          </w:p>
        </w:tc>
        <w:tc>
          <w:tcPr>
            <w:tcW w:w="6124" w:type="dxa"/>
          </w:tcPr>
          <w:p w14:paraId="5569E567" w14:textId="77777777" w:rsidR="003A2A7A" w:rsidRPr="00B12FFB" w:rsidRDefault="003A2A7A" w:rsidP="00B33861">
            <w:pPr>
              <w:rPr>
                <w:rFonts w:asciiTheme="minorHAnsi" w:hAnsiTheme="minorHAnsi" w:cstheme="minorHAnsi"/>
              </w:rPr>
            </w:pPr>
            <w:r w:rsidRPr="00B12FFB">
              <w:rPr>
                <w:rFonts w:asciiTheme="minorHAnsi" w:hAnsiTheme="minorHAnsi" w:cstheme="minorHAnsi"/>
              </w:rPr>
              <w:t>Cash compensation for any assets affected (e. g. boundary wall demolished, trees removed)</w:t>
            </w:r>
          </w:p>
        </w:tc>
      </w:tr>
      <w:tr w:rsidR="00116D55" w:rsidRPr="00B12FFB" w14:paraId="70FDCDA4" w14:textId="77777777" w:rsidTr="0064715E">
        <w:tc>
          <w:tcPr>
            <w:tcW w:w="1884" w:type="dxa"/>
          </w:tcPr>
          <w:p w14:paraId="424BF1EC" w14:textId="77777777" w:rsidR="00116D55" w:rsidRPr="00B12FFB" w:rsidRDefault="00116D55" w:rsidP="00B33861">
            <w:pPr>
              <w:rPr>
                <w:rFonts w:asciiTheme="minorHAnsi" w:hAnsiTheme="minorHAnsi" w:cstheme="minorHAnsi"/>
              </w:rPr>
            </w:pPr>
          </w:p>
        </w:tc>
        <w:tc>
          <w:tcPr>
            <w:tcW w:w="2991" w:type="dxa"/>
          </w:tcPr>
          <w:p w14:paraId="768CC253" w14:textId="77777777" w:rsidR="00116D55" w:rsidRPr="00B12FFB" w:rsidRDefault="00116D55" w:rsidP="00B33861">
            <w:pPr>
              <w:rPr>
                <w:rFonts w:asciiTheme="minorHAnsi" w:hAnsiTheme="minorHAnsi" w:cstheme="minorHAnsi"/>
              </w:rPr>
            </w:pPr>
          </w:p>
        </w:tc>
        <w:tc>
          <w:tcPr>
            <w:tcW w:w="2179" w:type="dxa"/>
          </w:tcPr>
          <w:p w14:paraId="1107D0F5" w14:textId="77777777" w:rsidR="00116D55" w:rsidRPr="00B12FFB" w:rsidRDefault="00116D55" w:rsidP="00B33861">
            <w:pPr>
              <w:rPr>
                <w:rFonts w:asciiTheme="minorHAnsi" w:hAnsiTheme="minorHAnsi" w:cstheme="minorHAnsi"/>
              </w:rPr>
            </w:pPr>
            <w:r w:rsidRPr="00B12FFB">
              <w:rPr>
                <w:rFonts w:asciiTheme="minorHAnsi" w:hAnsiTheme="minorHAnsi" w:cstheme="minorHAnsi"/>
              </w:rPr>
              <w:t>Vulnerable people</w:t>
            </w:r>
          </w:p>
        </w:tc>
        <w:tc>
          <w:tcPr>
            <w:tcW w:w="6124" w:type="dxa"/>
          </w:tcPr>
          <w:p w14:paraId="73E80292" w14:textId="77777777" w:rsidR="00116D55" w:rsidRPr="00B12FFB" w:rsidRDefault="00A42E01" w:rsidP="00B33861">
            <w:pPr>
              <w:rPr>
                <w:rFonts w:asciiTheme="minorHAnsi" w:hAnsiTheme="minorHAnsi" w:cstheme="minorHAnsi"/>
              </w:rPr>
            </w:pPr>
            <w:r w:rsidRPr="00B12FFB">
              <w:rPr>
                <w:rFonts w:asciiTheme="minorHAnsi" w:hAnsiTheme="minorHAnsi" w:cstheme="minorHAnsi"/>
              </w:rPr>
              <w:t>Addition (20%) cash compensation for any assets affected (e. g. boundary wall demolished, trees removed)</w:t>
            </w:r>
          </w:p>
          <w:p w14:paraId="26B78464" w14:textId="77777777" w:rsidR="00A42E01" w:rsidRPr="00B12FFB" w:rsidRDefault="00A42E01" w:rsidP="00B33861">
            <w:pPr>
              <w:rPr>
                <w:rFonts w:asciiTheme="minorHAnsi" w:hAnsiTheme="minorHAnsi" w:cstheme="minorHAnsi"/>
              </w:rPr>
            </w:pPr>
            <w:r w:rsidRPr="00B12FFB">
              <w:rPr>
                <w:rFonts w:asciiTheme="minorHAnsi" w:hAnsiTheme="minorHAnsi" w:cstheme="minorHAnsi"/>
              </w:rPr>
              <w:t>Subsided electricity connections and bills</w:t>
            </w:r>
          </w:p>
          <w:p w14:paraId="695EB2CA" w14:textId="77777777" w:rsidR="00A42E01" w:rsidRPr="00B12FFB" w:rsidRDefault="00A42E01" w:rsidP="00B33861">
            <w:pPr>
              <w:rPr>
                <w:rFonts w:asciiTheme="minorHAnsi" w:hAnsiTheme="minorHAnsi" w:cstheme="minorHAnsi"/>
              </w:rPr>
            </w:pPr>
            <w:r w:rsidRPr="00B12FFB">
              <w:rPr>
                <w:rFonts w:asciiTheme="minorHAnsi" w:hAnsiTheme="minorHAnsi" w:cstheme="minorHAnsi"/>
              </w:rPr>
              <w:t>Prioritised compensation with help to reconstruct new relocation houses.</w:t>
            </w:r>
          </w:p>
        </w:tc>
      </w:tr>
    </w:tbl>
    <w:p w14:paraId="53C6F9BF" w14:textId="77777777" w:rsidR="003A2A7A" w:rsidRPr="00B12FFB" w:rsidRDefault="003A2A7A" w:rsidP="00B33861">
      <w:pPr>
        <w:rPr>
          <w:rFonts w:asciiTheme="minorHAnsi" w:hAnsiTheme="minorHAnsi" w:cstheme="minorHAnsi"/>
          <w:lang w:val="en-US" w:eastAsia="x-none"/>
        </w:rPr>
        <w:sectPr w:rsidR="003A2A7A" w:rsidRPr="00B12FFB" w:rsidSect="002B1D8D">
          <w:pgSz w:w="15840" w:h="12240" w:orient="landscape"/>
          <w:pgMar w:top="1276" w:right="1440" w:bottom="1185" w:left="1440" w:header="720" w:footer="720" w:gutter="0"/>
          <w:cols w:space="720"/>
          <w:titlePg/>
          <w:docGrid w:linePitch="360"/>
        </w:sectPr>
      </w:pPr>
    </w:p>
    <w:p w14:paraId="43201F4B" w14:textId="36975A23" w:rsidR="00A835F2" w:rsidRDefault="004D204F" w:rsidP="00BA4828">
      <w:pPr>
        <w:pStyle w:val="Heading2"/>
      </w:pPr>
      <w:bookmarkStart w:id="155" w:name="_Toc474069925"/>
      <w:bookmarkStart w:id="156" w:name="_Toc527992318"/>
      <w:r>
        <w:lastRenderedPageBreak/>
        <w:tab/>
      </w:r>
      <w:bookmarkStart w:id="157" w:name="_Toc4765916"/>
      <w:r w:rsidR="009818AF">
        <w:t>4</w:t>
      </w:r>
      <w:r w:rsidR="00B4179A" w:rsidRPr="00B12FFB">
        <w:t>.</w:t>
      </w:r>
      <w:r w:rsidR="008C053B">
        <w:t>7</w:t>
      </w:r>
      <w:r w:rsidR="00B4179A" w:rsidRPr="00B12FFB">
        <w:tab/>
        <w:t>cut-off dates</w:t>
      </w:r>
      <w:bookmarkEnd w:id="155"/>
      <w:bookmarkEnd w:id="156"/>
      <w:bookmarkEnd w:id="157"/>
    </w:p>
    <w:p w14:paraId="2D31BA5F" w14:textId="77777777" w:rsidR="004D204F" w:rsidRPr="004D204F" w:rsidRDefault="004D204F" w:rsidP="004D204F">
      <w:pPr>
        <w:rPr>
          <w:lang w:val="en-US"/>
        </w:rPr>
      </w:pPr>
    </w:p>
    <w:p w14:paraId="13BD1F80" w14:textId="26FAA8EE" w:rsidR="00A835F2"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The entitlement cut-off date refers to the time when the assessment of persons and their property in particular project areas </w:t>
      </w:r>
      <w:r w:rsidRPr="00B12FFB">
        <w:rPr>
          <w:rFonts w:asciiTheme="minorHAnsi" w:hAnsiTheme="minorHAnsi" w:cstheme="minorHAnsi"/>
          <w:noProof/>
        </w:rPr>
        <w:t>is carried</w:t>
      </w:r>
      <w:r w:rsidRPr="00B12FFB">
        <w:rPr>
          <w:rFonts w:asciiTheme="minorHAnsi" w:hAnsiTheme="minorHAnsi" w:cstheme="minorHAnsi"/>
        </w:rPr>
        <w:t xml:space="preserve"> out</w:t>
      </w:r>
      <w:r w:rsidR="00BF4DE4" w:rsidRPr="00B12FFB">
        <w:rPr>
          <w:rFonts w:asciiTheme="minorHAnsi" w:hAnsiTheme="minorHAnsi" w:cstheme="minorHAnsi"/>
        </w:rPr>
        <w:t xml:space="preserve">, which is the time when the census or economic survey </w:t>
      </w:r>
      <w:r w:rsidR="00BF4DE4" w:rsidRPr="00B12FFB">
        <w:rPr>
          <w:rFonts w:asciiTheme="minorHAnsi" w:hAnsiTheme="minorHAnsi" w:cstheme="minorHAnsi"/>
          <w:noProof/>
        </w:rPr>
        <w:t>is initiated</w:t>
      </w:r>
      <w:r w:rsidR="00BF4DE4" w:rsidRPr="00B12FFB">
        <w:rPr>
          <w:rFonts w:asciiTheme="minorHAnsi" w:hAnsiTheme="minorHAnsi" w:cstheme="minorHAnsi"/>
        </w:rPr>
        <w:t>.</w:t>
      </w:r>
      <w:r w:rsidRPr="00B12FFB">
        <w:rPr>
          <w:rFonts w:asciiTheme="minorHAnsi" w:hAnsiTheme="minorHAnsi" w:cstheme="minorHAnsi"/>
        </w:rPr>
        <w:t xml:space="preserve"> </w:t>
      </w:r>
      <w:r w:rsidR="004A1F35" w:rsidRPr="00B12FFB">
        <w:rPr>
          <w:rFonts w:asciiTheme="minorHAnsi" w:hAnsiTheme="minorHAnsi" w:cstheme="minorHAnsi"/>
        </w:rPr>
        <w:t xml:space="preserve"> </w:t>
      </w:r>
      <w:r w:rsidRPr="00B12FFB">
        <w:rPr>
          <w:rFonts w:asciiTheme="minorHAnsi" w:hAnsiTheme="minorHAnsi" w:cstheme="minorHAnsi"/>
        </w:rPr>
        <w:t>The establishment of a cut-off date is required to prevent opportunistic invasions/rush migration into the area.</w:t>
      </w:r>
    </w:p>
    <w:p w14:paraId="31C6BD29" w14:textId="77777777" w:rsidR="007F7726" w:rsidRDefault="007F7726" w:rsidP="007F7726">
      <w:pPr>
        <w:pStyle w:val="NoSpacing"/>
        <w:jc w:val="both"/>
        <w:rPr>
          <w:rFonts w:asciiTheme="minorHAnsi" w:hAnsiTheme="minorHAnsi" w:cstheme="minorHAnsi"/>
        </w:rPr>
      </w:pPr>
    </w:p>
    <w:p w14:paraId="596E3A7B" w14:textId="6EA457BC" w:rsidR="00A835F2" w:rsidRDefault="0009400A" w:rsidP="007F7726">
      <w:pPr>
        <w:pStyle w:val="NoSpacing"/>
        <w:jc w:val="both"/>
        <w:rPr>
          <w:rFonts w:asciiTheme="minorHAnsi" w:hAnsiTheme="minorHAnsi" w:cstheme="minorHAnsi"/>
        </w:rPr>
      </w:pPr>
      <w:r w:rsidRPr="00B12FFB">
        <w:rPr>
          <w:rFonts w:asciiTheme="minorHAnsi" w:hAnsiTheme="minorHAnsi" w:cstheme="minorHAnsi"/>
        </w:rPr>
        <w:t xml:space="preserve">Where there are </w:t>
      </w:r>
      <w:r w:rsidR="00B4179A" w:rsidRPr="00B12FFB">
        <w:rPr>
          <w:rFonts w:asciiTheme="minorHAnsi" w:hAnsiTheme="minorHAnsi" w:cstheme="minorHAnsi"/>
          <w:noProof/>
        </w:rPr>
        <w:t>apparent</w:t>
      </w:r>
      <w:r w:rsidRPr="00B12FFB">
        <w:rPr>
          <w:rFonts w:asciiTheme="minorHAnsi" w:hAnsiTheme="minorHAnsi" w:cstheme="minorHAnsi"/>
          <w:noProof/>
        </w:rPr>
        <w:t>ly</w:t>
      </w:r>
      <w:r w:rsidRPr="00B12FFB">
        <w:rPr>
          <w:rFonts w:asciiTheme="minorHAnsi" w:hAnsiTheme="minorHAnsi" w:cstheme="minorHAnsi"/>
        </w:rPr>
        <w:t xml:space="preserve"> no identified owners or users of land or assets, the respective Administration will notify the community leaders and representatives to help to identify and locate the land users and owners. In </w:t>
      </w:r>
      <w:r w:rsidR="00B4179A" w:rsidRPr="00B12FFB">
        <w:rPr>
          <w:rFonts w:asciiTheme="minorHAnsi" w:hAnsiTheme="minorHAnsi" w:cstheme="minorHAnsi"/>
          <w:noProof/>
        </w:rPr>
        <w:t xml:space="preserve">the </w:t>
      </w:r>
      <w:r w:rsidRPr="00B12FFB">
        <w:rPr>
          <w:rFonts w:asciiTheme="minorHAnsi" w:hAnsiTheme="minorHAnsi" w:cstheme="minorHAnsi"/>
          <w:noProof/>
        </w:rPr>
        <w:t xml:space="preserve">case </w:t>
      </w:r>
      <w:r w:rsidRPr="00B12FFB">
        <w:rPr>
          <w:rFonts w:asciiTheme="minorHAnsi" w:hAnsiTheme="minorHAnsi" w:cstheme="minorHAnsi"/>
        </w:rPr>
        <w:t xml:space="preserve">of unallocated Customary land, the Customary </w:t>
      </w:r>
      <w:r w:rsidR="00E609C5">
        <w:rPr>
          <w:rFonts w:asciiTheme="minorHAnsi" w:hAnsiTheme="minorHAnsi" w:cstheme="minorHAnsi"/>
        </w:rPr>
        <w:t xml:space="preserve">Land </w:t>
      </w:r>
      <w:r w:rsidRPr="00B12FFB">
        <w:rPr>
          <w:rFonts w:asciiTheme="minorHAnsi" w:hAnsiTheme="minorHAnsi" w:cstheme="minorHAnsi"/>
        </w:rPr>
        <w:t xml:space="preserve">Act provided for the Ministry of Lands to allocate the land for public utilities to the implementing partner in collaboration with Traditional Authorities. These leaders and representatives will also </w:t>
      </w:r>
      <w:r w:rsidRPr="00B12FFB">
        <w:rPr>
          <w:rFonts w:asciiTheme="minorHAnsi" w:hAnsiTheme="minorHAnsi" w:cstheme="minorHAnsi"/>
          <w:noProof/>
        </w:rPr>
        <w:t>be charged</w:t>
      </w:r>
      <w:r w:rsidRPr="00B12FFB">
        <w:rPr>
          <w:rFonts w:asciiTheme="minorHAnsi" w:hAnsiTheme="minorHAnsi" w:cstheme="minorHAnsi"/>
        </w:rPr>
        <w:t xml:space="preserve"> with the responsibility to notify their members about the established cut-off date and its significance. The PAPs will be informed through both formal notifications in writing and by verbal notification delivered in the presence of the community leaders or their representatives.</w:t>
      </w:r>
    </w:p>
    <w:p w14:paraId="5E1B4253" w14:textId="77777777" w:rsidR="002B1D8D" w:rsidRPr="00B62E17" w:rsidRDefault="002B1D8D" w:rsidP="00B33861">
      <w:pPr>
        <w:pStyle w:val="NoSpacing"/>
        <w:ind w:firstLine="720"/>
        <w:jc w:val="both"/>
        <w:rPr>
          <w:rFonts w:asciiTheme="minorHAnsi" w:hAnsiTheme="minorHAnsi" w:cstheme="minorHAnsi"/>
          <w:sz w:val="16"/>
          <w:szCs w:val="16"/>
        </w:rPr>
      </w:pPr>
    </w:p>
    <w:p w14:paraId="7812DDC8" w14:textId="7E95096B" w:rsidR="00A835F2" w:rsidRDefault="004D204F" w:rsidP="00BA4828">
      <w:pPr>
        <w:pStyle w:val="Heading2"/>
      </w:pPr>
      <w:bookmarkStart w:id="158" w:name="_Toc474069926"/>
      <w:bookmarkStart w:id="159" w:name="_Toc527992319"/>
      <w:r>
        <w:tab/>
      </w:r>
      <w:bookmarkStart w:id="160" w:name="_Toc4765917"/>
      <w:r w:rsidR="009818AF">
        <w:t>4</w:t>
      </w:r>
      <w:r w:rsidR="00B4179A" w:rsidRPr="00B12FFB">
        <w:t>.</w:t>
      </w:r>
      <w:r w:rsidR="008C053B">
        <w:t>8</w:t>
      </w:r>
      <w:r w:rsidR="008C053B">
        <w:tab/>
        <w:t>asset</w:t>
      </w:r>
      <w:r w:rsidR="00B4179A" w:rsidRPr="00B12FFB">
        <w:t xml:space="preserve"> valuation</w:t>
      </w:r>
      <w:bookmarkEnd w:id="158"/>
      <w:bookmarkEnd w:id="159"/>
      <w:bookmarkEnd w:id="160"/>
    </w:p>
    <w:p w14:paraId="5E79E57A" w14:textId="77777777" w:rsidR="007F7726" w:rsidRDefault="007F7726" w:rsidP="007F7726">
      <w:pPr>
        <w:pStyle w:val="NoSpacing"/>
        <w:jc w:val="both"/>
        <w:rPr>
          <w:lang w:val="en-US" w:eastAsia="en-US"/>
        </w:rPr>
      </w:pPr>
    </w:p>
    <w:p w14:paraId="6EB287C6" w14:textId="308E4F03" w:rsidR="00A835F2" w:rsidRPr="00B12FFB" w:rsidRDefault="00A835F2" w:rsidP="007F7726">
      <w:pPr>
        <w:pStyle w:val="NoSpacing"/>
        <w:jc w:val="both"/>
        <w:rPr>
          <w:rFonts w:asciiTheme="minorHAnsi" w:eastAsia="BookAntiqua" w:hAnsiTheme="minorHAnsi" w:cstheme="minorHAnsi"/>
        </w:rPr>
      </w:pPr>
      <w:r w:rsidRPr="00B12FFB">
        <w:rPr>
          <w:rFonts w:asciiTheme="minorHAnsi" w:hAnsiTheme="minorHAnsi" w:cstheme="minorHAnsi"/>
        </w:rPr>
        <w:t>Valuation is the process of determining the value of land, or an asset that PAPs posse</w:t>
      </w:r>
      <w:r w:rsidR="00270F6A" w:rsidRPr="00B12FFB">
        <w:rPr>
          <w:rFonts w:asciiTheme="minorHAnsi" w:hAnsiTheme="minorHAnsi" w:cstheme="minorHAnsi"/>
        </w:rPr>
        <w:t>ss</w:t>
      </w:r>
      <w:r w:rsidRPr="00B12FFB">
        <w:rPr>
          <w:rFonts w:asciiTheme="minorHAnsi" w:hAnsiTheme="minorHAnsi" w:cstheme="minorHAnsi"/>
        </w:rPr>
        <w:t xml:space="preserve"> or use. </w:t>
      </w:r>
      <w:r w:rsidR="004A1F35" w:rsidRPr="00B12FFB">
        <w:rPr>
          <w:rFonts w:asciiTheme="minorHAnsi" w:hAnsiTheme="minorHAnsi" w:cstheme="minorHAnsi"/>
        </w:rPr>
        <w:t xml:space="preserve"> </w:t>
      </w:r>
      <w:r w:rsidRPr="00B12FFB">
        <w:rPr>
          <w:rFonts w:asciiTheme="minorHAnsi" w:eastAsia="BookAntiqua" w:hAnsiTheme="minorHAnsi" w:cstheme="minorHAnsi"/>
        </w:rPr>
        <w:t>Compensation for all land use and assets</w:t>
      </w:r>
      <w:r w:rsidR="00E87439" w:rsidRPr="00B12FFB">
        <w:rPr>
          <w:rFonts w:asciiTheme="minorHAnsi" w:eastAsia="BookAntiqua" w:hAnsiTheme="minorHAnsi" w:cstheme="minorHAnsi"/>
        </w:rPr>
        <w:t xml:space="preserve"> </w:t>
      </w:r>
      <w:r w:rsidRPr="00B12FFB">
        <w:rPr>
          <w:rFonts w:asciiTheme="minorHAnsi" w:eastAsia="BookAntiqua" w:hAnsiTheme="minorHAnsi" w:cstheme="minorHAnsi"/>
        </w:rPr>
        <w:t xml:space="preserve">will </w:t>
      </w:r>
      <w:r w:rsidRPr="00B12FFB">
        <w:rPr>
          <w:rFonts w:asciiTheme="minorHAnsi" w:eastAsia="BookAntiqua" w:hAnsiTheme="minorHAnsi" w:cstheme="minorHAnsi"/>
          <w:noProof/>
        </w:rPr>
        <w:t>be required</w:t>
      </w:r>
      <w:r w:rsidRPr="00B12FFB">
        <w:rPr>
          <w:rFonts w:asciiTheme="minorHAnsi" w:eastAsia="BookAntiqua" w:hAnsiTheme="minorHAnsi" w:cstheme="minorHAnsi"/>
        </w:rPr>
        <w:t xml:space="preserve"> for the following:</w:t>
      </w:r>
    </w:p>
    <w:p w14:paraId="520FAA78" w14:textId="77777777" w:rsidR="00A835F2" w:rsidRPr="00B12FFB" w:rsidRDefault="00A835F2" w:rsidP="00613DF1">
      <w:pPr>
        <w:pStyle w:val="NoSpacing"/>
        <w:numPr>
          <w:ilvl w:val="0"/>
          <w:numId w:val="66"/>
        </w:numPr>
        <w:jc w:val="both"/>
        <w:rPr>
          <w:rFonts w:asciiTheme="minorHAnsi" w:eastAsia="BookAntiqua" w:hAnsiTheme="minorHAnsi" w:cstheme="minorHAnsi"/>
        </w:rPr>
      </w:pPr>
      <w:r w:rsidRPr="00B12FFB">
        <w:rPr>
          <w:rFonts w:asciiTheme="minorHAnsi" w:eastAsia="BookAntiqua" w:hAnsiTheme="minorHAnsi" w:cstheme="minorHAnsi"/>
        </w:rPr>
        <w:t>Land;</w:t>
      </w:r>
    </w:p>
    <w:p w14:paraId="3E0B9B08" w14:textId="77777777" w:rsidR="00B4179A" w:rsidRPr="00B12FFB" w:rsidRDefault="00A835F2" w:rsidP="00613DF1">
      <w:pPr>
        <w:pStyle w:val="NoSpacing"/>
        <w:numPr>
          <w:ilvl w:val="0"/>
          <w:numId w:val="66"/>
        </w:numPr>
        <w:jc w:val="both"/>
        <w:rPr>
          <w:rFonts w:asciiTheme="minorHAnsi" w:eastAsia="BookAntiqua" w:hAnsiTheme="minorHAnsi" w:cstheme="minorHAnsi"/>
        </w:rPr>
      </w:pPr>
      <w:r w:rsidRPr="00B12FFB">
        <w:rPr>
          <w:rFonts w:asciiTheme="minorHAnsi" w:eastAsia="BookAntiqua" w:hAnsiTheme="minorHAnsi" w:cstheme="minorHAnsi"/>
        </w:rPr>
        <w:t>Residential buildings, structures and fixtures;</w:t>
      </w:r>
    </w:p>
    <w:p w14:paraId="5E4748C9" w14:textId="77777777" w:rsidR="00A835F2" w:rsidRPr="00B12FFB" w:rsidRDefault="00A835F2" w:rsidP="00613DF1">
      <w:pPr>
        <w:pStyle w:val="NoSpacing"/>
        <w:numPr>
          <w:ilvl w:val="0"/>
          <w:numId w:val="66"/>
        </w:numPr>
        <w:jc w:val="both"/>
        <w:rPr>
          <w:rFonts w:asciiTheme="minorHAnsi" w:eastAsia="BookAntiqua" w:hAnsiTheme="minorHAnsi" w:cstheme="minorHAnsi"/>
        </w:rPr>
      </w:pPr>
      <w:r w:rsidRPr="00B12FFB">
        <w:rPr>
          <w:rFonts w:asciiTheme="minorHAnsi" w:eastAsia="BookAntiqua" w:hAnsiTheme="minorHAnsi" w:cstheme="minorHAnsi"/>
        </w:rPr>
        <w:t>Cultivated crops (both cash and food crops) and trees</w:t>
      </w:r>
      <w:r w:rsidR="00A67083" w:rsidRPr="00B12FFB">
        <w:rPr>
          <w:rFonts w:asciiTheme="minorHAnsi" w:eastAsia="BookAntiqua" w:hAnsiTheme="minorHAnsi" w:cstheme="minorHAnsi"/>
        </w:rPr>
        <w:t xml:space="preserve"> (timber and fruits)</w:t>
      </w:r>
      <w:r w:rsidRPr="00B12FFB">
        <w:rPr>
          <w:rFonts w:asciiTheme="minorHAnsi" w:eastAsia="BookAntiqua" w:hAnsiTheme="minorHAnsi" w:cstheme="minorHAnsi"/>
        </w:rPr>
        <w:t>; and</w:t>
      </w:r>
    </w:p>
    <w:p w14:paraId="6FC040C7" w14:textId="77777777" w:rsidR="00A835F2" w:rsidRPr="00B12FFB" w:rsidRDefault="00A835F2" w:rsidP="00613DF1">
      <w:pPr>
        <w:pStyle w:val="NoSpacing"/>
        <w:numPr>
          <w:ilvl w:val="0"/>
          <w:numId w:val="66"/>
        </w:numPr>
        <w:jc w:val="both"/>
        <w:rPr>
          <w:rFonts w:asciiTheme="minorHAnsi" w:eastAsia="BookAntiqua" w:hAnsiTheme="minorHAnsi" w:cstheme="minorHAnsi"/>
        </w:rPr>
      </w:pPr>
      <w:r w:rsidRPr="00B12FFB">
        <w:rPr>
          <w:rFonts w:asciiTheme="minorHAnsi" w:eastAsia="BookAntiqua" w:hAnsiTheme="minorHAnsi" w:cstheme="minorHAnsi"/>
          <w:noProof/>
        </w:rPr>
        <w:t>Loss</w:t>
      </w:r>
      <w:r w:rsidRPr="00B12FFB">
        <w:rPr>
          <w:rFonts w:asciiTheme="minorHAnsi" w:eastAsia="BookAntiqua" w:hAnsiTheme="minorHAnsi" w:cstheme="minorHAnsi"/>
        </w:rPr>
        <w:t xml:space="preserve"> of businesses or employment.</w:t>
      </w:r>
    </w:p>
    <w:p w14:paraId="78DE08BE" w14:textId="77777777" w:rsidR="007F7726" w:rsidRDefault="007F7726" w:rsidP="007F7726">
      <w:pPr>
        <w:autoSpaceDE w:val="0"/>
        <w:autoSpaceDN w:val="0"/>
        <w:adjustRightInd w:val="0"/>
        <w:jc w:val="both"/>
        <w:rPr>
          <w:rFonts w:asciiTheme="minorHAnsi" w:eastAsia="Calibri" w:hAnsiTheme="minorHAnsi" w:cstheme="minorHAnsi"/>
          <w:noProof/>
          <w:color w:val="000000"/>
        </w:rPr>
      </w:pPr>
    </w:p>
    <w:p w14:paraId="3D81F280" w14:textId="0B7093AD" w:rsidR="00A67083" w:rsidRPr="00B12FFB" w:rsidRDefault="00A67083" w:rsidP="007F7726">
      <w:p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noProof/>
          <w:color w:val="000000"/>
        </w:rPr>
        <w:t>In addition</w:t>
      </w:r>
      <w:r w:rsidRPr="00B12FFB">
        <w:rPr>
          <w:rFonts w:asciiTheme="minorHAnsi" w:eastAsia="Calibri" w:hAnsiTheme="minorHAnsi" w:cstheme="minorHAnsi"/>
          <w:color w:val="000000"/>
        </w:rPr>
        <w:t xml:space="preserve">, resettlement and economic rehabilitation assistance will be provided to the PAPs, as outlined in the Entitlement Matrix. It is essential that if cash compensation is </w:t>
      </w:r>
      <w:r w:rsidRPr="00B12FFB">
        <w:rPr>
          <w:rFonts w:asciiTheme="minorHAnsi" w:eastAsia="Calibri" w:hAnsiTheme="minorHAnsi" w:cstheme="minorHAnsi"/>
          <w:noProof/>
          <w:color w:val="000000"/>
        </w:rPr>
        <w:t>selected</w:t>
      </w:r>
      <w:r w:rsidR="00B4179A" w:rsidRPr="00B12FFB">
        <w:rPr>
          <w:rFonts w:asciiTheme="minorHAnsi" w:eastAsia="Calibri" w:hAnsiTheme="minorHAnsi" w:cstheme="minorHAnsi"/>
          <w:noProof/>
          <w:color w:val="000000"/>
        </w:rPr>
        <w:t>,</w:t>
      </w:r>
      <w:r w:rsidR="008C053B">
        <w:rPr>
          <w:rFonts w:asciiTheme="minorHAnsi" w:eastAsia="Calibri" w:hAnsiTheme="minorHAnsi" w:cstheme="minorHAnsi"/>
          <w:noProof/>
          <w:color w:val="000000"/>
        </w:rPr>
        <w:t xml:space="preserve"> </w:t>
      </w:r>
      <w:r w:rsidRPr="00B12FFB">
        <w:rPr>
          <w:rFonts w:asciiTheme="minorHAnsi" w:eastAsia="Calibri" w:hAnsiTheme="minorHAnsi" w:cstheme="minorHAnsi"/>
          <w:noProof/>
          <w:color w:val="000000"/>
        </w:rPr>
        <w:t>then</w:t>
      </w:r>
      <w:r w:rsidRPr="00B12FFB">
        <w:rPr>
          <w:rFonts w:asciiTheme="minorHAnsi" w:eastAsia="Calibri" w:hAnsiTheme="minorHAnsi" w:cstheme="minorHAnsi"/>
          <w:color w:val="000000"/>
        </w:rPr>
        <w:t xml:space="preserve"> replacement values are used to establish actual compensation for all projects funded under </w:t>
      </w:r>
      <w:r w:rsidRPr="00B12FFB">
        <w:rPr>
          <w:rFonts w:asciiTheme="minorHAnsi" w:eastAsia="Calibri" w:hAnsiTheme="minorHAnsi" w:cstheme="minorHAnsi"/>
          <w:color w:val="000000"/>
          <w:lang w:val="en-US"/>
        </w:rPr>
        <w:t>MEAP</w:t>
      </w:r>
      <w:r w:rsidRPr="00B12FFB">
        <w:rPr>
          <w:rFonts w:asciiTheme="minorHAnsi" w:eastAsia="Calibri" w:hAnsiTheme="minorHAnsi" w:cstheme="minorHAnsi"/>
          <w:color w:val="000000"/>
        </w:rPr>
        <w:t>. A registered valuer will undertake the valuation exercise, using</w:t>
      </w:r>
      <w:r w:rsidRPr="00B12FFB">
        <w:rPr>
          <w:rFonts w:asciiTheme="minorHAnsi" w:eastAsia="Calibri" w:hAnsiTheme="minorHAnsi" w:cstheme="minorHAnsi"/>
          <w:color w:val="000000"/>
          <w:lang w:val="en-US"/>
        </w:rPr>
        <w:t xml:space="preserve"> </w:t>
      </w:r>
      <w:r w:rsidRPr="00B12FFB">
        <w:rPr>
          <w:rFonts w:asciiTheme="minorHAnsi" w:eastAsia="Calibri" w:hAnsiTheme="minorHAnsi" w:cstheme="minorHAnsi"/>
          <w:color w:val="000000"/>
        </w:rPr>
        <w:t xml:space="preserve">existing market price, to establish replacement cost. </w:t>
      </w:r>
      <w:r w:rsidRPr="00B12FFB">
        <w:rPr>
          <w:rFonts w:asciiTheme="minorHAnsi" w:eastAsia="Calibri" w:hAnsiTheme="minorHAnsi" w:cstheme="minorHAnsi"/>
          <w:noProof/>
          <w:color w:val="000000"/>
        </w:rPr>
        <w:t>This</w:t>
      </w:r>
      <w:r w:rsidRPr="00B12FFB">
        <w:rPr>
          <w:rFonts w:asciiTheme="minorHAnsi" w:eastAsia="Calibri" w:hAnsiTheme="minorHAnsi" w:cstheme="minorHAnsi"/>
          <w:color w:val="000000"/>
        </w:rPr>
        <w:t xml:space="preserve"> will </w:t>
      </w:r>
      <w:r w:rsidRPr="00B12FFB">
        <w:rPr>
          <w:rFonts w:asciiTheme="minorHAnsi" w:eastAsia="Calibri" w:hAnsiTheme="minorHAnsi" w:cstheme="minorHAnsi"/>
          <w:noProof/>
          <w:color w:val="000000"/>
        </w:rPr>
        <w:t>be done</w:t>
      </w:r>
      <w:r w:rsidRPr="00B12FFB">
        <w:rPr>
          <w:rFonts w:asciiTheme="minorHAnsi" w:eastAsia="Calibri" w:hAnsiTheme="minorHAnsi" w:cstheme="minorHAnsi"/>
          <w:color w:val="000000"/>
        </w:rPr>
        <w:t xml:space="preserve"> as part of the preparation of each investment specific RAP. </w:t>
      </w:r>
    </w:p>
    <w:p w14:paraId="3D40FB08" w14:textId="77777777" w:rsidR="00A67083" w:rsidRPr="00B12FFB" w:rsidRDefault="00A67083" w:rsidP="00B33861">
      <w:pPr>
        <w:ind w:firstLine="720"/>
        <w:rPr>
          <w:rFonts w:asciiTheme="minorHAnsi" w:hAnsiTheme="minorHAnsi" w:cstheme="minorHAnsi"/>
        </w:rPr>
      </w:pPr>
    </w:p>
    <w:p w14:paraId="00EB3648" w14:textId="38986EFC" w:rsidR="00A835F2" w:rsidRPr="00B12FFB" w:rsidRDefault="004D204F" w:rsidP="00BA4828">
      <w:pPr>
        <w:pStyle w:val="Heading2"/>
      </w:pPr>
      <w:bookmarkStart w:id="161" w:name="_Toc474069927"/>
      <w:bookmarkStart w:id="162" w:name="_Toc527992320"/>
      <w:r>
        <w:tab/>
      </w:r>
      <w:bookmarkStart w:id="163" w:name="_Toc4765918"/>
      <w:r w:rsidR="009818AF">
        <w:t>4</w:t>
      </w:r>
      <w:r w:rsidR="00B4179A" w:rsidRPr="00B12FFB">
        <w:t>.</w:t>
      </w:r>
      <w:r w:rsidR="008C053B">
        <w:t>9</w:t>
      </w:r>
      <w:r w:rsidR="00B4179A" w:rsidRPr="00B12FFB">
        <w:tab/>
        <w:t>Valuation process of assets</w:t>
      </w:r>
      <w:bookmarkEnd w:id="161"/>
      <w:bookmarkEnd w:id="162"/>
      <w:bookmarkEnd w:id="163"/>
    </w:p>
    <w:p w14:paraId="673D9D6C" w14:textId="77777777" w:rsidR="00444D63" w:rsidRDefault="00444D63" w:rsidP="00444D63">
      <w:pPr>
        <w:pStyle w:val="Heading3"/>
        <w:spacing w:before="0" w:after="0"/>
        <w:rPr>
          <w:rFonts w:asciiTheme="minorHAnsi" w:hAnsiTheme="minorHAnsi" w:cstheme="minorHAnsi"/>
          <w:szCs w:val="24"/>
          <w:lang w:val="en-US"/>
        </w:rPr>
      </w:pPr>
      <w:bookmarkStart w:id="164" w:name="_Toc527992321"/>
    </w:p>
    <w:p w14:paraId="5A8E0980" w14:textId="2CFC545F" w:rsidR="00A835F2" w:rsidRPr="00B12FFB" w:rsidRDefault="009818AF" w:rsidP="004D204F">
      <w:pPr>
        <w:pStyle w:val="Heading3"/>
        <w:spacing w:before="0" w:after="0"/>
        <w:ind w:left="720" w:firstLine="720"/>
        <w:rPr>
          <w:rFonts w:asciiTheme="minorHAnsi" w:hAnsiTheme="minorHAnsi" w:cstheme="minorHAnsi"/>
          <w:szCs w:val="24"/>
        </w:rPr>
      </w:pPr>
      <w:bookmarkStart w:id="165" w:name="_Toc4765919"/>
      <w:r>
        <w:rPr>
          <w:rFonts w:asciiTheme="minorHAnsi" w:hAnsiTheme="minorHAnsi" w:cstheme="minorHAnsi"/>
          <w:szCs w:val="24"/>
          <w:lang w:val="en-US"/>
        </w:rPr>
        <w:t>4</w:t>
      </w:r>
      <w:r w:rsidR="00B4179A" w:rsidRPr="00B12FFB">
        <w:rPr>
          <w:rFonts w:asciiTheme="minorHAnsi" w:hAnsiTheme="minorHAnsi" w:cstheme="minorHAnsi"/>
          <w:szCs w:val="24"/>
        </w:rPr>
        <w:t>.</w:t>
      </w:r>
      <w:r w:rsidR="008C053B">
        <w:rPr>
          <w:rFonts w:asciiTheme="minorHAnsi" w:hAnsiTheme="minorHAnsi" w:cstheme="minorHAnsi"/>
          <w:szCs w:val="24"/>
          <w:lang w:val="en-US"/>
        </w:rPr>
        <w:t>9</w:t>
      </w:r>
      <w:r w:rsidR="00B4179A" w:rsidRPr="00B12FFB">
        <w:rPr>
          <w:rFonts w:asciiTheme="minorHAnsi" w:hAnsiTheme="minorHAnsi" w:cstheme="minorHAnsi"/>
          <w:szCs w:val="24"/>
        </w:rPr>
        <w:t>.</w:t>
      </w:r>
      <w:r w:rsidR="00B4179A" w:rsidRPr="00B12FFB">
        <w:rPr>
          <w:rFonts w:asciiTheme="minorHAnsi" w:hAnsiTheme="minorHAnsi" w:cstheme="minorHAnsi"/>
          <w:szCs w:val="24"/>
          <w:lang w:val="en-GB"/>
        </w:rPr>
        <w:t>1</w:t>
      </w:r>
      <w:r w:rsidR="00B4179A" w:rsidRPr="00B12FFB">
        <w:rPr>
          <w:rFonts w:asciiTheme="minorHAnsi" w:hAnsiTheme="minorHAnsi" w:cstheme="minorHAnsi"/>
          <w:szCs w:val="24"/>
        </w:rPr>
        <w:tab/>
      </w:r>
      <w:r w:rsidR="00A835F2" w:rsidRPr="00B12FFB">
        <w:rPr>
          <w:rFonts w:asciiTheme="minorHAnsi" w:hAnsiTheme="minorHAnsi" w:cstheme="minorHAnsi"/>
          <w:szCs w:val="24"/>
        </w:rPr>
        <w:t>Development of Standard Valuation Table</w:t>
      </w:r>
      <w:bookmarkEnd w:id="164"/>
      <w:bookmarkEnd w:id="165"/>
      <w:r w:rsidR="00A835F2" w:rsidRPr="00B12FFB">
        <w:rPr>
          <w:rFonts w:asciiTheme="minorHAnsi" w:hAnsiTheme="minorHAnsi" w:cstheme="minorHAnsi"/>
          <w:szCs w:val="24"/>
        </w:rPr>
        <w:t xml:space="preserve"> </w:t>
      </w:r>
    </w:p>
    <w:p w14:paraId="160F46D3" w14:textId="7777777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Due to the expected investments under </w:t>
      </w:r>
      <w:r w:rsidR="00C330F9" w:rsidRPr="00B12FFB">
        <w:rPr>
          <w:rFonts w:asciiTheme="minorHAnsi" w:hAnsiTheme="minorHAnsi" w:cstheme="minorHAnsi"/>
        </w:rPr>
        <w:t>MEAP</w:t>
      </w:r>
      <w:r w:rsidRPr="00B12FFB">
        <w:rPr>
          <w:rFonts w:asciiTheme="minorHAnsi" w:hAnsiTheme="minorHAnsi" w:cstheme="minorHAnsi"/>
        </w:rPr>
        <w:t xml:space="preserve"> and the </w:t>
      </w:r>
      <w:r w:rsidRPr="00B12FFB">
        <w:rPr>
          <w:rFonts w:asciiTheme="minorHAnsi" w:hAnsiTheme="minorHAnsi" w:cstheme="minorHAnsi"/>
          <w:noProof/>
        </w:rPr>
        <w:t>localized</w:t>
      </w:r>
      <w:r w:rsidRPr="00B12FFB">
        <w:rPr>
          <w:rFonts w:asciiTheme="minorHAnsi" w:hAnsiTheme="minorHAnsi" w:cstheme="minorHAnsi"/>
        </w:rPr>
        <w:t xml:space="preserve"> nature of the majority of project interventions, it </w:t>
      </w:r>
      <w:r w:rsidRPr="00B12FFB">
        <w:rPr>
          <w:rFonts w:asciiTheme="minorHAnsi" w:hAnsiTheme="minorHAnsi" w:cstheme="minorHAnsi"/>
          <w:noProof/>
        </w:rPr>
        <w:t>is anticipated</w:t>
      </w:r>
      <w:r w:rsidRPr="00B12FFB">
        <w:rPr>
          <w:rFonts w:asciiTheme="minorHAnsi" w:hAnsiTheme="minorHAnsi" w:cstheme="minorHAnsi"/>
        </w:rPr>
        <w:t xml:space="preserve"> that a relatively large number of small-scale asset valuations will need to be carried out during the implementation of </w:t>
      </w:r>
      <w:r w:rsidR="00C330F9" w:rsidRPr="00B12FFB">
        <w:rPr>
          <w:rFonts w:asciiTheme="minorHAnsi" w:hAnsiTheme="minorHAnsi" w:cstheme="minorHAnsi"/>
        </w:rPr>
        <w:t>MEAP</w:t>
      </w:r>
      <w:r w:rsidRPr="00B12FFB">
        <w:rPr>
          <w:rFonts w:asciiTheme="minorHAnsi" w:hAnsiTheme="minorHAnsi" w:cstheme="minorHAnsi"/>
        </w:rPr>
        <w:t xml:space="preserve">. </w:t>
      </w:r>
    </w:p>
    <w:p w14:paraId="014331A6" w14:textId="09A05577" w:rsidR="00A835F2" w:rsidRPr="00B12FFB" w:rsidRDefault="009818AF" w:rsidP="004D204F">
      <w:pPr>
        <w:pStyle w:val="Heading3"/>
        <w:ind w:left="720" w:firstLine="720"/>
        <w:rPr>
          <w:rFonts w:asciiTheme="minorHAnsi" w:hAnsiTheme="minorHAnsi" w:cstheme="minorHAnsi"/>
          <w:szCs w:val="24"/>
        </w:rPr>
      </w:pPr>
      <w:bookmarkStart w:id="166" w:name="_Toc527992322"/>
      <w:bookmarkStart w:id="167" w:name="_Toc4765920"/>
      <w:r>
        <w:rPr>
          <w:rFonts w:asciiTheme="minorHAnsi" w:hAnsiTheme="minorHAnsi" w:cstheme="minorHAnsi"/>
          <w:szCs w:val="24"/>
          <w:lang w:val="en-US"/>
        </w:rPr>
        <w:t>4</w:t>
      </w:r>
      <w:r w:rsidR="00B4179A" w:rsidRPr="00B12FFB">
        <w:rPr>
          <w:rFonts w:asciiTheme="minorHAnsi" w:hAnsiTheme="minorHAnsi" w:cstheme="minorHAnsi"/>
          <w:szCs w:val="24"/>
        </w:rPr>
        <w:t>.</w:t>
      </w:r>
      <w:r w:rsidR="008C053B">
        <w:rPr>
          <w:rFonts w:asciiTheme="minorHAnsi" w:hAnsiTheme="minorHAnsi" w:cstheme="minorHAnsi"/>
          <w:szCs w:val="24"/>
          <w:lang w:val="en-US"/>
        </w:rPr>
        <w:t>9</w:t>
      </w:r>
      <w:r w:rsidR="00B4179A" w:rsidRPr="00B12FFB">
        <w:rPr>
          <w:rFonts w:asciiTheme="minorHAnsi" w:hAnsiTheme="minorHAnsi" w:cstheme="minorHAnsi"/>
          <w:szCs w:val="24"/>
        </w:rPr>
        <w:t>.2</w:t>
      </w:r>
      <w:r w:rsidR="00B4179A" w:rsidRPr="00B12FFB">
        <w:rPr>
          <w:rFonts w:asciiTheme="minorHAnsi" w:hAnsiTheme="minorHAnsi" w:cstheme="minorHAnsi"/>
          <w:szCs w:val="24"/>
        </w:rPr>
        <w:tab/>
      </w:r>
      <w:r w:rsidR="00A835F2" w:rsidRPr="00B12FFB">
        <w:rPr>
          <w:rFonts w:asciiTheme="minorHAnsi" w:hAnsiTheme="minorHAnsi" w:cstheme="minorHAnsi"/>
          <w:szCs w:val="24"/>
        </w:rPr>
        <w:t xml:space="preserve">Field Preparation of </w:t>
      </w:r>
      <w:bookmarkEnd w:id="166"/>
      <w:r w:rsidR="0032227E">
        <w:rPr>
          <w:rFonts w:asciiTheme="minorHAnsi" w:hAnsiTheme="minorHAnsi" w:cstheme="minorHAnsi"/>
          <w:szCs w:val="24"/>
          <w:lang w:val="en-US"/>
        </w:rPr>
        <w:t>Asset Inventory</w:t>
      </w:r>
      <w:bookmarkEnd w:id="167"/>
    </w:p>
    <w:p w14:paraId="09D46D26" w14:textId="53A0B19A" w:rsidR="00A835F2" w:rsidRPr="00B12FFB" w:rsidRDefault="00A67083" w:rsidP="007F7726">
      <w:pPr>
        <w:pStyle w:val="NoSpacing"/>
        <w:jc w:val="both"/>
        <w:rPr>
          <w:rFonts w:asciiTheme="minorHAnsi" w:hAnsiTheme="minorHAnsi" w:cstheme="minorHAnsi"/>
        </w:rPr>
      </w:pPr>
      <w:r w:rsidRPr="00B12FFB">
        <w:rPr>
          <w:rFonts w:asciiTheme="minorHAnsi" w:hAnsiTheme="minorHAnsi" w:cstheme="minorHAnsi"/>
        </w:rPr>
        <w:t>The first step will be to carry out an asset valuation survey as part of RAP preparation. The team will include the consultant contracted by the implementing agency to carry out the RAP and the registered land valuer</w:t>
      </w:r>
      <w:r w:rsidR="00A504CC">
        <w:rPr>
          <w:rFonts w:asciiTheme="minorHAnsi" w:hAnsiTheme="minorHAnsi" w:cstheme="minorHAnsi"/>
        </w:rPr>
        <w:t xml:space="preserve"> and </w:t>
      </w:r>
      <w:r w:rsidRPr="00B12FFB">
        <w:rPr>
          <w:rFonts w:asciiTheme="minorHAnsi" w:hAnsiTheme="minorHAnsi" w:cstheme="minorHAnsi"/>
        </w:rPr>
        <w:t xml:space="preserve">will include a representative of the PAPs. Each asset will be enumerated and inscribed </w:t>
      </w:r>
      <w:r w:rsidR="00545EAE">
        <w:rPr>
          <w:rFonts w:asciiTheme="minorHAnsi" w:hAnsiTheme="minorHAnsi" w:cstheme="minorHAnsi"/>
        </w:rPr>
        <w:t>i</w:t>
      </w:r>
      <w:r w:rsidR="00545EAE" w:rsidRPr="00B12FFB">
        <w:rPr>
          <w:rFonts w:asciiTheme="minorHAnsi" w:hAnsiTheme="minorHAnsi" w:cstheme="minorHAnsi"/>
        </w:rPr>
        <w:t xml:space="preserve">n </w:t>
      </w:r>
      <w:r w:rsidRPr="00B12FFB">
        <w:rPr>
          <w:rFonts w:asciiTheme="minorHAnsi" w:hAnsiTheme="minorHAnsi" w:cstheme="minorHAnsi"/>
        </w:rPr>
        <w:t>an inventory</w:t>
      </w:r>
      <w:r w:rsidR="00B4179A" w:rsidRPr="00B12FFB">
        <w:rPr>
          <w:rFonts w:asciiTheme="minorHAnsi" w:hAnsiTheme="minorHAnsi" w:cstheme="minorHAnsi"/>
        </w:rPr>
        <w:t>,</w:t>
      </w:r>
      <w:r w:rsidRPr="00B12FFB">
        <w:rPr>
          <w:rFonts w:asciiTheme="minorHAnsi" w:hAnsiTheme="minorHAnsi" w:cstheme="minorHAnsi"/>
        </w:rPr>
        <w:t xml:space="preserve"> </w:t>
      </w:r>
      <w:r w:rsidRPr="00B12FFB">
        <w:rPr>
          <w:rFonts w:asciiTheme="minorHAnsi" w:hAnsiTheme="minorHAnsi" w:cstheme="minorHAnsi"/>
          <w:noProof/>
        </w:rPr>
        <w:t>and</w:t>
      </w:r>
      <w:r w:rsidRPr="00B12FFB">
        <w:rPr>
          <w:rFonts w:asciiTheme="minorHAnsi" w:hAnsiTheme="minorHAnsi" w:cstheme="minorHAnsi"/>
        </w:rPr>
        <w:t xml:space="preserve"> a valuation of the asset carried out using the approach described above. The values of each asset will then </w:t>
      </w:r>
      <w:r w:rsidRPr="00B12FFB">
        <w:rPr>
          <w:rFonts w:asciiTheme="minorHAnsi" w:hAnsiTheme="minorHAnsi" w:cstheme="minorHAnsi"/>
          <w:noProof/>
        </w:rPr>
        <w:t>be recorded</w:t>
      </w:r>
      <w:r w:rsidRPr="00B12FFB">
        <w:rPr>
          <w:rFonts w:asciiTheme="minorHAnsi" w:hAnsiTheme="minorHAnsi" w:cstheme="minorHAnsi"/>
        </w:rPr>
        <w:t xml:space="preserve"> in a register</w:t>
      </w:r>
      <w:r w:rsidR="00B4179A" w:rsidRPr="00B12FFB">
        <w:rPr>
          <w:rFonts w:asciiTheme="minorHAnsi" w:hAnsiTheme="minorHAnsi" w:cstheme="minorHAnsi"/>
        </w:rPr>
        <w:t>,</w:t>
      </w:r>
      <w:r w:rsidRPr="00B12FFB">
        <w:rPr>
          <w:rFonts w:asciiTheme="minorHAnsi" w:hAnsiTheme="minorHAnsi" w:cstheme="minorHAnsi"/>
        </w:rPr>
        <w:t xml:space="preserve"> </w:t>
      </w:r>
      <w:r w:rsidRPr="00B12FFB">
        <w:rPr>
          <w:rFonts w:asciiTheme="minorHAnsi" w:hAnsiTheme="minorHAnsi" w:cstheme="minorHAnsi"/>
          <w:noProof/>
        </w:rPr>
        <w:t>and</w:t>
      </w:r>
      <w:r w:rsidRPr="00B12FFB">
        <w:rPr>
          <w:rFonts w:asciiTheme="minorHAnsi" w:hAnsiTheme="minorHAnsi" w:cstheme="minorHAnsi"/>
        </w:rPr>
        <w:t xml:space="preserve"> before presenting the figures </w:t>
      </w:r>
      <w:r w:rsidRPr="00B12FFB">
        <w:rPr>
          <w:rFonts w:asciiTheme="minorHAnsi" w:hAnsiTheme="minorHAnsi" w:cstheme="minorHAnsi"/>
        </w:rPr>
        <w:lastRenderedPageBreak/>
        <w:t xml:space="preserve">to the PAPs, the Ministry of Lands, Housing and Urban Development will validate the figures and </w:t>
      </w:r>
      <w:r w:rsidR="00B4179A" w:rsidRPr="00B12FFB">
        <w:rPr>
          <w:rFonts w:asciiTheme="minorHAnsi" w:hAnsiTheme="minorHAnsi" w:cstheme="minorHAnsi"/>
          <w:noProof/>
        </w:rPr>
        <w:t>after that</w:t>
      </w:r>
      <w:r w:rsidRPr="00B12FFB">
        <w:rPr>
          <w:rFonts w:asciiTheme="minorHAnsi" w:hAnsiTheme="minorHAnsi" w:cstheme="minorHAnsi"/>
        </w:rPr>
        <w:t xml:space="preserve"> show to the affected person for agreement. The register will be </w:t>
      </w:r>
      <w:r w:rsidR="0032227E" w:rsidRPr="00B12FFB">
        <w:rPr>
          <w:rFonts w:asciiTheme="minorHAnsi" w:hAnsiTheme="minorHAnsi" w:cstheme="minorHAnsi"/>
        </w:rPr>
        <w:t>signed,</w:t>
      </w:r>
      <w:r w:rsidRPr="00B12FFB">
        <w:rPr>
          <w:rFonts w:asciiTheme="minorHAnsi" w:hAnsiTheme="minorHAnsi" w:cstheme="minorHAnsi"/>
        </w:rPr>
        <w:t xml:space="preserve"> and a copy given on the spot to the affected person. At this time, a copy of the grievance procedure will also be given to the affected person as stated in the grievance redress mechanism. The information collected, including census, will have been compiled in electronic and hard copy form, with a separate file for each affected household, </w:t>
      </w:r>
      <w:r w:rsidR="001B4320" w:rsidRPr="00B12FFB">
        <w:rPr>
          <w:rFonts w:asciiTheme="minorHAnsi" w:hAnsiTheme="minorHAnsi" w:cstheme="minorHAnsi"/>
        </w:rPr>
        <w:t>including: -</w:t>
      </w:r>
    </w:p>
    <w:p w14:paraId="356BF4FE" w14:textId="77777777" w:rsidR="00A835F2" w:rsidRPr="00B12FFB" w:rsidRDefault="00A835F2" w:rsidP="00AE128F">
      <w:pPr>
        <w:pStyle w:val="NoSpacing"/>
        <w:numPr>
          <w:ilvl w:val="0"/>
          <w:numId w:val="67"/>
        </w:numPr>
        <w:jc w:val="both"/>
        <w:rPr>
          <w:rFonts w:asciiTheme="minorHAnsi" w:eastAsia="BookAntiqua" w:hAnsiTheme="minorHAnsi" w:cstheme="minorHAnsi"/>
        </w:rPr>
      </w:pPr>
      <w:r w:rsidRPr="00B12FFB">
        <w:rPr>
          <w:rFonts w:asciiTheme="minorHAnsi" w:eastAsia="BookAntiqua" w:hAnsiTheme="minorHAnsi" w:cstheme="minorHAnsi"/>
        </w:rPr>
        <w:t>Census results;</w:t>
      </w:r>
    </w:p>
    <w:p w14:paraId="09A27D5F" w14:textId="77777777" w:rsidR="00A835F2" w:rsidRPr="00B12FFB" w:rsidRDefault="00A835F2" w:rsidP="00AE128F">
      <w:pPr>
        <w:pStyle w:val="NoSpacing"/>
        <w:numPr>
          <w:ilvl w:val="0"/>
          <w:numId w:val="67"/>
        </w:numPr>
        <w:jc w:val="both"/>
        <w:rPr>
          <w:rFonts w:asciiTheme="minorHAnsi" w:eastAsia="BookAntiqua" w:hAnsiTheme="minorHAnsi" w:cstheme="minorHAnsi"/>
        </w:rPr>
      </w:pPr>
      <w:r w:rsidRPr="00B12FFB">
        <w:rPr>
          <w:rFonts w:asciiTheme="minorHAnsi" w:eastAsia="BookAntiqua" w:hAnsiTheme="minorHAnsi" w:cstheme="minorHAnsi"/>
        </w:rPr>
        <w:t>Asset inventory and valuation;</w:t>
      </w:r>
    </w:p>
    <w:p w14:paraId="39B04D13" w14:textId="77777777" w:rsidR="00A835F2" w:rsidRPr="00B12FFB" w:rsidRDefault="00A835F2" w:rsidP="00AE128F">
      <w:pPr>
        <w:pStyle w:val="NoSpacing"/>
        <w:numPr>
          <w:ilvl w:val="0"/>
          <w:numId w:val="67"/>
        </w:numPr>
        <w:jc w:val="both"/>
        <w:rPr>
          <w:rFonts w:asciiTheme="minorHAnsi" w:eastAsia="BookAntiqua" w:hAnsiTheme="minorHAnsi" w:cstheme="minorHAnsi"/>
        </w:rPr>
      </w:pPr>
      <w:r w:rsidRPr="00B12FFB">
        <w:rPr>
          <w:rFonts w:asciiTheme="minorHAnsi" w:eastAsia="BookAntiqua" w:hAnsiTheme="minorHAnsi" w:cstheme="minorHAnsi"/>
        </w:rPr>
        <w:t>Photographs; and</w:t>
      </w:r>
    </w:p>
    <w:p w14:paraId="3B89A825" w14:textId="77777777" w:rsidR="00A835F2" w:rsidRPr="00B12FFB" w:rsidRDefault="00A835F2" w:rsidP="00AE128F">
      <w:pPr>
        <w:pStyle w:val="NoSpacing"/>
        <w:numPr>
          <w:ilvl w:val="0"/>
          <w:numId w:val="67"/>
        </w:numPr>
        <w:jc w:val="both"/>
        <w:rPr>
          <w:rFonts w:asciiTheme="minorHAnsi" w:eastAsia="BookAntiqua" w:hAnsiTheme="minorHAnsi" w:cstheme="minorHAnsi"/>
        </w:rPr>
      </w:pPr>
      <w:r w:rsidRPr="00B12FFB">
        <w:rPr>
          <w:rFonts w:asciiTheme="minorHAnsi" w:eastAsia="BookAntiqua" w:hAnsiTheme="minorHAnsi" w:cstheme="minorHAnsi"/>
        </w:rPr>
        <w:t>Any other relevant information.</w:t>
      </w:r>
    </w:p>
    <w:p w14:paraId="6CB77009" w14:textId="77777777" w:rsidR="007F7726" w:rsidRDefault="007F7726" w:rsidP="007F7726">
      <w:pPr>
        <w:pStyle w:val="NoSpacing"/>
        <w:jc w:val="both"/>
        <w:rPr>
          <w:rFonts w:asciiTheme="minorHAnsi" w:hAnsiTheme="minorHAnsi" w:cstheme="minorHAnsi"/>
        </w:rPr>
      </w:pPr>
    </w:p>
    <w:p w14:paraId="2B046FE8" w14:textId="79026A5D" w:rsidR="00676F5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The type of compensation will be an individual choice</w:t>
      </w:r>
      <w:r w:rsidR="00A504CC">
        <w:rPr>
          <w:rFonts w:asciiTheme="minorHAnsi" w:hAnsiTheme="minorHAnsi" w:cstheme="minorHAnsi"/>
        </w:rPr>
        <w:t>.</w:t>
      </w:r>
      <w:r w:rsidRPr="00B12FFB">
        <w:rPr>
          <w:rFonts w:asciiTheme="minorHAnsi" w:hAnsiTheme="minorHAnsi" w:cstheme="minorHAnsi"/>
          <w:b/>
        </w:rPr>
        <w:t xml:space="preserve"> </w:t>
      </w:r>
      <w:r w:rsidR="00650BFC" w:rsidRPr="00B12FFB">
        <w:rPr>
          <w:rFonts w:asciiTheme="minorHAnsi" w:hAnsiTheme="minorHAnsi" w:cstheme="minorHAnsi"/>
          <w:b/>
        </w:rPr>
        <w:t xml:space="preserve"> </w:t>
      </w:r>
      <w:r w:rsidR="00A504CC" w:rsidRPr="00B12FFB">
        <w:rPr>
          <w:rFonts w:asciiTheme="minorHAnsi" w:hAnsiTheme="minorHAnsi" w:cstheme="minorHAnsi"/>
        </w:rPr>
        <w:t>MEAP will consult with the affected persons to determine the preferred mode of compensation. Records of these consultations will form part of the RAP reports that will be prepared by the</w:t>
      </w:r>
      <w:r w:rsidR="00A504CC">
        <w:rPr>
          <w:rFonts w:asciiTheme="minorHAnsi" w:hAnsiTheme="minorHAnsi" w:cstheme="minorHAnsi"/>
        </w:rPr>
        <w:t xml:space="preserve"> consultant. </w:t>
      </w:r>
      <w:r w:rsidRPr="00B12FFB">
        <w:rPr>
          <w:rFonts w:asciiTheme="minorHAnsi" w:hAnsiTheme="minorHAnsi" w:cstheme="minorHAnsi"/>
          <w:b/>
          <w:i/>
        </w:rPr>
        <w:t>Table 5</w:t>
      </w:r>
      <w:r w:rsidRPr="00B12FFB">
        <w:rPr>
          <w:rFonts w:asciiTheme="minorHAnsi" w:hAnsiTheme="minorHAnsi" w:cstheme="minorHAnsi"/>
        </w:rPr>
        <w:t xml:space="preserve"> below describes the forms of compensation.</w:t>
      </w:r>
      <w:r w:rsidR="00B610AA" w:rsidRPr="00B12FFB">
        <w:rPr>
          <w:rFonts w:asciiTheme="minorHAnsi" w:hAnsiTheme="minorHAnsi" w:cstheme="minorHAnsi"/>
        </w:rPr>
        <w:t xml:space="preserve">  </w:t>
      </w:r>
      <w:bookmarkStart w:id="168" w:name="_Hlk528246325"/>
    </w:p>
    <w:bookmarkEnd w:id="168"/>
    <w:p w14:paraId="6554FC94" w14:textId="5834D924" w:rsidR="00A835F2" w:rsidRPr="00A504CC" w:rsidRDefault="00A835F2" w:rsidP="00B33861">
      <w:pPr>
        <w:pStyle w:val="NoSpacing"/>
        <w:rPr>
          <w:b/>
        </w:rPr>
      </w:pPr>
    </w:p>
    <w:p w14:paraId="40A81A67" w14:textId="529EAA80" w:rsidR="007D6359" w:rsidRPr="007D424A" w:rsidRDefault="007D6359" w:rsidP="007D424A">
      <w:pPr>
        <w:autoSpaceDE w:val="0"/>
        <w:autoSpaceDN w:val="0"/>
        <w:adjustRightInd w:val="0"/>
        <w:jc w:val="both"/>
        <w:rPr>
          <w:rFonts w:asciiTheme="minorHAnsi" w:eastAsia="Calibri" w:hAnsiTheme="minorHAnsi" w:cstheme="minorHAnsi"/>
          <w:b/>
          <w:i/>
          <w:color w:val="000000"/>
        </w:rPr>
      </w:pPr>
      <w:bookmarkStart w:id="169" w:name="_Toc4764689"/>
      <w:bookmarkStart w:id="170" w:name="_Toc4764895"/>
      <w:r w:rsidRPr="007D424A">
        <w:rPr>
          <w:rFonts w:asciiTheme="minorHAnsi" w:eastAsia="Calibri" w:hAnsiTheme="minorHAnsi" w:cstheme="minorHAnsi"/>
          <w:b/>
          <w:i/>
          <w:color w:val="000000"/>
        </w:rPr>
        <w:t xml:space="preserve">Table </w:t>
      </w:r>
      <w:r w:rsidRPr="007D424A">
        <w:rPr>
          <w:rFonts w:asciiTheme="minorHAnsi" w:eastAsia="Calibri" w:hAnsiTheme="minorHAnsi" w:cstheme="minorHAnsi"/>
          <w:b/>
          <w:i/>
          <w:color w:val="000000"/>
        </w:rPr>
        <w:fldChar w:fldCharType="begin"/>
      </w:r>
      <w:r w:rsidRPr="007D424A">
        <w:rPr>
          <w:rFonts w:asciiTheme="minorHAnsi" w:eastAsia="Calibri" w:hAnsiTheme="minorHAnsi" w:cstheme="minorHAnsi"/>
          <w:b/>
          <w:i/>
          <w:color w:val="000000"/>
        </w:rPr>
        <w:instrText xml:space="preserve"> SEQ Table \* ARABIC </w:instrText>
      </w:r>
      <w:r w:rsidRPr="007D424A">
        <w:rPr>
          <w:rFonts w:asciiTheme="minorHAnsi" w:eastAsia="Calibri" w:hAnsiTheme="minorHAnsi" w:cstheme="minorHAnsi"/>
          <w:b/>
          <w:i/>
          <w:color w:val="000000"/>
        </w:rPr>
        <w:fldChar w:fldCharType="separate"/>
      </w:r>
      <w:r w:rsidR="007D424A">
        <w:rPr>
          <w:rFonts w:asciiTheme="minorHAnsi" w:eastAsia="Calibri" w:hAnsiTheme="minorHAnsi" w:cstheme="minorHAnsi"/>
          <w:b/>
          <w:i/>
          <w:noProof/>
          <w:color w:val="000000"/>
        </w:rPr>
        <w:t>5</w:t>
      </w:r>
      <w:r w:rsidRPr="007D424A">
        <w:rPr>
          <w:rFonts w:asciiTheme="minorHAnsi" w:eastAsia="Calibri" w:hAnsiTheme="minorHAnsi" w:cstheme="minorHAnsi"/>
          <w:b/>
          <w:i/>
          <w:color w:val="000000"/>
        </w:rPr>
        <w:fldChar w:fldCharType="end"/>
      </w:r>
      <w:r w:rsidRPr="007D424A">
        <w:rPr>
          <w:rFonts w:asciiTheme="minorHAnsi" w:eastAsia="Calibri" w:hAnsiTheme="minorHAnsi" w:cstheme="minorHAnsi"/>
          <w:b/>
          <w:i/>
          <w:color w:val="000000"/>
        </w:rPr>
        <w:t>:</w:t>
      </w:r>
      <w:r w:rsidRPr="007D424A">
        <w:rPr>
          <w:rFonts w:asciiTheme="minorHAnsi" w:eastAsia="Calibri" w:hAnsiTheme="minorHAnsi" w:cstheme="minorHAnsi"/>
          <w:b/>
          <w:color w:val="000000"/>
        </w:rPr>
        <w:t xml:space="preserve"> Forms of Compensation</w:t>
      </w:r>
      <w:bookmarkEnd w:id="169"/>
      <w:bookmarkEnd w:id="170"/>
    </w:p>
    <w:tbl>
      <w:tblPr>
        <w:tblpPr w:leftFromText="180" w:rightFromText="180" w:vertAnchor="text" w:horzAnchor="margin" w:tblpX="101" w:tblpY="153"/>
        <w:tblW w:w="4876" w:type="pct"/>
        <w:tblBorders>
          <w:top w:val="single" w:sz="4" w:space="0" w:color="006600"/>
          <w:bottom w:val="single" w:sz="4" w:space="0" w:color="006600"/>
          <w:insideH w:val="single" w:sz="4" w:space="0" w:color="006600"/>
          <w:insideV w:val="single" w:sz="4" w:space="0" w:color="006600"/>
        </w:tblBorders>
        <w:tblLook w:val="0000" w:firstRow="0" w:lastRow="0" w:firstColumn="0" w:lastColumn="0" w:noHBand="0" w:noVBand="0"/>
      </w:tblPr>
      <w:tblGrid>
        <w:gridCol w:w="3523"/>
        <w:gridCol w:w="6013"/>
      </w:tblGrid>
      <w:tr w:rsidR="00A835F2" w:rsidRPr="00A504CC" w14:paraId="7BE6F064" w14:textId="77777777" w:rsidTr="00A504CC">
        <w:trPr>
          <w:trHeight w:val="413"/>
        </w:trPr>
        <w:tc>
          <w:tcPr>
            <w:tcW w:w="5000" w:type="pct"/>
            <w:gridSpan w:val="2"/>
            <w:shd w:val="clear" w:color="auto" w:fill="DDD9C3"/>
            <w:vAlign w:val="center"/>
          </w:tcPr>
          <w:p w14:paraId="086A951B" w14:textId="77777777" w:rsidR="00A835F2" w:rsidRPr="00C7301F" w:rsidRDefault="00A835F2" w:rsidP="00B33861">
            <w:pPr>
              <w:pStyle w:val="NoSpacing"/>
              <w:rPr>
                <w:rFonts w:asciiTheme="minorHAnsi" w:hAnsiTheme="minorHAnsi" w:cstheme="minorHAnsi"/>
              </w:rPr>
            </w:pPr>
            <w:r w:rsidRPr="00C7301F">
              <w:rPr>
                <w:rFonts w:asciiTheme="minorHAnsi" w:hAnsiTheme="minorHAnsi" w:cstheme="minorHAnsi"/>
              </w:rPr>
              <w:t>FORMS OF COMPENSATION</w:t>
            </w:r>
          </w:p>
        </w:tc>
      </w:tr>
      <w:tr w:rsidR="00A835F2" w:rsidRPr="00B12FFB" w14:paraId="2E2DE07E" w14:textId="77777777" w:rsidTr="00A504CC">
        <w:trPr>
          <w:trHeight w:val="350"/>
        </w:trPr>
        <w:tc>
          <w:tcPr>
            <w:tcW w:w="1847" w:type="pct"/>
            <w:vAlign w:val="center"/>
          </w:tcPr>
          <w:p w14:paraId="65A12662" w14:textId="77777777" w:rsidR="00A835F2" w:rsidRPr="00B12FFB" w:rsidRDefault="00A835F2" w:rsidP="00B33861">
            <w:pPr>
              <w:pStyle w:val="NoSpacing"/>
              <w:jc w:val="both"/>
              <w:rPr>
                <w:rFonts w:asciiTheme="minorHAnsi" w:hAnsiTheme="minorHAnsi" w:cstheme="minorHAnsi"/>
                <w:lang w:val="en-US" w:eastAsia="en-US"/>
              </w:rPr>
            </w:pPr>
            <w:r w:rsidRPr="00B12FFB">
              <w:rPr>
                <w:rFonts w:asciiTheme="minorHAnsi" w:hAnsiTheme="minorHAnsi" w:cstheme="minorHAnsi"/>
                <w:lang w:val="en-US" w:eastAsia="en-US"/>
              </w:rPr>
              <w:t>Cash Payments</w:t>
            </w:r>
          </w:p>
        </w:tc>
        <w:tc>
          <w:tcPr>
            <w:tcW w:w="3153" w:type="pct"/>
          </w:tcPr>
          <w:p w14:paraId="724A79C1" w14:textId="77777777" w:rsidR="00A835F2" w:rsidRPr="00B12FFB" w:rsidRDefault="00A835F2" w:rsidP="00B33861">
            <w:pPr>
              <w:pStyle w:val="NoSpacing"/>
              <w:jc w:val="both"/>
              <w:rPr>
                <w:rFonts w:asciiTheme="minorHAnsi" w:hAnsiTheme="minorHAnsi" w:cstheme="minorHAnsi"/>
                <w:lang w:val="en-US" w:eastAsia="en-US"/>
              </w:rPr>
            </w:pPr>
            <w:r w:rsidRPr="00B12FFB">
              <w:rPr>
                <w:rFonts w:asciiTheme="minorHAnsi" w:hAnsiTheme="minorHAnsi" w:cstheme="minorHAnsi"/>
                <w:lang w:val="en-US" w:eastAsia="en-US"/>
              </w:rPr>
              <w:t xml:space="preserve">Compensation will </w:t>
            </w:r>
            <w:r w:rsidRPr="00B12FFB">
              <w:rPr>
                <w:rFonts w:asciiTheme="minorHAnsi" w:hAnsiTheme="minorHAnsi" w:cstheme="minorHAnsi"/>
                <w:noProof/>
                <w:lang w:val="en-US" w:eastAsia="en-US"/>
              </w:rPr>
              <w:t>be calculated</w:t>
            </w:r>
            <w:r w:rsidRPr="00B12FFB">
              <w:rPr>
                <w:rFonts w:asciiTheme="minorHAnsi" w:hAnsiTheme="minorHAnsi" w:cstheme="minorHAnsi"/>
                <w:lang w:val="en-US" w:eastAsia="en-US"/>
              </w:rPr>
              <w:t xml:space="preserve"> in </w:t>
            </w:r>
            <w:r w:rsidR="00C330F9" w:rsidRPr="00B12FFB">
              <w:rPr>
                <w:rFonts w:asciiTheme="minorHAnsi" w:hAnsiTheme="minorHAnsi" w:cstheme="minorHAnsi"/>
                <w:lang w:val="en-US" w:eastAsia="en-US"/>
              </w:rPr>
              <w:t>Malawi</w:t>
            </w:r>
            <w:r w:rsidRPr="00B12FFB">
              <w:rPr>
                <w:rFonts w:asciiTheme="minorHAnsi" w:hAnsiTheme="minorHAnsi" w:cstheme="minorHAnsi"/>
                <w:lang w:val="en-US" w:eastAsia="en-US"/>
              </w:rPr>
              <w:t xml:space="preserve"> </w:t>
            </w:r>
            <w:r w:rsidR="00A67083" w:rsidRPr="00B12FFB">
              <w:rPr>
                <w:rFonts w:asciiTheme="minorHAnsi" w:hAnsiTheme="minorHAnsi" w:cstheme="minorHAnsi"/>
                <w:lang w:val="en-US" w:eastAsia="en-US"/>
              </w:rPr>
              <w:t>kwacha</w:t>
            </w:r>
            <w:r w:rsidR="00C73480" w:rsidRPr="00B12FFB">
              <w:rPr>
                <w:rFonts w:asciiTheme="minorHAnsi" w:hAnsiTheme="minorHAnsi" w:cstheme="minorHAnsi"/>
                <w:lang w:val="en-US" w:eastAsia="en-US"/>
              </w:rPr>
              <w:t>, based on the replacement cost</w:t>
            </w:r>
            <w:r w:rsidRPr="00B12FFB">
              <w:rPr>
                <w:rFonts w:asciiTheme="minorHAnsi" w:hAnsiTheme="minorHAnsi" w:cstheme="minorHAnsi"/>
                <w:lang w:val="en-US" w:eastAsia="en-US"/>
              </w:rPr>
              <w:t xml:space="preserve">. Rates will </w:t>
            </w:r>
            <w:r w:rsidRPr="00B12FFB">
              <w:rPr>
                <w:rFonts w:asciiTheme="minorHAnsi" w:hAnsiTheme="minorHAnsi" w:cstheme="minorHAnsi"/>
                <w:noProof/>
                <w:lang w:val="en-US" w:eastAsia="en-US"/>
              </w:rPr>
              <w:t>be adjusted</w:t>
            </w:r>
            <w:r w:rsidRPr="00B12FFB">
              <w:rPr>
                <w:rFonts w:asciiTheme="minorHAnsi" w:hAnsiTheme="minorHAnsi" w:cstheme="minorHAnsi"/>
                <w:lang w:val="en-US" w:eastAsia="en-US"/>
              </w:rPr>
              <w:t xml:space="preserve"> for inflation.</w:t>
            </w:r>
          </w:p>
        </w:tc>
      </w:tr>
      <w:tr w:rsidR="008C053B" w:rsidRPr="00B12FFB" w14:paraId="04F12105" w14:textId="77777777" w:rsidTr="00A504CC">
        <w:trPr>
          <w:trHeight w:val="350"/>
        </w:trPr>
        <w:tc>
          <w:tcPr>
            <w:tcW w:w="1847" w:type="pct"/>
            <w:vAlign w:val="center"/>
          </w:tcPr>
          <w:p w14:paraId="50C8E8D7" w14:textId="6FB4CDD6" w:rsidR="008C053B" w:rsidRPr="00B12FFB" w:rsidRDefault="008C053B" w:rsidP="00B33861">
            <w:pPr>
              <w:pStyle w:val="NoSpacing"/>
              <w:jc w:val="both"/>
              <w:rPr>
                <w:rFonts w:asciiTheme="minorHAnsi" w:hAnsiTheme="minorHAnsi" w:cstheme="minorHAnsi"/>
                <w:lang w:val="en-US" w:eastAsia="en-US"/>
              </w:rPr>
            </w:pPr>
            <w:r>
              <w:rPr>
                <w:rFonts w:asciiTheme="minorHAnsi" w:hAnsiTheme="minorHAnsi" w:cstheme="minorHAnsi"/>
                <w:lang w:val="en-US" w:eastAsia="en-US"/>
              </w:rPr>
              <w:t>Replacement of assets</w:t>
            </w:r>
          </w:p>
        </w:tc>
        <w:tc>
          <w:tcPr>
            <w:tcW w:w="3153" w:type="pct"/>
          </w:tcPr>
          <w:p w14:paraId="46995F7D" w14:textId="6BA86B12" w:rsidR="008C053B" w:rsidRPr="00B12FFB" w:rsidRDefault="008C053B" w:rsidP="00B33861">
            <w:pPr>
              <w:pStyle w:val="NoSpacing"/>
              <w:jc w:val="both"/>
              <w:rPr>
                <w:rFonts w:asciiTheme="minorHAnsi" w:hAnsiTheme="minorHAnsi" w:cstheme="minorHAnsi"/>
                <w:lang w:val="en-US" w:eastAsia="en-US"/>
              </w:rPr>
            </w:pPr>
            <w:r w:rsidRPr="008C053B">
              <w:rPr>
                <w:rFonts w:asciiTheme="minorHAnsi" w:hAnsiTheme="minorHAnsi" w:cstheme="minorHAnsi"/>
                <w:lang w:val="en-US" w:eastAsia="en-US"/>
              </w:rPr>
              <w:t xml:space="preserve">Compensation may include </w:t>
            </w:r>
            <w:r>
              <w:rPr>
                <w:rFonts w:asciiTheme="minorHAnsi" w:hAnsiTheme="minorHAnsi" w:cstheme="minorHAnsi"/>
                <w:lang w:val="en-US" w:eastAsia="en-US"/>
              </w:rPr>
              <w:t xml:space="preserve">reinstatement of </w:t>
            </w:r>
            <w:r w:rsidRPr="008C053B">
              <w:rPr>
                <w:rFonts w:asciiTheme="minorHAnsi" w:hAnsiTheme="minorHAnsi" w:cstheme="minorHAnsi"/>
                <w:lang w:val="en-US" w:eastAsia="en-US"/>
              </w:rPr>
              <w:t>houses, structures such as driveways, roa</w:t>
            </w:r>
            <w:r>
              <w:rPr>
                <w:rFonts w:asciiTheme="minorHAnsi" w:hAnsiTheme="minorHAnsi" w:cstheme="minorHAnsi"/>
                <w:lang w:val="en-US" w:eastAsia="en-US"/>
              </w:rPr>
              <w:t>d sections, and other buildings</w:t>
            </w:r>
            <w:r w:rsidRPr="008C053B">
              <w:rPr>
                <w:rFonts w:asciiTheme="minorHAnsi" w:hAnsiTheme="minorHAnsi" w:cstheme="minorHAnsi"/>
                <w:lang w:val="en-US" w:eastAsia="en-US"/>
              </w:rPr>
              <w:t>.</w:t>
            </w:r>
          </w:p>
        </w:tc>
      </w:tr>
      <w:tr w:rsidR="00A835F2" w:rsidRPr="00B12FFB" w14:paraId="729577F3" w14:textId="77777777" w:rsidTr="00A504CC">
        <w:trPr>
          <w:trHeight w:val="368"/>
        </w:trPr>
        <w:tc>
          <w:tcPr>
            <w:tcW w:w="1847" w:type="pct"/>
            <w:vAlign w:val="center"/>
          </w:tcPr>
          <w:p w14:paraId="310A1385" w14:textId="77777777" w:rsidR="00A835F2" w:rsidRPr="00B12FFB" w:rsidRDefault="00A835F2" w:rsidP="00B33861">
            <w:pPr>
              <w:pStyle w:val="NoSpacing"/>
              <w:jc w:val="both"/>
              <w:rPr>
                <w:rFonts w:asciiTheme="minorHAnsi" w:hAnsiTheme="minorHAnsi" w:cstheme="minorHAnsi"/>
                <w:lang w:val="en-US" w:eastAsia="en-US"/>
              </w:rPr>
            </w:pPr>
            <w:r w:rsidRPr="00B12FFB">
              <w:rPr>
                <w:rFonts w:asciiTheme="minorHAnsi" w:hAnsiTheme="minorHAnsi" w:cstheme="minorHAnsi"/>
                <w:lang w:val="en-US" w:eastAsia="en-US"/>
              </w:rPr>
              <w:t>Resettlement and Economic Rehabilitation Assistance</w:t>
            </w:r>
          </w:p>
        </w:tc>
        <w:tc>
          <w:tcPr>
            <w:tcW w:w="3153" w:type="pct"/>
          </w:tcPr>
          <w:p w14:paraId="6A9BB5AC" w14:textId="56CA43C6" w:rsidR="00A835F2" w:rsidRPr="00B12FFB" w:rsidRDefault="00A835F2" w:rsidP="00B33861">
            <w:pPr>
              <w:pStyle w:val="NoSpacing"/>
              <w:jc w:val="both"/>
              <w:rPr>
                <w:rFonts w:asciiTheme="minorHAnsi" w:hAnsiTheme="minorHAnsi" w:cstheme="minorHAnsi"/>
                <w:lang w:val="en-US" w:eastAsia="en-US"/>
              </w:rPr>
            </w:pPr>
            <w:r w:rsidRPr="00B12FFB">
              <w:rPr>
                <w:rFonts w:asciiTheme="minorHAnsi" w:hAnsiTheme="minorHAnsi" w:cstheme="minorHAnsi"/>
                <w:lang w:val="en-US" w:eastAsia="en-US"/>
              </w:rPr>
              <w:t>Assistance may include livelihood restoration measures, moving allowance, transportation and labor</w:t>
            </w:r>
          </w:p>
        </w:tc>
      </w:tr>
    </w:tbl>
    <w:p w14:paraId="68F62905" w14:textId="77777777" w:rsidR="00401836" w:rsidRPr="00B12FFB" w:rsidRDefault="00401836" w:rsidP="00B33861">
      <w:pPr>
        <w:pStyle w:val="NoSpacing"/>
        <w:ind w:firstLine="720"/>
        <w:jc w:val="both"/>
        <w:rPr>
          <w:rFonts w:asciiTheme="minorHAnsi" w:hAnsiTheme="minorHAnsi" w:cstheme="minorHAnsi"/>
          <w:b/>
          <w:bCs/>
        </w:rPr>
      </w:pPr>
    </w:p>
    <w:p w14:paraId="341219C5" w14:textId="2896F32D" w:rsidR="00696218" w:rsidRPr="00B12FFB" w:rsidRDefault="00A504CC" w:rsidP="007F7726">
      <w:pPr>
        <w:pStyle w:val="NoSpacing"/>
        <w:jc w:val="both"/>
        <w:rPr>
          <w:rFonts w:asciiTheme="minorHAnsi" w:hAnsiTheme="minorHAnsi" w:cstheme="minorHAnsi"/>
        </w:rPr>
      </w:pPr>
      <w:r>
        <w:rPr>
          <w:rFonts w:asciiTheme="minorHAnsi" w:hAnsiTheme="minorHAnsi" w:cstheme="minorHAnsi"/>
        </w:rPr>
        <w:t>C</w:t>
      </w:r>
      <w:r w:rsidR="003F43DA" w:rsidRPr="00B12FFB">
        <w:rPr>
          <w:rFonts w:asciiTheme="minorHAnsi" w:hAnsiTheme="minorHAnsi" w:cstheme="minorHAnsi"/>
        </w:rPr>
        <w:t xml:space="preserve">ash compensation </w:t>
      </w:r>
      <w:r>
        <w:rPr>
          <w:rFonts w:asciiTheme="minorHAnsi" w:hAnsiTheme="minorHAnsi" w:cstheme="minorHAnsi"/>
        </w:rPr>
        <w:t xml:space="preserve">can </w:t>
      </w:r>
      <w:r w:rsidR="003F43DA" w:rsidRPr="00B12FFB">
        <w:rPr>
          <w:rFonts w:asciiTheme="minorHAnsi" w:hAnsiTheme="minorHAnsi" w:cstheme="minorHAnsi"/>
        </w:rPr>
        <w:t xml:space="preserve">lead </w:t>
      </w:r>
      <w:r w:rsidR="000F3C7B">
        <w:rPr>
          <w:rFonts w:asciiTheme="minorHAnsi" w:hAnsiTheme="minorHAnsi" w:cstheme="minorHAnsi"/>
        </w:rPr>
        <w:t xml:space="preserve">to </w:t>
      </w:r>
      <w:r w:rsidR="005011F4">
        <w:rPr>
          <w:rFonts w:asciiTheme="minorHAnsi" w:hAnsiTheme="minorHAnsi" w:cstheme="minorHAnsi"/>
        </w:rPr>
        <w:t xml:space="preserve">short term spending by </w:t>
      </w:r>
      <w:r w:rsidR="003F43DA" w:rsidRPr="00B12FFB">
        <w:rPr>
          <w:rFonts w:asciiTheme="minorHAnsi" w:hAnsiTheme="minorHAnsi" w:cstheme="minorHAnsi"/>
        </w:rPr>
        <w:t xml:space="preserve">poor households who are losing houses </w:t>
      </w:r>
      <w:r w:rsidR="00292A10">
        <w:rPr>
          <w:rFonts w:asciiTheme="minorHAnsi" w:hAnsiTheme="minorHAnsi" w:cstheme="minorHAnsi"/>
        </w:rPr>
        <w:t xml:space="preserve">and </w:t>
      </w:r>
      <w:r w:rsidR="005011F4">
        <w:rPr>
          <w:rFonts w:asciiTheme="minorHAnsi" w:hAnsiTheme="minorHAnsi" w:cstheme="minorHAnsi"/>
        </w:rPr>
        <w:t xml:space="preserve">consequently </w:t>
      </w:r>
      <w:r w:rsidR="003F43DA" w:rsidRPr="00B12FFB">
        <w:rPr>
          <w:rFonts w:asciiTheme="minorHAnsi" w:hAnsiTheme="minorHAnsi" w:cstheme="minorHAnsi"/>
        </w:rPr>
        <w:t>lon</w:t>
      </w:r>
      <w:r w:rsidR="005011F4">
        <w:rPr>
          <w:rFonts w:asciiTheme="minorHAnsi" w:hAnsiTheme="minorHAnsi" w:cstheme="minorHAnsi"/>
        </w:rPr>
        <w:t>g-term impoverishment</w:t>
      </w:r>
      <w:r w:rsidR="003F43DA" w:rsidRPr="00B12FFB">
        <w:rPr>
          <w:rFonts w:asciiTheme="minorHAnsi" w:hAnsiTheme="minorHAnsi" w:cstheme="minorHAnsi"/>
        </w:rPr>
        <w:t xml:space="preserve">. Cash </w:t>
      </w:r>
      <w:r w:rsidR="005011F4">
        <w:rPr>
          <w:rFonts w:asciiTheme="minorHAnsi" w:hAnsiTheme="minorHAnsi" w:cstheme="minorHAnsi"/>
        </w:rPr>
        <w:t>also has</w:t>
      </w:r>
      <w:r w:rsidR="003F43DA" w:rsidRPr="00B12FFB">
        <w:rPr>
          <w:rFonts w:asciiTheme="minorHAnsi" w:hAnsiTheme="minorHAnsi" w:cstheme="minorHAnsi"/>
        </w:rPr>
        <w:t xml:space="preserve"> negative impacts for women as payments </w:t>
      </w:r>
      <w:r w:rsidR="003F43DA" w:rsidRPr="00B12FFB">
        <w:rPr>
          <w:rFonts w:asciiTheme="minorHAnsi" w:hAnsiTheme="minorHAnsi" w:cstheme="minorHAnsi"/>
          <w:noProof/>
        </w:rPr>
        <w:t>are generally paid</w:t>
      </w:r>
      <w:r w:rsidR="003F43DA" w:rsidRPr="00B12FFB">
        <w:rPr>
          <w:rFonts w:asciiTheme="minorHAnsi" w:hAnsiTheme="minorHAnsi" w:cstheme="minorHAnsi"/>
        </w:rPr>
        <w:t xml:space="preserve"> to male households’ heads. To mitigate this, </w:t>
      </w:r>
      <w:r w:rsidR="00C330F9" w:rsidRPr="00B12FFB">
        <w:rPr>
          <w:rFonts w:asciiTheme="minorHAnsi" w:hAnsiTheme="minorHAnsi" w:cstheme="minorHAnsi"/>
        </w:rPr>
        <w:t>MEAP</w:t>
      </w:r>
      <w:r w:rsidR="003F43DA" w:rsidRPr="00B12FFB">
        <w:rPr>
          <w:rFonts w:asciiTheme="minorHAnsi" w:hAnsiTheme="minorHAnsi" w:cstheme="minorHAnsi"/>
        </w:rPr>
        <w:t xml:space="preserve"> will make it a policy that affected households incorporate women as signatories </w:t>
      </w:r>
      <w:r w:rsidR="005011F4">
        <w:rPr>
          <w:rFonts w:asciiTheme="minorHAnsi" w:hAnsiTheme="minorHAnsi" w:cstheme="minorHAnsi"/>
        </w:rPr>
        <w:t>in</w:t>
      </w:r>
      <w:r w:rsidR="003F43DA" w:rsidRPr="00B12FFB">
        <w:rPr>
          <w:rFonts w:asciiTheme="minorHAnsi" w:hAnsiTheme="minorHAnsi" w:cstheme="minorHAnsi"/>
        </w:rPr>
        <w:t xml:space="preserve">to their accounts. </w:t>
      </w:r>
    </w:p>
    <w:p w14:paraId="7BDB73BF" w14:textId="77777777" w:rsidR="007F7726" w:rsidRDefault="007F7726" w:rsidP="007F7726">
      <w:pPr>
        <w:pStyle w:val="NoSpacing"/>
        <w:jc w:val="both"/>
        <w:rPr>
          <w:rFonts w:asciiTheme="minorHAnsi" w:hAnsiTheme="minorHAnsi" w:cstheme="minorHAnsi"/>
          <w:noProof/>
        </w:rPr>
      </w:pPr>
    </w:p>
    <w:p w14:paraId="35735A7B" w14:textId="55716FD0" w:rsidR="00A835F2" w:rsidRDefault="00676F52" w:rsidP="007F7726">
      <w:pPr>
        <w:pStyle w:val="NoSpacing"/>
        <w:jc w:val="both"/>
        <w:rPr>
          <w:rFonts w:asciiTheme="minorHAnsi" w:hAnsiTheme="minorHAnsi" w:cstheme="minorHAnsi"/>
        </w:rPr>
      </w:pPr>
      <w:r w:rsidRPr="00B12FFB">
        <w:rPr>
          <w:rFonts w:asciiTheme="minorHAnsi" w:hAnsiTheme="minorHAnsi" w:cstheme="minorHAnsi"/>
          <w:noProof/>
        </w:rPr>
        <w:t>T</w:t>
      </w:r>
      <w:r w:rsidR="00A835F2" w:rsidRPr="00B12FFB">
        <w:rPr>
          <w:rFonts w:asciiTheme="minorHAnsi" w:hAnsiTheme="minorHAnsi" w:cstheme="minorHAnsi"/>
        </w:rPr>
        <w:t xml:space="preserve">o reduce inflationary pressure on </w:t>
      </w:r>
      <w:r w:rsidR="001E5F7E" w:rsidRPr="00B12FFB">
        <w:rPr>
          <w:rFonts w:asciiTheme="minorHAnsi" w:hAnsiTheme="minorHAnsi" w:cstheme="minorHAnsi"/>
        </w:rPr>
        <w:t xml:space="preserve">the cost of goods and </w:t>
      </w:r>
      <w:r w:rsidR="00A504CC" w:rsidRPr="00B12FFB">
        <w:rPr>
          <w:rFonts w:asciiTheme="minorHAnsi" w:hAnsiTheme="minorHAnsi" w:cstheme="minorHAnsi"/>
        </w:rPr>
        <w:t xml:space="preserve">services, </w:t>
      </w:r>
      <w:r w:rsidR="00F15158">
        <w:rPr>
          <w:rFonts w:asciiTheme="minorHAnsi" w:hAnsiTheme="minorHAnsi" w:cstheme="minorHAnsi"/>
        </w:rPr>
        <w:t xml:space="preserve">current </w:t>
      </w:r>
      <w:r w:rsidR="00A504CC" w:rsidRPr="00B12FFB">
        <w:rPr>
          <w:rFonts w:asciiTheme="minorHAnsi" w:hAnsiTheme="minorHAnsi" w:cstheme="minorHAnsi"/>
        </w:rPr>
        <w:t>market</w:t>
      </w:r>
      <w:r w:rsidR="00A835F2" w:rsidRPr="00B12FFB">
        <w:rPr>
          <w:rFonts w:asciiTheme="minorHAnsi" w:hAnsiTheme="minorHAnsi" w:cstheme="minorHAnsi"/>
        </w:rPr>
        <w:t xml:space="preserve"> prices will be monitored within the </w:t>
      </w:r>
      <w:r w:rsidR="00A835F2" w:rsidRPr="00B12FFB">
        <w:rPr>
          <w:rFonts w:asciiTheme="minorHAnsi" w:hAnsiTheme="minorHAnsi" w:cstheme="minorHAnsi"/>
          <w:noProof/>
        </w:rPr>
        <w:t>period</w:t>
      </w:r>
      <w:r w:rsidR="00A835F2" w:rsidRPr="00B12FFB">
        <w:rPr>
          <w:rFonts w:asciiTheme="minorHAnsi" w:hAnsiTheme="minorHAnsi" w:cstheme="minorHAnsi"/>
        </w:rPr>
        <w:t xml:space="preserve"> that compensation is being made to allow for adju</w:t>
      </w:r>
      <w:r w:rsidR="001E5F7E" w:rsidRPr="00B12FFB">
        <w:rPr>
          <w:rFonts w:asciiTheme="minorHAnsi" w:hAnsiTheme="minorHAnsi" w:cstheme="minorHAnsi"/>
        </w:rPr>
        <w:t xml:space="preserve">stments in compensation values.  </w:t>
      </w:r>
      <w:r w:rsidR="00F15158">
        <w:rPr>
          <w:rFonts w:asciiTheme="minorHAnsi" w:hAnsiTheme="minorHAnsi" w:cstheme="minorHAnsi"/>
        </w:rPr>
        <w:t xml:space="preserve">These changes in values could be due to an economic shock that </w:t>
      </w:r>
      <w:r w:rsidR="008847D7">
        <w:rPr>
          <w:rFonts w:asciiTheme="minorHAnsi" w:hAnsiTheme="minorHAnsi" w:cstheme="minorHAnsi"/>
        </w:rPr>
        <w:t xml:space="preserve">may </w:t>
      </w:r>
      <w:r w:rsidR="005B558C">
        <w:rPr>
          <w:rFonts w:asciiTheme="minorHAnsi" w:hAnsiTheme="minorHAnsi" w:cstheme="minorHAnsi"/>
        </w:rPr>
        <w:t>cause increase</w:t>
      </w:r>
      <w:r w:rsidR="008847D7">
        <w:rPr>
          <w:rFonts w:asciiTheme="minorHAnsi" w:hAnsiTheme="minorHAnsi" w:cstheme="minorHAnsi"/>
        </w:rPr>
        <w:t xml:space="preserve"> in prices and values of assets. </w:t>
      </w:r>
      <w:r w:rsidR="00F15158">
        <w:rPr>
          <w:rFonts w:asciiTheme="minorHAnsi" w:hAnsiTheme="minorHAnsi" w:cstheme="minorHAnsi"/>
        </w:rPr>
        <w:t xml:space="preserve">Where compensations are done six months after valuation of the assets, adjustment on the total values will be made to reflex market prices and values. </w:t>
      </w:r>
      <w:r w:rsidR="00A835F2" w:rsidRPr="00B12FFB">
        <w:rPr>
          <w:rFonts w:asciiTheme="minorHAnsi" w:hAnsiTheme="minorHAnsi" w:cstheme="minorHAnsi"/>
          <w:noProof/>
        </w:rPr>
        <w:t xml:space="preserve">The issue of security, especially for people who will be receiving cash compensation payments </w:t>
      </w:r>
      <w:r w:rsidR="0071781D" w:rsidRPr="00B12FFB">
        <w:rPr>
          <w:rFonts w:asciiTheme="minorHAnsi" w:hAnsiTheme="minorHAnsi" w:cstheme="minorHAnsi"/>
          <w:noProof/>
        </w:rPr>
        <w:t xml:space="preserve">will </w:t>
      </w:r>
      <w:r w:rsidR="00A835F2" w:rsidRPr="00B12FFB">
        <w:rPr>
          <w:rFonts w:asciiTheme="minorHAnsi" w:hAnsiTheme="minorHAnsi" w:cstheme="minorHAnsi"/>
          <w:noProof/>
        </w:rPr>
        <w:t>be address</w:t>
      </w:r>
      <w:r w:rsidR="001E5F7E" w:rsidRPr="00B12FFB">
        <w:rPr>
          <w:rFonts w:asciiTheme="minorHAnsi" w:hAnsiTheme="minorHAnsi" w:cstheme="minorHAnsi"/>
          <w:noProof/>
        </w:rPr>
        <w:t>ed by the local administration</w:t>
      </w:r>
      <w:r w:rsidR="005011F4">
        <w:rPr>
          <w:rFonts w:asciiTheme="minorHAnsi" w:hAnsiTheme="minorHAnsi" w:cstheme="minorHAnsi"/>
          <w:noProof/>
        </w:rPr>
        <w:t xml:space="preserve"> and using bank accounts or mobile money as modes of payment</w:t>
      </w:r>
      <w:r w:rsidR="001E5F7E" w:rsidRPr="00B12FFB">
        <w:rPr>
          <w:rFonts w:asciiTheme="minorHAnsi" w:hAnsiTheme="minorHAnsi" w:cstheme="minorHAnsi"/>
        </w:rPr>
        <w:t xml:space="preserve">.  </w:t>
      </w:r>
      <w:r w:rsidR="00A835F2" w:rsidRPr="00B12FFB">
        <w:rPr>
          <w:rFonts w:asciiTheme="minorHAnsi" w:hAnsiTheme="minorHAnsi" w:cstheme="minorHAnsi"/>
        </w:rPr>
        <w:t xml:space="preserve">The timing and venue for compensation will </w:t>
      </w:r>
      <w:r w:rsidR="00A835F2" w:rsidRPr="00B12FFB">
        <w:rPr>
          <w:rFonts w:asciiTheme="minorHAnsi" w:hAnsiTheme="minorHAnsi" w:cstheme="minorHAnsi"/>
          <w:noProof/>
        </w:rPr>
        <w:t>be decided</w:t>
      </w:r>
      <w:r w:rsidR="00A835F2" w:rsidRPr="00B12FFB">
        <w:rPr>
          <w:rFonts w:asciiTheme="minorHAnsi" w:hAnsiTheme="minorHAnsi" w:cstheme="minorHAnsi"/>
        </w:rPr>
        <w:t xml:space="preserve"> by each implementing agency in charge of </w:t>
      </w:r>
      <w:r w:rsidR="005011F4">
        <w:rPr>
          <w:rFonts w:asciiTheme="minorHAnsi" w:hAnsiTheme="minorHAnsi" w:cstheme="minorHAnsi"/>
        </w:rPr>
        <w:t xml:space="preserve">a </w:t>
      </w:r>
      <w:r w:rsidR="00A835F2" w:rsidRPr="00B12FFB">
        <w:rPr>
          <w:rFonts w:asciiTheme="minorHAnsi" w:hAnsiTheme="minorHAnsi" w:cstheme="minorHAnsi"/>
        </w:rPr>
        <w:t xml:space="preserve">specific investment </w:t>
      </w:r>
      <w:r w:rsidR="005011F4">
        <w:rPr>
          <w:rFonts w:asciiTheme="minorHAnsi" w:hAnsiTheme="minorHAnsi" w:cstheme="minorHAnsi"/>
        </w:rPr>
        <w:t>in</w:t>
      </w:r>
      <w:r w:rsidR="00A835F2" w:rsidRPr="00B12FFB">
        <w:rPr>
          <w:rFonts w:asciiTheme="minorHAnsi" w:hAnsiTheme="minorHAnsi" w:cstheme="minorHAnsi"/>
        </w:rPr>
        <w:t xml:space="preserve"> </w:t>
      </w:r>
      <w:r w:rsidR="00C73480" w:rsidRPr="00B12FFB">
        <w:rPr>
          <w:rFonts w:asciiTheme="minorHAnsi" w:hAnsiTheme="minorHAnsi" w:cstheme="minorHAnsi"/>
        </w:rPr>
        <w:t xml:space="preserve">consultation with the PAPs and </w:t>
      </w:r>
      <w:r w:rsidR="005011F4">
        <w:rPr>
          <w:rFonts w:asciiTheme="minorHAnsi" w:hAnsiTheme="minorHAnsi" w:cstheme="minorHAnsi"/>
        </w:rPr>
        <w:t>with the assistance of the local administration</w:t>
      </w:r>
      <w:r w:rsidR="00A835F2" w:rsidRPr="00B12FFB">
        <w:rPr>
          <w:rFonts w:asciiTheme="minorHAnsi" w:hAnsiTheme="minorHAnsi" w:cstheme="minorHAnsi"/>
        </w:rPr>
        <w:t xml:space="preserve">. </w:t>
      </w:r>
    </w:p>
    <w:p w14:paraId="4B49F422" w14:textId="051F4F3F" w:rsidR="009818AF" w:rsidRPr="005011F4" w:rsidRDefault="004D204F" w:rsidP="00BA4828">
      <w:pPr>
        <w:pStyle w:val="Heading2"/>
      </w:pPr>
      <w:bookmarkStart w:id="171" w:name="_Toc474069928"/>
      <w:bookmarkStart w:id="172" w:name="_Toc527992323"/>
      <w:r>
        <w:lastRenderedPageBreak/>
        <w:tab/>
      </w:r>
      <w:bookmarkStart w:id="173" w:name="_Toc4765921"/>
      <w:r w:rsidR="005011F4" w:rsidRPr="005011F4">
        <w:t>4</w:t>
      </w:r>
      <w:r w:rsidR="009818AF" w:rsidRPr="005011F4">
        <w:t>.</w:t>
      </w:r>
      <w:r w:rsidR="0032227E">
        <w:t>10</w:t>
      </w:r>
      <w:r w:rsidR="009818AF" w:rsidRPr="005011F4">
        <w:tab/>
      </w:r>
      <w:r w:rsidR="0032227E">
        <w:t>Valuation and Calculation o</w:t>
      </w:r>
      <w:r w:rsidR="0032227E" w:rsidRPr="005011F4">
        <w:t>f Compensation</w:t>
      </w:r>
      <w:bookmarkEnd w:id="173"/>
    </w:p>
    <w:p w14:paraId="60D89C5C" w14:textId="55B96FF5" w:rsidR="00A835F2" w:rsidRPr="0032227E" w:rsidRDefault="0032227E" w:rsidP="004D204F">
      <w:pPr>
        <w:pStyle w:val="Heading3"/>
        <w:ind w:left="720" w:firstLine="720"/>
        <w:rPr>
          <w:rFonts w:asciiTheme="minorHAnsi" w:hAnsiTheme="minorHAnsi" w:cstheme="minorHAnsi"/>
        </w:rPr>
      </w:pPr>
      <w:bookmarkStart w:id="174" w:name="_Toc4765922"/>
      <w:r w:rsidRPr="0032227E">
        <w:rPr>
          <w:rFonts w:asciiTheme="minorHAnsi" w:hAnsiTheme="minorHAnsi" w:cstheme="minorHAnsi"/>
        </w:rPr>
        <w:t>4</w:t>
      </w:r>
      <w:r w:rsidR="009818AF" w:rsidRPr="0032227E">
        <w:rPr>
          <w:rFonts w:asciiTheme="minorHAnsi" w:hAnsiTheme="minorHAnsi" w:cstheme="minorHAnsi"/>
        </w:rPr>
        <w:t>.1</w:t>
      </w:r>
      <w:r w:rsidRPr="0032227E">
        <w:rPr>
          <w:rFonts w:asciiTheme="minorHAnsi" w:hAnsiTheme="minorHAnsi" w:cstheme="minorHAnsi"/>
        </w:rPr>
        <w:t>0.1</w:t>
      </w:r>
      <w:r w:rsidR="009818AF" w:rsidRPr="0032227E">
        <w:rPr>
          <w:rFonts w:asciiTheme="minorHAnsi" w:hAnsiTheme="minorHAnsi" w:cstheme="minorHAnsi"/>
        </w:rPr>
        <w:tab/>
      </w:r>
      <w:r w:rsidR="00B4179A" w:rsidRPr="0032227E">
        <w:rPr>
          <w:rFonts w:asciiTheme="minorHAnsi" w:hAnsiTheme="minorHAnsi" w:cstheme="minorHAnsi"/>
        </w:rPr>
        <w:t>Methods for valuing assets in Malawi</w:t>
      </w:r>
      <w:bookmarkEnd w:id="171"/>
      <w:bookmarkEnd w:id="172"/>
      <w:bookmarkEnd w:id="174"/>
    </w:p>
    <w:p w14:paraId="430919EF" w14:textId="4F79C0C8" w:rsidR="00A835F2" w:rsidRPr="00B12FFB" w:rsidRDefault="0032227E" w:rsidP="007F7726">
      <w:pPr>
        <w:pStyle w:val="NoSpacing"/>
        <w:jc w:val="both"/>
        <w:rPr>
          <w:rFonts w:asciiTheme="minorHAnsi" w:eastAsia="Calibri" w:hAnsiTheme="minorHAnsi" w:cstheme="minorHAnsi"/>
        </w:rPr>
      </w:pPr>
      <w:r>
        <w:rPr>
          <w:rFonts w:asciiTheme="minorHAnsi" w:eastAsia="Calibri" w:hAnsiTheme="minorHAnsi" w:cstheme="minorHAnsi"/>
        </w:rPr>
        <w:t>There are fundamental</w:t>
      </w:r>
      <w:r w:rsidR="00A835F2" w:rsidRPr="00B12FFB">
        <w:rPr>
          <w:rFonts w:asciiTheme="minorHAnsi" w:eastAsia="Calibri" w:hAnsiTheme="minorHAnsi" w:cstheme="minorHAnsi"/>
        </w:rPr>
        <w:t xml:space="preserve"> and basic appraisal methods which enable </w:t>
      </w:r>
      <w:r>
        <w:rPr>
          <w:rFonts w:asciiTheme="minorHAnsi" w:eastAsia="Calibri" w:hAnsiTheme="minorHAnsi" w:cstheme="minorHAnsi"/>
        </w:rPr>
        <w:t>a</w:t>
      </w:r>
      <w:r w:rsidR="00A835F2" w:rsidRPr="00B12FFB">
        <w:rPr>
          <w:rFonts w:asciiTheme="minorHAnsi" w:eastAsia="Calibri" w:hAnsiTheme="minorHAnsi" w:cstheme="minorHAnsi"/>
        </w:rPr>
        <w:t xml:space="preserve"> valuer to arrive at a logical and supportable estimate </w:t>
      </w:r>
      <w:r w:rsidR="00A835F2" w:rsidRPr="00B12FFB">
        <w:rPr>
          <w:rFonts w:asciiTheme="minorHAnsi" w:eastAsia="Calibri" w:hAnsiTheme="minorHAnsi" w:cstheme="minorHAnsi"/>
          <w:noProof/>
        </w:rPr>
        <w:t>of</w:t>
      </w:r>
      <w:r w:rsidR="00B4179A" w:rsidRPr="00B12FFB">
        <w:rPr>
          <w:rFonts w:asciiTheme="minorHAnsi" w:eastAsia="Calibri" w:hAnsiTheme="minorHAnsi" w:cstheme="minorHAnsi"/>
          <w:noProof/>
        </w:rPr>
        <w:t xml:space="preserve"> the v</w:t>
      </w:r>
      <w:r w:rsidR="00A835F2" w:rsidRPr="00B12FFB">
        <w:rPr>
          <w:rFonts w:asciiTheme="minorHAnsi" w:eastAsia="Calibri" w:hAnsiTheme="minorHAnsi" w:cstheme="minorHAnsi"/>
          <w:noProof/>
        </w:rPr>
        <w:t xml:space="preserve">alue </w:t>
      </w:r>
      <w:r w:rsidR="00A835F2" w:rsidRPr="00B12FFB">
        <w:rPr>
          <w:rFonts w:asciiTheme="minorHAnsi" w:eastAsia="Calibri" w:hAnsiTheme="minorHAnsi" w:cstheme="minorHAnsi"/>
        </w:rPr>
        <w:t>of property owned by PAPs</w:t>
      </w:r>
      <w:r w:rsidR="001E5F7E" w:rsidRPr="00B12FFB">
        <w:rPr>
          <w:rFonts w:asciiTheme="minorHAnsi" w:eastAsia="Calibri" w:hAnsiTheme="minorHAnsi" w:cstheme="minorHAnsi"/>
        </w:rPr>
        <w:t>.</w:t>
      </w:r>
      <w:r>
        <w:rPr>
          <w:rFonts w:asciiTheme="minorHAnsi" w:eastAsia="Calibri" w:hAnsiTheme="minorHAnsi" w:cstheme="minorHAnsi"/>
        </w:rPr>
        <w:t xml:space="preserve"> For a</w:t>
      </w:r>
      <w:r w:rsidR="00A835F2" w:rsidRPr="00B12FFB">
        <w:rPr>
          <w:rFonts w:asciiTheme="minorHAnsi" w:eastAsia="Calibri" w:hAnsiTheme="minorHAnsi" w:cstheme="minorHAnsi"/>
        </w:rPr>
        <w:t xml:space="preserve">ny valuation model to have validity it will have to produce an accurate estimate of the market price.  The method </w:t>
      </w:r>
      <w:r w:rsidR="0071781D" w:rsidRPr="00B12FFB">
        <w:rPr>
          <w:rFonts w:asciiTheme="minorHAnsi" w:eastAsia="Calibri" w:hAnsiTheme="minorHAnsi" w:cstheme="minorHAnsi"/>
        </w:rPr>
        <w:t>will</w:t>
      </w:r>
      <w:r w:rsidR="00B4179A" w:rsidRPr="00B12FFB">
        <w:rPr>
          <w:rFonts w:asciiTheme="minorHAnsi" w:eastAsia="Calibri" w:hAnsiTheme="minorHAnsi" w:cstheme="minorHAnsi"/>
        </w:rPr>
        <w:t>, therefore,</w:t>
      </w:r>
      <w:r w:rsidR="00A835F2" w:rsidRPr="00B12FFB">
        <w:rPr>
          <w:rFonts w:asciiTheme="minorHAnsi" w:eastAsia="Calibri" w:hAnsiTheme="minorHAnsi" w:cstheme="minorHAnsi"/>
        </w:rPr>
        <w:t xml:space="preserve"> </w:t>
      </w:r>
      <w:r w:rsidR="0071781D" w:rsidRPr="00B12FFB">
        <w:rPr>
          <w:rFonts w:asciiTheme="minorHAnsi" w:eastAsia="Calibri" w:hAnsiTheme="minorHAnsi" w:cstheme="minorHAnsi"/>
        </w:rPr>
        <w:t xml:space="preserve">have to </w:t>
      </w:r>
      <w:r w:rsidR="00A835F2" w:rsidRPr="00B12FFB">
        <w:rPr>
          <w:rFonts w:asciiTheme="minorHAnsi" w:eastAsia="Calibri" w:hAnsiTheme="minorHAnsi" w:cstheme="minorHAnsi"/>
        </w:rPr>
        <w:t>reflect the market culture and condi</w:t>
      </w:r>
      <w:r w:rsidR="001E5F7E" w:rsidRPr="00B12FFB">
        <w:rPr>
          <w:rFonts w:asciiTheme="minorHAnsi" w:eastAsia="Calibri" w:hAnsiTheme="minorHAnsi" w:cstheme="minorHAnsi"/>
        </w:rPr>
        <w:t xml:space="preserve">tions at the time of valuation.  </w:t>
      </w:r>
      <w:r w:rsidR="00A835F2" w:rsidRPr="00B12FFB">
        <w:rPr>
          <w:rFonts w:asciiTheme="minorHAnsi" w:eastAsia="Calibri" w:hAnsiTheme="minorHAnsi" w:cstheme="minorHAnsi"/>
        </w:rPr>
        <w:t xml:space="preserve">The following method will </w:t>
      </w:r>
      <w:r w:rsidR="00A835F2" w:rsidRPr="00B12FFB">
        <w:rPr>
          <w:rFonts w:asciiTheme="minorHAnsi" w:eastAsia="Calibri" w:hAnsiTheme="minorHAnsi" w:cstheme="minorHAnsi"/>
          <w:noProof/>
        </w:rPr>
        <w:t>be considered</w:t>
      </w:r>
      <w:r w:rsidR="009C3A06" w:rsidRPr="00B12FFB">
        <w:rPr>
          <w:rFonts w:asciiTheme="minorHAnsi" w:eastAsia="Calibri" w:hAnsiTheme="minorHAnsi" w:cstheme="minorHAnsi"/>
        </w:rPr>
        <w:t>.</w:t>
      </w:r>
    </w:p>
    <w:p w14:paraId="4F34ABBB" w14:textId="61AD0D1A" w:rsidR="00A835F2" w:rsidRPr="00B12FFB" w:rsidRDefault="0032227E" w:rsidP="005B1B2E">
      <w:pPr>
        <w:pStyle w:val="Heading3"/>
        <w:ind w:left="720" w:firstLine="720"/>
        <w:rPr>
          <w:rFonts w:asciiTheme="minorHAnsi" w:eastAsia="Calibri" w:hAnsiTheme="minorHAnsi" w:cstheme="minorHAnsi"/>
          <w:szCs w:val="24"/>
        </w:rPr>
      </w:pPr>
      <w:bookmarkStart w:id="175" w:name="_Toc527992324"/>
      <w:bookmarkStart w:id="176" w:name="_Toc4765923"/>
      <w:r>
        <w:rPr>
          <w:rFonts w:asciiTheme="minorHAnsi" w:eastAsia="Calibri" w:hAnsiTheme="minorHAnsi" w:cstheme="minorHAnsi"/>
          <w:szCs w:val="24"/>
          <w:lang w:val="en-US"/>
        </w:rPr>
        <w:t>4</w:t>
      </w:r>
      <w:r w:rsidR="009818AF">
        <w:rPr>
          <w:rFonts w:asciiTheme="minorHAnsi" w:eastAsia="Calibri" w:hAnsiTheme="minorHAnsi" w:cstheme="minorHAnsi"/>
          <w:szCs w:val="24"/>
          <w:lang w:val="en-US"/>
        </w:rPr>
        <w:t>.1</w:t>
      </w:r>
      <w:r>
        <w:rPr>
          <w:rFonts w:asciiTheme="minorHAnsi" w:eastAsia="Calibri" w:hAnsiTheme="minorHAnsi" w:cstheme="minorHAnsi"/>
          <w:szCs w:val="24"/>
          <w:lang w:val="en-US"/>
        </w:rPr>
        <w:t>0</w:t>
      </w:r>
      <w:r w:rsidR="00B4179A" w:rsidRPr="00B12FFB">
        <w:rPr>
          <w:rFonts w:asciiTheme="minorHAnsi" w:eastAsia="Calibri" w:hAnsiTheme="minorHAnsi" w:cstheme="minorHAnsi"/>
          <w:szCs w:val="24"/>
        </w:rPr>
        <w:t>.</w:t>
      </w:r>
      <w:r>
        <w:rPr>
          <w:rFonts w:asciiTheme="minorHAnsi" w:eastAsia="Calibri" w:hAnsiTheme="minorHAnsi" w:cstheme="minorHAnsi"/>
          <w:szCs w:val="24"/>
          <w:lang w:val="en-US"/>
        </w:rPr>
        <w:t>2</w:t>
      </w:r>
      <w:r w:rsidR="00B4179A" w:rsidRPr="00B12FFB">
        <w:rPr>
          <w:rFonts w:asciiTheme="minorHAnsi" w:eastAsia="Calibri" w:hAnsiTheme="minorHAnsi" w:cstheme="minorHAnsi"/>
          <w:szCs w:val="24"/>
        </w:rPr>
        <w:tab/>
      </w:r>
      <w:r w:rsidR="00A835F2" w:rsidRPr="00B12FFB">
        <w:rPr>
          <w:rFonts w:asciiTheme="minorHAnsi" w:eastAsia="Calibri" w:hAnsiTheme="minorHAnsi" w:cstheme="minorHAnsi"/>
          <w:szCs w:val="24"/>
        </w:rPr>
        <w:t>Investment method</w:t>
      </w:r>
      <w:bookmarkEnd w:id="175"/>
      <w:bookmarkEnd w:id="176"/>
    </w:p>
    <w:p w14:paraId="32AD10D5" w14:textId="7777777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The investment method will treat </w:t>
      </w:r>
      <w:r w:rsidR="00B4179A" w:rsidRPr="00B12FFB">
        <w:rPr>
          <w:rFonts w:asciiTheme="minorHAnsi" w:hAnsiTheme="minorHAnsi" w:cstheme="minorHAnsi"/>
          <w:noProof/>
        </w:rPr>
        <w:t xml:space="preserve">the </w:t>
      </w:r>
      <w:r w:rsidRPr="00B12FFB">
        <w:rPr>
          <w:rFonts w:asciiTheme="minorHAnsi" w:hAnsiTheme="minorHAnsi" w:cstheme="minorHAnsi"/>
          <w:noProof/>
        </w:rPr>
        <w:t xml:space="preserve">property </w:t>
      </w:r>
      <w:r w:rsidRPr="00B12FFB">
        <w:rPr>
          <w:rFonts w:asciiTheme="minorHAnsi" w:hAnsiTheme="minorHAnsi" w:cstheme="minorHAnsi"/>
        </w:rPr>
        <w:t xml:space="preserve">like any other investment in the market, where the main factors influencing investment decisions are </w:t>
      </w:r>
      <w:r w:rsidR="00B4179A" w:rsidRPr="00B12FFB">
        <w:rPr>
          <w:rFonts w:asciiTheme="minorHAnsi" w:hAnsiTheme="minorHAnsi" w:cstheme="minorHAnsi"/>
          <w:noProof/>
        </w:rPr>
        <w:t xml:space="preserve">the </w:t>
      </w:r>
      <w:r w:rsidRPr="00B12FFB">
        <w:rPr>
          <w:rFonts w:asciiTheme="minorHAnsi" w:hAnsiTheme="minorHAnsi" w:cstheme="minorHAnsi"/>
          <w:noProof/>
        </w:rPr>
        <w:t xml:space="preserve">security </w:t>
      </w:r>
      <w:r w:rsidRPr="00B12FFB">
        <w:rPr>
          <w:rFonts w:asciiTheme="minorHAnsi" w:hAnsiTheme="minorHAnsi" w:cstheme="minorHAnsi"/>
        </w:rPr>
        <w:t xml:space="preserve">of principal, adequate yield, security of income, administrative costs and capital growth. </w:t>
      </w:r>
      <w:r w:rsidRPr="00B12FFB">
        <w:rPr>
          <w:rFonts w:asciiTheme="minorHAnsi" w:hAnsiTheme="minorHAnsi" w:cstheme="minorHAnsi"/>
          <w:noProof/>
        </w:rPr>
        <w:t>The procedure</w:t>
      </w:r>
      <w:r w:rsidRPr="00B12FFB">
        <w:rPr>
          <w:rFonts w:asciiTheme="minorHAnsi" w:hAnsiTheme="minorHAnsi" w:cstheme="minorHAnsi"/>
        </w:rPr>
        <w:t xml:space="preserve"> is to </w:t>
      </w:r>
      <w:r w:rsidRPr="00B12FFB">
        <w:rPr>
          <w:rFonts w:asciiTheme="minorHAnsi" w:hAnsiTheme="minorHAnsi" w:cstheme="minorHAnsi"/>
          <w:noProof/>
        </w:rPr>
        <w:t>capitalize</w:t>
      </w:r>
      <w:r w:rsidR="00B4179A" w:rsidRPr="00B12FFB">
        <w:rPr>
          <w:rFonts w:asciiTheme="minorHAnsi" w:hAnsiTheme="minorHAnsi" w:cstheme="minorHAnsi"/>
          <w:noProof/>
        </w:rPr>
        <w:t xml:space="preserve"> on </w:t>
      </w:r>
      <w:r w:rsidRPr="00B12FFB">
        <w:rPr>
          <w:rFonts w:asciiTheme="minorHAnsi" w:hAnsiTheme="minorHAnsi" w:cstheme="minorHAnsi"/>
          <w:noProof/>
        </w:rPr>
        <w:t>the</w:t>
      </w:r>
      <w:r w:rsidRPr="00B12FFB">
        <w:rPr>
          <w:rFonts w:asciiTheme="minorHAnsi" w:hAnsiTheme="minorHAnsi" w:cstheme="minorHAnsi"/>
        </w:rPr>
        <w:t xml:space="preserve"> </w:t>
      </w:r>
      <w:r w:rsidRPr="00B12FFB">
        <w:rPr>
          <w:rFonts w:asciiTheme="minorHAnsi" w:hAnsiTheme="minorHAnsi" w:cstheme="minorHAnsi"/>
          <w:noProof/>
        </w:rPr>
        <w:t xml:space="preserve">rental </w:t>
      </w:r>
      <w:r w:rsidR="00B4179A" w:rsidRPr="00B12FFB">
        <w:rPr>
          <w:rFonts w:asciiTheme="minorHAnsi" w:hAnsiTheme="minorHAnsi" w:cstheme="minorHAnsi"/>
          <w:noProof/>
        </w:rPr>
        <w:t>income</w:t>
      </w:r>
      <w:r w:rsidRPr="00B12FFB">
        <w:rPr>
          <w:rFonts w:asciiTheme="minorHAnsi" w:hAnsiTheme="minorHAnsi" w:cstheme="minorHAnsi"/>
        </w:rPr>
        <w:t xml:space="preserve"> (</w:t>
      </w:r>
      <w:r w:rsidRPr="00B12FFB">
        <w:rPr>
          <w:rFonts w:asciiTheme="minorHAnsi" w:hAnsiTheme="minorHAnsi" w:cstheme="minorHAnsi"/>
          <w:noProof/>
        </w:rPr>
        <w:t>net of</w:t>
      </w:r>
      <w:r w:rsidRPr="00B12FFB">
        <w:rPr>
          <w:rFonts w:asciiTheme="minorHAnsi" w:hAnsiTheme="minorHAnsi" w:cstheme="minorHAnsi"/>
        </w:rPr>
        <w:t xml:space="preserve"> </w:t>
      </w:r>
      <w:r w:rsidRPr="00B12FFB">
        <w:rPr>
          <w:rFonts w:asciiTheme="minorHAnsi" w:hAnsiTheme="minorHAnsi" w:cstheme="minorHAnsi"/>
          <w:noProof/>
        </w:rPr>
        <w:t xml:space="preserve">expenses </w:t>
      </w:r>
      <w:r w:rsidR="00B4179A" w:rsidRPr="00B12FFB">
        <w:rPr>
          <w:rFonts w:asciiTheme="minorHAnsi" w:hAnsiTheme="minorHAnsi" w:cstheme="minorHAnsi"/>
          <w:noProof/>
        </w:rPr>
        <w:t>or</w:t>
      </w:r>
      <w:r w:rsidRPr="00B12FFB">
        <w:rPr>
          <w:rFonts w:asciiTheme="minorHAnsi" w:hAnsiTheme="minorHAnsi" w:cstheme="minorHAnsi"/>
          <w:noProof/>
        </w:rPr>
        <w:t xml:space="preserve"> outgoing</w:t>
      </w:r>
      <w:r w:rsidRPr="00B12FFB">
        <w:rPr>
          <w:rFonts w:asciiTheme="minorHAnsi" w:hAnsiTheme="minorHAnsi" w:cstheme="minorHAnsi"/>
        </w:rPr>
        <w:t xml:space="preserve">) using </w:t>
      </w:r>
      <w:r w:rsidR="00A67083" w:rsidRPr="00B12FFB">
        <w:rPr>
          <w:rFonts w:asciiTheme="minorHAnsi" w:hAnsiTheme="minorHAnsi" w:cstheme="minorHAnsi"/>
        </w:rPr>
        <w:t xml:space="preserve">a </w:t>
      </w:r>
      <w:r w:rsidR="00A67083" w:rsidRPr="00B12FFB">
        <w:rPr>
          <w:rFonts w:asciiTheme="minorHAnsi" w:hAnsiTheme="minorHAnsi" w:cstheme="minorHAnsi"/>
          <w:noProof/>
        </w:rPr>
        <w:t>coefficient</w:t>
      </w:r>
      <w:r w:rsidRPr="00B12FFB">
        <w:rPr>
          <w:rFonts w:asciiTheme="minorHAnsi" w:hAnsiTheme="minorHAnsi" w:cstheme="minorHAnsi"/>
          <w:noProof/>
        </w:rPr>
        <w:t xml:space="preserve"> </w:t>
      </w:r>
      <w:r w:rsidR="00B4179A" w:rsidRPr="00B12FFB">
        <w:rPr>
          <w:rFonts w:asciiTheme="minorHAnsi" w:hAnsiTheme="minorHAnsi" w:cstheme="minorHAnsi"/>
          <w:noProof/>
        </w:rPr>
        <w:t>based</w:t>
      </w:r>
      <w:r w:rsidRPr="00B12FFB">
        <w:rPr>
          <w:rFonts w:asciiTheme="minorHAnsi" w:hAnsiTheme="minorHAnsi" w:cstheme="minorHAnsi"/>
          <w:noProof/>
        </w:rPr>
        <w:t xml:space="preserve"> on</w:t>
      </w:r>
      <w:r w:rsidRPr="00B12FFB">
        <w:rPr>
          <w:rFonts w:asciiTheme="minorHAnsi" w:hAnsiTheme="minorHAnsi" w:cstheme="minorHAnsi"/>
        </w:rPr>
        <w:t xml:space="preserve"> the </w:t>
      </w:r>
      <w:r w:rsidRPr="00B12FFB">
        <w:rPr>
          <w:rFonts w:asciiTheme="minorHAnsi" w:hAnsiTheme="minorHAnsi" w:cstheme="minorHAnsi"/>
          <w:noProof/>
        </w:rPr>
        <w:t>prevailing market</w:t>
      </w:r>
      <w:r w:rsidRPr="00B12FFB">
        <w:rPr>
          <w:rFonts w:asciiTheme="minorHAnsi" w:hAnsiTheme="minorHAnsi" w:cstheme="minorHAnsi"/>
        </w:rPr>
        <w:t xml:space="preserve"> yield. Yield adjustments will have to </w:t>
      </w:r>
      <w:r w:rsidRPr="00B12FFB">
        <w:rPr>
          <w:rFonts w:asciiTheme="minorHAnsi" w:hAnsiTheme="minorHAnsi" w:cstheme="minorHAnsi"/>
          <w:noProof/>
        </w:rPr>
        <w:t>be made</w:t>
      </w:r>
      <w:r w:rsidRPr="00B12FFB">
        <w:rPr>
          <w:rFonts w:asciiTheme="minorHAnsi" w:hAnsiTheme="minorHAnsi" w:cstheme="minorHAnsi"/>
        </w:rPr>
        <w:t xml:space="preserve"> where income is terminable. Where own</w:t>
      </w:r>
      <w:r w:rsidRPr="00B12FFB">
        <w:rPr>
          <w:rFonts w:asciiTheme="minorHAnsi" w:hAnsiTheme="minorHAnsi" w:cstheme="minorHAnsi"/>
          <w:spacing w:val="-1"/>
        </w:rPr>
        <w:t>er</w:t>
      </w:r>
      <w:r w:rsidRPr="00B12FFB">
        <w:rPr>
          <w:rFonts w:asciiTheme="minorHAnsi" w:hAnsiTheme="minorHAnsi" w:cstheme="minorHAnsi"/>
        </w:rPr>
        <w:t xml:space="preserve">ship will </w:t>
      </w:r>
      <w:r w:rsidRPr="00B12FFB">
        <w:rPr>
          <w:rFonts w:asciiTheme="minorHAnsi" w:hAnsiTheme="minorHAnsi" w:cstheme="minorHAnsi"/>
          <w:spacing w:val="-1"/>
        </w:rPr>
        <w:t>accr</w:t>
      </w:r>
      <w:r w:rsidRPr="00B12FFB">
        <w:rPr>
          <w:rFonts w:asciiTheme="minorHAnsi" w:hAnsiTheme="minorHAnsi" w:cstheme="minorHAnsi"/>
        </w:rPr>
        <w:t xml:space="preserve">ue in future or the expected income stream is likely to change, the benefit </w:t>
      </w:r>
      <w:r w:rsidRPr="00B12FFB">
        <w:rPr>
          <w:rFonts w:asciiTheme="minorHAnsi" w:hAnsiTheme="minorHAnsi" w:cstheme="minorHAnsi"/>
          <w:noProof/>
        </w:rPr>
        <w:t>is deferred</w:t>
      </w:r>
      <w:r w:rsidRPr="00B12FFB">
        <w:rPr>
          <w:rFonts w:asciiTheme="minorHAnsi" w:hAnsiTheme="minorHAnsi" w:cstheme="minorHAnsi"/>
        </w:rPr>
        <w:t xml:space="preserve"> at an appropriate rate, where adequate market data are available.  Where sale and rental transactions are rare, and there is </w:t>
      </w:r>
      <w:r w:rsidR="00B4179A" w:rsidRPr="00B12FFB">
        <w:rPr>
          <w:rFonts w:asciiTheme="minorHAnsi" w:hAnsiTheme="minorHAnsi" w:cstheme="minorHAnsi"/>
          <w:noProof/>
        </w:rPr>
        <w:t>a s</w:t>
      </w:r>
      <w:r w:rsidRPr="00B12FFB">
        <w:rPr>
          <w:rFonts w:asciiTheme="minorHAnsi" w:hAnsiTheme="minorHAnsi" w:cstheme="minorHAnsi"/>
          <w:noProof/>
        </w:rPr>
        <w:t xml:space="preserve">carcity </w:t>
      </w:r>
      <w:r w:rsidRPr="00B12FFB">
        <w:rPr>
          <w:rFonts w:asciiTheme="minorHAnsi" w:hAnsiTheme="minorHAnsi" w:cstheme="minorHAnsi"/>
        </w:rPr>
        <w:t xml:space="preserve">of comparative data on rental and </w:t>
      </w:r>
      <w:r w:rsidRPr="00B12FFB">
        <w:rPr>
          <w:rFonts w:asciiTheme="minorHAnsi" w:hAnsiTheme="minorHAnsi" w:cstheme="minorHAnsi"/>
          <w:noProof/>
        </w:rPr>
        <w:t>capitalization</w:t>
      </w:r>
      <w:r w:rsidRPr="00B12FFB">
        <w:rPr>
          <w:rFonts w:asciiTheme="minorHAnsi" w:hAnsiTheme="minorHAnsi" w:cstheme="minorHAnsi"/>
        </w:rPr>
        <w:t xml:space="preserve"> rates, the method will not </w:t>
      </w:r>
      <w:r w:rsidRPr="00B12FFB">
        <w:rPr>
          <w:rFonts w:asciiTheme="minorHAnsi" w:hAnsiTheme="minorHAnsi" w:cstheme="minorHAnsi"/>
          <w:noProof/>
        </w:rPr>
        <w:t>be used</w:t>
      </w:r>
      <w:r w:rsidRPr="00B12FFB">
        <w:rPr>
          <w:rFonts w:asciiTheme="minorHAnsi" w:hAnsiTheme="minorHAnsi" w:cstheme="minorHAnsi"/>
        </w:rPr>
        <w:t xml:space="preserve">. </w:t>
      </w:r>
    </w:p>
    <w:p w14:paraId="346B846F" w14:textId="6BDF6BA3" w:rsidR="00A835F2" w:rsidRPr="00B12FFB" w:rsidRDefault="0032227E" w:rsidP="005B1B2E">
      <w:pPr>
        <w:pStyle w:val="Heading3"/>
        <w:ind w:left="720" w:firstLine="720"/>
        <w:rPr>
          <w:rFonts w:asciiTheme="minorHAnsi" w:eastAsia="Calibri" w:hAnsiTheme="minorHAnsi" w:cstheme="minorHAnsi"/>
          <w:szCs w:val="24"/>
        </w:rPr>
      </w:pPr>
      <w:bookmarkStart w:id="177" w:name="_Toc527992325"/>
      <w:bookmarkStart w:id="178" w:name="_Toc4765924"/>
      <w:r>
        <w:rPr>
          <w:rFonts w:asciiTheme="minorHAnsi" w:eastAsia="Calibri" w:hAnsiTheme="minorHAnsi" w:cstheme="minorHAnsi"/>
          <w:szCs w:val="24"/>
          <w:lang w:val="en-US"/>
        </w:rPr>
        <w:t>4.10</w:t>
      </w:r>
      <w:r w:rsidRPr="00B12FFB">
        <w:rPr>
          <w:rFonts w:asciiTheme="minorHAnsi" w:eastAsia="Calibri" w:hAnsiTheme="minorHAnsi" w:cstheme="minorHAnsi"/>
          <w:szCs w:val="24"/>
        </w:rPr>
        <w:t>.</w:t>
      </w:r>
      <w:r>
        <w:rPr>
          <w:rFonts w:asciiTheme="minorHAnsi" w:eastAsia="Calibri" w:hAnsiTheme="minorHAnsi" w:cstheme="minorHAnsi"/>
          <w:szCs w:val="24"/>
          <w:lang w:val="en-US"/>
        </w:rPr>
        <w:t>3</w:t>
      </w:r>
      <w:r w:rsidR="00B4179A" w:rsidRPr="00B12FFB">
        <w:rPr>
          <w:rFonts w:asciiTheme="minorHAnsi" w:eastAsia="Calibri" w:hAnsiTheme="minorHAnsi" w:cstheme="minorHAnsi"/>
          <w:szCs w:val="24"/>
        </w:rPr>
        <w:tab/>
      </w:r>
      <w:r w:rsidR="00A835F2" w:rsidRPr="00B12FFB">
        <w:rPr>
          <w:rFonts w:asciiTheme="minorHAnsi" w:eastAsia="Calibri" w:hAnsiTheme="minorHAnsi" w:cstheme="minorHAnsi"/>
          <w:szCs w:val="24"/>
        </w:rPr>
        <w:t>Direct comparison method</w:t>
      </w:r>
      <w:bookmarkEnd w:id="177"/>
      <w:bookmarkEnd w:id="178"/>
    </w:p>
    <w:p w14:paraId="1BC473FD" w14:textId="7777777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The</w:t>
      </w:r>
      <w:r w:rsidRPr="00B12FFB">
        <w:rPr>
          <w:rFonts w:asciiTheme="minorHAnsi" w:hAnsiTheme="minorHAnsi" w:cstheme="minorHAnsi"/>
          <w:spacing w:val="9"/>
        </w:rPr>
        <w:t xml:space="preserve"> </w:t>
      </w:r>
      <w:r w:rsidRPr="00B12FFB">
        <w:rPr>
          <w:rFonts w:asciiTheme="minorHAnsi" w:hAnsiTheme="minorHAnsi" w:cstheme="minorHAnsi"/>
        </w:rPr>
        <w:t>m</w:t>
      </w:r>
      <w:r w:rsidRPr="00B12FFB">
        <w:rPr>
          <w:rFonts w:asciiTheme="minorHAnsi" w:hAnsiTheme="minorHAnsi" w:cstheme="minorHAnsi"/>
          <w:spacing w:val="-1"/>
        </w:rPr>
        <w:t>e</w:t>
      </w:r>
      <w:r w:rsidRPr="00B12FFB">
        <w:rPr>
          <w:rFonts w:asciiTheme="minorHAnsi" w:hAnsiTheme="minorHAnsi" w:cstheme="minorHAnsi"/>
        </w:rPr>
        <w:t>thod</w:t>
      </w:r>
      <w:r w:rsidRPr="00B12FFB">
        <w:rPr>
          <w:rFonts w:asciiTheme="minorHAnsi" w:hAnsiTheme="minorHAnsi" w:cstheme="minorHAnsi"/>
          <w:spacing w:val="10"/>
        </w:rPr>
        <w:t xml:space="preserve"> </w:t>
      </w:r>
      <w:r w:rsidRPr="00B12FFB">
        <w:rPr>
          <w:rFonts w:asciiTheme="minorHAnsi" w:hAnsiTheme="minorHAnsi" w:cstheme="minorHAnsi"/>
        </w:rPr>
        <w:t>will</w:t>
      </w:r>
      <w:r w:rsidRPr="00B12FFB">
        <w:rPr>
          <w:rFonts w:asciiTheme="minorHAnsi" w:hAnsiTheme="minorHAnsi" w:cstheme="minorHAnsi"/>
          <w:spacing w:val="10"/>
        </w:rPr>
        <w:t xml:space="preserve"> </w:t>
      </w:r>
      <w:r w:rsidRPr="00B12FFB">
        <w:rPr>
          <w:rFonts w:asciiTheme="minorHAnsi" w:hAnsiTheme="minorHAnsi" w:cstheme="minorHAnsi"/>
        </w:rPr>
        <w:t>be</w:t>
      </w:r>
      <w:r w:rsidRPr="00B12FFB">
        <w:rPr>
          <w:rFonts w:asciiTheme="minorHAnsi" w:hAnsiTheme="minorHAnsi" w:cstheme="minorHAnsi"/>
          <w:spacing w:val="6"/>
        </w:rPr>
        <w:t xml:space="preserve"> </w:t>
      </w:r>
      <w:r w:rsidRPr="00B12FFB">
        <w:rPr>
          <w:rFonts w:asciiTheme="minorHAnsi" w:hAnsiTheme="minorHAnsi" w:cstheme="minorHAnsi"/>
        </w:rPr>
        <w:t>us</w:t>
      </w:r>
      <w:r w:rsidRPr="00B12FFB">
        <w:rPr>
          <w:rFonts w:asciiTheme="minorHAnsi" w:hAnsiTheme="minorHAnsi" w:cstheme="minorHAnsi"/>
          <w:spacing w:val="-1"/>
        </w:rPr>
        <w:t>e</w:t>
      </w:r>
      <w:r w:rsidRPr="00B12FFB">
        <w:rPr>
          <w:rFonts w:asciiTheme="minorHAnsi" w:hAnsiTheme="minorHAnsi" w:cstheme="minorHAnsi"/>
        </w:rPr>
        <w:t>d</w:t>
      </w:r>
      <w:r w:rsidRPr="00B12FFB">
        <w:rPr>
          <w:rFonts w:asciiTheme="minorHAnsi" w:hAnsiTheme="minorHAnsi" w:cstheme="minorHAnsi"/>
          <w:spacing w:val="10"/>
        </w:rPr>
        <w:t xml:space="preserve"> </w:t>
      </w:r>
      <w:r w:rsidRPr="00B12FFB">
        <w:rPr>
          <w:rFonts w:asciiTheme="minorHAnsi" w:hAnsiTheme="minorHAnsi" w:cstheme="minorHAnsi"/>
        </w:rPr>
        <w:t>to</w:t>
      </w:r>
      <w:r w:rsidRPr="00B12FFB">
        <w:rPr>
          <w:rFonts w:asciiTheme="minorHAnsi" w:hAnsiTheme="minorHAnsi" w:cstheme="minorHAnsi"/>
          <w:spacing w:val="10"/>
        </w:rPr>
        <w:t xml:space="preserve"> </w:t>
      </w:r>
      <w:r w:rsidRPr="00B12FFB">
        <w:rPr>
          <w:rFonts w:asciiTheme="minorHAnsi" w:hAnsiTheme="minorHAnsi" w:cstheme="minorHAnsi"/>
        </w:rPr>
        <w:t>v</w:t>
      </w:r>
      <w:r w:rsidRPr="00B12FFB">
        <w:rPr>
          <w:rFonts w:asciiTheme="minorHAnsi" w:hAnsiTheme="minorHAnsi" w:cstheme="minorHAnsi"/>
          <w:spacing w:val="-1"/>
        </w:rPr>
        <w:t>a</w:t>
      </w:r>
      <w:r w:rsidRPr="00B12FFB">
        <w:rPr>
          <w:rFonts w:asciiTheme="minorHAnsi" w:hAnsiTheme="minorHAnsi" w:cstheme="minorHAnsi"/>
        </w:rPr>
        <w:t>lue</w:t>
      </w:r>
      <w:r w:rsidRPr="00B12FFB">
        <w:rPr>
          <w:rFonts w:asciiTheme="minorHAnsi" w:hAnsiTheme="minorHAnsi" w:cstheme="minorHAnsi"/>
          <w:spacing w:val="9"/>
        </w:rPr>
        <w:t xml:space="preserve"> </w:t>
      </w:r>
      <w:r w:rsidRPr="00B12FFB">
        <w:rPr>
          <w:rFonts w:asciiTheme="minorHAnsi" w:hAnsiTheme="minorHAnsi" w:cstheme="minorHAnsi"/>
          <w:spacing w:val="-1"/>
        </w:rPr>
        <w:t>a</w:t>
      </w:r>
      <w:r w:rsidRPr="00B12FFB">
        <w:rPr>
          <w:rFonts w:asciiTheme="minorHAnsi" w:hAnsiTheme="minorHAnsi" w:cstheme="minorHAnsi"/>
        </w:rPr>
        <w:t>ss</w:t>
      </w:r>
      <w:r w:rsidRPr="00B12FFB">
        <w:rPr>
          <w:rFonts w:asciiTheme="minorHAnsi" w:hAnsiTheme="minorHAnsi" w:cstheme="minorHAnsi"/>
          <w:spacing w:val="-1"/>
        </w:rPr>
        <w:t>e</w:t>
      </w:r>
      <w:r w:rsidRPr="00B12FFB">
        <w:rPr>
          <w:rFonts w:asciiTheme="minorHAnsi" w:hAnsiTheme="minorHAnsi" w:cstheme="minorHAnsi"/>
        </w:rPr>
        <w:t>ts</w:t>
      </w:r>
      <w:r w:rsidRPr="00B12FFB">
        <w:rPr>
          <w:rFonts w:asciiTheme="minorHAnsi" w:hAnsiTheme="minorHAnsi" w:cstheme="minorHAnsi"/>
          <w:spacing w:val="10"/>
        </w:rPr>
        <w:t xml:space="preserve"> </w:t>
      </w:r>
      <w:r w:rsidRPr="00B12FFB">
        <w:rPr>
          <w:rFonts w:asciiTheme="minorHAnsi" w:hAnsiTheme="minorHAnsi" w:cstheme="minorHAnsi"/>
          <w:spacing w:val="2"/>
        </w:rPr>
        <w:t>b</w:t>
      </w:r>
      <w:r w:rsidRPr="00B12FFB">
        <w:rPr>
          <w:rFonts w:asciiTheme="minorHAnsi" w:hAnsiTheme="minorHAnsi" w:cstheme="minorHAnsi"/>
        </w:rPr>
        <w:t>y</w:t>
      </w:r>
      <w:r w:rsidRPr="00B12FFB">
        <w:rPr>
          <w:rFonts w:asciiTheme="minorHAnsi" w:hAnsiTheme="minorHAnsi" w:cstheme="minorHAnsi"/>
          <w:spacing w:val="2"/>
        </w:rPr>
        <w:t xml:space="preserve"> </w:t>
      </w:r>
      <w:r w:rsidRPr="00B12FFB">
        <w:rPr>
          <w:rFonts w:asciiTheme="minorHAnsi" w:hAnsiTheme="minorHAnsi" w:cstheme="minorHAnsi"/>
          <w:spacing w:val="-1"/>
        </w:rPr>
        <w:t>c</w:t>
      </w:r>
      <w:r w:rsidRPr="00B12FFB">
        <w:rPr>
          <w:rFonts w:asciiTheme="minorHAnsi" w:hAnsiTheme="minorHAnsi" w:cstheme="minorHAnsi"/>
        </w:rPr>
        <w:t>omp</w:t>
      </w:r>
      <w:r w:rsidRPr="00B12FFB">
        <w:rPr>
          <w:rFonts w:asciiTheme="minorHAnsi" w:hAnsiTheme="minorHAnsi" w:cstheme="minorHAnsi"/>
          <w:spacing w:val="-1"/>
        </w:rPr>
        <w:t>ar</w:t>
      </w:r>
      <w:r w:rsidRPr="00B12FFB">
        <w:rPr>
          <w:rFonts w:asciiTheme="minorHAnsi" w:hAnsiTheme="minorHAnsi" w:cstheme="minorHAnsi"/>
        </w:rPr>
        <w:t>ing</w:t>
      </w:r>
      <w:r w:rsidRPr="00B12FFB">
        <w:rPr>
          <w:rFonts w:asciiTheme="minorHAnsi" w:hAnsiTheme="minorHAnsi" w:cstheme="minorHAnsi"/>
          <w:spacing w:val="7"/>
        </w:rPr>
        <w:t xml:space="preserve"> </w:t>
      </w:r>
      <w:r w:rsidRPr="00B12FFB">
        <w:rPr>
          <w:rFonts w:asciiTheme="minorHAnsi" w:hAnsiTheme="minorHAnsi" w:cstheme="minorHAnsi"/>
        </w:rPr>
        <w:t>like</w:t>
      </w:r>
      <w:r w:rsidRPr="00B12FFB">
        <w:rPr>
          <w:rFonts w:asciiTheme="minorHAnsi" w:hAnsiTheme="minorHAnsi" w:cstheme="minorHAnsi"/>
          <w:spacing w:val="9"/>
        </w:rPr>
        <w:t xml:space="preserve"> </w:t>
      </w:r>
      <w:r w:rsidRPr="00B12FFB">
        <w:rPr>
          <w:rFonts w:asciiTheme="minorHAnsi" w:hAnsiTheme="minorHAnsi" w:cstheme="minorHAnsi"/>
        </w:rPr>
        <w:t>with</w:t>
      </w:r>
      <w:r w:rsidRPr="00B12FFB">
        <w:rPr>
          <w:rFonts w:asciiTheme="minorHAnsi" w:hAnsiTheme="minorHAnsi" w:cstheme="minorHAnsi"/>
          <w:spacing w:val="10"/>
        </w:rPr>
        <w:t xml:space="preserve"> </w:t>
      </w:r>
      <w:r w:rsidRPr="00B12FFB">
        <w:rPr>
          <w:rFonts w:asciiTheme="minorHAnsi" w:hAnsiTheme="minorHAnsi" w:cstheme="minorHAnsi"/>
          <w:noProof/>
        </w:rPr>
        <w:t>lik</w:t>
      </w:r>
      <w:r w:rsidRPr="00B12FFB">
        <w:rPr>
          <w:rFonts w:asciiTheme="minorHAnsi" w:hAnsiTheme="minorHAnsi" w:cstheme="minorHAnsi"/>
          <w:noProof/>
          <w:spacing w:val="-1"/>
        </w:rPr>
        <w:t>e</w:t>
      </w:r>
      <w:r w:rsidRPr="00B12FFB">
        <w:rPr>
          <w:rFonts w:asciiTheme="minorHAnsi" w:hAnsiTheme="minorHAnsi" w:cstheme="minorHAnsi"/>
        </w:rPr>
        <w:t>.</w:t>
      </w:r>
      <w:r w:rsidRPr="00B12FFB">
        <w:rPr>
          <w:rFonts w:asciiTheme="minorHAnsi" w:hAnsiTheme="minorHAnsi" w:cstheme="minorHAnsi"/>
          <w:spacing w:val="19"/>
        </w:rPr>
        <w:t xml:space="preserve"> </w:t>
      </w:r>
      <w:r w:rsidRPr="00B12FFB">
        <w:rPr>
          <w:rFonts w:asciiTheme="minorHAnsi" w:hAnsiTheme="minorHAnsi" w:cstheme="minorHAnsi"/>
          <w:spacing w:val="-6"/>
        </w:rPr>
        <w:t>I</w:t>
      </w:r>
      <w:r w:rsidRPr="00B12FFB">
        <w:rPr>
          <w:rFonts w:asciiTheme="minorHAnsi" w:hAnsiTheme="minorHAnsi" w:cstheme="minorHAnsi"/>
        </w:rPr>
        <w:t>t</w:t>
      </w:r>
      <w:r w:rsidRPr="00B12FFB">
        <w:rPr>
          <w:rFonts w:asciiTheme="minorHAnsi" w:hAnsiTheme="minorHAnsi" w:cstheme="minorHAnsi"/>
          <w:spacing w:val="10"/>
        </w:rPr>
        <w:t xml:space="preserve"> </w:t>
      </w:r>
      <w:r w:rsidRPr="00B12FFB">
        <w:rPr>
          <w:rFonts w:asciiTheme="minorHAnsi" w:hAnsiTheme="minorHAnsi" w:cstheme="minorHAnsi"/>
        </w:rPr>
        <w:t>is</w:t>
      </w:r>
      <w:r w:rsidRPr="00B12FFB">
        <w:rPr>
          <w:rFonts w:asciiTheme="minorHAnsi" w:hAnsiTheme="minorHAnsi" w:cstheme="minorHAnsi"/>
          <w:spacing w:val="10"/>
        </w:rPr>
        <w:t xml:space="preserve"> </w:t>
      </w:r>
      <w:r w:rsidRPr="00B12FFB">
        <w:rPr>
          <w:rFonts w:asciiTheme="minorHAnsi" w:hAnsiTheme="minorHAnsi" w:cstheme="minorHAnsi"/>
        </w:rPr>
        <w:t>a v</w:t>
      </w:r>
      <w:r w:rsidRPr="00B12FFB">
        <w:rPr>
          <w:rFonts w:asciiTheme="minorHAnsi" w:hAnsiTheme="minorHAnsi" w:cstheme="minorHAnsi"/>
          <w:spacing w:val="-1"/>
        </w:rPr>
        <w:t>e</w:t>
      </w:r>
      <w:r w:rsidRPr="00B12FFB">
        <w:rPr>
          <w:rFonts w:asciiTheme="minorHAnsi" w:hAnsiTheme="minorHAnsi" w:cstheme="minorHAnsi"/>
          <w:spacing w:val="4"/>
        </w:rPr>
        <w:t>r</w:t>
      </w:r>
      <w:r w:rsidRPr="00B12FFB">
        <w:rPr>
          <w:rFonts w:asciiTheme="minorHAnsi" w:hAnsiTheme="minorHAnsi" w:cstheme="minorHAnsi"/>
        </w:rPr>
        <w:t>y</w:t>
      </w:r>
      <w:r w:rsidRPr="00B12FFB">
        <w:rPr>
          <w:rFonts w:asciiTheme="minorHAnsi" w:hAnsiTheme="minorHAnsi" w:cstheme="minorHAnsi"/>
          <w:spacing w:val="-2"/>
        </w:rPr>
        <w:t xml:space="preserve"> </w:t>
      </w:r>
      <w:r w:rsidRPr="00B12FFB">
        <w:rPr>
          <w:rFonts w:asciiTheme="minorHAnsi" w:hAnsiTheme="minorHAnsi" w:cstheme="minorHAnsi"/>
          <w:spacing w:val="-1"/>
        </w:rPr>
        <w:t>re</w:t>
      </w:r>
      <w:r w:rsidRPr="00B12FFB">
        <w:rPr>
          <w:rFonts w:asciiTheme="minorHAnsi" w:hAnsiTheme="minorHAnsi" w:cstheme="minorHAnsi"/>
        </w:rPr>
        <w:t>li</w:t>
      </w:r>
      <w:r w:rsidRPr="00B12FFB">
        <w:rPr>
          <w:rFonts w:asciiTheme="minorHAnsi" w:hAnsiTheme="minorHAnsi" w:cstheme="minorHAnsi"/>
          <w:spacing w:val="-1"/>
        </w:rPr>
        <w:t>a</w:t>
      </w:r>
      <w:r w:rsidRPr="00B12FFB">
        <w:rPr>
          <w:rFonts w:asciiTheme="minorHAnsi" w:hAnsiTheme="minorHAnsi" w:cstheme="minorHAnsi"/>
        </w:rPr>
        <w:t>ble</w:t>
      </w:r>
      <w:r w:rsidRPr="00B12FFB">
        <w:rPr>
          <w:rFonts w:asciiTheme="minorHAnsi" w:hAnsiTheme="minorHAnsi" w:cstheme="minorHAnsi"/>
          <w:spacing w:val="1"/>
        </w:rPr>
        <w:t xml:space="preserve"> </w:t>
      </w:r>
      <w:r w:rsidRPr="00B12FFB">
        <w:rPr>
          <w:rFonts w:asciiTheme="minorHAnsi" w:hAnsiTheme="minorHAnsi" w:cstheme="minorHAnsi"/>
        </w:rPr>
        <w:t>m</w:t>
      </w:r>
      <w:r w:rsidRPr="00B12FFB">
        <w:rPr>
          <w:rFonts w:asciiTheme="minorHAnsi" w:hAnsiTheme="minorHAnsi" w:cstheme="minorHAnsi"/>
          <w:spacing w:val="-1"/>
        </w:rPr>
        <w:t>e</w:t>
      </w:r>
      <w:r w:rsidRPr="00B12FFB">
        <w:rPr>
          <w:rFonts w:asciiTheme="minorHAnsi" w:hAnsiTheme="minorHAnsi" w:cstheme="minorHAnsi"/>
        </w:rPr>
        <w:t>thod</w:t>
      </w:r>
      <w:r w:rsidRPr="00B12FFB">
        <w:rPr>
          <w:rFonts w:asciiTheme="minorHAnsi" w:hAnsiTheme="minorHAnsi" w:cstheme="minorHAnsi"/>
          <w:spacing w:val="2"/>
        </w:rPr>
        <w:t xml:space="preserve"> </w:t>
      </w:r>
      <w:r w:rsidRPr="00B12FFB">
        <w:rPr>
          <w:rFonts w:asciiTheme="minorHAnsi" w:hAnsiTheme="minorHAnsi" w:cstheme="minorHAnsi"/>
        </w:rPr>
        <w:t>if</w:t>
      </w:r>
      <w:r w:rsidRPr="00B12FFB">
        <w:rPr>
          <w:rFonts w:asciiTheme="minorHAnsi" w:hAnsiTheme="minorHAnsi" w:cstheme="minorHAnsi"/>
          <w:spacing w:val="2"/>
        </w:rPr>
        <w:t xml:space="preserve"> </w:t>
      </w:r>
      <w:r w:rsidR="00B4179A" w:rsidRPr="00B12FFB">
        <w:rPr>
          <w:rFonts w:asciiTheme="minorHAnsi" w:hAnsiTheme="minorHAnsi" w:cstheme="minorHAnsi"/>
          <w:noProof/>
          <w:spacing w:val="2"/>
        </w:rPr>
        <w:t xml:space="preserve">the </w:t>
      </w:r>
      <w:r w:rsidRPr="00B12FFB">
        <w:rPr>
          <w:rFonts w:asciiTheme="minorHAnsi" w:hAnsiTheme="minorHAnsi" w:cstheme="minorHAnsi"/>
          <w:noProof/>
          <w:spacing w:val="-1"/>
        </w:rPr>
        <w:t>c</w:t>
      </w:r>
      <w:r w:rsidRPr="00B12FFB">
        <w:rPr>
          <w:rFonts w:asciiTheme="minorHAnsi" w:hAnsiTheme="minorHAnsi" w:cstheme="minorHAnsi"/>
          <w:noProof/>
        </w:rPr>
        <w:t>u</w:t>
      </w:r>
      <w:r w:rsidRPr="00B12FFB">
        <w:rPr>
          <w:rFonts w:asciiTheme="minorHAnsi" w:hAnsiTheme="minorHAnsi" w:cstheme="minorHAnsi"/>
          <w:noProof/>
          <w:spacing w:val="-1"/>
        </w:rPr>
        <w:t>rre</w:t>
      </w:r>
      <w:r w:rsidRPr="00B12FFB">
        <w:rPr>
          <w:rFonts w:asciiTheme="minorHAnsi" w:hAnsiTheme="minorHAnsi" w:cstheme="minorHAnsi"/>
          <w:noProof/>
        </w:rPr>
        <w:t>nt</w:t>
      </w:r>
      <w:r w:rsidRPr="00B12FFB">
        <w:rPr>
          <w:rFonts w:asciiTheme="minorHAnsi" w:hAnsiTheme="minorHAnsi" w:cstheme="minorHAnsi"/>
          <w:noProof/>
          <w:spacing w:val="3"/>
        </w:rPr>
        <w:t xml:space="preserve"> </w:t>
      </w:r>
      <w:r w:rsidRPr="00B12FFB">
        <w:rPr>
          <w:rFonts w:asciiTheme="minorHAnsi" w:hAnsiTheme="minorHAnsi" w:cstheme="minorHAnsi"/>
        </w:rPr>
        <w:t>m</w:t>
      </w:r>
      <w:r w:rsidRPr="00B12FFB">
        <w:rPr>
          <w:rFonts w:asciiTheme="minorHAnsi" w:hAnsiTheme="minorHAnsi" w:cstheme="minorHAnsi"/>
          <w:spacing w:val="-1"/>
        </w:rPr>
        <w:t>ar</w:t>
      </w:r>
      <w:r w:rsidRPr="00B12FFB">
        <w:rPr>
          <w:rFonts w:asciiTheme="minorHAnsi" w:hAnsiTheme="minorHAnsi" w:cstheme="minorHAnsi"/>
        </w:rPr>
        <w:t>k</w:t>
      </w:r>
      <w:r w:rsidRPr="00B12FFB">
        <w:rPr>
          <w:rFonts w:asciiTheme="minorHAnsi" w:hAnsiTheme="minorHAnsi" w:cstheme="minorHAnsi"/>
          <w:spacing w:val="-1"/>
        </w:rPr>
        <w:t>e</w:t>
      </w:r>
      <w:r w:rsidRPr="00B12FFB">
        <w:rPr>
          <w:rFonts w:asciiTheme="minorHAnsi" w:hAnsiTheme="minorHAnsi" w:cstheme="minorHAnsi"/>
        </w:rPr>
        <w:t>t</w:t>
      </w:r>
      <w:r w:rsidRPr="00B12FFB">
        <w:rPr>
          <w:rFonts w:asciiTheme="minorHAnsi" w:hAnsiTheme="minorHAnsi" w:cstheme="minorHAnsi"/>
          <w:spacing w:val="3"/>
        </w:rPr>
        <w:t xml:space="preserve"> </w:t>
      </w:r>
      <w:r w:rsidRPr="00B12FFB">
        <w:rPr>
          <w:rFonts w:asciiTheme="minorHAnsi" w:hAnsiTheme="minorHAnsi" w:cstheme="minorHAnsi"/>
        </w:rPr>
        <w:t>in</w:t>
      </w:r>
      <w:r w:rsidRPr="00B12FFB">
        <w:rPr>
          <w:rFonts w:asciiTheme="minorHAnsi" w:hAnsiTheme="minorHAnsi" w:cstheme="minorHAnsi"/>
          <w:spacing w:val="-1"/>
        </w:rPr>
        <w:t>f</w:t>
      </w:r>
      <w:r w:rsidRPr="00B12FFB">
        <w:rPr>
          <w:rFonts w:asciiTheme="minorHAnsi" w:hAnsiTheme="minorHAnsi" w:cstheme="minorHAnsi"/>
        </w:rPr>
        <w:t>o</w:t>
      </w:r>
      <w:r w:rsidRPr="00B12FFB">
        <w:rPr>
          <w:rFonts w:asciiTheme="minorHAnsi" w:hAnsiTheme="minorHAnsi" w:cstheme="minorHAnsi"/>
          <w:spacing w:val="-1"/>
        </w:rPr>
        <w:t>r</w:t>
      </w:r>
      <w:r w:rsidRPr="00B12FFB">
        <w:rPr>
          <w:rFonts w:asciiTheme="minorHAnsi" w:hAnsiTheme="minorHAnsi" w:cstheme="minorHAnsi"/>
        </w:rPr>
        <w:t>m</w:t>
      </w:r>
      <w:r w:rsidRPr="00B12FFB">
        <w:rPr>
          <w:rFonts w:asciiTheme="minorHAnsi" w:hAnsiTheme="minorHAnsi" w:cstheme="minorHAnsi"/>
          <w:spacing w:val="-1"/>
        </w:rPr>
        <w:t>a</w:t>
      </w:r>
      <w:r w:rsidRPr="00B12FFB">
        <w:rPr>
          <w:rFonts w:asciiTheme="minorHAnsi" w:hAnsiTheme="minorHAnsi" w:cstheme="minorHAnsi"/>
        </w:rPr>
        <w:t>ti</w:t>
      </w:r>
      <w:r w:rsidRPr="00B12FFB">
        <w:rPr>
          <w:rFonts w:asciiTheme="minorHAnsi" w:hAnsiTheme="minorHAnsi" w:cstheme="minorHAnsi"/>
          <w:spacing w:val="2"/>
        </w:rPr>
        <w:t>o</w:t>
      </w:r>
      <w:r w:rsidRPr="00B12FFB">
        <w:rPr>
          <w:rFonts w:asciiTheme="minorHAnsi" w:hAnsiTheme="minorHAnsi" w:cstheme="minorHAnsi"/>
        </w:rPr>
        <w:t>n</w:t>
      </w:r>
      <w:r w:rsidRPr="00B12FFB">
        <w:rPr>
          <w:rFonts w:asciiTheme="minorHAnsi" w:hAnsiTheme="minorHAnsi" w:cstheme="minorHAnsi"/>
          <w:spacing w:val="2"/>
        </w:rPr>
        <w:t xml:space="preserve"> </w:t>
      </w:r>
      <w:r w:rsidRPr="00B12FFB">
        <w:rPr>
          <w:rFonts w:asciiTheme="minorHAnsi" w:hAnsiTheme="minorHAnsi" w:cstheme="minorHAnsi"/>
        </w:rPr>
        <w:t>is</w:t>
      </w:r>
      <w:r w:rsidRPr="00B12FFB">
        <w:rPr>
          <w:rFonts w:asciiTheme="minorHAnsi" w:hAnsiTheme="minorHAnsi" w:cstheme="minorHAnsi"/>
          <w:spacing w:val="3"/>
        </w:rPr>
        <w:t xml:space="preserve"> </w:t>
      </w:r>
      <w:r w:rsidRPr="00B12FFB">
        <w:rPr>
          <w:rFonts w:asciiTheme="minorHAnsi" w:hAnsiTheme="minorHAnsi" w:cstheme="minorHAnsi"/>
          <w:spacing w:val="-1"/>
        </w:rPr>
        <w:t>a</w:t>
      </w:r>
      <w:r w:rsidRPr="00B12FFB">
        <w:rPr>
          <w:rFonts w:asciiTheme="minorHAnsi" w:hAnsiTheme="minorHAnsi" w:cstheme="minorHAnsi"/>
        </w:rPr>
        <w:t>v</w:t>
      </w:r>
      <w:r w:rsidRPr="00B12FFB">
        <w:rPr>
          <w:rFonts w:asciiTheme="minorHAnsi" w:hAnsiTheme="minorHAnsi" w:cstheme="minorHAnsi"/>
          <w:spacing w:val="-1"/>
        </w:rPr>
        <w:t>a</w:t>
      </w:r>
      <w:r w:rsidRPr="00B12FFB">
        <w:rPr>
          <w:rFonts w:asciiTheme="minorHAnsi" w:hAnsiTheme="minorHAnsi" w:cstheme="minorHAnsi"/>
        </w:rPr>
        <w:t>il</w:t>
      </w:r>
      <w:r w:rsidRPr="00B12FFB">
        <w:rPr>
          <w:rFonts w:asciiTheme="minorHAnsi" w:hAnsiTheme="minorHAnsi" w:cstheme="minorHAnsi"/>
          <w:spacing w:val="-1"/>
        </w:rPr>
        <w:t>a</w:t>
      </w:r>
      <w:r w:rsidRPr="00B12FFB">
        <w:rPr>
          <w:rFonts w:asciiTheme="minorHAnsi" w:hAnsiTheme="minorHAnsi" w:cstheme="minorHAnsi"/>
        </w:rPr>
        <w:t>ble</w:t>
      </w:r>
      <w:r w:rsidRPr="00B12FFB">
        <w:rPr>
          <w:rFonts w:asciiTheme="minorHAnsi" w:hAnsiTheme="minorHAnsi" w:cstheme="minorHAnsi"/>
          <w:spacing w:val="1"/>
        </w:rPr>
        <w:t xml:space="preserve"> </w:t>
      </w:r>
      <w:r w:rsidRPr="00B12FFB">
        <w:rPr>
          <w:rFonts w:asciiTheme="minorHAnsi" w:hAnsiTheme="minorHAnsi" w:cstheme="minorHAnsi"/>
        </w:rPr>
        <w:t>on</w:t>
      </w:r>
      <w:r w:rsidRPr="00B12FFB">
        <w:rPr>
          <w:rFonts w:asciiTheme="minorHAnsi" w:hAnsiTheme="minorHAnsi" w:cstheme="minorHAnsi"/>
          <w:spacing w:val="2"/>
        </w:rPr>
        <w:t xml:space="preserve"> </w:t>
      </w:r>
      <w:r w:rsidRPr="00B12FFB">
        <w:rPr>
          <w:rFonts w:asciiTheme="minorHAnsi" w:hAnsiTheme="minorHAnsi" w:cstheme="minorHAnsi"/>
        </w:rPr>
        <w:t>s</w:t>
      </w:r>
      <w:r w:rsidRPr="00B12FFB">
        <w:rPr>
          <w:rFonts w:asciiTheme="minorHAnsi" w:hAnsiTheme="minorHAnsi" w:cstheme="minorHAnsi"/>
          <w:spacing w:val="-1"/>
        </w:rPr>
        <w:t>a</w:t>
      </w:r>
      <w:r w:rsidRPr="00B12FFB">
        <w:rPr>
          <w:rFonts w:asciiTheme="minorHAnsi" w:hAnsiTheme="minorHAnsi" w:cstheme="minorHAnsi"/>
        </w:rPr>
        <w:t>le</w:t>
      </w:r>
      <w:r w:rsidRPr="00B12FFB">
        <w:rPr>
          <w:rFonts w:asciiTheme="minorHAnsi" w:hAnsiTheme="minorHAnsi" w:cstheme="minorHAnsi"/>
          <w:spacing w:val="1"/>
        </w:rPr>
        <w:t xml:space="preserve"> </w:t>
      </w:r>
      <w:r w:rsidRPr="00B12FFB">
        <w:rPr>
          <w:rFonts w:asciiTheme="minorHAnsi" w:hAnsiTheme="minorHAnsi" w:cstheme="minorHAnsi"/>
        </w:rPr>
        <w:t>p</w:t>
      </w:r>
      <w:r w:rsidRPr="00B12FFB">
        <w:rPr>
          <w:rFonts w:asciiTheme="minorHAnsi" w:hAnsiTheme="minorHAnsi" w:cstheme="minorHAnsi"/>
          <w:spacing w:val="-1"/>
        </w:rPr>
        <w:t>r</w:t>
      </w:r>
      <w:r w:rsidRPr="00B12FFB">
        <w:rPr>
          <w:rFonts w:asciiTheme="minorHAnsi" w:hAnsiTheme="minorHAnsi" w:cstheme="minorHAnsi"/>
        </w:rPr>
        <w:t>i</w:t>
      </w:r>
      <w:r w:rsidRPr="00B12FFB">
        <w:rPr>
          <w:rFonts w:asciiTheme="minorHAnsi" w:hAnsiTheme="minorHAnsi" w:cstheme="minorHAnsi"/>
          <w:spacing w:val="-1"/>
        </w:rPr>
        <w:t>ce</w:t>
      </w:r>
      <w:r w:rsidRPr="00B12FFB">
        <w:rPr>
          <w:rFonts w:asciiTheme="minorHAnsi" w:hAnsiTheme="minorHAnsi" w:cstheme="minorHAnsi"/>
        </w:rPr>
        <w:t xml:space="preserve">s </w:t>
      </w:r>
      <w:r w:rsidRPr="00B12FFB">
        <w:rPr>
          <w:rFonts w:asciiTheme="minorHAnsi" w:hAnsiTheme="minorHAnsi" w:cstheme="minorHAnsi"/>
          <w:spacing w:val="-1"/>
        </w:rPr>
        <w:t>a</w:t>
      </w:r>
      <w:r w:rsidRPr="00B12FFB">
        <w:rPr>
          <w:rFonts w:asciiTheme="minorHAnsi" w:hAnsiTheme="minorHAnsi" w:cstheme="minorHAnsi"/>
        </w:rPr>
        <w:t>nd</w:t>
      </w:r>
      <w:r w:rsidRPr="00B12FFB">
        <w:rPr>
          <w:rFonts w:asciiTheme="minorHAnsi" w:hAnsiTheme="minorHAnsi" w:cstheme="minorHAnsi"/>
          <w:spacing w:val="5"/>
        </w:rPr>
        <w:t xml:space="preserve"> </w:t>
      </w:r>
      <w:r w:rsidRPr="00B12FFB">
        <w:rPr>
          <w:rFonts w:asciiTheme="minorHAnsi" w:hAnsiTheme="minorHAnsi" w:cstheme="minorHAnsi"/>
          <w:spacing w:val="-1"/>
        </w:rPr>
        <w:t>re</w:t>
      </w:r>
      <w:r w:rsidRPr="00B12FFB">
        <w:rPr>
          <w:rFonts w:asciiTheme="minorHAnsi" w:hAnsiTheme="minorHAnsi" w:cstheme="minorHAnsi"/>
        </w:rPr>
        <w:t>nt</w:t>
      </w:r>
      <w:r w:rsidRPr="00B12FFB">
        <w:rPr>
          <w:rFonts w:asciiTheme="minorHAnsi" w:hAnsiTheme="minorHAnsi" w:cstheme="minorHAnsi"/>
          <w:spacing w:val="-1"/>
        </w:rPr>
        <w:t>a</w:t>
      </w:r>
      <w:r w:rsidRPr="00B12FFB">
        <w:rPr>
          <w:rFonts w:asciiTheme="minorHAnsi" w:hAnsiTheme="minorHAnsi" w:cstheme="minorHAnsi"/>
        </w:rPr>
        <w:t xml:space="preserve">ls. </w:t>
      </w:r>
      <w:r w:rsidRPr="00B12FFB">
        <w:rPr>
          <w:rFonts w:asciiTheme="minorHAnsi" w:hAnsiTheme="minorHAnsi" w:cstheme="minorHAnsi"/>
          <w:spacing w:val="14"/>
        </w:rPr>
        <w:t xml:space="preserve"> </w:t>
      </w:r>
      <w:r w:rsidRPr="00B12FFB">
        <w:rPr>
          <w:rFonts w:asciiTheme="minorHAnsi" w:hAnsiTheme="minorHAnsi" w:cstheme="minorHAnsi"/>
          <w:spacing w:val="-6"/>
        </w:rPr>
        <w:t>I</w:t>
      </w:r>
      <w:r w:rsidRPr="00B12FFB">
        <w:rPr>
          <w:rFonts w:asciiTheme="minorHAnsi" w:hAnsiTheme="minorHAnsi" w:cstheme="minorHAnsi"/>
        </w:rPr>
        <w:t>t</w:t>
      </w:r>
      <w:r w:rsidRPr="00B12FFB">
        <w:rPr>
          <w:rFonts w:asciiTheme="minorHAnsi" w:hAnsiTheme="minorHAnsi" w:cstheme="minorHAnsi"/>
          <w:spacing w:val="5"/>
        </w:rPr>
        <w:t xml:space="preserve"> </w:t>
      </w:r>
      <w:r w:rsidRPr="00B12FFB">
        <w:rPr>
          <w:rFonts w:asciiTheme="minorHAnsi" w:hAnsiTheme="minorHAnsi" w:cstheme="minorHAnsi"/>
        </w:rPr>
        <w:t>is</w:t>
      </w:r>
      <w:r w:rsidRPr="00B12FFB">
        <w:rPr>
          <w:rFonts w:asciiTheme="minorHAnsi" w:hAnsiTheme="minorHAnsi" w:cstheme="minorHAnsi"/>
          <w:spacing w:val="5"/>
        </w:rPr>
        <w:t xml:space="preserve"> </w:t>
      </w:r>
      <w:r w:rsidRPr="00B12FFB">
        <w:rPr>
          <w:rFonts w:asciiTheme="minorHAnsi" w:hAnsiTheme="minorHAnsi" w:cstheme="minorHAnsi"/>
        </w:rPr>
        <w:t>us</w:t>
      </w:r>
      <w:r w:rsidRPr="00B12FFB">
        <w:rPr>
          <w:rFonts w:asciiTheme="minorHAnsi" w:hAnsiTheme="minorHAnsi" w:cstheme="minorHAnsi"/>
          <w:spacing w:val="2"/>
        </w:rPr>
        <w:t>u</w:t>
      </w:r>
      <w:r w:rsidRPr="00B12FFB">
        <w:rPr>
          <w:rFonts w:asciiTheme="minorHAnsi" w:hAnsiTheme="minorHAnsi" w:cstheme="minorHAnsi"/>
          <w:spacing w:val="-1"/>
        </w:rPr>
        <w:t>a</w:t>
      </w:r>
      <w:r w:rsidRPr="00B12FFB">
        <w:rPr>
          <w:rFonts w:asciiTheme="minorHAnsi" w:hAnsiTheme="minorHAnsi" w:cstheme="minorHAnsi"/>
        </w:rPr>
        <w:t>l</w:t>
      </w:r>
      <w:r w:rsidRPr="00B12FFB">
        <w:rPr>
          <w:rFonts w:asciiTheme="minorHAnsi" w:hAnsiTheme="minorHAnsi" w:cstheme="minorHAnsi"/>
          <w:spacing w:val="5"/>
        </w:rPr>
        <w:t xml:space="preserve"> </w:t>
      </w:r>
      <w:r w:rsidRPr="00B12FFB">
        <w:rPr>
          <w:rFonts w:asciiTheme="minorHAnsi" w:hAnsiTheme="minorHAnsi" w:cstheme="minorHAnsi"/>
        </w:rPr>
        <w:t>to</w:t>
      </w:r>
      <w:r w:rsidRPr="00B12FFB">
        <w:rPr>
          <w:rFonts w:asciiTheme="minorHAnsi" w:hAnsiTheme="minorHAnsi" w:cstheme="minorHAnsi"/>
          <w:spacing w:val="5"/>
        </w:rPr>
        <w:t xml:space="preserve"> </w:t>
      </w:r>
      <w:r w:rsidRPr="00B12FFB">
        <w:rPr>
          <w:rFonts w:asciiTheme="minorHAnsi" w:hAnsiTheme="minorHAnsi" w:cstheme="minorHAnsi"/>
          <w:spacing w:val="-1"/>
        </w:rPr>
        <w:t>re</w:t>
      </w:r>
      <w:r w:rsidRPr="00B12FFB">
        <w:rPr>
          <w:rFonts w:asciiTheme="minorHAnsi" w:hAnsiTheme="minorHAnsi" w:cstheme="minorHAnsi"/>
        </w:rPr>
        <w:t>du</w:t>
      </w:r>
      <w:r w:rsidRPr="00B12FFB">
        <w:rPr>
          <w:rFonts w:asciiTheme="minorHAnsi" w:hAnsiTheme="minorHAnsi" w:cstheme="minorHAnsi"/>
          <w:spacing w:val="1"/>
        </w:rPr>
        <w:t>c</w:t>
      </w:r>
      <w:r w:rsidRPr="00B12FFB">
        <w:rPr>
          <w:rFonts w:asciiTheme="minorHAnsi" w:hAnsiTheme="minorHAnsi" w:cstheme="minorHAnsi"/>
        </w:rPr>
        <w:t>e</w:t>
      </w:r>
      <w:r w:rsidRPr="00B12FFB">
        <w:rPr>
          <w:rFonts w:asciiTheme="minorHAnsi" w:hAnsiTheme="minorHAnsi" w:cstheme="minorHAnsi"/>
          <w:spacing w:val="4"/>
        </w:rPr>
        <w:t xml:space="preserve"> </w:t>
      </w:r>
      <w:r w:rsidRPr="00B12FFB">
        <w:rPr>
          <w:rFonts w:asciiTheme="minorHAnsi" w:hAnsiTheme="minorHAnsi" w:cstheme="minorHAnsi"/>
        </w:rPr>
        <w:t>s</w:t>
      </w:r>
      <w:r w:rsidRPr="00B12FFB">
        <w:rPr>
          <w:rFonts w:asciiTheme="minorHAnsi" w:hAnsiTheme="minorHAnsi" w:cstheme="minorHAnsi"/>
          <w:spacing w:val="-1"/>
        </w:rPr>
        <w:t>a</w:t>
      </w:r>
      <w:r w:rsidRPr="00B12FFB">
        <w:rPr>
          <w:rFonts w:asciiTheme="minorHAnsi" w:hAnsiTheme="minorHAnsi" w:cstheme="minorHAnsi"/>
        </w:rPr>
        <w:t>l</w:t>
      </w:r>
      <w:r w:rsidRPr="00B12FFB">
        <w:rPr>
          <w:rFonts w:asciiTheme="minorHAnsi" w:hAnsiTheme="minorHAnsi" w:cstheme="minorHAnsi"/>
          <w:spacing w:val="-1"/>
        </w:rPr>
        <w:t>e</w:t>
      </w:r>
      <w:r w:rsidRPr="00B12FFB">
        <w:rPr>
          <w:rFonts w:asciiTheme="minorHAnsi" w:hAnsiTheme="minorHAnsi" w:cstheme="minorHAnsi"/>
        </w:rPr>
        <w:t>s</w:t>
      </w:r>
      <w:r w:rsidRPr="00B12FFB">
        <w:rPr>
          <w:rFonts w:asciiTheme="minorHAnsi" w:hAnsiTheme="minorHAnsi" w:cstheme="minorHAnsi"/>
          <w:spacing w:val="5"/>
        </w:rPr>
        <w:t xml:space="preserve"> </w:t>
      </w:r>
      <w:r w:rsidRPr="00B12FFB">
        <w:rPr>
          <w:rFonts w:asciiTheme="minorHAnsi" w:hAnsiTheme="minorHAnsi" w:cstheme="minorHAnsi"/>
        </w:rPr>
        <w:t>or</w:t>
      </w:r>
      <w:r w:rsidRPr="00B12FFB">
        <w:rPr>
          <w:rFonts w:asciiTheme="minorHAnsi" w:hAnsiTheme="minorHAnsi" w:cstheme="minorHAnsi"/>
          <w:spacing w:val="6"/>
        </w:rPr>
        <w:t xml:space="preserve"> </w:t>
      </w:r>
      <w:r w:rsidRPr="00B12FFB">
        <w:rPr>
          <w:rFonts w:asciiTheme="minorHAnsi" w:hAnsiTheme="minorHAnsi" w:cstheme="minorHAnsi"/>
          <w:noProof/>
          <w:spacing w:val="-1"/>
        </w:rPr>
        <w:t>re</w:t>
      </w:r>
      <w:r w:rsidRPr="00B12FFB">
        <w:rPr>
          <w:rFonts w:asciiTheme="minorHAnsi" w:hAnsiTheme="minorHAnsi" w:cstheme="minorHAnsi"/>
          <w:noProof/>
        </w:rPr>
        <w:t>nt</w:t>
      </w:r>
      <w:r w:rsidRPr="00B12FFB">
        <w:rPr>
          <w:rFonts w:asciiTheme="minorHAnsi" w:hAnsiTheme="minorHAnsi" w:cstheme="minorHAnsi"/>
          <w:spacing w:val="7"/>
        </w:rPr>
        <w:t xml:space="preserve"> </w:t>
      </w:r>
      <w:r w:rsidRPr="00B12FFB">
        <w:rPr>
          <w:rFonts w:asciiTheme="minorHAnsi" w:hAnsiTheme="minorHAnsi" w:cstheme="minorHAnsi"/>
        </w:rPr>
        <w:t>in</w:t>
      </w:r>
      <w:r w:rsidRPr="00B12FFB">
        <w:rPr>
          <w:rFonts w:asciiTheme="minorHAnsi" w:hAnsiTheme="minorHAnsi" w:cstheme="minorHAnsi"/>
          <w:spacing w:val="-1"/>
        </w:rPr>
        <w:t>f</w:t>
      </w:r>
      <w:r w:rsidRPr="00B12FFB">
        <w:rPr>
          <w:rFonts w:asciiTheme="minorHAnsi" w:hAnsiTheme="minorHAnsi" w:cstheme="minorHAnsi"/>
        </w:rPr>
        <w:t>o</w:t>
      </w:r>
      <w:r w:rsidRPr="00B12FFB">
        <w:rPr>
          <w:rFonts w:asciiTheme="minorHAnsi" w:hAnsiTheme="minorHAnsi" w:cstheme="minorHAnsi"/>
          <w:spacing w:val="-1"/>
        </w:rPr>
        <w:t>r</w:t>
      </w:r>
      <w:r w:rsidRPr="00B12FFB">
        <w:rPr>
          <w:rFonts w:asciiTheme="minorHAnsi" w:hAnsiTheme="minorHAnsi" w:cstheme="minorHAnsi"/>
        </w:rPr>
        <w:t>m</w:t>
      </w:r>
      <w:r w:rsidRPr="00B12FFB">
        <w:rPr>
          <w:rFonts w:asciiTheme="minorHAnsi" w:hAnsiTheme="minorHAnsi" w:cstheme="minorHAnsi"/>
          <w:spacing w:val="-1"/>
        </w:rPr>
        <w:t>a</w:t>
      </w:r>
      <w:r w:rsidRPr="00B12FFB">
        <w:rPr>
          <w:rFonts w:asciiTheme="minorHAnsi" w:hAnsiTheme="minorHAnsi" w:cstheme="minorHAnsi"/>
        </w:rPr>
        <w:t>tion</w:t>
      </w:r>
      <w:r w:rsidRPr="00B12FFB">
        <w:rPr>
          <w:rFonts w:asciiTheme="minorHAnsi" w:hAnsiTheme="minorHAnsi" w:cstheme="minorHAnsi"/>
          <w:spacing w:val="5"/>
        </w:rPr>
        <w:t xml:space="preserve"> </w:t>
      </w:r>
      <w:r w:rsidRPr="00B12FFB">
        <w:rPr>
          <w:rFonts w:asciiTheme="minorHAnsi" w:hAnsiTheme="minorHAnsi" w:cstheme="minorHAnsi"/>
        </w:rPr>
        <w:t>to</w:t>
      </w:r>
      <w:r w:rsidRPr="00B12FFB">
        <w:rPr>
          <w:rFonts w:asciiTheme="minorHAnsi" w:hAnsiTheme="minorHAnsi" w:cstheme="minorHAnsi"/>
          <w:spacing w:val="5"/>
        </w:rPr>
        <w:t xml:space="preserve"> </w:t>
      </w:r>
      <w:r w:rsidRPr="00B12FFB">
        <w:rPr>
          <w:rFonts w:asciiTheme="minorHAnsi" w:hAnsiTheme="minorHAnsi" w:cstheme="minorHAnsi"/>
        </w:rPr>
        <w:t>unit</w:t>
      </w:r>
      <w:r w:rsidRPr="00B12FFB">
        <w:rPr>
          <w:rFonts w:asciiTheme="minorHAnsi" w:hAnsiTheme="minorHAnsi" w:cstheme="minorHAnsi"/>
          <w:spacing w:val="5"/>
        </w:rPr>
        <w:t xml:space="preserve"> </w:t>
      </w:r>
      <w:r w:rsidRPr="00B12FFB">
        <w:rPr>
          <w:rFonts w:asciiTheme="minorHAnsi" w:hAnsiTheme="minorHAnsi" w:cstheme="minorHAnsi"/>
        </w:rPr>
        <w:t>p</w:t>
      </w:r>
      <w:r w:rsidRPr="00B12FFB">
        <w:rPr>
          <w:rFonts w:asciiTheme="minorHAnsi" w:hAnsiTheme="minorHAnsi" w:cstheme="minorHAnsi"/>
          <w:spacing w:val="-1"/>
        </w:rPr>
        <w:t>r</w:t>
      </w:r>
      <w:r w:rsidRPr="00B12FFB">
        <w:rPr>
          <w:rFonts w:asciiTheme="minorHAnsi" w:hAnsiTheme="minorHAnsi" w:cstheme="minorHAnsi"/>
        </w:rPr>
        <w:t>i</w:t>
      </w:r>
      <w:r w:rsidRPr="00B12FFB">
        <w:rPr>
          <w:rFonts w:asciiTheme="minorHAnsi" w:hAnsiTheme="minorHAnsi" w:cstheme="minorHAnsi"/>
          <w:spacing w:val="-1"/>
        </w:rPr>
        <w:t>c</w:t>
      </w:r>
      <w:r w:rsidRPr="00B12FFB">
        <w:rPr>
          <w:rFonts w:asciiTheme="minorHAnsi" w:hAnsiTheme="minorHAnsi" w:cstheme="minorHAnsi"/>
        </w:rPr>
        <w:t>e</w:t>
      </w:r>
      <w:r w:rsidRPr="00B12FFB">
        <w:rPr>
          <w:rFonts w:asciiTheme="minorHAnsi" w:hAnsiTheme="minorHAnsi" w:cstheme="minorHAnsi"/>
          <w:spacing w:val="4"/>
        </w:rPr>
        <w:t xml:space="preserve"> </w:t>
      </w:r>
      <w:r w:rsidRPr="00B12FFB">
        <w:rPr>
          <w:rFonts w:asciiTheme="minorHAnsi" w:hAnsiTheme="minorHAnsi" w:cstheme="minorHAnsi"/>
          <w:spacing w:val="-1"/>
        </w:rPr>
        <w:t>f</w:t>
      </w:r>
      <w:r w:rsidRPr="00B12FFB">
        <w:rPr>
          <w:rFonts w:asciiTheme="minorHAnsi" w:hAnsiTheme="minorHAnsi" w:cstheme="minorHAnsi"/>
          <w:spacing w:val="2"/>
        </w:rPr>
        <w:t>o</w:t>
      </w:r>
      <w:r w:rsidRPr="00B12FFB">
        <w:rPr>
          <w:rFonts w:asciiTheme="minorHAnsi" w:hAnsiTheme="minorHAnsi" w:cstheme="minorHAnsi"/>
        </w:rPr>
        <w:t xml:space="preserve">r </w:t>
      </w:r>
      <w:r w:rsidRPr="00B12FFB">
        <w:rPr>
          <w:rFonts w:asciiTheme="minorHAnsi" w:hAnsiTheme="minorHAnsi" w:cstheme="minorHAnsi"/>
          <w:spacing w:val="-1"/>
        </w:rPr>
        <w:t>c</w:t>
      </w:r>
      <w:r w:rsidRPr="00B12FFB">
        <w:rPr>
          <w:rFonts w:asciiTheme="minorHAnsi" w:hAnsiTheme="minorHAnsi" w:cstheme="minorHAnsi"/>
        </w:rPr>
        <w:t>omp</w:t>
      </w:r>
      <w:r w:rsidRPr="00B12FFB">
        <w:rPr>
          <w:rFonts w:asciiTheme="minorHAnsi" w:hAnsiTheme="minorHAnsi" w:cstheme="minorHAnsi"/>
          <w:spacing w:val="-1"/>
        </w:rPr>
        <w:t>e</w:t>
      </w:r>
      <w:r w:rsidRPr="00B12FFB">
        <w:rPr>
          <w:rFonts w:asciiTheme="minorHAnsi" w:hAnsiTheme="minorHAnsi" w:cstheme="minorHAnsi"/>
        </w:rPr>
        <w:t>ns</w:t>
      </w:r>
      <w:r w:rsidRPr="00B12FFB">
        <w:rPr>
          <w:rFonts w:asciiTheme="minorHAnsi" w:hAnsiTheme="minorHAnsi" w:cstheme="minorHAnsi"/>
          <w:spacing w:val="-1"/>
        </w:rPr>
        <w:t>a</w:t>
      </w:r>
      <w:r w:rsidRPr="00B12FFB">
        <w:rPr>
          <w:rFonts w:asciiTheme="minorHAnsi" w:hAnsiTheme="minorHAnsi" w:cstheme="minorHAnsi"/>
        </w:rPr>
        <w:t>tion pu</w:t>
      </w:r>
      <w:r w:rsidRPr="00B12FFB">
        <w:rPr>
          <w:rFonts w:asciiTheme="minorHAnsi" w:hAnsiTheme="minorHAnsi" w:cstheme="minorHAnsi"/>
          <w:spacing w:val="-1"/>
        </w:rPr>
        <w:t>r</w:t>
      </w:r>
      <w:r w:rsidRPr="00B12FFB">
        <w:rPr>
          <w:rFonts w:asciiTheme="minorHAnsi" w:hAnsiTheme="minorHAnsi" w:cstheme="minorHAnsi"/>
        </w:rPr>
        <w:t>pos</w:t>
      </w:r>
      <w:r w:rsidRPr="00B12FFB">
        <w:rPr>
          <w:rFonts w:asciiTheme="minorHAnsi" w:hAnsiTheme="minorHAnsi" w:cstheme="minorHAnsi"/>
          <w:spacing w:val="-1"/>
        </w:rPr>
        <w:t>e</w:t>
      </w:r>
      <w:r w:rsidRPr="00B12FFB">
        <w:rPr>
          <w:rFonts w:asciiTheme="minorHAnsi" w:hAnsiTheme="minorHAnsi" w:cstheme="minorHAnsi"/>
        </w:rPr>
        <w:t xml:space="preserve">. </w:t>
      </w:r>
    </w:p>
    <w:p w14:paraId="5AA26655" w14:textId="59038CA1" w:rsidR="00A835F2" w:rsidRPr="00B12FFB" w:rsidRDefault="0032227E" w:rsidP="005B1B2E">
      <w:pPr>
        <w:pStyle w:val="Heading3"/>
        <w:ind w:left="720" w:firstLine="720"/>
        <w:rPr>
          <w:rFonts w:asciiTheme="minorHAnsi" w:eastAsia="Calibri" w:hAnsiTheme="minorHAnsi" w:cstheme="minorHAnsi"/>
          <w:szCs w:val="24"/>
        </w:rPr>
      </w:pPr>
      <w:bookmarkStart w:id="179" w:name="_Toc527992326"/>
      <w:bookmarkStart w:id="180" w:name="_Toc4765925"/>
      <w:r>
        <w:rPr>
          <w:rFonts w:asciiTheme="minorHAnsi" w:eastAsia="Calibri" w:hAnsiTheme="minorHAnsi" w:cstheme="minorHAnsi"/>
          <w:szCs w:val="24"/>
          <w:lang w:val="en-US"/>
        </w:rPr>
        <w:t>4.10</w:t>
      </w:r>
      <w:r w:rsidRPr="00B12FFB">
        <w:rPr>
          <w:rFonts w:asciiTheme="minorHAnsi" w:eastAsia="Calibri" w:hAnsiTheme="minorHAnsi" w:cstheme="minorHAnsi"/>
          <w:szCs w:val="24"/>
        </w:rPr>
        <w:t>.</w:t>
      </w:r>
      <w:r>
        <w:rPr>
          <w:rFonts w:asciiTheme="minorHAnsi" w:eastAsia="Calibri" w:hAnsiTheme="minorHAnsi" w:cstheme="minorHAnsi"/>
          <w:szCs w:val="24"/>
          <w:lang w:val="en-US"/>
        </w:rPr>
        <w:t>4</w:t>
      </w:r>
      <w:r w:rsidR="00B4179A" w:rsidRPr="00B12FFB">
        <w:rPr>
          <w:rFonts w:asciiTheme="minorHAnsi" w:eastAsia="Calibri" w:hAnsiTheme="minorHAnsi" w:cstheme="minorHAnsi"/>
          <w:szCs w:val="24"/>
        </w:rPr>
        <w:tab/>
      </w:r>
      <w:r w:rsidR="00A835F2" w:rsidRPr="00B12FFB">
        <w:rPr>
          <w:rFonts w:asciiTheme="minorHAnsi" w:eastAsia="Calibri" w:hAnsiTheme="minorHAnsi" w:cstheme="minorHAnsi"/>
          <w:szCs w:val="24"/>
        </w:rPr>
        <w:t>Replacement Cost Approach</w:t>
      </w:r>
      <w:bookmarkEnd w:id="179"/>
      <w:bookmarkEnd w:id="180"/>
    </w:p>
    <w:p w14:paraId="233CB847" w14:textId="7777777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Replacement Cost </w:t>
      </w:r>
      <w:r w:rsidRPr="00B12FFB">
        <w:rPr>
          <w:rFonts w:asciiTheme="minorHAnsi" w:hAnsiTheme="minorHAnsi" w:cstheme="minorHAnsi"/>
          <w:noProof/>
        </w:rPr>
        <w:t>Approach</w:t>
      </w:r>
      <w:r w:rsidRPr="00B12FFB">
        <w:rPr>
          <w:rFonts w:asciiTheme="minorHAnsi" w:hAnsiTheme="minorHAnsi" w:cstheme="minorHAnsi"/>
        </w:rPr>
        <w:t xml:space="preserve"> is where </w:t>
      </w:r>
      <w:r w:rsidR="00B4179A" w:rsidRPr="00B12FFB">
        <w:rPr>
          <w:rFonts w:asciiTheme="minorHAnsi" w:hAnsiTheme="minorHAnsi" w:cstheme="minorHAnsi"/>
          <w:noProof/>
        </w:rPr>
        <w:t xml:space="preserve">the </w:t>
      </w:r>
      <w:r w:rsidRPr="00B12FFB">
        <w:rPr>
          <w:rFonts w:asciiTheme="minorHAnsi" w:hAnsiTheme="minorHAnsi" w:cstheme="minorHAnsi"/>
          <w:noProof/>
        </w:rPr>
        <w:t xml:space="preserve">market </w:t>
      </w:r>
      <w:r w:rsidRPr="00B12FFB">
        <w:rPr>
          <w:rFonts w:asciiTheme="minorHAnsi" w:hAnsiTheme="minorHAnsi" w:cstheme="minorHAnsi"/>
        </w:rPr>
        <w:t>sale and rental information is not available</w:t>
      </w:r>
      <w:r w:rsidR="00B4179A" w:rsidRPr="00B12FFB">
        <w:rPr>
          <w:rFonts w:asciiTheme="minorHAnsi" w:hAnsiTheme="minorHAnsi" w:cstheme="minorHAnsi"/>
          <w:noProof/>
        </w:rPr>
        <w:t>;</w:t>
      </w:r>
      <w:r w:rsidRPr="00B12FFB">
        <w:rPr>
          <w:rFonts w:asciiTheme="minorHAnsi" w:hAnsiTheme="minorHAnsi" w:cstheme="minorHAnsi"/>
          <w:noProof/>
        </w:rPr>
        <w:t xml:space="preserve"> </w:t>
      </w:r>
      <w:r w:rsidR="00B4179A" w:rsidRPr="00B12FFB">
        <w:rPr>
          <w:rFonts w:asciiTheme="minorHAnsi" w:hAnsiTheme="minorHAnsi" w:cstheme="minorHAnsi"/>
          <w:noProof/>
        </w:rPr>
        <w:t xml:space="preserve">the </w:t>
      </w:r>
      <w:r w:rsidRPr="00B12FFB">
        <w:rPr>
          <w:rFonts w:asciiTheme="minorHAnsi" w:hAnsiTheme="minorHAnsi" w:cstheme="minorHAnsi"/>
          <w:noProof/>
        </w:rPr>
        <w:t xml:space="preserve">value </w:t>
      </w:r>
      <w:r w:rsidRPr="00B12FFB">
        <w:rPr>
          <w:rFonts w:asciiTheme="minorHAnsi" w:hAnsiTheme="minorHAnsi" w:cstheme="minorHAnsi"/>
        </w:rPr>
        <w:t xml:space="preserve">can </w:t>
      </w:r>
      <w:r w:rsidRPr="00B12FFB">
        <w:rPr>
          <w:rFonts w:asciiTheme="minorHAnsi" w:hAnsiTheme="minorHAnsi" w:cstheme="minorHAnsi"/>
          <w:noProof/>
        </w:rPr>
        <w:t>be arrived</w:t>
      </w:r>
      <w:r w:rsidRPr="00B12FFB">
        <w:rPr>
          <w:rFonts w:asciiTheme="minorHAnsi" w:hAnsiTheme="minorHAnsi" w:cstheme="minorHAnsi"/>
        </w:rPr>
        <w:t xml:space="preserve"> at by using the cost approach - that the costs of </w:t>
      </w:r>
      <w:r w:rsidR="00E733C8" w:rsidRPr="00B12FFB">
        <w:rPr>
          <w:rFonts w:asciiTheme="minorHAnsi" w:hAnsiTheme="minorHAnsi" w:cstheme="minorHAnsi"/>
        </w:rPr>
        <w:t>replacing assets</w:t>
      </w:r>
      <w:r w:rsidRPr="00B12FFB">
        <w:rPr>
          <w:rFonts w:asciiTheme="minorHAnsi" w:hAnsiTheme="minorHAnsi" w:cstheme="minorHAnsi"/>
        </w:rPr>
        <w:t xml:space="preserve"> </w:t>
      </w:r>
      <w:r w:rsidR="00B4179A" w:rsidRPr="00B12FFB">
        <w:rPr>
          <w:rFonts w:asciiTheme="minorHAnsi" w:hAnsiTheme="minorHAnsi" w:cstheme="minorHAnsi"/>
          <w:noProof/>
        </w:rPr>
        <w:t>are</w:t>
      </w:r>
      <w:r w:rsidRPr="00B12FFB">
        <w:rPr>
          <w:rFonts w:asciiTheme="minorHAnsi" w:hAnsiTheme="minorHAnsi" w:cstheme="minorHAnsi"/>
          <w:noProof/>
        </w:rPr>
        <w:t xml:space="preserve"> based</w:t>
      </w:r>
      <w:r w:rsidRPr="00B12FFB">
        <w:rPr>
          <w:rFonts w:asciiTheme="minorHAnsi" w:hAnsiTheme="minorHAnsi" w:cstheme="minorHAnsi"/>
        </w:rPr>
        <w:t xml:space="preserve"> on damages</w:t>
      </w:r>
      <w:r w:rsidR="001E5F7E" w:rsidRPr="00B12FFB">
        <w:rPr>
          <w:rFonts w:asciiTheme="minorHAnsi" w:hAnsiTheme="minorHAnsi" w:cstheme="minorHAnsi"/>
        </w:rPr>
        <w:t xml:space="preserve"> caused by project operations.  </w:t>
      </w:r>
      <w:r w:rsidRPr="00B12FFB">
        <w:rPr>
          <w:rFonts w:asciiTheme="minorHAnsi" w:hAnsiTheme="minorHAnsi" w:cstheme="minorHAnsi"/>
        </w:rPr>
        <w:t>The approach involves direct replacement of expropriated assets and covers an amount that is sufficient for asset replacement, moving expenses and other transaction costs.</w:t>
      </w:r>
      <w:r w:rsidR="006D265F" w:rsidRPr="00B12FFB">
        <w:rPr>
          <w:rFonts w:asciiTheme="minorHAnsi" w:hAnsiTheme="minorHAnsi" w:cstheme="minorHAnsi"/>
        </w:rPr>
        <w:t xml:space="preserve"> </w:t>
      </w:r>
      <w:r w:rsidR="006D265F" w:rsidRPr="00B12FFB">
        <w:rPr>
          <w:rFonts w:asciiTheme="minorHAnsi" w:hAnsiTheme="minorHAnsi" w:cstheme="minorHAnsi"/>
          <w:noProof/>
        </w:rPr>
        <w:t>This</w:t>
      </w:r>
      <w:r w:rsidR="006D265F" w:rsidRPr="00B12FFB">
        <w:rPr>
          <w:rFonts w:asciiTheme="minorHAnsi" w:hAnsiTheme="minorHAnsi" w:cstheme="minorHAnsi"/>
        </w:rPr>
        <w:t xml:space="preserve"> is the method that will be preferred when compensating all </w:t>
      </w:r>
      <w:r w:rsidR="00C330F9" w:rsidRPr="00B12FFB">
        <w:rPr>
          <w:rFonts w:asciiTheme="minorHAnsi" w:hAnsiTheme="minorHAnsi" w:cstheme="minorHAnsi"/>
        </w:rPr>
        <w:t>MEAP</w:t>
      </w:r>
      <w:r w:rsidR="006D265F" w:rsidRPr="00B12FFB">
        <w:rPr>
          <w:rFonts w:asciiTheme="minorHAnsi" w:hAnsiTheme="minorHAnsi" w:cstheme="minorHAnsi"/>
        </w:rPr>
        <w:t xml:space="preserve"> project affected persons. </w:t>
      </w:r>
    </w:p>
    <w:p w14:paraId="311FAECF" w14:textId="674DB859" w:rsidR="00A835F2" w:rsidRPr="00B12FFB" w:rsidRDefault="0032227E" w:rsidP="005B1B2E">
      <w:pPr>
        <w:pStyle w:val="Heading3"/>
        <w:ind w:left="720" w:firstLine="720"/>
        <w:rPr>
          <w:rFonts w:asciiTheme="minorHAnsi" w:hAnsiTheme="minorHAnsi" w:cstheme="minorHAnsi"/>
          <w:szCs w:val="24"/>
        </w:rPr>
      </w:pPr>
      <w:bookmarkStart w:id="181" w:name="_Toc527992327"/>
      <w:bookmarkStart w:id="182" w:name="_Toc4765926"/>
      <w:r>
        <w:rPr>
          <w:rFonts w:asciiTheme="minorHAnsi" w:eastAsia="Calibri" w:hAnsiTheme="minorHAnsi" w:cstheme="minorHAnsi"/>
          <w:szCs w:val="24"/>
          <w:lang w:val="en-US"/>
        </w:rPr>
        <w:t>4.10</w:t>
      </w:r>
      <w:r w:rsidRPr="00B12FFB">
        <w:rPr>
          <w:rFonts w:asciiTheme="minorHAnsi" w:eastAsia="Calibri" w:hAnsiTheme="minorHAnsi" w:cstheme="minorHAnsi"/>
          <w:szCs w:val="24"/>
        </w:rPr>
        <w:t>.</w:t>
      </w:r>
      <w:r>
        <w:rPr>
          <w:rFonts w:asciiTheme="minorHAnsi" w:eastAsia="Calibri" w:hAnsiTheme="minorHAnsi" w:cstheme="minorHAnsi"/>
          <w:szCs w:val="24"/>
          <w:lang w:val="en-US"/>
        </w:rPr>
        <w:t>5</w:t>
      </w:r>
      <w:r w:rsidR="00B4179A" w:rsidRPr="00B12FFB">
        <w:rPr>
          <w:rFonts w:asciiTheme="minorHAnsi" w:hAnsiTheme="minorHAnsi" w:cstheme="minorHAnsi"/>
          <w:szCs w:val="24"/>
        </w:rPr>
        <w:tab/>
      </w:r>
      <w:r w:rsidR="00A835F2" w:rsidRPr="00B12FFB">
        <w:rPr>
          <w:rFonts w:asciiTheme="minorHAnsi" w:hAnsiTheme="minorHAnsi" w:cstheme="minorHAnsi"/>
          <w:szCs w:val="24"/>
        </w:rPr>
        <w:t>Gross Current Replacement Cost</w:t>
      </w:r>
      <w:bookmarkEnd w:id="181"/>
      <w:bookmarkEnd w:id="182"/>
    </w:p>
    <w:p w14:paraId="401E23F7" w14:textId="2CD85DBE" w:rsidR="00C73480"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Gross Current Replacement Cost (GCRC) </w:t>
      </w:r>
      <w:r w:rsidRPr="00B12FFB">
        <w:rPr>
          <w:rFonts w:asciiTheme="minorHAnsi" w:hAnsiTheme="minorHAnsi" w:cstheme="minorHAnsi"/>
          <w:noProof/>
        </w:rPr>
        <w:t>is defined</w:t>
      </w:r>
      <w:r w:rsidRPr="00B12FFB">
        <w:rPr>
          <w:rFonts w:asciiTheme="minorHAnsi" w:hAnsiTheme="minorHAnsi" w:cstheme="minorHAnsi"/>
        </w:rPr>
        <w:t xml:space="preserve"> as the estimated cost of erecting a new building having the same gross external area as that of the existing one, with the same site works and services and on a similar piece of land.</w:t>
      </w:r>
      <w:r w:rsidR="005B1B2E">
        <w:rPr>
          <w:rFonts w:asciiTheme="minorHAnsi" w:hAnsiTheme="minorHAnsi" w:cstheme="minorHAnsi"/>
        </w:rPr>
        <w:t xml:space="preserve"> </w:t>
      </w:r>
      <w:r w:rsidR="00C73480" w:rsidRPr="00B12FFB">
        <w:rPr>
          <w:rFonts w:asciiTheme="minorHAnsi" w:hAnsiTheme="minorHAnsi" w:cstheme="minorHAnsi"/>
        </w:rPr>
        <w:t xml:space="preserve">As noted earlier, </w:t>
      </w:r>
      <w:r w:rsidR="008D5B06" w:rsidRPr="00B12FFB">
        <w:rPr>
          <w:rFonts w:asciiTheme="minorHAnsi" w:hAnsiTheme="minorHAnsi" w:cstheme="minorHAnsi"/>
        </w:rPr>
        <w:t xml:space="preserve">to comply with OP 4.12, under this </w:t>
      </w:r>
      <w:r w:rsidR="00C73480" w:rsidRPr="00B12FFB">
        <w:rPr>
          <w:rFonts w:asciiTheme="minorHAnsi" w:hAnsiTheme="minorHAnsi" w:cstheme="minorHAnsi"/>
        </w:rPr>
        <w:t xml:space="preserve">RPF </w:t>
      </w:r>
      <w:r w:rsidR="008D5B06" w:rsidRPr="00B12FFB">
        <w:rPr>
          <w:rFonts w:asciiTheme="minorHAnsi" w:hAnsiTheme="minorHAnsi" w:cstheme="minorHAnsi"/>
        </w:rPr>
        <w:t>the</w:t>
      </w:r>
      <w:r w:rsidR="00C73480" w:rsidRPr="00B12FFB">
        <w:rPr>
          <w:rFonts w:asciiTheme="minorHAnsi" w:hAnsiTheme="minorHAnsi" w:cstheme="minorHAnsi"/>
        </w:rPr>
        <w:t xml:space="preserve"> replacement cost approach</w:t>
      </w:r>
      <w:r w:rsidR="008D5B06" w:rsidRPr="00B12FFB">
        <w:rPr>
          <w:rFonts w:asciiTheme="minorHAnsi" w:hAnsiTheme="minorHAnsi" w:cstheme="minorHAnsi"/>
        </w:rPr>
        <w:t xml:space="preserve"> </w:t>
      </w:r>
      <w:r w:rsidR="00E733C8" w:rsidRPr="00B12FFB">
        <w:rPr>
          <w:rFonts w:asciiTheme="minorHAnsi" w:hAnsiTheme="minorHAnsi" w:cstheme="minorHAnsi"/>
        </w:rPr>
        <w:t xml:space="preserve">will </w:t>
      </w:r>
      <w:r w:rsidR="00E733C8" w:rsidRPr="00B12FFB">
        <w:rPr>
          <w:rFonts w:asciiTheme="minorHAnsi" w:hAnsiTheme="minorHAnsi" w:cstheme="minorHAnsi"/>
          <w:noProof/>
        </w:rPr>
        <w:t xml:space="preserve">be </w:t>
      </w:r>
      <w:r w:rsidR="008D5B06" w:rsidRPr="00B12FFB">
        <w:rPr>
          <w:rFonts w:asciiTheme="minorHAnsi" w:hAnsiTheme="minorHAnsi" w:cstheme="minorHAnsi"/>
          <w:noProof/>
        </w:rPr>
        <w:t>used</w:t>
      </w:r>
      <w:r w:rsidR="008D5B06" w:rsidRPr="00B12FFB">
        <w:rPr>
          <w:rFonts w:asciiTheme="minorHAnsi" w:hAnsiTheme="minorHAnsi" w:cstheme="minorHAnsi"/>
        </w:rPr>
        <w:t>, which includes</w:t>
      </w:r>
      <w:r w:rsidR="00C73480" w:rsidRPr="00B12FFB">
        <w:rPr>
          <w:rFonts w:asciiTheme="minorHAnsi" w:hAnsiTheme="minorHAnsi" w:cstheme="minorHAnsi"/>
        </w:rPr>
        <w:t xml:space="preserve"> all expenses to replace a lost property </w:t>
      </w:r>
      <w:r w:rsidR="00C73480" w:rsidRPr="00B12FFB">
        <w:rPr>
          <w:rFonts w:asciiTheme="minorHAnsi" w:hAnsiTheme="minorHAnsi" w:cstheme="minorHAnsi"/>
          <w:noProof/>
        </w:rPr>
        <w:t>and</w:t>
      </w:r>
      <w:r w:rsidR="00C73480" w:rsidRPr="00B12FFB">
        <w:rPr>
          <w:rFonts w:asciiTheme="minorHAnsi" w:hAnsiTheme="minorHAnsi" w:cstheme="minorHAnsi"/>
        </w:rPr>
        <w:t xml:space="preserve"> land. </w:t>
      </w:r>
      <w:r w:rsidR="008D5B06" w:rsidRPr="00B12FFB">
        <w:rPr>
          <w:rFonts w:asciiTheme="minorHAnsi" w:hAnsiTheme="minorHAnsi" w:cstheme="minorHAnsi"/>
        </w:rPr>
        <w:t xml:space="preserve">No depreciation will </w:t>
      </w:r>
      <w:r w:rsidR="008D5B06" w:rsidRPr="00B12FFB">
        <w:rPr>
          <w:rFonts w:asciiTheme="minorHAnsi" w:hAnsiTheme="minorHAnsi" w:cstheme="minorHAnsi"/>
          <w:noProof/>
        </w:rPr>
        <w:t>be used</w:t>
      </w:r>
      <w:r w:rsidR="008D5B06" w:rsidRPr="00B12FFB">
        <w:rPr>
          <w:rFonts w:asciiTheme="minorHAnsi" w:hAnsiTheme="minorHAnsi" w:cstheme="minorHAnsi"/>
        </w:rPr>
        <w:t xml:space="preserve"> since the crux of this approach is that the people who lose land and assets will be able to replace them at least at the </w:t>
      </w:r>
      <w:r w:rsidR="008D5B06" w:rsidRPr="00B12FFB">
        <w:rPr>
          <w:rFonts w:asciiTheme="minorHAnsi" w:hAnsiTheme="minorHAnsi" w:cstheme="minorHAnsi"/>
          <w:noProof/>
        </w:rPr>
        <w:t>pre</w:t>
      </w:r>
      <w:r w:rsidR="00B4179A" w:rsidRPr="00B12FFB">
        <w:rPr>
          <w:rFonts w:asciiTheme="minorHAnsi" w:hAnsiTheme="minorHAnsi" w:cstheme="minorHAnsi"/>
          <w:noProof/>
        </w:rPr>
        <w:t>-</w:t>
      </w:r>
      <w:r w:rsidR="008D5B06" w:rsidRPr="00B12FFB">
        <w:rPr>
          <w:rFonts w:asciiTheme="minorHAnsi" w:hAnsiTheme="minorHAnsi" w:cstheme="minorHAnsi"/>
          <w:noProof/>
        </w:rPr>
        <w:t>project</w:t>
      </w:r>
      <w:r w:rsidR="008D5B06" w:rsidRPr="00B12FFB">
        <w:rPr>
          <w:rFonts w:asciiTheme="minorHAnsi" w:hAnsiTheme="minorHAnsi" w:cstheme="minorHAnsi"/>
        </w:rPr>
        <w:t xml:space="preserve"> level. </w:t>
      </w:r>
    </w:p>
    <w:p w14:paraId="378EFAEA" w14:textId="08DB4730" w:rsidR="007F7726" w:rsidRDefault="007F7726" w:rsidP="007F7726">
      <w:pPr>
        <w:rPr>
          <w:lang w:val="en-US"/>
        </w:rPr>
      </w:pPr>
      <w:bookmarkStart w:id="183" w:name="_Toc474069930"/>
      <w:bookmarkStart w:id="184" w:name="_Toc527992328"/>
    </w:p>
    <w:p w14:paraId="5F46BDEC" w14:textId="4A9A1116" w:rsidR="007F7726" w:rsidRDefault="007F7726" w:rsidP="007F7726">
      <w:pPr>
        <w:rPr>
          <w:lang w:val="en-US"/>
        </w:rPr>
      </w:pPr>
    </w:p>
    <w:p w14:paraId="138E64BE" w14:textId="58BB8824" w:rsidR="007F7726" w:rsidRDefault="007F7726" w:rsidP="007F7726">
      <w:pPr>
        <w:rPr>
          <w:lang w:val="en-US"/>
        </w:rPr>
      </w:pPr>
    </w:p>
    <w:p w14:paraId="2D62B2FB" w14:textId="77777777" w:rsidR="007F7726" w:rsidRPr="007F7726" w:rsidRDefault="007F7726" w:rsidP="007F7726">
      <w:pPr>
        <w:rPr>
          <w:lang w:val="en-US"/>
        </w:rPr>
      </w:pPr>
    </w:p>
    <w:p w14:paraId="18ED26F0" w14:textId="7FFBA990" w:rsidR="00A835F2" w:rsidRDefault="005B1B2E" w:rsidP="00BA4828">
      <w:pPr>
        <w:pStyle w:val="Heading2"/>
      </w:pPr>
      <w:r>
        <w:lastRenderedPageBreak/>
        <w:tab/>
      </w:r>
      <w:bookmarkStart w:id="185" w:name="_Toc4765927"/>
      <w:r w:rsidR="0032227E">
        <w:t>4.11</w:t>
      </w:r>
      <w:r w:rsidR="009E2AAC" w:rsidRPr="00B12FFB">
        <w:tab/>
        <w:t>Calculation of compensation by assets</w:t>
      </w:r>
      <w:bookmarkEnd w:id="183"/>
      <w:bookmarkEnd w:id="184"/>
      <w:bookmarkEnd w:id="185"/>
    </w:p>
    <w:p w14:paraId="15CA318A" w14:textId="77777777" w:rsidR="007F7726" w:rsidRDefault="007F7726" w:rsidP="007F7726">
      <w:pPr>
        <w:autoSpaceDE w:val="0"/>
        <w:autoSpaceDN w:val="0"/>
        <w:adjustRightInd w:val="0"/>
        <w:jc w:val="both"/>
        <w:rPr>
          <w:rFonts w:asciiTheme="minorHAnsi" w:eastAsia="BookAntiqua" w:hAnsiTheme="minorHAnsi" w:cstheme="minorHAnsi"/>
        </w:rPr>
      </w:pPr>
    </w:p>
    <w:p w14:paraId="35A46B31" w14:textId="759FFD6D" w:rsidR="00A835F2" w:rsidRPr="00B12FFB" w:rsidRDefault="00A835F2" w:rsidP="007F7726">
      <w:pPr>
        <w:autoSpaceDE w:val="0"/>
        <w:autoSpaceDN w:val="0"/>
        <w:adjustRightInd w:val="0"/>
        <w:jc w:val="both"/>
        <w:rPr>
          <w:rFonts w:asciiTheme="minorHAnsi" w:eastAsia="BookAntiqua" w:hAnsiTheme="minorHAnsi" w:cstheme="minorHAnsi"/>
        </w:rPr>
      </w:pPr>
      <w:r w:rsidRPr="00B12FFB">
        <w:rPr>
          <w:rFonts w:asciiTheme="minorHAnsi" w:eastAsia="BookAntiqua" w:hAnsiTheme="minorHAnsi" w:cstheme="minorHAnsi"/>
        </w:rPr>
        <w:t xml:space="preserve">The following methods of calculation </w:t>
      </w:r>
      <w:r w:rsidR="00E733C8" w:rsidRPr="00B12FFB">
        <w:rPr>
          <w:rFonts w:asciiTheme="minorHAnsi" w:eastAsia="BookAntiqua" w:hAnsiTheme="minorHAnsi" w:cstheme="minorHAnsi"/>
        </w:rPr>
        <w:t xml:space="preserve">will </w:t>
      </w:r>
      <w:r w:rsidRPr="00B12FFB">
        <w:rPr>
          <w:rFonts w:asciiTheme="minorHAnsi" w:eastAsia="BookAntiqua" w:hAnsiTheme="minorHAnsi" w:cstheme="minorHAnsi"/>
          <w:noProof/>
        </w:rPr>
        <w:t>be adopted</w:t>
      </w:r>
      <w:r w:rsidRPr="00B12FFB">
        <w:rPr>
          <w:rFonts w:asciiTheme="minorHAnsi" w:eastAsia="BookAntiqua" w:hAnsiTheme="minorHAnsi" w:cstheme="minorHAnsi"/>
        </w:rPr>
        <w:t xml:space="preserve"> for the preparation of the aforementioned </w:t>
      </w:r>
      <w:r w:rsidRPr="00B12FFB">
        <w:rPr>
          <w:rFonts w:asciiTheme="minorHAnsi" w:eastAsia="BookAntiqua" w:hAnsiTheme="minorHAnsi" w:cstheme="minorHAnsi"/>
          <w:noProof/>
        </w:rPr>
        <w:t>standardized</w:t>
      </w:r>
      <w:r w:rsidRPr="00B12FFB">
        <w:rPr>
          <w:rFonts w:asciiTheme="minorHAnsi" w:eastAsia="BookAntiqua" w:hAnsiTheme="minorHAnsi" w:cstheme="minorHAnsi"/>
        </w:rPr>
        <w:t xml:space="preserve"> asset valuation tables </w:t>
      </w:r>
      <w:r w:rsidRPr="00B12FFB">
        <w:rPr>
          <w:rFonts w:asciiTheme="minorHAnsi" w:eastAsia="BookAntiqua" w:hAnsiTheme="minorHAnsi" w:cstheme="minorHAnsi"/>
          <w:noProof/>
        </w:rPr>
        <w:t>and</w:t>
      </w:r>
      <w:r w:rsidRPr="00B12FFB">
        <w:rPr>
          <w:rFonts w:asciiTheme="minorHAnsi" w:eastAsia="BookAntiqua" w:hAnsiTheme="minorHAnsi" w:cstheme="minorHAnsi"/>
        </w:rPr>
        <w:t xml:space="preserve"> the application of </w:t>
      </w:r>
      <w:r w:rsidR="00B4179A" w:rsidRPr="00B12FFB">
        <w:rPr>
          <w:rFonts w:asciiTheme="minorHAnsi" w:eastAsia="BookAntiqua" w:hAnsiTheme="minorHAnsi" w:cstheme="minorHAnsi"/>
          <w:noProof/>
        </w:rPr>
        <w:t xml:space="preserve">a </w:t>
      </w:r>
      <w:r w:rsidRPr="00B12FFB">
        <w:rPr>
          <w:rFonts w:asciiTheme="minorHAnsi" w:eastAsia="BookAntiqua" w:hAnsiTheme="minorHAnsi" w:cstheme="minorHAnsi"/>
          <w:noProof/>
        </w:rPr>
        <w:t xml:space="preserve">specific </w:t>
      </w:r>
      <w:r w:rsidRPr="00B12FFB">
        <w:rPr>
          <w:rFonts w:asciiTheme="minorHAnsi" w:eastAsia="BookAntiqua" w:hAnsiTheme="minorHAnsi" w:cstheme="minorHAnsi"/>
        </w:rPr>
        <w:t>case by case valuations in the case of projects that have significant impacts.</w:t>
      </w:r>
    </w:p>
    <w:p w14:paraId="7FB0FAE8" w14:textId="6CA95041" w:rsidR="00A835F2" w:rsidRPr="00B12FFB" w:rsidRDefault="0032227E" w:rsidP="005B1B2E">
      <w:pPr>
        <w:pStyle w:val="Heading3"/>
        <w:ind w:left="720" w:firstLine="720"/>
        <w:rPr>
          <w:rFonts w:asciiTheme="minorHAnsi" w:eastAsia="BookAntiqua" w:hAnsiTheme="minorHAnsi" w:cstheme="minorHAnsi"/>
          <w:szCs w:val="24"/>
        </w:rPr>
      </w:pPr>
      <w:bookmarkStart w:id="186" w:name="_Toc527992329"/>
      <w:bookmarkStart w:id="187" w:name="_Toc4765928"/>
      <w:r w:rsidRPr="0032227E">
        <w:rPr>
          <w:rFonts w:asciiTheme="minorHAnsi" w:hAnsiTheme="minorHAnsi" w:cstheme="minorHAnsi"/>
        </w:rPr>
        <w:t>4.11</w:t>
      </w:r>
      <w:r w:rsidR="009E2AAC" w:rsidRPr="00B12FFB">
        <w:rPr>
          <w:rFonts w:asciiTheme="minorHAnsi" w:eastAsia="BookAntiqua" w:hAnsiTheme="minorHAnsi" w:cstheme="minorHAnsi"/>
          <w:szCs w:val="24"/>
        </w:rPr>
        <w:t>.1</w:t>
      </w:r>
      <w:r w:rsidR="009E2AAC" w:rsidRPr="00B12FFB">
        <w:rPr>
          <w:rFonts w:asciiTheme="minorHAnsi" w:eastAsia="BookAntiqua" w:hAnsiTheme="minorHAnsi" w:cstheme="minorHAnsi"/>
          <w:szCs w:val="24"/>
        </w:rPr>
        <w:tab/>
      </w:r>
      <w:r w:rsidR="00A835F2" w:rsidRPr="00B12FFB">
        <w:rPr>
          <w:rFonts w:asciiTheme="minorHAnsi" w:eastAsia="BookAntiqua" w:hAnsiTheme="minorHAnsi" w:cstheme="minorHAnsi"/>
          <w:szCs w:val="24"/>
        </w:rPr>
        <w:t>Compensation for</w:t>
      </w:r>
      <w:r w:rsidR="008F766E">
        <w:rPr>
          <w:rFonts w:asciiTheme="minorHAnsi" w:eastAsia="BookAntiqua" w:hAnsiTheme="minorHAnsi" w:cstheme="minorHAnsi"/>
          <w:szCs w:val="24"/>
        </w:rPr>
        <w:t xml:space="preserve"> Land in U</w:t>
      </w:r>
      <w:r w:rsidR="00A835F2" w:rsidRPr="00B12FFB">
        <w:rPr>
          <w:rFonts w:asciiTheme="minorHAnsi" w:eastAsia="BookAntiqua" w:hAnsiTheme="minorHAnsi" w:cstheme="minorHAnsi"/>
          <w:szCs w:val="24"/>
        </w:rPr>
        <w:t xml:space="preserve">rban </w:t>
      </w:r>
      <w:bookmarkEnd w:id="186"/>
      <w:r w:rsidR="008F766E">
        <w:rPr>
          <w:rFonts w:asciiTheme="minorHAnsi" w:eastAsia="BookAntiqua" w:hAnsiTheme="minorHAnsi" w:cstheme="minorHAnsi"/>
          <w:szCs w:val="24"/>
          <w:lang w:val="en-US"/>
        </w:rPr>
        <w:t>Areas</w:t>
      </w:r>
      <w:bookmarkEnd w:id="187"/>
      <w:r w:rsidR="002163EC">
        <w:rPr>
          <w:rFonts w:asciiTheme="minorHAnsi" w:eastAsia="BookAntiqua" w:hAnsiTheme="minorHAnsi" w:cstheme="minorHAnsi"/>
          <w:szCs w:val="24"/>
          <w:lang w:val="en-US"/>
        </w:rPr>
        <w:t xml:space="preserve"> </w:t>
      </w:r>
    </w:p>
    <w:p w14:paraId="43969AC1" w14:textId="77777777" w:rsidR="00A835F2" w:rsidRPr="00B12FFB" w:rsidRDefault="00A835F2" w:rsidP="007F7726">
      <w:pPr>
        <w:autoSpaceDE w:val="0"/>
        <w:autoSpaceDN w:val="0"/>
        <w:adjustRightInd w:val="0"/>
        <w:jc w:val="both"/>
        <w:rPr>
          <w:rFonts w:asciiTheme="minorHAnsi" w:eastAsia="BookAntiqua" w:hAnsiTheme="minorHAnsi" w:cstheme="minorHAnsi"/>
        </w:rPr>
      </w:pPr>
      <w:r w:rsidRPr="00B12FFB">
        <w:rPr>
          <w:rFonts w:asciiTheme="minorHAnsi" w:eastAsia="BookAntiqua" w:hAnsiTheme="minorHAnsi" w:cstheme="minorHAnsi"/>
        </w:rPr>
        <w:t xml:space="preserve">The compensation </w:t>
      </w:r>
      <w:r w:rsidR="00E733C8" w:rsidRPr="00B12FFB">
        <w:rPr>
          <w:rFonts w:asciiTheme="minorHAnsi" w:eastAsia="BookAntiqua" w:hAnsiTheme="minorHAnsi" w:cstheme="minorHAnsi"/>
        </w:rPr>
        <w:t xml:space="preserve">will </w:t>
      </w:r>
      <w:r w:rsidR="00E733C8" w:rsidRPr="00B12FFB">
        <w:rPr>
          <w:rFonts w:asciiTheme="minorHAnsi" w:eastAsia="BookAntiqua" w:hAnsiTheme="minorHAnsi" w:cstheme="minorHAnsi"/>
          <w:noProof/>
        </w:rPr>
        <w:t xml:space="preserve">be </w:t>
      </w:r>
      <w:r w:rsidRPr="00B12FFB">
        <w:rPr>
          <w:rFonts w:asciiTheme="minorHAnsi" w:eastAsia="BookAntiqua" w:hAnsiTheme="minorHAnsi" w:cstheme="minorHAnsi"/>
          <w:noProof/>
        </w:rPr>
        <w:t>based</w:t>
      </w:r>
      <w:r w:rsidRPr="00B12FFB">
        <w:rPr>
          <w:rFonts w:asciiTheme="minorHAnsi" w:eastAsia="BookAntiqua" w:hAnsiTheme="minorHAnsi" w:cstheme="minorHAnsi"/>
        </w:rPr>
        <w:t xml:space="preserve"> on replacement cost, which </w:t>
      </w:r>
      <w:r w:rsidR="00E733C8" w:rsidRPr="00B12FFB">
        <w:rPr>
          <w:rFonts w:asciiTheme="minorHAnsi" w:eastAsia="BookAntiqua" w:hAnsiTheme="minorHAnsi" w:cstheme="minorHAnsi"/>
        </w:rPr>
        <w:t xml:space="preserve">will </w:t>
      </w:r>
      <w:r w:rsidRPr="00B12FFB">
        <w:rPr>
          <w:rFonts w:asciiTheme="minorHAnsi" w:eastAsia="BookAntiqua" w:hAnsiTheme="minorHAnsi" w:cstheme="minorHAnsi"/>
        </w:rPr>
        <w:t xml:space="preserve">be the market price plus the cost of buying a new plot of land and the fees and taxes involved. </w:t>
      </w:r>
    </w:p>
    <w:p w14:paraId="03BBBD5A" w14:textId="024745EB" w:rsidR="00A835F2" w:rsidRPr="00B12FFB" w:rsidRDefault="0032227E" w:rsidP="005B1B2E">
      <w:pPr>
        <w:pStyle w:val="Heading3"/>
        <w:ind w:left="720" w:firstLine="720"/>
        <w:rPr>
          <w:rFonts w:asciiTheme="minorHAnsi" w:hAnsiTheme="minorHAnsi" w:cstheme="minorHAnsi"/>
          <w:szCs w:val="24"/>
        </w:rPr>
      </w:pPr>
      <w:bookmarkStart w:id="188" w:name="_Toc527992330"/>
      <w:bookmarkStart w:id="189" w:name="_Toc4765929"/>
      <w:r w:rsidRPr="0032227E">
        <w:rPr>
          <w:rFonts w:asciiTheme="minorHAnsi" w:hAnsiTheme="minorHAnsi" w:cstheme="minorHAnsi"/>
        </w:rPr>
        <w:t>4.11</w:t>
      </w:r>
      <w:r w:rsidR="009E2AAC" w:rsidRPr="00B12FFB">
        <w:rPr>
          <w:rFonts w:asciiTheme="minorHAnsi" w:hAnsiTheme="minorHAnsi" w:cstheme="minorHAnsi"/>
          <w:szCs w:val="24"/>
        </w:rPr>
        <w:t>.2</w:t>
      </w:r>
      <w:r w:rsidR="009E2AAC" w:rsidRPr="00B12FFB">
        <w:rPr>
          <w:rFonts w:asciiTheme="minorHAnsi" w:hAnsiTheme="minorHAnsi" w:cstheme="minorHAnsi"/>
          <w:szCs w:val="24"/>
        </w:rPr>
        <w:tab/>
      </w:r>
      <w:r w:rsidR="00A835F2" w:rsidRPr="00B12FFB">
        <w:rPr>
          <w:rFonts w:asciiTheme="minorHAnsi" w:hAnsiTheme="minorHAnsi" w:cstheme="minorHAnsi"/>
          <w:szCs w:val="24"/>
        </w:rPr>
        <w:t>Compensation for Agricultural Land</w:t>
      </w:r>
      <w:bookmarkEnd w:id="188"/>
      <w:bookmarkEnd w:id="189"/>
    </w:p>
    <w:p w14:paraId="545BD400" w14:textId="0C8820EC" w:rsidR="00A835F2" w:rsidRDefault="00A835F2" w:rsidP="007F7726">
      <w:pPr>
        <w:pStyle w:val="NoSpacing"/>
        <w:jc w:val="both"/>
        <w:rPr>
          <w:rFonts w:asciiTheme="minorHAnsi" w:eastAsia="BookAntiqua" w:hAnsiTheme="minorHAnsi" w:cstheme="minorHAnsi"/>
        </w:rPr>
      </w:pPr>
      <w:r w:rsidRPr="00B12FFB">
        <w:rPr>
          <w:rFonts w:asciiTheme="minorHAnsi" w:eastAsia="BookAntiqua" w:hAnsiTheme="minorHAnsi" w:cstheme="minorHAnsi"/>
        </w:rPr>
        <w:t xml:space="preserve">The </w:t>
      </w:r>
      <w:r w:rsidR="00C330F9" w:rsidRPr="00B12FFB">
        <w:rPr>
          <w:rFonts w:asciiTheme="minorHAnsi" w:eastAsia="BookAntiqua" w:hAnsiTheme="minorHAnsi" w:cstheme="minorHAnsi"/>
        </w:rPr>
        <w:t>MEAP</w:t>
      </w:r>
      <w:r w:rsidRPr="00B12FFB">
        <w:rPr>
          <w:rFonts w:asciiTheme="minorHAnsi" w:eastAsia="BookAntiqua" w:hAnsiTheme="minorHAnsi" w:cstheme="minorHAnsi"/>
        </w:rPr>
        <w:t xml:space="preserve"> project will provide </w:t>
      </w:r>
      <w:r w:rsidR="00B4179A" w:rsidRPr="00B12FFB">
        <w:rPr>
          <w:rFonts w:asciiTheme="minorHAnsi" w:eastAsia="BookAntiqua" w:hAnsiTheme="minorHAnsi" w:cstheme="minorHAnsi"/>
          <w:noProof/>
        </w:rPr>
        <w:t xml:space="preserve">the </w:t>
      </w:r>
      <w:r w:rsidR="009E2AAC" w:rsidRPr="00B12FFB">
        <w:rPr>
          <w:rFonts w:asciiTheme="minorHAnsi" w:eastAsia="BookAntiqua" w:hAnsiTheme="minorHAnsi" w:cstheme="minorHAnsi"/>
          <w:noProof/>
        </w:rPr>
        <w:t>f</w:t>
      </w:r>
      <w:r w:rsidRPr="00B12FFB">
        <w:rPr>
          <w:rFonts w:asciiTheme="minorHAnsi" w:eastAsia="BookAntiqua" w:hAnsiTheme="minorHAnsi" w:cstheme="minorHAnsi"/>
          <w:noProof/>
        </w:rPr>
        <w:t xml:space="preserve">irst </w:t>
      </w:r>
      <w:r w:rsidRPr="00B12FFB">
        <w:rPr>
          <w:rFonts w:asciiTheme="minorHAnsi" w:eastAsia="BookAntiqua" w:hAnsiTheme="minorHAnsi" w:cstheme="minorHAnsi"/>
        </w:rPr>
        <w:t xml:space="preserve">replacement of land for any affected land. If receiving land as compensation, the affected party will then </w:t>
      </w:r>
      <w:r w:rsidRPr="00B12FFB">
        <w:rPr>
          <w:rFonts w:asciiTheme="minorHAnsi" w:eastAsia="BookAntiqua" w:hAnsiTheme="minorHAnsi" w:cstheme="minorHAnsi"/>
          <w:noProof/>
        </w:rPr>
        <w:t>be compensated</w:t>
      </w:r>
      <w:r w:rsidRPr="00B12FFB">
        <w:rPr>
          <w:rFonts w:asciiTheme="minorHAnsi" w:eastAsia="BookAntiqua" w:hAnsiTheme="minorHAnsi" w:cstheme="minorHAnsi"/>
        </w:rPr>
        <w:t xml:space="preserve"> for the </w:t>
      </w:r>
      <w:r w:rsidR="00C21F19" w:rsidRPr="00B12FFB">
        <w:rPr>
          <w:rFonts w:asciiTheme="minorHAnsi" w:eastAsia="BookAntiqua" w:hAnsiTheme="minorHAnsi" w:cstheme="minorHAnsi"/>
        </w:rPr>
        <w:t>labour</w:t>
      </w:r>
      <w:r w:rsidRPr="00B12FFB">
        <w:rPr>
          <w:rFonts w:asciiTheme="minorHAnsi" w:eastAsia="BookAntiqua" w:hAnsiTheme="minorHAnsi" w:cstheme="minorHAnsi"/>
        </w:rPr>
        <w:t xml:space="preserve"> required to replant the crops. In the case where there is no alternative land available, cash compensation at full replacement value will </w:t>
      </w:r>
      <w:r w:rsidRPr="00B12FFB">
        <w:rPr>
          <w:rFonts w:asciiTheme="minorHAnsi" w:eastAsia="BookAntiqua" w:hAnsiTheme="minorHAnsi" w:cstheme="minorHAnsi"/>
          <w:noProof/>
        </w:rPr>
        <w:t>be provided</w:t>
      </w:r>
      <w:r w:rsidRPr="00B12FFB">
        <w:rPr>
          <w:rFonts w:asciiTheme="minorHAnsi" w:eastAsia="BookAntiqua" w:hAnsiTheme="minorHAnsi" w:cstheme="minorHAnsi"/>
        </w:rPr>
        <w:t xml:space="preserve">. </w:t>
      </w:r>
      <w:r w:rsidRPr="00B12FFB">
        <w:rPr>
          <w:rFonts w:asciiTheme="minorHAnsi" w:eastAsia="BookAntiqua" w:hAnsiTheme="minorHAnsi" w:cstheme="minorHAnsi"/>
          <w:noProof/>
        </w:rPr>
        <w:t>This</w:t>
      </w:r>
      <w:r w:rsidRPr="00B12FFB">
        <w:rPr>
          <w:rFonts w:asciiTheme="minorHAnsi" w:eastAsia="BookAntiqua" w:hAnsiTheme="minorHAnsi" w:cstheme="minorHAnsi"/>
        </w:rPr>
        <w:t xml:space="preserve"> </w:t>
      </w:r>
      <w:r w:rsidR="00E733C8" w:rsidRPr="00B12FFB">
        <w:rPr>
          <w:rFonts w:asciiTheme="minorHAnsi" w:eastAsia="BookAntiqua" w:hAnsiTheme="minorHAnsi" w:cstheme="minorHAnsi"/>
        </w:rPr>
        <w:t xml:space="preserve">will </w:t>
      </w:r>
      <w:r w:rsidRPr="00B12FFB">
        <w:rPr>
          <w:rFonts w:asciiTheme="minorHAnsi" w:eastAsia="BookAntiqua" w:hAnsiTheme="minorHAnsi" w:cstheme="minorHAnsi"/>
        </w:rPr>
        <w:t xml:space="preserve">be valued based on the prevailing market value in the locality to purchase an equally productive plot of land in the same locality. </w:t>
      </w:r>
    </w:p>
    <w:p w14:paraId="29339D55" w14:textId="77777777" w:rsidR="00292A10" w:rsidRPr="00B12FFB" w:rsidRDefault="00292A10" w:rsidP="005B1B2E">
      <w:pPr>
        <w:pStyle w:val="NoSpacing"/>
        <w:ind w:firstLine="720"/>
        <w:jc w:val="both"/>
        <w:rPr>
          <w:rFonts w:asciiTheme="minorHAnsi" w:eastAsia="BookAntiqua" w:hAnsiTheme="minorHAnsi" w:cstheme="minorHAnsi"/>
        </w:rPr>
      </w:pPr>
    </w:p>
    <w:p w14:paraId="61E0E794" w14:textId="4CFB4B71" w:rsidR="00A835F2" w:rsidRPr="00B12FFB" w:rsidRDefault="00A835F2" w:rsidP="007F7726">
      <w:pPr>
        <w:autoSpaceDE w:val="0"/>
        <w:autoSpaceDN w:val="0"/>
        <w:adjustRightInd w:val="0"/>
        <w:jc w:val="both"/>
        <w:rPr>
          <w:rFonts w:asciiTheme="minorHAnsi" w:eastAsia="BookAntiqua" w:hAnsiTheme="minorHAnsi" w:cstheme="minorHAnsi"/>
        </w:rPr>
      </w:pPr>
      <w:r w:rsidRPr="00B12FFB">
        <w:rPr>
          <w:rFonts w:asciiTheme="minorHAnsi" w:eastAsia="BookAntiqua" w:hAnsiTheme="minorHAnsi" w:cstheme="minorHAnsi"/>
        </w:rPr>
        <w:t>Any associated costs of purchasing the land</w:t>
      </w:r>
      <w:r w:rsidR="00B4179A" w:rsidRPr="00B12FFB">
        <w:rPr>
          <w:rFonts w:asciiTheme="minorHAnsi" w:eastAsia="BookAntiqua" w:hAnsiTheme="minorHAnsi" w:cstheme="minorHAnsi"/>
        </w:rPr>
        <w:t>,</w:t>
      </w:r>
      <w:r w:rsidRPr="00B12FFB">
        <w:rPr>
          <w:rFonts w:asciiTheme="minorHAnsi" w:eastAsia="BookAntiqua" w:hAnsiTheme="minorHAnsi" w:cstheme="minorHAnsi"/>
        </w:rPr>
        <w:t xml:space="preserve"> </w:t>
      </w:r>
      <w:r w:rsidRPr="00B12FFB">
        <w:rPr>
          <w:rFonts w:asciiTheme="minorHAnsi" w:eastAsia="BookAntiqua" w:hAnsiTheme="minorHAnsi" w:cstheme="minorHAnsi"/>
          <w:noProof/>
        </w:rPr>
        <w:t>i.e.</w:t>
      </w:r>
      <w:r w:rsidRPr="00B12FFB">
        <w:rPr>
          <w:rFonts w:asciiTheme="minorHAnsi" w:eastAsia="BookAntiqua" w:hAnsiTheme="minorHAnsi" w:cstheme="minorHAnsi"/>
        </w:rPr>
        <w:t xml:space="preserve"> taxes, </w:t>
      </w:r>
      <w:r w:rsidR="00292A10">
        <w:rPr>
          <w:rFonts w:asciiTheme="minorHAnsi" w:eastAsia="BookAntiqua" w:hAnsiTheme="minorHAnsi" w:cstheme="minorHAnsi"/>
        </w:rPr>
        <w:t xml:space="preserve">and </w:t>
      </w:r>
      <w:r w:rsidRPr="00B12FFB">
        <w:rPr>
          <w:rFonts w:asciiTheme="minorHAnsi" w:eastAsia="BookAntiqua" w:hAnsiTheme="minorHAnsi" w:cstheme="minorHAnsi"/>
        </w:rPr>
        <w:t xml:space="preserve">registration fees will </w:t>
      </w:r>
      <w:r w:rsidRPr="00B12FFB">
        <w:rPr>
          <w:rFonts w:asciiTheme="minorHAnsi" w:eastAsia="BookAntiqua" w:hAnsiTheme="minorHAnsi" w:cstheme="minorHAnsi"/>
          <w:noProof/>
        </w:rPr>
        <w:t>be included</w:t>
      </w:r>
      <w:r w:rsidRPr="00B12FFB">
        <w:rPr>
          <w:rFonts w:asciiTheme="minorHAnsi" w:eastAsia="BookAntiqua" w:hAnsiTheme="minorHAnsi" w:cstheme="minorHAnsi"/>
        </w:rPr>
        <w:t xml:space="preserve"> in the compensation. </w:t>
      </w:r>
      <w:r w:rsidR="00650BFC" w:rsidRPr="00B12FFB">
        <w:rPr>
          <w:rFonts w:asciiTheme="minorHAnsi" w:eastAsia="BookAntiqua" w:hAnsiTheme="minorHAnsi" w:cstheme="minorHAnsi"/>
        </w:rPr>
        <w:t xml:space="preserve"> </w:t>
      </w:r>
      <w:r w:rsidRPr="00B12FFB">
        <w:rPr>
          <w:rFonts w:asciiTheme="minorHAnsi" w:eastAsia="BookAntiqua" w:hAnsiTheme="minorHAnsi" w:cstheme="minorHAnsi"/>
        </w:rPr>
        <w:t xml:space="preserve">Compensation will also </w:t>
      </w:r>
      <w:r w:rsidRPr="00B12FFB">
        <w:rPr>
          <w:rFonts w:asciiTheme="minorHAnsi" w:eastAsia="BookAntiqua" w:hAnsiTheme="minorHAnsi" w:cstheme="minorHAnsi"/>
          <w:noProof/>
        </w:rPr>
        <w:t>be done</w:t>
      </w:r>
      <w:r w:rsidRPr="00B12FFB">
        <w:rPr>
          <w:rFonts w:asciiTheme="minorHAnsi" w:eastAsia="BookAntiqua" w:hAnsiTheme="minorHAnsi" w:cstheme="minorHAnsi"/>
        </w:rPr>
        <w:t xml:space="preserve"> for any improvement made on the land with </w:t>
      </w:r>
      <w:r w:rsidR="00B4179A" w:rsidRPr="00B12FFB">
        <w:rPr>
          <w:rFonts w:asciiTheme="minorHAnsi" w:eastAsia="BookAntiqua" w:hAnsiTheme="minorHAnsi" w:cstheme="minorHAnsi"/>
          <w:noProof/>
        </w:rPr>
        <w:t xml:space="preserve">the </w:t>
      </w:r>
      <w:r w:rsidRPr="00B12FFB">
        <w:rPr>
          <w:rFonts w:asciiTheme="minorHAnsi" w:eastAsia="BookAntiqua" w:hAnsiTheme="minorHAnsi" w:cstheme="minorHAnsi"/>
          <w:noProof/>
        </w:rPr>
        <w:t xml:space="preserve">calculation </w:t>
      </w:r>
      <w:r w:rsidRPr="00B12FFB">
        <w:rPr>
          <w:rFonts w:asciiTheme="minorHAnsi" w:eastAsia="BookAntiqua" w:hAnsiTheme="minorHAnsi" w:cstheme="minorHAnsi"/>
        </w:rPr>
        <w:t xml:space="preserve">made using current prevailing market rates for </w:t>
      </w:r>
      <w:r w:rsidR="00C21F19" w:rsidRPr="00B12FFB">
        <w:rPr>
          <w:rFonts w:asciiTheme="minorHAnsi" w:eastAsia="BookAntiqua" w:hAnsiTheme="minorHAnsi" w:cstheme="minorHAnsi"/>
        </w:rPr>
        <w:t>labour</w:t>
      </w:r>
      <w:r w:rsidRPr="00B12FFB">
        <w:rPr>
          <w:rFonts w:asciiTheme="minorHAnsi" w:eastAsia="BookAntiqua" w:hAnsiTheme="minorHAnsi" w:cstheme="minorHAnsi"/>
        </w:rPr>
        <w:t>, equipment</w:t>
      </w:r>
      <w:r w:rsidR="00292A10">
        <w:rPr>
          <w:rFonts w:asciiTheme="minorHAnsi" w:eastAsia="BookAntiqua" w:hAnsiTheme="minorHAnsi" w:cstheme="minorHAnsi"/>
        </w:rPr>
        <w:t>,</w:t>
      </w:r>
      <w:r w:rsidRPr="00B12FFB">
        <w:rPr>
          <w:rFonts w:asciiTheme="minorHAnsi" w:eastAsia="BookAntiqua" w:hAnsiTheme="minorHAnsi" w:cstheme="minorHAnsi"/>
        </w:rPr>
        <w:t xml:space="preserve"> and materials.  In cases where land lost is only a small fraction of total land owned by the PAP, but renders the remaining land as unusable, the compensation provided will be calculated based on the total land affected (i.e., the actual land lost plus the remaining unusable land)</w:t>
      </w:r>
      <w:r w:rsidR="001E5F7E" w:rsidRPr="00B12FFB">
        <w:rPr>
          <w:rFonts w:asciiTheme="minorHAnsi" w:eastAsia="BookAntiqua" w:hAnsiTheme="minorHAnsi" w:cstheme="minorHAnsi"/>
        </w:rPr>
        <w:t xml:space="preserve">.  </w:t>
      </w:r>
      <w:r w:rsidRPr="00B12FFB">
        <w:rPr>
          <w:rFonts w:asciiTheme="minorHAnsi" w:eastAsia="BookAntiqua" w:hAnsiTheme="minorHAnsi" w:cstheme="minorHAnsi"/>
          <w:noProof/>
        </w:rPr>
        <w:t>In addition</w:t>
      </w:r>
      <w:r w:rsidRPr="00B12FFB">
        <w:rPr>
          <w:rFonts w:asciiTheme="minorHAnsi" w:eastAsia="BookAntiqua" w:hAnsiTheme="minorHAnsi" w:cstheme="minorHAnsi"/>
        </w:rPr>
        <w:t xml:space="preserve">, the PAPs will </w:t>
      </w:r>
      <w:r w:rsidRPr="00B12FFB">
        <w:rPr>
          <w:rFonts w:asciiTheme="minorHAnsi" w:eastAsia="BookAntiqua" w:hAnsiTheme="minorHAnsi" w:cstheme="minorHAnsi"/>
          <w:noProof/>
        </w:rPr>
        <w:t>be compensated</w:t>
      </w:r>
      <w:r w:rsidRPr="00B12FFB">
        <w:rPr>
          <w:rFonts w:asciiTheme="minorHAnsi" w:eastAsia="BookAntiqua" w:hAnsiTheme="minorHAnsi" w:cstheme="minorHAnsi"/>
        </w:rPr>
        <w:t xml:space="preserve"> for any permanent improvements made to the land (for instance water distribution and supply lines). </w:t>
      </w:r>
      <w:r w:rsidRPr="00B12FFB">
        <w:rPr>
          <w:rFonts w:asciiTheme="minorHAnsi" w:eastAsia="BookAntiqua" w:hAnsiTheme="minorHAnsi" w:cstheme="minorHAnsi"/>
          <w:noProof/>
        </w:rPr>
        <w:t>This</w:t>
      </w:r>
      <w:r w:rsidRPr="00B12FFB">
        <w:rPr>
          <w:rFonts w:asciiTheme="minorHAnsi" w:eastAsia="BookAntiqua" w:hAnsiTheme="minorHAnsi" w:cstheme="minorHAnsi"/>
        </w:rPr>
        <w:t xml:space="preserve"> will be calculated based on the price of making the permanent improvement at current prevailing market rates for </w:t>
      </w:r>
      <w:r w:rsidR="00C21F19" w:rsidRPr="00B12FFB">
        <w:rPr>
          <w:rFonts w:asciiTheme="minorHAnsi" w:eastAsia="BookAntiqua" w:hAnsiTheme="minorHAnsi" w:cstheme="minorHAnsi"/>
        </w:rPr>
        <w:t>labour</w:t>
      </w:r>
      <w:r w:rsidRPr="00B12FFB">
        <w:rPr>
          <w:rFonts w:asciiTheme="minorHAnsi" w:eastAsia="BookAntiqua" w:hAnsiTheme="minorHAnsi" w:cstheme="minorHAnsi"/>
        </w:rPr>
        <w:t>, equipment</w:t>
      </w:r>
      <w:r w:rsidR="00292A10">
        <w:rPr>
          <w:rFonts w:asciiTheme="minorHAnsi" w:eastAsia="BookAntiqua" w:hAnsiTheme="minorHAnsi" w:cstheme="minorHAnsi"/>
        </w:rPr>
        <w:t>,</w:t>
      </w:r>
      <w:r w:rsidRPr="00B12FFB">
        <w:rPr>
          <w:rFonts w:asciiTheme="minorHAnsi" w:eastAsia="BookAntiqua" w:hAnsiTheme="minorHAnsi" w:cstheme="minorHAnsi"/>
        </w:rPr>
        <w:t xml:space="preserve"> and materials.</w:t>
      </w:r>
    </w:p>
    <w:p w14:paraId="4822B2C8" w14:textId="77777777" w:rsidR="007F7726" w:rsidRDefault="007F7726" w:rsidP="007F7726">
      <w:pPr>
        <w:autoSpaceDE w:val="0"/>
        <w:autoSpaceDN w:val="0"/>
        <w:adjustRightInd w:val="0"/>
        <w:jc w:val="both"/>
        <w:rPr>
          <w:rFonts w:asciiTheme="minorHAnsi" w:eastAsia="BookAntiqua" w:hAnsiTheme="minorHAnsi" w:cstheme="minorHAnsi"/>
        </w:rPr>
      </w:pPr>
    </w:p>
    <w:p w14:paraId="0C2101F8" w14:textId="3E792239" w:rsidR="00A835F2" w:rsidRPr="00B12FFB" w:rsidRDefault="00A835F2" w:rsidP="007F7726">
      <w:pPr>
        <w:autoSpaceDE w:val="0"/>
        <w:autoSpaceDN w:val="0"/>
        <w:adjustRightInd w:val="0"/>
        <w:jc w:val="both"/>
        <w:rPr>
          <w:rFonts w:asciiTheme="minorHAnsi" w:eastAsia="BookAntiqua" w:hAnsiTheme="minorHAnsi" w:cstheme="minorHAnsi"/>
        </w:rPr>
      </w:pPr>
      <w:r w:rsidRPr="00B12FFB">
        <w:rPr>
          <w:rFonts w:asciiTheme="minorHAnsi" w:eastAsia="BookAntiqua" w:hAnsiTheme="minorHAnsi" w:cstheme="minorHAnsi"/>
        </w:rPr>
        <w:t xml:space="preserve">Compensation for land </w:t>
      </w:r>
      <w:r w:rsidRPr="00B12FFB">
        <w:rPr>
          <w:rFonts w:asciiTheme="minorHAnsi" w:eastAsia="BookAntiqua" w:hAnsiTheme="minorHAnsi" w:cstheme="minorHAnsi"/>
          <w:noProof/>
        </w:rPr>
        <w:t>is aimed</w:t>
      </w:r>
      <w:r w:rsidRPr="00B12FFB">
        <w:rPr>
          <w:rFonts w:asciiTheme="minorHAnsi" w:eastAsia="BookAntiqua" w:hAnsiTheme="minorHAnsi" w:cstheme="minorHAnsi"/>
        </w:rPr>
        <w:t xml:space="preserve"> at providing a farmer </w:t>
      </w:r>
      <w:r w:rsidR="00545048" w:rsidRPr="00B12FFB">
        <w:rPr>
          <w:rFonts w:asciiTheme="minorHAnsi" w:eastAsia="BookAntiqua" w:hAnsiTheme="minorHAnsi" w:cstheme="minorHAnsi"/>
        </w:rPr>
        <w:t xml:space="preserve">and </w:t>
      </w:r>
      <w:r w:rsidR="00545048" w:rsidRPr="00B12FFB">
        <w:rPr>
          <w:rFonts w:asciiTheme="minorHAnsi" w:eastAsia="BookAntiqua" w:hAnsiTheme="minorHAnsi" w:cstheme="minorHAnsi"/>
          <w:noProof/>
        </w:rPr>
        <w:t>landowners</w:t>
      </w:r>
      <w:r w:rsidR="00545048" w:rsidRPr="00B12FFB">
        <w:rPr>
          <w:rFonts w:asciiTheme="minorHAnsi" w:eastAsia="BookAntiqua" w:hAnsiTheme="minorHAnsi" w:cstheme="minorHAnsi"/>
        </w:rPr>
        <w:t xml:space="preserve"> </w:t>
      </w:r>
      <w:r w:rsidRPr="00B12FFB">
        <w:rPr>
          <w:rFonts w:asciiTheme="minorHAnsi" w:eastAsia="BookAntiqua" w:hAnsiTheme="minorHAnsi" w:cstheme="minorHAnsi"/>
        </w:rPr>
        <w:t>whose land is acquired and used for project purposes, with compensation for land</w:t>
      </w:r>
      <w:r w:rsidR="00292A10">
        <w:rPr>
          <w:rFonts w:asciiTheme="minorHAnsi" w:eastAsia="BookAntiqua" w:hAnsiTheme="minorHAnsi" w:cstheme="minorHAnsi"/>
        </w:rPr>
        <w:t>,</w:t>
      </w:r>
      <w:r w:rsidRPr="00B12FFB">
        <w:rPr>
          <w:rFonts w:asciiTheme="minorHAnsi" w:eastAsia="BookAntiqua" w:hAnsiTheme="minorHAnsi" w:cstheme="minorHAnsi"/>
        </w:rPr>
        <w:t xml:space="preserve"> </w:t>
      </w:r>
      <w:r w:rsidR="00C21F19" w:rsidRPr="00B12FFB">
        <w:rPr>
          <w:rFonts w:asciiTheme="minorHAnsi" w:eastAsia="BookAntiqua" w:hAnsiTheme="minorHAnsi" w:cstheme="minorHAnsi"/>
        </w:rPr>
        <w:t>labour</w:t>
      </w:r>
      <w:r w:rsidR="00292A10">
        <w:rPr>
          <w:rFonts w:asciiTheme="minorHAnsi" w:eastAsia="BookAntiqua" w:hAnsiTheme="minorHAnsi" w:cstheme="minorHAnsi"/>
        </w:rPr>
        <w:t>,</w:t>
      </w:r>
      <w:r w:rsidRPr="00B12FFB">
        <w:rPr>
          <w:rFonts w:asciiTheme="minorHAnsi" w:eastAsia="BookAntiqua" w:hAnsiTheme="minorHAnsi" w:cstheme="minorHAnsi"/>
        </w:rPr>
        <w:t xml:space="preserve"> and crop loss. The farmer’s </w:t>
      </w:r>
      <w:r w:rsidR="00C21F19" w:rsidRPr="00B12FFB">
        <w:rPr>
          <w:rFonts w:asciiTheme="minorHAnsi" w:eastAsia="BookAntiqua" w:hAnsiTheme="minorHAnsi" w:cstheme="minorHAnsi"/>
        </w:rPr>
        <w:t>labour</w:t>
      </w:r>
      <w:r w:rsidRPr="00B12FFB">
        <w:rPr>
          <w:rFonts w:asciiTheme="minorHAnsi" w:eastAsia="BookAntiqua" w:hAnsiTheme="minorHAnsi" w:cstheme="minorHAnsi"/>
        </w:rPr>
        <w:t xml:space="preserve"> is one of the </w:t>
      </w:r>
      <w:r w:rsidR="00B4179A" w:rsidRPr="00B12FFB">
        <w:rPr>
          <w:rFonts w:asciiTheme="minorHAnsi" w:eastAsia="BookAntiqua" w:hAnsiTheme="minorHAnsi" w:cstheme="minorHAnsi"/>
          <w:noProof/>
        </w:rPr>
        <w:t>most significan</w:t>
      </w:r>
      <w:r w:rsidRPr="00B12FFB">
        <w:rPr>
          <w:rFonts w:asciiTheme="minorHAnsi" w:eastAsia="BookAntiqua" w:hAnsiTheme="minorHAnsi" w:cstheme="minorHAnsi"/>
          <w:noProof/>
        </w:rPr>
        <w:t>t</w:t>
      </w:r>
      <w:r w:rsidRPr="00B12FFB">
        <w:rPr>
          <w:rFonts w:asciiTheme="minorHAnsi" w:eastAsia="BookAntiqua" w:hAnsiTheme="minorHAnsi" w:cstheme="minorHAnsi"/>
        </w:rPr>
        <w:t xml:space="preserve"> investments he/she makes in producing a crop which is higher than all other inputs such as seed and </w:t>
      </w:r>
      <w:r w:rsidRPr="00B12FFB">
        <w:rPr>
          <w:rFonts w:asciiTheme="minorHAnsi" w:eastAsia="BookAntiqua" w:hAnsiTheme="minorHAnsi" w:cstheme="minorHAnsi"/>
          <w:noProof/>
        </w:rPr>
        <w:t>fertilizer</w:t>
      </w:r>
      <w:r w:rsidRPr="00B12FFB">
        <w:rPr>
          <w:rFonts w:asciiTheme="minorHAnsi" w:eastAsia="BookAntiqua" w:hAnsiTheme="minorHAnsi" w:cstheme="minorHAnsi"/>
        </w:rPr>
        <w:t xml:space="preserve">. As a result, compensation relating to land will cover the market price of </w:t>
      </w:r>
      <w:r w:rsidR="00C21F19" w:rsidRPr="00B12FFB">
        <w:rPr>
          <w:rFonts w:asciiTheme="minorHAnsi" w:eastAsia="BookAntiqua" w:hAnsiTheme="minorHAnsi" w:cstheme="minorHAnsi"/>
        </w:rPr>
        <w:t>labour</w:t>
      </w:r>
      <w:r w:rsidRPr="00B12FFB">
        <w:rPr>
          <w:rFonts w:asciiTheme="minorHAnsi" w:eastAsia="BookAntiqua" w:hAnsiTheme="minorHAnsi" w:cstheme="minorHAnsi"/>
        </w:rPr>
        <w:t xml:space="preserve"> invested as well as the market price of the crop lost.</w:t>
      </w:r>
    </w:p>
    <w:p w14:paraId="69553B77" w14:textId="2D35195E" w:rsidR="00A835F2" w:rsidRPr="00B12FFB" w:rsidRDefault="008F766E" w:rsidP="005B1B2E">
      <w:pPr>
        <w:pStyle w:val="Heading3"/>
        <w:ind w:left="720" w:firstLine="720"/>
        <w:rPr>
          <w:rFonts w:asciiTheme="minorHAnsi" w:hAnsiTheme="minorHAnsi" w:cstheme="minorHAnsi"/>
          <w:szCs w:val="24"/>
        </w:rPr>
      </w:pPr>
      <w:bookmarkStart w:id="190" w:name="_Toc527992331"/>
      <w:bookmarkStart w:id="191" w:name="_Toc4765930"/>
      <w:r w:rsidRPr="0032227E">
        <w:rPr>
          <w:rFonts w:asciiTheme="minorHAnsi" w:hAnsiTheme="minorHAnsi" w:cstheme="minorHAnsi"/>
        </w:rPr>
        <w:t>4.11</w:t>
      </w:r>
      <w:r w:rsidR="009E2AAC" w:rsidRPr="00B12FFB">
        <w:rPr>
          <w:rFonts w:asciiTheme="minorHAnsi" w:hAnsiTheme="minorHAnsi" w:cstheme="minorHAnsi"/>
          <w:szCs w:val="24"/>
        </w:rPr>
        <w:t>.3</w:t>
      </w:r>
      <w:r w:rsidR="009E2AAC" w:rsidRPr="00B12FFB">
        <w:rPr>
          <w:rFonts w:asciiTheme="minorHAnsi" w:hAnsiTheme="minorHAnsi" w:cstheme="minorHAnsi"/>
          <w:szCs w:val="24"/>
        </w:rPr>
        <w:tab/>
      </w:r>
      <w:r w:rsidR="00A835F2" w:rsidRPr="00B12FFB">
        <w:rPr>
          <w:rFonts w:asciiTheme="minorHAnsi" w:hAnsiTheme="minorHAnsi" w:cstheme="minorHAnsi"/>
          <w:szCs w:val="24"/>
        </w:rPr>
        <w:t>Land Measurement</w:t>
      </w:r>
      <w:bookmarkEnd w:id="190"/>
      <w:bookmarkEnd w:id="191"/>
    </w:p>
    <w:p w14:paraId="05D7432A" w14:textId="6679E10B" w:rsidR="00A835F2" w:rsidRDefault="00A835F2" w:rsidP="007F7726">
      <w:pPr>
        <w:autoSpaceDE w:val="0"/>
        <w:autoSpaceDN w:val="0"/>
        <w:adjustRightInd w:val="0"/>
        <w:jc w:val="both"/>
        <w:rPr>
          <w:rFonts w:asciiTheme="minorHAnsi" w:eastAsia="BookAntiqua" w:hAnsiTheme="minorHAnsi" w:cstheme="minorHAnsi"/>
        </w:rPr>
      </w:pPr>
      <w:r w:rsidRPr="00B12FFB">
        <w:rPr>
          <w:rFonts w:asciiTheme="minorHAnsi" w:eastAsia="BookAntiqua" w:hAnsiTheme="minorHAnsi" w:cstheme="minorHAnsi"/>
        </w:rPr>
        <w:t xml:space="preserve">For purposes of measuring land under </w:t>
      </w:r>
      <w:r w:rsidR="00C330F9" w:rsidRPr="00B12FFB">
        <w:rPr>
          <w:rFonts w:asciiTheme="minorHAnsi" w:eastAsia="BookAntiqua" w:hAnsiTheme="minorHAnsi" w:cstheme="minorHAnsi"/>
        </w:rPr>
        <w:t>MEAP</w:t>
      </w:r>
      <w:r w:rsidRPr="00B12FFB">
        <w:rPr>
          <w:rFonts w:asciiTheme="minorHAnsi" w:eastAsia="BookAntiqua" w:hAnsiTheme="minorHAnsi" w:cstheme="minorHAnsi"/>
        </w:rPr>
        <w:t>, the unit of measurement would be that which is used</w:t>
      </w:r>
      <w:r w:rsidR="002E725D" w:rsidRPr="00B12FFB">
        <w:rPr>
          <w:rFonts w:asciiTheme="minorHAnsi" w:eastAsia="BookAntiqua" w:hAnsiTheme="minorHAnsi" w:cstheme="minorHAnsi"/>
        </w:rPr>
        <w:t xml:space="preserve"> and understood by the PAP </w:t>
      </w:r>
      <w:r w:rsidRPr="00B12FFB">
        <w:rPr>
          <w:rFonts w:asciiTheme="minorHAnsi" w:eastAsia="BookAntiqua" w:hAnsiTheme="minorHAnsi" w:cstheme="minorHAnsi"/>
        </w:rPr>
        <w:t xml:space="preserve">and if a traditional unit of measure exists in the rural areas, that unit </w:t>
      </w:r>
      <w:r w:rsidR="00F94D5B" w:rsidRPr="00B12FFB">
        <w:rPr>
          <w:rFonts w:asciiTheme="minorHAnsi" w:eastAsia="BookAntiqua" w:hAnsiTheme="minorHAnsi" w:cstheme="minorHAnsi"/>
        </w:rPr>
        <w:t xml:space="preserve">will </w:t>
      </w:r>
      <w:r w:rsidR="001E5F7E" w:rsidRPr="00B12FFB">
        <w:rPr>
          <w:rFonts w:asciiTheme="minorHAnsi" w:eastAsia="BookAntiqua" w:hAnsiTheme="minorHAnsi" w:cstheme="minorHAnsi"/>
          <w:noProof/>
        </w:rPr>
        <w:t>be used</w:t>
      </w:r>
      <w:r w:rsidR="001E5F7E" w:rsidRPr="00B12FFB">
        <w:rPr>
          <w:rFonts w:asciiTheme="minorHAnsi" w:eastAsia="BookAntiqua" w:hAnsiTheme="minorHAnsi" w:cstheme="minorHAnsi"/>
        </w:rPr>
        <w:t xml:space="preserve">.  </w:t>
      </w:r>
      <w:r w:rsidRPr="00B12FFB">
        <w:rPr>
          <w:rFonts w:asciiTheme="minorHAnsi" w:eastAsia="BookAntiqua" w:hAnsiTheme="minorHAnsi" w:cstheme="minorHAnsi"/>
        </w:rPr>
        <w:t xml:space="preserve">If a traditional unit of measurement does not exist in a particular </w:t>
      </w:r>
      <w:r w:rsidRPr="00B12FFB">
        <w:rPr>
          <w:rFonts w:asciiTheme="minorHAnsi" w:eastAsia="BookAntiqua" w:hAnsiTheme="minorHAnsi" w:cstheme="minorHAnsi"/>
          <w:noProof/>
        </w:rPr>
        <w:t>area</w:t>
      </w:r>
      <w:r w:rsidR="00B4179A" w:rsidRPr="00B12FFB">
        <w:rPr>
          <w:rFonts w:asciiTheme="minorHAnsi" w:eastAsia="BookAntiqua" w:hAnsiTheme="minorHAnsi" w:cstheme="minorHAnsi"/>
          <w:noProof/>
        </w:rPr>
        <w:t>,</w:t>
      </w:r>
      <w:r w:rsidRPr="00B12FFB">
        <w:rPr>
          <w:rFonts w:asciiTheme="minorHAnsi" w:eastAsia="BookAntiqua" w:hAnsiTheme="minorHAnsi" w:cstheme="minorHAnsi"/>
          <w:noProof/>
        </w:rPr>
        <w:t xml:space="preserve"> </w:t>
      </w:r>
      <w:r w:rsidR="009E2AAC" w:rsidRPr="00B12FFB">
        <w:rPr>
          <w:rFonts w:asciiTheme="minorHAnsi" w:eastAsia="BookAntiqua" w:hAnsiTheme="minorHAnsi" w:cstheme="minorHAnsi"/>
          <w:noProof/>
        </w:rPr>
        <w:t xml:space="preserve"> </w:t>
      </w:r>
      <w:r w:rsidRPr="00B12FFB">
        <w:rPr>
          <w:rFonts w:asciiTheme="minorHAnsi" w:eastAsia="BookAntiqua" w:hAnsiTheme="minorHAnsi" w:cstheme="minorHAnsi"/>
          <w:noProof/>
        </w:rPr>
        <w:t>then</w:t>
      </w:r>
      <w:r w:rsidRPr="00B12FFB">
        <w:rPr>
          <w:rFonts w:asciiTheme="minorHAnsi" w:eastAsia="BookAntiqua" w:hAnsiTheme="minorHAnsi" w:cstheme="minorHAnsi"/>
        </w:rPr>
        <w:t xml:space="preserve"> it is recommended that land should </w:t>
      </w:r>
      <w:r w:rsidRPr="00B12FFB">
        <w:rPr>
          <w:rFonts w:asciiTheme="minorHAnsi" w:eastAsia="BookAntiqua" w:hAnsiTheme="minorHAnsi" w:cstheme="minorHAnsi"/>
          <w:noProof/>
        </w:rPr>
        <w:t>be measured</w:t>
      </w:r>
      <w:r w:rsidRPr="00B12FFB">
        <w:rPr>
          <w:rFonts w:asciiTheme="minorHAnsi" w:eastAsia="BookAntiqua" w:hAnsiTheme="minorHAnsi" w:cstheme="minorHAnsi"/>
        </w:rPr>
        <w:t xml:space="preserve"> in metres or any other internationally accepted unit of measurement. </w:t>
      </w:r>
    </w:p>
    <w:p w14:paraId="6CBB3EEE" w14:textId="77777777" w:rsidR="00292A10" w:rsidRPr="00B12FFB" w:rsidRDefault="00292A10" w:rsidP="005B1B2E">
      <w:pPr>
        <w:autoSpaceDE w:val="0"/>
        <w:autoSpaceDN w:val="0"/>
        <w:adjustRightInd w:val="0"/>
        <w:ind w:firstLine="720"/>
        <w:jc w:val="both"/>
        <w:rPr>
          <w:rFonts w:asciiTheme="minorHAnsi" w:eastAsia="BookAntiqua" w:hAnsiTheme="minorHAnsi" w:cstheme="minorHAnsi"/>
        </w:rPr>
      </w:pPr>
    </w:p>
    <w:p w14:paraId="2E384A32" w14:textId="77777777" w:rsidR="00A835F2" w:rsidRPr="00B12FFB" w:rsidRDefault="00A835F2" w:rsidP="007F7726">
      <w:pPr>
        <w:autoSpaceDE w:val="0"/>
        <w:autoSpaceDN w:val="0"/>
        <w:adjustRightInd w:val="0"/>
        <w:jc w:val="both"/>
        <w:rPr>
          <w:rFonts w:asciiTheme="minorHAnsi" w:eastAsia="BookAntiqua" w:hAnsiTheme="minorHAnsi" w:cstheme="minorHAnsi"/>
        </w:rPr>
      </w:pPr>
      <w:r w:rsidRPr="00B12FFB">
        <w:rPr>
          <w:rFonts w:asciiTheme="minorHAnsi" w:eastAsia="BookAntiqua" w:hAnsiTheme="minorHAnsi" w:cstheme="minorHAnsi"/>
        </w:rPr>
        <w:t xml:space="preserve">However, in such an event, the unit that is </w:t>
      </w:r>
      <w:r w:rsidRPr="00B12FFB">
        <w:rPr>
          <w:rFonts w:asciiTheme="minorHAnsi" w:eastAsia="BookAntiqua" w:hAnsiTheme="minorHAnsi" w:cstheme="minorHAnsi"/>
          <w:noProof/>
        </w:rPr>
        <w:t>being used</w:t>
      </w:r>
      <w:r w:rsidRPr="00B12FFB">
        <w:rPr>
          <w:rFonts w:asciiTheme="minorHAnsi" w:eastAsia="BookAntiqua" w:hAnsiTheme="minorHAnsi" w:cstheme="minorHAnsi"/>
        </w:rPr>
        <w:t xml:space="preserve"> must be explained to the affected farmers/users and must somehow be related to easily </w:t>
      </w:r>
      <w:r w:rsidRPr="00B12FFB">
        <w:rPr>
          <w:rFonts w:asciiTheme="minorHAnsi" w:eastAsia="BookAntiqua" w:hAnsiTheme="minorHAnsi" w:cstheme="minorHAnsi"/>
          <w:noProof/>
        </w:rPr>
        <w:t>recognizable</w:t>
      </w:r>
      <w:r w:rsidRPr="00B12FFB">
        <w:rPr>
          <w:rFonts w:asciiTheme="minorHAnsi" w:eastAsia="BookAntiqua" w:hAnsiTheme="minorHAnsi" w:cstheme="minorHAnsi"/>
        </w:rPr>
        <w:t xml:space="preserve"> land features that the communities are familiar with, such as using </w:t>
      </w:r>
      <w:r w:rsidR="00B4179A" w:rsidRPr="00B12FFB">
        <w:rPr>
          <w:rFonts w:asciiTheme="minorHAnsi" w:eastAsia="BookAntiqua" w:hAnsiTheme="minorHAnsi" w:cstheme="minorHAnsi"/>
          <w:noProof/>
        </w:rPr>
        <w:t xml:space="preserve">the </w:t>
      </w:r>
      <w:r w:rsidRPr="00B12FFB">
        <w:rPr>
          <w:rFonts w:asciiTheme="minorHAnsi" w:eastAsia="BookAntiqua" w:hAnsiTheme="minorHAnsi" w:cstheme="minorHAnsi"/>
          <w:noProof/>
        </w:rPr>
        <w:t xml:space="preserve">location </w:t>
      </w:r>
      <w:r w:rsidRPr="00B12FFB">
        <w:rPr>
          <w:rFonts w:asciiTheme="minorHAnsi" w:eastAsia="BookAntiqua" w:hAnsiTheme="minorHAnsi" w:cstheme="minorHAnsi"/>
        </w:rPr>
        <w:t xml:space="preserve">of trees, stumps, </w:t>
      </w:r>
      <w:r w:rsidR="002D5DBD" w:rsidRPr="00B12FFB">
        <w:rPr>
          <w:rFonts w:asciiTheme="minorHAnsi" w:eastAsia="BookAntiqua" w:hAnsiTheme="minorHAnsi" w:cstheme="minorHAnsi"/>
          <w:noProof/>
        </w:rPr>
        <w:t>etc</w:t>
      </w:r>
      <w:r w:rsidR="002D5DBD" w:rsidRPr="00B12FFB">
        <w:rPr>
          <w:rFonts w:asciiTheme="minorHAnsi" w:eastAsia="BookAntiqua" w:hAnsiTheme="minorHAnsi" w:cstheme="minorHAnsi"/>
        </w:rPr>
        <w:t>.</w:t>
      </w:r>
      <w:r w:rsidRPr="00B12FFB">
        <w:rPr>
          <w:rFonts w:asciiTheme="minorHAnsi" w:eastAsia="BookAntiqua" w:hAnsiTheme="minorHAnsi" w:cstheme="minorHAnsi"/>
        </w:rPr>
        <w:t xml:space="preserve"> as immovable pegs. The most </w:t>
      </w:r>
      <w:r w:rsidR="00B4179A" w:rsidRPr="00B12FFB">
        <w:rPr>
          <w:rFonts w:asciiTheme="minorHAnsi" w:eastAsia="BookAntiqua" w:hAnsiTheme="minorHAnsi" w:cstheme="minorHAnsi"/>
          <w:noProof/>
        </w:rPr>
        <w:t>critical</w:t>
      </w:r>
      <w:r w:rsidRPr="00B12FFB">
        <w:rPr>
          <w:rFonts w:asciiTheme="minorHAnsi" w:eastAsia="BookAntiqua" w:hAnsiTheme="minorHAnsi" w:cstheme="minorHAnsi"/>
        </w:rPr>
        <w:t xml:space="preserve"> concern of this exercise is to ensure that the affected person </w:t>
      </w:r>
      <w:r w:rsidRPr="00B12FFB">
        <w:rPr>
          <w:rFonts w:asciiTheme="minorHAnsi" w:eastAsia="BookAntiqua" w:hAnsiTheme="minorHAnsi" w:cstheme="minorHAnsi"/>
          <w:noProof/>
        </w:rPr>
        <w:t>is able to</w:t>
      </w:r>
      <w:r w:rsidRPr="00B12FFB">
        <w:rPr>
          <w:rFonts w:asciiTheme="minorHAnsi" w:eastAsia="BookAntiqua" w:hAnsiTheme="minorHAnsi" w:cstheme="minorHAnsi"/>
        </w:rPr>
        <w:t xml:space="preserve"> verify using his/her standards/units of </w:t>
      </w:r>
      <w:r w:rsidRPr="00B12FFB">
        <w:rPr>
          <w:rFonts w:asciiTheme="minorHAnsi" w:eastAsia="BookAntiqua" w:hAnsiTheme="minorHAnsi" w:cstheme="minorHAnsi"/>
        </w:rPr>
        <w:lastRenderedPageBreak/>
        <w:t>measurement, the s</w:t>
      </w:r>
      <w:r w:rsidR="001E5F7E" w:rsidRPr="00B12FFB">
        <w:rPr>
          <w:rFonts w:asciiTheme="minorHAnsi" w:eastAsia="BookAntiqua" w:hAnsiTheme="minorHAnsi" w:cstheme="minorHAnsi"/>
        </w:rPr>
        <w:t xml:space="preserve">ize of land that is </w:t>
      </w:r>
      <w:r w:rsidR="001E5F7E" w:rsidRPr="00B12FFB">
        <w:rPr>
          <w:rFonts w:asciiTheme="minorHAnsi" w:eastAsia="BookAntiqua" w:hAnsiTheme="minorHAnsi" w:cstheme="minorHAnsi"/>
          <w:noProof/>
        </w:rPr>
        <w:t>being lost</w:t>
      </w:r>
      <w:r w:rsidR="001E5F7E" w:rsidRPr="00B12FFB">
        <w:rPr>
          <w:rFonts w:asciiTheme="minorHAnsi" w:eastAsia="BookAntiqua" w:hAnsiTheme="minorHAnsi" w:cstheme="minorHAnsi"/>
        </w:rPr>
        <w:t xml:space="preserve">.  </w:t>
      </w:r>
      <w:r w:rsidRPr="00B12FFB">
        <w:rPr>
          <w:rFonts w:asciiTheme="minorHAnsi" w:eastAsia="BookAntiqua" w:hAnsiTheme="minorHAnsi" w:cstheme="minorHAnsi"/>
          <w:noProof/>
        </w:rPr>
        <w:t>This</w:t>
      </w:r>
      <w:r w:rsidRPr="00B12FFB">
        <w:rPr>
          <w:rFonts w:asciiTheme="minorHAnsi" w:eastAsia="BookAntiqua" w:hAnsiTheme="minorHAnsi" w:cstheme="minorHAnsi"/>
        </w:rPr>
        <w:t xml:space="preserve"> will ensure transparency in the system and will thus avoid </w:t>
      </w:r>
      <w:r w:rsidRPr="00B12FFB">
        <w:rPr>
          <w:rFonts w:asciiTheme="minorHAnsi" w:eastAsia="BookAntiqua" w:hAnsiTheme="minorHAnsi" w:cstheme="minorHAnsi"/>
          <w:noProof/>
        </w:rPr>
        <w:t>subsequent</w:t>
      </w:r>
      <w:r w:rsidRPr="00B12FFB">
        <w:rPr>
          <w:rFonts w:asciiTheme="minorHAnsi" w:eastAsia="BookAntiqua" w:hAnsiTheme="minorHAnsi" w:cstheme="minorHAnsi"/>
        </w:rPr>
        <w:t xml:space="preserve"> accusations of wrong measureme</w:t>
      </w:r>
      <w:r w:rsidR="001E5F7E" w:rsidRPr="00B12FFB">
        <w:rPr>
          <w:rFonts w:asciiTheme="minorHAnsi" w:eastAsia="BookAntiqua" w:hAnsiTheme="minorHAnsi" w:cstheme="minorHAnsi"/>
        </w:rPr>
        <w:t xml:space="preserve">nts or miscalculation of areas.  </w:t>
      </w:r>
      <w:r w:rsidRPr="00B12FFB">
        <w:rPr>
          <w:rFonts w:asciiTheme="minorHAnsi" w:eastAsia="BookAntiqua" w:hAnsiTheme="minorHAnsi" w:cstheme="minorHAnsi"/>
        </w:rPr>
        <w:t xml:space="preserve">A farmer should know how much land he/she is losing, </w:t>
      </w:r>
      <w:r w:rsidRPr="00B12FFB">
        <w:rPr>
          <w:rFonts w:asciiTheme="minorHAnsi" w:eastAsia="BookAntiqua" w:hAnsiTheme="minorHAnsi" w:cstheme="minorHAnsi"/>
          <w:noProof/>
        </w:rPr>
        <w:t>in terms of</w:t>
      </w:r>
      <w:r w:rsidRPr="00B12FFB">
        <w:rPr>
          <w:rFonts w:asciiTheme="minorHAnsi" w:eastAsia="BookAntiqua" w:hAnsiTheme="minorHAnsi" w:cstheme="minorHAnsi"/>
        </w:rPr>
        <w:t xml:space="preserve"> size and the replacement land must be at least of that same size and comparable value as land lost.</w:t>
      </w:r>
    </w:p>
    <w:p w14:paraId="408332E3" w14:textId="6B5E6951" w:rsidR="00A835F2" w:rsidRPr="00B12FFB" w:rsidRDefault="008F766E" w:rsidP="005B1B2E">
      <w:pPr>
        <w:pStyle w:val="Heading3"/>
        <w:ind w:left="720" w:firstLine="720"/>
        <w:rPr>
          <w:rFonts w:asciiTheme="minorHAnsi" w:hAnsiTheme="minorHAnsi" w:cstheme="minorHAnsi"/>
          <w:szCs w:val="24"/>
        </w:rPr>
      </w:pPr>
      <w:bookmarkStart w:id="192" w:name="_Toc527992332"/>
      <w:bookmarkStart w:id="193" w:name="_Toc4765931"/>
      <w:r w:rsidRPr="0032227E">
        <w:rPr>
          <w:rFonts w:asciiTheme="minorHAnsi" w:hAnsiTheme="minorHAnsi" w:cstheme="minorHAnsi"/>
        </w:rPr>
        <w:t>4.11</w:t>
      </w:r>
      <w:r w:rsidR="009E2AAC" w:rsidRPr="00B12FFB">
        <w:rPr>
          <w:rFonts w:asciiTheme="minorHAnsi" w:hAnsiTheme="minorHAnsi" w:cstheme="minorHAnsi"/>
          <w:szCs w:val="24"/>
        </w:rPr>
        <w:t>.4</w:t>
      </w:r>
      <w:r w:rsidR="009E2AAC" w:rsidRPr="00B12FFB">
        <w:rPr>
          <w:rFonts w:asciiTheme="minorHAnsi" w:hAnsiTheme="minorHAnsi" w:cstheme="minorHAnsi"/>
          <w:szCs w:val="24"/>
        </w:rPr>
        <w:tab/>
      </w:r>
      <w:r w:rsidR="00A835F2" w:rsidRPr="00B12FFB">
        <w:rPr>
          <w:rFonts w:asciiTheme="minorHAnsi" w:hAnsiTheme="minorHAnsi" w:cstheme="minorHAnsi"/>
          <w:szCs w:val="24"/>
        </w:rPr>
        <w:t>Calculation of Crop Compensation Rate</w:t>
      </w:r>
      <w:bookmarkEnd w:id="192"/>
      <w:bookmarkEnd w:id="193"/>
    </w:p>
    <w:p w14:paraId="0443F653" w14:textId="71499970"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The compensation of the crops </w:t>
      </w:r>
      <w:r w:rsidR="00F94D5B" w:rsidRPr="00B12FFB">
        <w:rPr>
          <w:rFonts w:asciiTheme="minorHAnsi" w:hAnsiTheme="minorHAnsi" w:cstheme="minorHAnsi"/>
        </w:rPr>
        <w:t xml:space="preserve">will </w:t>
      </w:r>
      <w:r w:rsidR="00F94D5B" w:rsidRPr="00B12FFB">
        <w:rPr>
          <w:rFonts w:asciiTheme="minorHAnsi" w:hAnsiTheme="minorHAnsi" w:cstheme="minorHAnsi"/>
          <w:noProof/>
        </w:rPr>
        <w:t xml:space="preserve">be </w:t>
      </w:r>
      <w:r w:rsidRPr="00B12FFB">
        <w:rPr>
          <w:rFonts w:asciiTheme="minorHAnsi" w:hAnsiTheme="minorHAnsi" w:cstheme="minorHAnsi"/>
          <w:noProof/>
        </w:rPr>
        <w:t>paid</w:t>
      </w:r>
      <w:r w:rsidRPr="00B12FFB">
        <w:rPr>
          <w:rFonts w:asciiTheme="minorHAnsi" w:hAnsiTheme="minorHAnsi" w:cstheme="minorHAnsi"/>
        </w:rPr>
        <w:t xml:space="preserve"> at </w:t>
      </w:r>
      <w:r w:rsidR="009E0DCB" w:rsidRPr="00B12FFB">
        <w:rPr>
          <w:rFonts w:asciiTheme="minorHAnsi" w:hAnsiTheme="minorHAnsi" w:cstheme="minorHAnsi"/>
        </w:rPr>
        <w:t xml:space="preserve">the </w:t>
      </w:r>
      <w:r w:rsidRPr="00B12FFB">
        <w:rPr>
          <w:rFonts w:asciiTheme="minorHAnsi" w:hAnsiTheme="minorHAnsi" w:cstheme="minorHAnsi"/>
          <w:noProof/>
        </w:rPr>
        <w:t xml:space="preserve">market </w:t>
      </w:r>
      <w:r w:rsidRPr="00B12FFB">
        <w:rPr>
          <w:rFonts w:asciiTheme="minorHAnsi" w:hAnsiTheme="minorHAnsi" w:cstheme="minorHAnsi"/>
        </w:rPr>
        <w:t xml:space="preserve">rate for the production lost. This rate incorporates the value of crops and the value of the </w:t>
      </w:r>
      <w:r w:rsidR="00C21F19" w:rsidRPr="00B12FFB">
        <w:rPr>
          <w:rFonts w:asciiTheme="minorHAnsi" w:hAnsiTheme="minorHAnsi" w:cstheme="minorHAnsi"/>
        </w:rPr>
        <w:t>labour</w:t>
      </w:r>
      <w:r w:rsidRPr="00B12FFB">
        <w:rPr>
          <w:rFonts w:asciiTheme="minorHAnsi" w:hAnsiTheme="minorHAnsi" w:cstheme="minorHAnsi"/>
        </w:rPr>
        <w:t xml:space="preserve"> invested in preparing. Market value is equivalent to </w:t>
      </w:r>
      <w:r w:rsidR="009E0DCB" w:rsidRPr="00B12FFB">
        <w:rPr>
          <w:rFonts w:asciiTheme="minorHAnsi" w:hAnsiTheme="minorHAnsi" w:cstheme="minorHAnsi"/>
        </w:rPr>
        <w:t xml:space="preserve">an </w:t>
      </w:r>
      <w:r w:rsidRPr="00B12FFB">
        <w:rPr>
          <w:rFonts w:asciiTheme="minorHAnsi" w:hAnsiTheme="minorHAnsi" w:cstheme="minorHAnsi"/>
          <w:noProof/>
        </w:rPr>
        <w:t xml:space="preserve">average </w:t>
      </w:r>
      <w:r w:rsidRPr="00B12FFB">
        <w:rPr>
          <w:rFonts w:asciiTheme="minorHAnsi" w:hAnsiTheme="minorHAnsi" w:cstheme="minorHAnsi"/>
        </w:rPr>
        <w:t xml:space="preserve">of </w:t>
      </w:r>
      <w:r w:rsidR="00AB17E4" w:rsidRPr="00B12FFB">
        <w:rPr>
          <w:rFonts w:asciiTheme="minorHAnsi" w:hAnsiTheme="minorHAnsi" w:cstheme="minorHAnsi"/>
        </w:rPr>
        <w:t>previous</w:t>
      </w:r>
      <w:r w:rsidRPr="00B12FFB">
        <w:rPr>
          <w:rFonts w:asciiTheme="minorHAnsi" w:hAnsiTheme="minorHAnsi" w:cstheme="minorHAnsi"/>
        </w:rPr>
        <w:t xml:space="preserve"> years</w:t>
      </w:r>
      <w:r w:rsidR="001C668E">
        <w:rPr>
          <w:rFonts w:asciiTheme="minorHAnsi" w:hAnsiTheme="minorHAnsi" w:cstheme="minorHAnsi"/>
        </w:rPr>
        <w:t>’</w:t>
      </w:r>
      <w:r w:rsidRPr="00B12FFB">
        <w:rPr>
          <w:rFonts w:asciiTheme="minorHAnsi" w:hAnsiTheme="minorHAnsi" w:cstheme="minorHAnsi"/>
        </w:rPr>
        <w:t xml:space="preserve"> market value for the mature and harvested crop</w:t>
      </w:r>
      <w:r w:rsidR="00B9251B" w:rsidRPr="00B12FFB">
        <w:rPr>
          <w:rFonts w:asciiTheme="minorHAnsi" w:hAnsiTheme="minorHAnsi" w:cstheme="minorHAnsi"/>
        </w:rPr>
        <w:t xml:space="preserve">.  </w:t>
      </w:r>
      <w:r w:rsidRPr="00B12FFB">
        <w:rPr>
          <w:rFonts w:asciiTheme="minorHAnsi" w:hAnsiTheme="minorHAnsi" w:cstheme="minorHAnsi"/>
        </w:rPr>
        <w:t xml:space="preserve">The value of the </w:t>
      </w:r>
      <w:r w:rsidR="002D5DBD" w:rsidRPr="00B12FFB">
        <w:rPr>
          <w:rFonts w:asciiTheme="minorHAnsi" w:hAnsiTheme="minorHAnsi" w:cstheme="minorHAnsi"/>
        </w:rPr>
        <w:t>labour</w:t>
      </w:r>
      <w:r w:rsidRPr="00B12FFB">
        <w:rPr>
          <w:rFonts w:asciiTheme="minorHAnsi" w:hAnsiTheme="minorHAnsi" w:cstheme="minorHAnsi"/>
        </w:rPr>
        <w:t xml:space="preserve"> invested in preparing agricultural land and ploughing will </w:t>
      </w:r>
      <w:r w:rsidRPr="00B12FFB">
        <w:rPr>
          <w:rFonts w:asciiTheme="minorHAnsi" w:hAnsiTheme="minorHAnsi" w:cstheme="minorHAnsi"/>
          <w:noProof/>
        </w:rPr>
        <w:t>be compensated</w:t>
      </w:r>
      <w:r w:rsidRPr="00B12FFB">
        <w:rPr>
          <w:rFonts w:asciiTheme="minorHAnsi" w:hAnsiTheme="minorHAnsi" w:cstheme="minorHAnsi"/>
        </w:rPr>
        <w:t xml:space="preserve"> at the average wage in the community for the same </w:t>
      </w:r>
      <w:r w:rsidRPr="00B12FFB">
        <w:rPr>
          <w:rFonts w:asciiTheme="minorHAnsi" w:hAnsiTheme="minorHAnsi" w:cstheme="minorHAnsi"/>
          <w:noProof/>
        </w:rPr>
        <w:t>period</w:t>
      </w:r>
      <w:r w:rsidRPr="00B12FFB">
        <w:rPr>
          <w:rFonts w:asciiTheme="minorHAnsi" w:hAnsiTheme="minorHAnsi" w:cstheme="minorHAnsi"/>
        </w:rPr>
        <w:t>.</w:t>
      </w:r>
    </w:p>
    <w:p w14:paraId="3E4D890C" w14:textId="5B1262A0" w:rsidR="00A835F2" w:rsidRPr="00B12FFB" w:rsidRDefault="008F766E" w:rsidP="005B1B2E">
      <w:pPr>
        <w:pStyle w:val="Heading3"/>
        <w:ind w:left="720" w:firstLine="720"/>
        <w:rPr>
          <w:rFonts w:asciiTheme="minorHAnsi" w:hAnsiTheme="minorHAnsi" w:cstheme="minorHAnsi"/>
          <w:szCs w:val="24"/>
        </w:rPr>
      </w:pPr>
      <w:bookmarkStart w:id="194" w:name="_Toc527992333"/>
      <w:bookmarkStart w:id="195" w:name="_Toc4765932"/>
      <w:r w:rsidRPr="0032227E">
        <w:rPr>
          <w:rFonts w:asciiTheme="minorHAnsi" w:hAnsiTheme="minorHAnsi" w:cstheme="minorHAnsi"/>
        </w:rPr>
        <w:t>4.11</w:t>
      </w:r>
      <w:r w:rsidR="009E2AAC" w:rsidRPr="00B12FFB">
        <w:rPr>
          <w:rFonts w:asciiTheme="minorHAnsi" w:hAnsiTheme="minorHAnsi" w:cstheme="minorHAnsi"/>
          <w:szCs w:val="24"/>
        </w:rPr>
        <w:t>.5</w:t>
      </w:r>
      <w:r w:rsidR="009E2AAC" w:rsidRPr="00B12FFB">
        <w:rPr>
          <w:rFonts w:asciiTheme="minorHAnsi" w:hAnsiTheme="minorHAnsi" w:cstheme="minorHAnsi"/>
          <w:szCs w:val="24"/>
        </w:rPr>
        <w:tab/>
      </w:r>
      <w:r w:rsidR="00A835F2" w:rsidRPr="00B12FFB">
        <w:rPr>
          <w:rFonts w:asciiTheme="minorHAnsi" w:hAnsiTheme="minorHAnsi" w:cstheme="minorHAnsi"/>
          <w:szCs w:val="24"/>
        </w:rPr>
        <w:t>Crop Values Determination</w:t>
      </w:r>
      <w:bookmarkEnd w:id="194"/>
      <w:bookmarkEnd w:id="195"/>
    </w:p>
    <w:p w14:paraId="452C8FD2" w14:textId="424C0894"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The value of</w:t>
      </w:r>
      <w:r w:rsidR="00270F6A" w:rsidRPr="00B12FFB">
        <w:rPr>
          <w:rFonts w:asciiTheme="minorHAnsi" w:hAnsiTheme="minorHAnsi" w:cstheme="minorHAnsi"/>
        </w:rPr>
        <w:t xml:space="preserve"> each</w:t>
      </w:r>
      <w:r w:rsidRPr="00B12FFB">
        <w:rPr>
          <w:rFonts w:asciiTheme="minorHAnsi" w:hAnsiTheme="minorHAnsi" w:cstheme="minorHAnsi"/>
        </w:rPr>
        <w:t xml:space="preserve"> staple crop</w:t>
      </w:r>
      <w:r w:rsidR="00136AE8" w:rsidRPr="00B12FFB">
        <w:rPr>
          <w:rFonts w:asciiTheme="minorHAnsi" w:hAnsiTheme="minorHAnsi" w:cstheme="minorHAnsi"/>
        </w:rPr>
        <w:t xml:space="preserve"> affected</w:t>
      </w:r>
      <w:r w:rsidRPr="00B12FFB">
        <w:rPr>
          <w:rFonts w:asciiTheme="minorHAnsi" w:hAnsiTheme="minorHAnsi" w:cstheme="minorHAnsi"/>
        </w:rPr>
        <w:t xml:space="preserve"> </w:t>
      </w:r>
      <w:r w:rsidR="00136AE8" w:rsidRPr="00B12FFB">
        <w:rPr>
          <w:rFonts w:asciiTheme="minorHAnsi" w:hAnsiTheme="minorHAnsi" w:cstheme="minorHAnsi"/>
        </w:rPr>
        <w:t xml:space="preserve">will </w:t>
      </w:r>
      <w:r w:rsidRPr="00B12FFB">
        <w:rPr>
          <w:rFonts w:asciiTheme="minorHAnsi" w:hAnsiTheme="minorHAnsi" w:cstheme="minorHAnsi"/>
          <w:noProof/>
        </w:rPr>
        <w:t>be taken</w:t>
      </w:r>
      <w:r w:rsidRPr="00B12FFB">
        <w:rPr>
          <w:rFonts w:asciiTheme="minorHAnsi" w:hAnsiTheme="minorHAnsi" w:cstheme="minorHAnsi"/>
        </w:rPr>
        <w:t xml:space="preserve"> as the highest market price (over </w:t>
      </w:r>
      <w:r w:rsidR="009E2AAC" w:rsidRPr="00B12FFB">
        <w:rPr>
          <w:rFonts w:asciiTheme="minorHAnsi" w:hAnsiTheme="minorHAnsi" w:cstheme="minorHAnsi"/>
          <w:noProof/>
        </w:rPr>
        <w:t>three</w:t>
      </w:r>
      <w:r w:rsidRPr="00B12FFB">
        <w:rPr>
          <w:rFonts w:asciiTheme="minorHAnsi" w:hAnsiTheme="minorHAnsi" w:cstheme="minorHAnsi"/>
        </w:rPr>
        <w:t xml:space="preserve"> years) reached during the year</w:t>
      </w:r>
      <w:r w:rsidR="00620F5D" w:rsidRPr="00B12FFB">
        <w:rPr>
          <w:rFonts w:asciiTheme="minorHAnsi" w:hAnsiTheme="minorHAnsi" w:cstheme="minorHAnsi"/>
        </w:rPr>
        <w:t>.</w:t>
      </w:r>
      <w:r w:rsidR="00136AE8" w:rsidRPr="00B12FFB">
        <w:rPr>
          <w:rFonts w:asciiTheme="minorHAnsi" w:hAnsiTheme="minorHAnsi" w:cstheme="minorHAnsi"/>
        </w:rPr>
        <w:t xml:space="preserve"> </w:t>
      </w:r>
      <w:r w:rsidR="009A0151" w:rsidRPr="00B12FFB">
        <w:rPr>
          <w:rFonts w:asciiTheme="minorHAnsi" w:hAnsiTheme="minorHAnsi" w:cstheme="minorHAnsi"/>
        </w:rPr>
        <w:t xml:space="preserve"> </w:t>
      </w:r>
      <w:r w:rsidR="00136AE8" w:rsidRPr="00B12FFB">
        <w:rPr>
          <w:rFonts w:asciiTheme="minorHAnsi" w:hAnsiTheme="minorHAnsi" w:cstheme="minorHAnsi"/>
          <w:noProof/>
        </w:rPr>
        <w:t>This</w:t>
      </w:r>
      <w:r w:rsidR="00136AE8" w:rsidRPr="00B12FFB">
        <w:rPr>
          <w:rFonts w:asciiTheme="minorHAnsi" w:hAnsiTheme="minorHAnsi" w:cstheme="minorHAnsi"/>
        </w:rPr>
        <w:t xml:space="preserve"> will be validated from current market prices of crops as kept by </w:t>
      </w:r>
      <w:r w:rsidR="00AB17E4" w:rsidRPr="00B12FFB">
        <w:rPr>
          <w:rFonts w:asciiTheme="minorHAnsi" w:hAnsiTheme="minorHAnsi" w:cstheme="minorHAnsi"/>
        </w:rPr>
        <w:t>Agriculture Development Division (ADD)</w:t>
      </w:r>
      <w:r w:rsidR="00136AE8" w:rsidRPr="00B12FFB">
        <w:rPr>
          <w:rFonts w:asciiTheme="minorHAnsi" w:hAnsiTheme="minorHAnsi" w:cstheme="minorHAnsi"/>
        </w:rPr>
        <w:t xml:space="preserve"> office.  </w:t>
      </w:r>
      <w:r w:rsidRPr="00B12FFB">
        <w:rPr>
          <w:rFonts w:asciiTheme="minorHAnsi" w:hAnsiTheme="minorHAnsi" w:cstheme="minorHAnsi"/>
        </w:rPr>
        <w:t xml:space="preserve">The </w:t>
      </w:r>
      <w:r w:rsidR="002D5DBD" w:rsidRPr="00B12FFB">
        <w:rPr>
          <w:rFonts w:asciiTheme="minorHAnsi" w:hAnsiTheme="minorHAnsi" w:cstheme="minorHAnsi"/>
        </w:rPr>
        <w:t>labour</w:t>
      </w:r>
      <w:r w:rsidRPr="00B12FFB">
        <w:rPr>
          <w:rFonts w:asciiTheme="minorHAnsi" w:hAnsiTheme="minorHAnsi" w:cstheme="minorHAnsi"/>
        </w:rPr>
        <w:t xml:space="preserve"> cost for preparing replacement land </w:t>
      </w:r>
      <w:r w:rsidRPr="00B12FFB">
        <w:rPr>
          <w:rFonts w:asciiTheme="minorHAnsi" w:hAnsiTheme="minorHAnsi" w:cstheme="minorHAnsi"/>
          <w:noProof/>
        </w:rPr>
        <w:t>is calculated</w:t>
      </w:r>
      <w:r w:rsidRPr="00B12FFB">
        <w:rPr>
          <w:rFonts w:asciiTheme="minorHAnsi" w:hAnsiTheme="minorHAnsi" w:cstheme="minorHAnsi"/>
        </w:rPr>
        <w:t xml:space="preserve"> on what it would cost a farmer to create a replacement land. This value is found by adding together the average costs of clearing, ploughing, sowing, weeding twice, and harvesting the crop.</w:t>
      </w:r>
      <w:r w:rsidR="005B1B2E">
        <w:rPr>
          <w:rFonts w:asciiTheme="minorHAnsi" w:hAnsiTheme="minorHAnsi" w:cstheme="minorHAnsi"/>
        </w:rPr>
        <w:t xml:space="preserve"> </w:t>
      </w:r>
      <w:r w:rsidRPr="00B12FFB">
        <w:rPr>
          <w:rFonts w:asciiTheme="minorHAnsi" w:hAnsiTheme="minorHAnsi" w:cstheme="minorHAnsi"/>
        </w:rPr>
        <w:t xml:space="preserve">The </w:t>
      </w:r>
      <w:r w:rsidR="002D5DBD" w:rsidRPr="00B12FFB">
        <w:rPr>
          <w:rFonts w:asciiTheme="minorHAnsi" w:hAnsiTheme="minorHAnsi" w:cstheme="minorHAnsi"/>
        </w:rPr>
        <w:t>labour</w:t>
      </w:r>
      <w:r w:rsidRPr="00B12FFB">
        <w:rPr>
          <w:rFonts w:asciiTheme="minorHAnsi" w:hAnsiTheme="minorHAnsi" w:cstheme="minorHAnsi"/>
        </w:rPr>
        <w:t xml:space="preserve"> costs will </w:t>
      </w:r>
      <w:r w:rsidRPr="00B12FFB">
        <w:rPr>
          <w:rFonts w:asciiTheme="minorHAnsi" w:hAnsiTheme="minorHAnsi" w:cstheme="minorHAnsi"/>
          <w:noProof/>
        </w:rPr>
        <w:t>be paid</w:t>
      </w:r>
      <w:r w:rsidRPr="00B12FFB">
        <w:rPr>
          <w:rFonts w:asciiTheme="minorHAnsi" w:hAnsiTheme="minorHAnsi" w:cstheme="minorHAnsi"/>
        </w:rPr>
        <w:t xml:space="preserve"> in </w:t>
      </w:r>
      <w:r w:rsidR="00C330F9" w:rsidRPr="00B12FFB">
        <w:rPr>
          <w:rFonts w:asciiTheme="minorHAnsi" w:hAnsiTheme="minorHAnsi" w:cstheme="minorHAnsi"/>
        </w:rPr>
        <w:t>Malawi</w:t>
      </w:r>
      <w:r w:rsidRPr="00B12FFB">
        <w:rPr>
          <w:rFonts w:asciiTheme="minorHAnsi" w:hAnsiTheme="minorHAnsi" w:cstheme="minorHAnsi"/>
        </w:rPr>
        <w:t xml:space="preserve"> </w:t>
      </w:r>
      <w:r w:rsidR="002068A4" w:rsidRPr="00B12FFB">
        <w:rPr>
          <w:rFonts w:asciiTheme="minorHAnsi" w:hAnsiTheme="minorHAnsi" w:cstheme="minorHAnsi"/>
        </w:rPr>
        <w:t>kwacha</w:t>
      </w:r>
      <w:r w:rsidRPr="00B12FFB">
        <w:rPr>
          <w:rFonts w:asciiTheme="minorHAnsi" w:hAnsiTheme="minorHAnsi" w:cstheme="minorHAnsi"/>
        </w:rPr>
        <w:t xml:space="preserve"> at the prevailing market rates. For transparency reason, all land </w:t>
      </w:r>
      <w:r w:rsidR="002D5DBD" w:rsidRPr="00B12FFB">
        <w:rPr>
          <w:rFonts w:asciiTheme="minorHAnsi" w:hAnsiTheme="minorHAnsi" w:cstheme="minorHAnsi"/>
        </w:rPr>
        <w:t>labour</w:t>
      </w:r>
      <w:r w:rsidRPr="00B12FFB">
        <w:rPr>
          <w:rFonts w:asciiTheme="minorHAnsi" w:hAnsiTheme="minorHAnsi" w:cstheme="minorHAnsi"/>
        </w:rPr>
        <w:t xml:space="preserve"> will </w:t>
      </w:r>
      <w:r w:rsidRPr="00B12FFB">
        <w:rPr>
          <w:rFonts w:asciiTheme="minorHAnsi" w:hAnsiTheme="minorHAnsi" w:cstheme="minorHAnsi"/>
          <w:noProof/>
        </w:rPr>
        <w:t>be compensated</w:t>
      </w:r>
      <w:r w:rsidRPr="00B12FFB">
        <w:rPr>
          <w:rFonts w:asciiTheme="minorHAnsi" w:hAnsiTheme="minorHAnsi" w:cstheme="minorHAnsi"/>
        </w:rPr>
        <w:t xml:space="preserve"> for at the same rate. If the land is needed at </w:t>
      </w:r>
      <w:r w:rsidR="00B4179A" w:rsidRPr="00B12FFB">
        <w:rPr>
          <w:rFonts w:asciiTheme="minorHAnsi" w:hAnsiTheme="minorHAnsi" w:cstheme="minorHAnsi"/>
          <w:noProof/>
        </w:rPr>
        <w:t xml:space="preserve">the </w:t>
      </w:r>
      <w:r w:rsidRPr="00B12FFB">
        <w:rPr>
          <w:rFonts w:asciiTheme="minorHAnsi" w:hAnsiTheme="minorHAnsi" w:cstheme="minorHAnsi"/>
          <w:noProof/>
        </w:rPr>
        <w:t xml:space="preserve">agriculturally </w:t>
      </w:r>
      <w:r w:rsidRPr="00B12FFB">
        <w:rPr>
          <w:rFonts w:asciiTheme="minorHAnsi" w:hAnsiTheme="minorHAnsi" w:cstheme="minorHAnsi"/>
        </w:rPr>
        <w:t xml:space="preserve">critical date when </w:t>
      </w:r>
      <w:r w:rsidR="00B4179A" w:rsidRPr="00B12FFB">
        <w:rPr>
          <w:rFonts w:asciiTheme="minorHAnsi" w:hAnsiTheme="minorHAnsi" w:cstheme="minorHAnsi"/>
          <w:noProof/>
        </w:rPr>
        <w:t xml:space="preserve">a </w:t>
      </w:r>
      <w:r w:rsidRPr="00B12FFB">
        <w:rPr>
          <w:rFonts w:asciiTheme="minorHAnsi" w:hAnsiTheme="minorHAnsi" w:cstheme="minorHAnsi"/>
          <w:noProof/>
        </w:rPr>
        <w:t>f</w:t>
      </w:r>
      <w:r w:rsidR="00B4179A" w:rsidRPr="00B12FFB">
        <w:rPr>
          <w:rFonts w:asciiTheme="minorHAnsi" w:hAnsiTheme="minorHAnsi" w:cstheme="minorHAnsi"/>
          <w:noProof/>
        </w:rPr>
        <w:t>a</w:t>
      </w:r>
      <w:r w:rsidRPr="00B12FFB">
        <w:rPr>
          <w:rFonts w:asciiTheme="minorHAnsi" w:hAnsiTheme="minorHAnsi" w:cstheme="minorHAnsi"/>
          <w:noProof/>
        </w:rPr>
        <w:t xml:space="preserve">rmer </w:t>
      </w:r>
      <w:r w:rsidRPr="00B12FFB">
        <w:rPr>
          <w:rFonts w:asciiTheme="minorHAnsi" w:hAnsiTheme="minorHAnsi" w:cstheme="minorHAnsi"/>
        </w:rPr>
        <w:t xml:space="preserve">or PAPs will not have enough time to prepare another land without assistance, support will be provided in the form of </w:t>
      </w:r>
      <w:r w:rsidR="00EF505A" w:rsidRPr="00B12FFB">
        <w:rPr>
          <w:rFonts w:asciiTheme="minorHAnsi" w:hAnsiTheme="minorHAnsi" w:cstheme="minorHAnsi"/>
        </w:rPr>
        <w:t>labour-intensive</w:t>
      </w:r>
      <w:r w:rsidRPr="00B12FFB">
        <w:rPr>
          <w:rFonts w:asciiTheme="minorHAnsi" w:hAnsiTheme="minorHAnsi" w:cstheme="minorHAnsi"/>
        </w:rPr>
        <w:t xml:space="preserve"> village hire, or perhaps </w:t>
      </w:r>
      <w:r w:rsidRPr="00B12FFB">
        <w:rPr>
          <w:rFonts w:asciiTheme="minorHAnsi" w:hAnsiTheme="minorHAnsi" w:cstheme="minorHAnsi"/>
          <w:noProof/>
        </w:rPr>
        <w:t>mechanized</w:t>
      </w:r>
      <w:r w:rsidRPr="00B12FFB">
        <w:rPr>
          <w:rFonts w:asciiTheme="minorHAnsi" w:hAnsiTheme="minorHAnsi" w:cstheme="minorHAnsi"/>
        </w:rPr>
        <w:t xml:space="preserve"> clearing</w:t>
      </w:r>
      <w:r w:rsidR="00A56294" w:rsidRPr="00B12FFB">
        <w:rPr>
          <w:rFonts w:asciiTheme="minorHAnsi" w:hAnsiTheme="minorHAnsi" w:cstheme="minorHAnsi"/>
          <w:noProof/>
        </w:rPr>
        <w:t xml:space="preserve"> so that</w:t>
      </w:r>
      <w:r w:rsidRPr="00B12FFB">
        <w:rPr>
          <w:rFonts w:asciiTheme="minorHAnsi" w:hAnsiTheme="minorHAnsi" w:cstheme="minorHAnsi"/>
        </w:rPr>
        <w:t xml:space="preserve"> that replacement land wil</w:t>
      </w:r>
      <w:r w:rsidR="00B9251B" w:rsidRPr="00B12FFB">
        <w:rPr>
          <w:rFonts w:asciiTheme="minorHAnsi" w:hAnsiTheme="minorHAnsi" w:cstheme="minorHAnsi"/>
        </w:rPr>
        <w:t xml:space="preserve">l be ready by the sowing dates.  </w:t>
      </w:r>
      <w:r w:rsidRPr="00B12FFB">
        <w:rPr>
          <w:rFonts w:asciiTheme="minorHAnsi" w:hAnsiTheme="minorHAnsi" w:cstheme="minorHAnsi"/>
        </w:rPr>
        <w:t xml:space="preserve">The farmer will </w:t>
      </w:r>
      <w:r w:rsidRPr="00B12FFB">
        <w:rPr>
          <w:rFonts w:asciiTheme="minorHAnsi" w:hAnsiTheme="minorHAnsi" w:cstheme="minorHAnsi"/>
          <w:noProof/>
        </w:rPr>
        <w:t>continue</w:t>
      </w:r>
      <w:r w:rsidRPr="00B12FFB">
        <w:rPr>
          <w:rFonts w:asciiTheme="minorHAnsi" w:hAnsiTheme="minorHAnsi" w:cstheme="minorHAnsi"/>
        </w:rPr>
        <w:t xml:space="preserve"> to receive his/her cash compensation to enable him/her to pay for sowing, weeding and harvesting.</w:t>
      </w:r>
    </w:p>
    <w:p w14:paraId="599633BE" w14:textId="2F2628CF" w:rsidR="00A835F2" w:rsidRPr="00B12FFB" w:rsidRDefault="008F766E" w:rsidP="005B1B2E">
      <w:pPr>
        <w:pStyle w:val="Heading3"/>
        <w:ind w:left="720" w:firstLine="720"/>
        <w:rPr>
          <w:rFonts w:asciiTheme="minorHAnsi" w:hAnsiTheme="minorHAnsi" w:cstheme="minorHAnsi"/>
          <w:szCs w:val="24"/>
        </w:rPr>
      </w:pPr>
      <w:bookmarkStart w:id="196" w:name="_Toc527992334"/>
      <w:bookmarkStart w:id="197" w:name="_Toc4765933"/>
      <w:r w:rsidRPr="0032227E">
        <w:rPr>
          <w:rFonts w:asciiTheme="minorHAnsi" w:hAnsiTheme="minorHAnsi" w:cstheme="minorHAnsi"/>
        </w:rPr>
        <w:t>4.11</w:t>
      </w:r>
      <w:r w:rsidR="009E2AAC" w:rsidRPr="00B12FFB">
        <w:rPr>
          <w:rFonts w:asciiTheme="minorHAnsi" w:hAnsiTheme="minorHAnsi" w:cstheme="minorHAnsi"/>
          <w:szCs w:val="24"/>
        </w:rPr>
        <w:t>.6</w:t>
      </w:r>
      <w:r w:rsidR="009E2AAC" w:rsidRPr="00B12FFB">
        <w:rPr>
          <w:rFonts w:asciiTheme="minorHAnsi" w:hAnsiTheme="minorHAnsi" w:cstheme="minorHAnsi"/>
          <w:szCs w:val="24"/>
        </w:rPr>
        <w:tab/>
      </w:r>
      <w:r w:rsidR="00A835F2" w:rsidRPr="00B12FFB">
        <w:rPr>
          <w:rFonts w:asciiTheme="minorHAnsi" w:hAnsiTheme="minorHAnsi" w:cstheme="minorHAnsi"/>
          <w:szCs w:val="24"/>
        </w:rPr>
        <w:t>Compensation for Buildings and Structures</w:t>
      </w:r>
      <w:bookmarkEnd w:id="196"/>
      <w:bookmarkEnd w:id="197"/>
    </w:p>
    <w:p w14:paraId="724BF2A9" w14:textId="7777777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Compensation will </w:t>
      </w:r>
      <w:r w:rsidRPr="00B12FFB">
        <w:rPr>
          <w:rFonts w:asciiTheme="minorHAnsi" w:hAnsiTheme="minorHAnsi" w:cstheme="minorHAnsi"/>
          <w:noProof/>
        </w:rPr>
        <w:t>be paid</w:t>
      </w:r>
      <w:r w:rsidRPr="00B12FFB">
        <w:rPr>
          <w:rFonts w:asciiTheme="minorHAnsi" w:hAnsiTheme="minorHAnsi" w:cstheme="minorHAnsi"/>
        </w:rPr>
        <w:t xml:space="preserve"> by replacing structures such as houses, buildings, huts, farm, outbuildings, latrines and fences on alternative land provided. Cash compensation would be available as </w:t>
      </w:r>
      <w:r w:rsidR="009E0DCB" w:rsidRPr="00B12FFB">
        <w:rPr>
          <w:rFonts w:asciiTheme="minorHAnsi" w:hAnsiTheme="minorHAnsi" w:cstheme="minorHAnsi"/>
        </w:rPr>
        <w:t xml:space="preserve">a </w:t>
      </w:r>
      <w:r w:rsidRPr="00B12FFB">
        <w:rPr>
          <w:rFonts w:asciiTheme="minorHAnsi" w:hAnsiTheme="minorHAnsi" w:cstheme="minorHAnsi"/>
          <w:noProof/>
        </w:rPr>
        <w:t xml:space="preserve">preferred </w:t>
      </w:r>
      <w:r w:rsidRPr="00B12FFB">
        <w:rPr>
          <w:rFonts w:asciiTheme="minorHAnsi" w:hAnsiTheme="minorHAnsi" w:cstheme="minorHAnsi"/>
        </w:rPr>
        <w:t xml:space="preserve">option for structures lost, that </w:t>
      </w:r>
      <w:r w:rsidRPr="00B12FFB">
        <w:rPr>
          <w:rFonts w:asciiTheme="minorHAnsi" w:hAnsiTheme="minorHAnsi" w:cstheme="minorHAnsi"/>
          <w:noProof/>
        </w:rPr>
        <w:t>are</w:t>
      </w:r>
      <w:r w:rsidRPr="00B12FFB">
        <w:rPr>
          <w:rFonts w:asciiTheme="minorHAnsi" w:hAnsiTheme="minorHAnsi" w:cstheme="minorHAnsi"/>
        </w:rPr>
        <w:t xml:space="preserve"> not the main house or house in which someone is living</w:t>
      </w:r>
      <w:r w:rsidR="00B9251B" w:rsidRPr="00B12FFB">
        <w:rPr>
          <w:rFonts w:asciiTheme="minorHAnsi" w:hAnsiTheme="minorHAnsi" w:cstheme="minorHAnsi"/>
        </w:rPr>
        <w:t xml:space="preserve">.  </w:t>
      </w:r>
      <w:r w:rsidRPr="00B12FFB">
        <w:rPr>
          <w:rFonts w:asciiTheme="minorHAnsi" w:hAnsiTheme="minorHAnsi" w:cstheme="minorHAnsi"/>
        </w:rPr>
        <w:t xml:space="preserve">The </w:t>
      </w:r>
      <w:r w:rsidR="009D4543" w:rsidRPr="00B12FFB">
        <w:rPr>
          <w:rFonts w:asciiTheme="minorHAnsi" w:hAnsiTheme="minorHAnsi" w:cstheme="minorHAnsi"/>
        </w:rPr>
        <w:t xml:space="preserve">current </w:t>
      </w:r>
      <w:r w:rsidRPr="00B12FFB">
        <w:rPr>
          <w:rFonts w:asciiTheme="minorHAnsi" w:hAnsiTheme="minorHAnsi" w:cstheme="minorHAnsi"/>
        </w:rPr>
        <w:t>market prices for construction materials will be determine</w:t>
      </w:r>
      <w:r w:rsidR="00B9251B" w:rsidRPr="00B12FFB">
        <w:rPr>
          <w:rFonts w:asciiTheme="minorHAnsi" w:hAnsiTheme="minorHAnsi" w:cstheme="minorHAnsi"/>
        </w:rPr>
        <w:t xml:space="preserve">d.  </w:t>
      </w:r>
      <w:r w:rsidRPr="00B12FFB">
        <w:rPr>
          <w:rFonts w:asciiTheme="minorHAnsi" w:hAnsiTheme="minorHAnsi" w:cstheme="minorHAnsi"/>
        </w:rPr>
        <w:t xml:space="preserve">The second option is </w:t>
      </w:r>
      <w:r w:rsidR="009E0DCB" w:rsidRPr="00B12FFB">
        <w:rPr>
          <w:rFonts w:asciiTheme="minorHAnsi" w:hAnsiTheme="minorHAnsi" w:cstheme="minorHAnsi"/>
        </w:rPr>
        <w:t xml:space="preserve">the </w:t>
      </w:r>
      <w:r w:rsidRPr="00B12FFB">
        <w:rPr>
          <w:rFonts w:asciiTheme="minorHAnsi" w:hAnsiTheme="minorHAnsi" w:cstheme="minorHAnsi"/>
          <w:noProof/>
        </w:rPr>
        <w:t xml:space="preserve">provision </w:t>
      </w:r>
      <w:r w:rsidRPr="00B12FFB">
        <w:rPr>
          <w:rFonts w:asciiTheme="minorHAnsi" w:hAnsiTheme="minorHAnsi" w:cstheme="minorHAnsi"/>
        </w:rPr>
        <w:t>of cash compensa</w:t>
      </w:r>
      <w:r w:rsidR="00B9251B" w:rsidRPr="00B12FFB">
        <w:rPr>
          <w:rFonts w:asciiTheme="minorHAnsi" w:hAnsiTheme="minorHAnsi" w:cstheme="minorHAnsi"/>
        </w:rPr>
        <w:t xml:space="preserve">tion at full replacement value.  </w:t>
      </w:r>
      <w:r w:rsidRPr="00B12FFB">
        <w:rPr>
          <w:rFonts w:asciiTheme="minorHAnsi" w:hAnsiTheme="minorHAnsi" w:cstheme="minorHAnsi"/>
        </w:rPr>
        <w:t xml:space="preserve">Replacement values will </w:t>
      </w:r>
      <w:r w:rsidRPr="00B12FFB">
        <w:rPr>
          <w:rFonts w:asciiTheme="minorHAnsi" w:hAnsiTheme="minorHAnsi" w:cstheme="minorHAnsi"/>
          <w:noProof/>
        </w:rPr>
        <w:t>be based</w:t>
      </w:r>
      <w:r w:rsidRPr="00B12FFB">
        <w:rPr>
          <w:rFonts w:asciiTheme="minorHAnsi" w:hAnsiTheme="minorHAnsi" w:cstheme="minorHAnsi"/>
        </w:rPr>
        <w:t xml:space="preserve"> on:</w:t>
      </w:r>
    </w:p>
    <w:p w14:paraId="0528AE48" w14:textId="77777777" w:rsidR="00A835F2" w:rsidRPr="009818AF" w:rsidRDefault="00A835F2" w:rsidP="00AE128F">
      <w:pPr>
        <w:pStyle w:val="NoSpacing"/>
        <w:numPr>
          <w:ilvl w:val="0"/>
          <w:numId w:val="68"/>
        </w:numPr>
        <w:jc w:val="both"/>
        <w:rPr>
          <w:rFonts w:asciiTheme="minorHAnsi" w:eastAsia="BookAntiqua" w:hAnsiTheme="minorHAnsi" w:cstheme="minorHAnsi"/>
        </w:rPr>
      </w:pPr>
      <w:r w:rsidRPr="009818AF">
        <w:rPr>
          <w:rFonts w:asciiTheme="minorHAnsi" w:eastAsia="BookAntiqua" w:hAnsiTheme="minorHAnsi" w:cstheme="minorHAnsi"/>
        </w:rPr>
        <w:t>Measurements of structures and detail of materials used;</w:t>
      </w:r>
    </w:p>
    <w:p w14:paraId="04B2B7E8" w14:textId="2A322DEC" w:rsidR="00A835F2" w:rsidRPr="009818AF" w:rsidRDefault="00A835F2" w:rsidP="00AE128F">
      <w:pPr>
        <w:pStyle w:val="NoSpacing"/>
        <w:numPr>
          <w:ilvl w:val="0"/>
          <w:numId w:val="68"/>
        </w:numPr>
        <w:jc w:val="both"/>
        <w:rPr>
          <w:rFonts w:asciiTheme="minorHAnsi" w:eastAsia="BookAntiqua" w:hAnsiTheme="minorHAnsi" w:cstheme="minorHAnsi"/>
        </w:rPr>
      </w:pPr>
      <w:r w:rsidRPr="009818AF">
        <w:rPr>
          <w:rFonts w:asciiTheme="minorHAnsi" w:eastAsia="BookAntiqua" w:hAnsiTheme="minorHAnsi" w:cstheme="minorHAnsi"/>
        </w:rPr>
        <w:t>Average replacement costs of different types of household buildings</w:t>
      </w:r>
      <w:r w:rsidR="001C668E">
        <w:rPr>
          <w:rFonts w:asciiTheme="minorHAnsi" w:eastAsia="BookAntiqua" w:hAnsiTheme="minorHAnsi" w:cstheme="minorHAnsi"/>
        </w:rPr>
        <w:t>;</w:t>
      </w:r>
    </w:p>
    <w:p w14:paraId="5745F827" w14:textId="77777777" w:rsidR="00A835F2" w:rsidRPr="009818AF" w:rsidRDefault="00A835F2" w:rsidP="00AE128F">
      <w:pPr>
        <w:pStyle w:val="NoSpacing"/>
        <w:numPr>
          <w:ilvl w:val="0"/>
          <w:numId w:val="68"/>
        </w:numPr>
        <w:jc w:val="both"/>
        <w:rPr>
          <w:rFonts w:asciiTheme="minorHAnsi" w:eastAsia="BookAntiqua" w:hAnsiTheme="minorHAnsi" w:cstheme="minorHAnsi"/>
        </w:rPr>
      </w:pPr>
      <w:r w:rsidRPr="009818AF">
        <w:rPr>
          <w:rFonts w:asciiTheme="minorHAnsi" w:eastAsia="BookAntiqua" w:hAnsiTheme="minorHAnsi" w:cstheme="minorHAnsi"/>
        </w:rPr>
        <w:t xml:space="preserve">Structures based on </w:t>
      </w:r>
      <w:r w:rsidR="009E0DCB" w:rsidRPr="009818AF">
        <w:rPr>
          <w:rFonts w:asciiTheme="minorHAnsi" w:eastAsia="BookAntiqua" w:hAnsiTheme="minorHAnsi" w:cstheme="minorHAnsi"/>
        </w:rPr>
        <w:t xml:space="preserve">a </w:t>
      </w:r>
      <w:r w:rsidRPr="009818AF">
        <w:rPr>
          <w:rFonts w:asciiTheme="minorHAnsi" w:eastAsia="BookAntiqua" w:hAnsiTheme="minorHAnsi" w:cstheme="minorHAnsi"/>
          <w:noProof/>
        </w:rPr>
        <w:t xml:space="preserve">collection </w:t>
      </w:r>
      <w:r w:rsidRPr="009818AF">
        <w:rPr>
          <w:rFonts w:asciiTheme="minorHAnsi" w:eastAsia="BookAntiqua" w:hAnsiTheme="minorHAnsi" w:cstheme="minorHAnsi"/>
        </w:rPr>
        <w:t xml:space="preserve">of information on the numbers and types of materials used to construct different types of structures (e.g. poles, bricks, rafters, bundles of straw, corrugated iron sheets, doors </w:t>
      </w:r>
      <w:r w:rsidRPr="009818AF">
        <w:rPr>
          <w:rFonts w:asciiTheme="minorHAnsi" w:eastAsia="BookAntiqua" w:hAnsiTheme="minorHAnsi" w:cstheme="minorHAnsi"/>
          <w:noProof/>
        </w:rPr>
        <w:t>etc.</w:t>
      </w:r>
      <w:r w:rsidRPr="009818AF">
        <w:rPr>
          <w:rFonts w:asciiTheme="minorHAnsi" w:eastAsia="BookAntiqua" w:hAnsiTheme="minorHAnsi" w:cstheme="minorHAnsi"/>
        </w:rPr>
        <w:t>).</w:t>
      </w:r>
    </w:p>
    <w:p w14:paraId="324DC4D7" w14:textId="77777777" w:rsidR="00A835F2" w:rsidRPr="009818AF" w:rsidRDefault="00A835F2" w:rsidP="00AE128F">
      <w:pPr>
        <w:pStyle w:val="NoSpacing"/>
        <w:numPr>
          <w:ilvl w:val="0"/>
          <w:numId w:val="68"/>
        </w:numPr>
        <w:jc w:val="both"/>
        <w:rPr>
          <w:rFonts w:asciiTheme="minorHAnsi" w:eastAsia="BookAntiqua" w:hAnsiTheme="minorHAnsi" w:cstheme="minorHAnsi"/>
        </w:rPr>
      </w:pPr>
      <w:r w:rsidRPr="009818AF">
        <w:rPr>
          <w:rFonts w:asciiTheme="minorHAnsi" w:eastAsia="BookAntiqua" w:hAnsiTheme="minorHAnsi" w:cstheme="minorHAnsi"/>
        </w:rPr>
        <w:t>Prices of these items collected in different local markets;</w:t>
      </w:r>
    </w:p>
    <w:p w14:paraId="6C852952" w14:textId="77777777" w:rsidR="00A835F2" w:rsidRPr="009818AF" w:rsidRDefault="00A835F2" w:rsidP="00AE128F">
      <w:pPr>
        <w:pStyle w:val="NoSpacing"/>
        <w:numPr>
          <w:ilvl w:val="0"/>
          <w:numId w:val="68"/>
        </w:numPr>
        <w:jc w:val="both"/>
        <w:rPr>
          <w:rFonts w:asciiTheme="minorHAnsi" w:eastAsia="BookAntiqua" w:hAnsiTheme="minorHAnsi" w:cstheme="minorHAnsi"/>
        </w:rPr>
      </w:pPr>
      <w:r w:rsidRPr="009818AF">
        <w:rPr>
          <w:rFonts w:asciiTheme="minorHAnsi" w:eastAsia="BookAntiqua" w:hAnsiTheme="minorHAnsi" w:cstheme="minorHAnsi"/>
        </w:rPr>
        <w:t>Costs for transportation and delivery of these items to acquired/ replacement</w:t>
      </w:r>
      <w:r w:rsidR="009E2AAC" w:rsidRPr="009818AF">
        <w:rPr>
          <w:rFonts w:asciiTheme="minorHAnsi" w:eastAsia="BookAntiqua" w:hAnsiTheme="minorHAnsi" w:cstheme="minorHAnsi"/>
        </w:rPr>
        <w:t xml:space="preserve"> </w:t>
      </w:r>
      <w:r w:rsidRPr="009818AF">
        <w:rPr>
          <w:rFonts w:asciiTheme="minorHAnsi" w:eastAsia="BookAntiqua" w:hAnsiTheme="minorHAnsi" w:cstheme="minorHAnsi"/>
        </w:rPr>
        <w:t>land or building site;</w:t>
      </w:r>
    </w:p>
    <w:p w14:paraId="4B8F17FD" w14:textId="77777777" w:rsidR="00A835F2" w:rsidRPr="009818AF" w:rsidRDefault="00A835F2" w:rsidP="00AE128F">
      <w:pPr>
        <w:pStyle w:val="NoSpacing"/>
        <w:numPr>
          <w:ilvl w:val="0"/>
          <w:numId w:val="68"/>
        </w:numPr>
        <w:jc w:val="both"/>
        <w:rPr>
          <w:rFonts w:asciiTheme="minorHAnsi" w:hAnsiTheme="minorHAnsi" w:cstheme="minorHAnsi"/>
        </w:rPr>
      </w:pPr>
      <w:r w:rsidRPr="009818AF">
        <w:rPr>
          <w:rFonts w:asciiTheme="minorHAnsi" w:eastAsia="BookAntiqua" w:hAnsiTheme="minorHAnsi" w:cstheme="minorHAnsi"/>
        </w:rPr>
        <w:t xml:space="preserve">Estimates of construction of new buildings including </w:t>
      </w:r>
      <w:r w:rsidR="002D5DBD" w:rsidRPr="009818AF">
        <w:rPr>
          <w:rFonts w:asciiTheme="minorHAnsi" w:eastAsia="BookAntiqua" w:hAnsiTheme="minorHAnsi" w:cstheme="minorHAnsi"/>
        </w:rPr>
        <w:t>labour</w:t>
      </w:r>
      <w:r w:rsidRPr="009818AF">
        <w:rPr>
          <w:rFonts w:asciiTheme="minorHAnsi" w:eastAsia="BookAntiqua" w:hAnsiTheme="minorHAnsi" w:cstheme="minorHAnsi"/>
        </w:rPr>
        <w:t xml:space="preserve"> required; </w:t>
      </w:r>
    </w:p>
    <w:p w14:paraId="4B981FA6" w14:textId="77777777" w:rsidR="00A835F2" w:rsidRPr="009818AF" w:rsidRDefault="00A835F2" w:rsidP="00AE128F">
      <w:pPr>
        <w:pStyle w:val="NoSpacing"/>
        <w:numPr>
          <w:ilvl w:val="0"/>
          <w:numId w:val="68"/>
        </w:numPr>
        <w:jc w:val="both"/>
        <w:rPr>
          <w:rFonts w:asciiTheme="minorHAnsi" w:hAnsiTheme="minorHAnsi" w:cstheme="minorHAnsi"/>
        </w:rPr>
      </w:pPr>
      <w:r w:rsidRPr="009818AF">
        <w:rPr>
          <w:rFonts w:asciiTheme="minorHAnsi" w:eastAsia="BookAntiqua" w:hAnsiTheme="minorHAnsi" w:cstheme="minorHAnsi"/>
        </w:rPr>
        <w:t>Any associated taxes, registration fees.</w:t>
      </w:r>
    </w:p>
    <w:p w14:paraId="2602FBDF" w14:textId="531CCB77" w:rsidR="004256A3" w:rsidRPr="00B12FFB" w:rsidRDefault="008F766E" w:rsidP="00463BFC">
      <w:pPr>
        <w:pStyle w:val="Heading3"/>
        <w:ind w:left="720" w:firstLine="720"/>
        <w:rPr>
          <w:rFonts w:asciiTheme="minorHAnsi" w:hAnsiTheme="minorHAnsi" w:cstheme="minorHAnsi"/>
          <w:szCs w:val="24"/>
          <w:lang w:val="en-US"/>
        </w:rPr>
      </w:pPr>
      <w:bookmarkStart w:id="198" w:name="_Toc527992335"/>
      <w:bookmarkStart w:id="199" w:name="_Toc4765934"/>
      <w:r w:rsidRPr="0032227E">
        <w:rPr>
          <w:rFonts w:asciiTheme="minorHAnsi" w:hAnsiTheme="minorHAnsi" w:cstheme="minorHAnsi"/>
        </w:rPr>
        <w:lastRenderedPageBreak/>
        <w:t>4.11</w:t>
      </w:r>
      <w:r w:rsidR="009E2AAC" w:rsidRPr="00B12FFB">
        <w:rPr>
          <w:rFonts w:asciiTheme="minorHAnsi" w:hAnsiTheme="minorHAnsi" w:cstheme="minorHAnsi"/>
          <w:szCs w:val="24"/>
        </w:rPr>
        <w:t>.7</w:t>
      </w:r>
      <w:r w:rsidR="009E2AAC" w:rsidRPr="00B12FFB">
        <w:rPr>
          <w:rFonts w:asciiTheme="minorHAnsi" w:hAnsiTheme="minorHAnsi" w:cstheme="minorHAnsi"/>
          <w:szCs w:val="24"/>
        </w:rPr>
        <w:tab/>
      </w:r>
      <w:r w:rsidR="00533CF6" w:rsidRPr="00B12FFB">
        <w:rPr>
          <w:rFonts w:asciiTheme="minorHAnsi" w:hAnsiTheme="minorHAnsi" w:cstheme="minorHAnsi"/>
          <w:szCs w:val="24"/>
        </w:rPr>
        <w:t>Voluntary Land Donation</w:t>
      </w:r>
      <w:r w:rsidR="00C73363" w:rsidRPr="00B12FFB">
        <w:rPr>
          <w:rFonts w:asciiTheme="minorHAnsi" w:hAnsiTheme="minorHAnsi" w:cstheme="minorHAnsi"/>
          <w:szCs w:val="24"/>
          <w:lang w:val="en-US"/>
        </w:rPr>
        <w:t xml:space="preserve"> (VLD)</w:t>
      </w:r>
      <w:bookmarkEnd w:id="198"/>
      <w:bookmarkEnd w:id="199"/>
    </w:p>
    <w:p w14:paraId="5B85684F" w14:textId="62B1719C" w:rsidR="004256A3" w:rsidRPr="00B12FFB" w:rsidRDefault="004256A3" w:rsidP="007F7726">
      <w:pPr>
        <w:pStyle w:val="NoSpacing"/>
        <w:jc w:val="both"/>
        <w:rPr>
          <w:rFonts w:asciiTheme="minorHAnsi" w:hAnsiTheme="minorHAnsi" w:cstheme="minorHAnsi"/>
        </w:rPr>
      </w:pPr>
      <w:r w:rsidRPr="00B12FFB">
        <w:rPr>
          <w:rFonts w:asciiTheme="minorHAnsi" w:hAnsiTheme="minorHAnsi" w:cstheme="minorHAnsi"/>
        </w:rPr>
        <w:t xml:space="preserve">For land donated voluntarily for </w:t>
      </w:r>
      <w:r w:rsidR="00C330F9" w:rsidRPr="00B12FFB">
        <w:rPr>
          <w:rFonts w:asciiTheme="minorHAnsi" w:hAnsiTheme="minorHAnsi" w:cstheme="minorHAnsi"/>
        </w:rPr>
        <w:t>MEAP</w:t>
      </w:r>
      <w:r w:rsidRPr="00B12FFB">
        <w:rPr>
          <w:rFonts w:asciiTheme="minorHAnsi" w:hAnsiTheme="minorHAnsi" w:cstheme="minorHAnsi"/>
        </w:rPr>
        <w:t xml:space="preserve"> projects, </w:t>
      </w:r>
      <w:r w:rsidRPr="00B12FFB">
        <w:rPr>
          <w:rFonts w:asciiTheme="minorHAnsi" w:hAnsiTheme="minorHAnsi" w:cstheme="minorHAnsi"/>
          <w:noProof/>
        </w:rPr>
        <w:t>written</w:t>
      </w:r>
      <w:r w:rsidRPr="00B12FFB">
        <w:rPr>
          <w:rFonts w:asciiTheme="minorHAnsi" w:hAnsiTheme="minorHAnsi" w:cstheme="minorHAnsi"/>
        </w:rPr>
        <w:t xml:space="preserve"> consent must </w:t>
      </w:r>
      <w:r w:rsidRPr="00B12FFB">
        <w:rPr>
          <w:rFonts w:asciiTheme="minorHAnsi" w:hAnsiTheme="minorHAnsi" w:cstheme="minorHAnsi"/>
          <w:noProof/>
        </w:rPr>
        <w:t>be undertaken</w:t>
      </w:r>
      <w:r w:rsidRPr="00B12FFB">
        <w:rPr>
          <w:rFonts w:asciiTheme="minorHAnsi" w:hAnsiTheme="minorHAnsi" w:cstheme="minorHAnsi"/>
        </w:rPr>
        <w:t xml:space="preserve"> by the owner of the land and also consented by the family of the owner and witnessed by the Chief. </w:t>
      </w:r>
      <w:r w:rsidR="00C73363" w:rsidRPr="00B12FFB">
        <w:rPr>
          <w:rFonts w:asciiTheme="minorHAnsi" w:hAnsiTheme="minorHAnsi" w:cstheme="minorHAnsi"/>
        </w:rPr>
        <w:t xml:space="preserve">A detailed procedure for VLD </w:t>
      </w:r>
      <w:r w:rsidR="00C73363" w:rsidRPr="00B12FFB">
        <w:rPr>
          <w:rFonts w:asciiTheme="minorHAnsi" w:hAnsiTheme="minorHAnsi" w:cstheme="minorHAnsi"/>
          <w:noProof/>
        </w:rPr>
        <w:t>is provided</w:t>
      </w:r>
      <w:r w:rsidR="00C73363" w:rsidRPr="00B12FFB">
        <w:rPr>
          <w:rFonts w:asciiTheme="minorHAnsi" w:hAnsiTheme="minorHAnsi" w:cstheme="minorHAnsi"/>
        </w:rPr>
        <w:t xml:space="preserve"> in </w:t>
      </w:r>
      <w:r w:rsidR="001C668E">
        <w:rPr>
          <w:rFonts w:asciiTheme="minorHAnsi" w:hAnsiTheme="minorHAnsi" w:cstheme="minorHAnsi"/>
          <w:noProof/>
        </w:rPr>
        <w:t>A</w:t>
      </w:r>
      <w:r w:rsidR="00C73363" w:rsidRPr="00B12FFB">
        <w:rPr>
          <w:rFonts w:asciiTheme="minorHAnsi" w:hAnsiTheme="minorHAnsi" w:cstheme="minorHAnsi"/>
          <w:noProof/>
        </w:rPr>
        <w:t>nnex</w:t>
      </w:r>
      <w:r w:rsidR="00C73363" w:rsidRPr="00B12FFB">
        <w:rPr>
          <w:rFonts w:asciiTheme="minorHAnsi" w:hAnsiTheme="minorHAnsi" w:cstheme="minorHAnsi"/>
        </w:rPr>
        <w:t xml:space="preserve"> </w:t>
      </w:r>
      <w:r w:rsidR="009E0DCB" w:rsidRPr="00B12FFB">
        <w:rPr>
          <w:rFonts w:asciiTheme="minorHAnsi" w:hAnsiTheme="minorHAnsi" w:cstheme="minorHAnsi"/>
        </w:rPr>
        <w:t>9</w:t>
      </w:r>
      <w:r w:rsidR="00C73363" w:rsidRPr="00B12FFB">
        <w:rPr>
          <w:rFonts w:asciiTheme="minorHAnsi" w:hAnsiTheme="minorHAnsi" w:cstheme="minorHAnsi"/>
        </w:rPr>
        <w:t xml:space="preserve">. </w:t>
      </w:r>
      <w:r w:rsidRPr="00B12FFB">
        <w:rPr>
          <w:rFonts w:asciiTheme="minorHAnsi" w:hAnsiTheme="minorHAnsi" w:cstheme="minorHAnsi"/>
        </w:rPr>
        <w:t xml:space="preserve">An agreement will then </w:t>
      </w:r>
      <w:r w:rsidRPr="00B12FFB">
        <w:rPr>
          <w:rFonts w:asciiTheme="minorHAnsi" w:hAnsiTheme="minorHAnsi" w:cstheme="minorHAnsi"/>
          <w:noProof/>
        </w:rPr>
        <w:t>be prepared</w:t>
      </w:r>
      <w:r w:rsidRPr="00B12FFB">
        <w:rPr>
          <w:rFonts w:asciiTheme="minorHAnsi" w:hAnsiTheme="minorHAnsi" w:cstheme="minorHAnsi"/>
        </w:rPr>
        <w:t xml:space="preserve"> by </w:t>
      </w:r>
      <w:r w:rsidR="001C668E">
        <w:rPr>
          <w:rFonts w:asciiTheme="minorHAnsi" w:hAnsiTheme="minorHAnsi" w:cstheme="minorHAnsi"/>
        </w:rPr>
        <w:t xml:space="preserve">the </w:t>
      </w:r>
      <w:r w:rsidR="002068A4" w:rsidRPr="00B12FFB">
        <w:rPr>
          <w:rFonts w:asciiTheme="minorHAnsi" w:hAnsiTheme="minorHAnsi" w:cstheme="minorHAnsi"/>
        </w:rPr>
        <w:t>District Magistrate</w:t>
      </w:r>
      <w:r w:rsidRPr="00B12FFB">
        <w:rPr>
          <w:rFonts w:asciiTheme="minorHAnsi" w:hAnsiTheme="minorHAnsi" w:cstheme="minorHAnsi"/>
        </w:rPr>
        <w:t>, signed by the owner</w:t>
      </w:r>
      <w:r w:rsidR="001C668E">
        <w:rPr>
          <w:rFonts w:asciiTheme="minorHAnsi" w:hAnsiTheme="minorHAnsi" w:cstheme="minorHAnsi"/>
        </w:rPr>
        <w:t>,</w:t>
      </w:r>
      <w:r w:rsidRPr="00B12FFB">
        <w:rPr>
          <w:rFonts w:asciiTheme="minorHAnsi" w:hAnsiTheme="minorHAnsi" w:cstheme="minorHAnsi"/>
        </w:rPr>
        <w:t xml:space="preserve"> and witnessed by the Chief. </w:t>
      </w:r>
      <w:r w:rsidR="00D46BA6" w:rsidRPr="00B12FFB">
        <w:rPr>
          <w:rFonts w:asciiTheme="minorHAnsi" w:hAnsiTheme="minorHAnsi" w:cstheme="minorHAnsi"/>
          <w:noProof/>
        </w:rPr>
        <w:t xml:space="preserve">The project will have to ensure that (i) the potential donors have been appropriately informed and consulted about the project and the choices available to them, that potential donors are aware that refusal is an option, (ii) that the donated land is </w:t>
      </w:r>
      <w:r w:rsidR="00552A56" w:rsidRPr="00B12FFB">
        <w:rPr>
          <w:rFonts w:asciiTheme="minorHAnsi" w:hAnsiTheme="minorHAnsi" w:cstheme="minorHAnsi"/>
          <w:noProof/>
        </w:rPr>
        <w:t>not more than 5</w:t>
      </w:r>
      <w:r w:rsidR="00902CF3" w:rsidRPr="00B12FFB">
        <w:rPr>
          <w:rFonts w:asciiTheme="minorHAnsi" w:hAnsiTheme="minorHAnsi" w:cstheme="minorHAnsi"/>
          <w:noProof/>
        </w:rPr>
        <w:t xml:space="preserve">% of the landowner’s land </w:t>
      </w:r>
      <w:r w:rsidR="00D46BA6" w:rsidRPr="00B12FFB">
        <w:rPr>
          <w:rFonts w:asciiTheme="minorHAnsi" w:hAnsiTheme="minorHAnsi" w:cstheme="minorHAnsi"/>
          <w:noProof/>
        </w:rPr>
        <w:t>and that the donation will not reduce the donors’ current livelihood level, (iii) the donor is expected to benefit directly from the project, and (iv) no household relocation is involved</w:t>
      </w:r>
      <w:r w:rsidR="00696AE4" w:rsidRPr="00B12FFB">
        <w:rPr>
          <w:rFonts w:asciiTheme="minorHAnsi" w:hAnsiTheme="minorHAnsi" w:cstheme="minorHAnsi"/>
          <w:noProof/>
        </w:rPr>
        <w:t>.</w:t>
      </w:r>
    </w:p>
    <w:p w14:paraId="27FF97C9" w14:textId="7E137E67" w:rsidR="00A835F2" w:rsidRPr="00B12FFB" w:rsidRDefault="008F766E" w:rsidP="00EE1AC1">
      <w:pPr>
        <w:pStyle w:val="Heading3"/>
        <w:ind w:left="720" w:firstLine="720"/>
        <w:rPr>
          <w:rFonts w:asciiTheme="minorHAnsi" w:hAnsiTheme="minorHAnsi" w:cstheme="minorHAnsi"/>
          <w:szCs w:val="24"/>
        </w:rPr>
      </w:pPr>
      <w:bookmarkStart w:id="200" w:name="_Toc527992336"/>
      <w:bookmarkStart w:id="201" w:name="_Toc4765935"/>
      <w:r w:rsidRPr="0032227E">
        <w:rPr>
          <w:rFonts w:asciiTheme="minorHAnsi" w:hAnsiTheme="minorHAnsi" w:cstheme="minorHAnsi"/>
        </w:rPr>
        <w:t>4.11</w:t>
      </w:r>
      <w:r w:rsidR="009E2AAC" w:rsidRPr="00B12FFB">
        <w:rPr>
          <w:rFonts w:asciiTheme="minorHAnsi" w:hAnsiTheme="minorHAnsi" w:cstheme="minorHAnsi"/>
          <w:szCs w:val="24"/>
        </w:rPr>
        <w:t>.8</w:t>
      </w:r>
      <w:r w:rsidR="009E2AAC" w:rsidRPr="00B12FFB">
        <w:rPr>
          <w:rFonts w:asciiTheme="minorHAnsi" w:hAnsiTheme="minorHAnsi" w:cstheme="minorHAnsi"/>
          <w:szCs w:val="24"/>
        </w:rPr>
        <w:tab/>
      </w:r>
      <w:r w:rsidR="00A835F2" w:rsidRPr="00B12FFB">
        <w:rPr>
          <w:rFonts w:asciiTheme="minorHAnsi" w:hAnsiTheme="minorHAnsi" w:cstheme="minorHAnsi"/>
          <w:szCs w:val="24"/>
        </w:rPr>
        <w:t>Compensation for Community Assets</w:t>
      </w:r>
      <w:bookmarkEnd w:id="200"/>
      <w:bookmarkEnd w:id="201"/>
    </w:p>
    <w:p w14:paraId="136EC1E1" w14:textId="4C604A82" w:rsidR="00A835F2" w:rsidRPr="00B12FFB" w:rsidRDefault="00136AE8" w:rsidP="007F7726">
      <w:pPr>
        <w:pStyle w:val="NoSpacing"/>
        <w:jc w:val="both"/>
        <w:rPr>
          <w:rFonts w:asciiTheme="minorHAnsi" w:hAnsiTheme="minorHAnsi" w:cstheme="minorHAnsi"/>
        </w:rPr>
      </w:pPr>
      <w:r w:rsidRPr="00B12FFB">
        <w:rPr>
          <w:rFonts w:asciiTheme="minorHAnsi" w:hAnsiTheme="minorHAnsi" w:cstheme="minorHAnsi"/>
        </w:rPr>
        <w:t xml:space="preserve">Community assets include community-owned assets such as water points, wells, marketplaces and community/ public facilities (e.g. schools, clinics police posts). Community assets will be identified through the census and enumerated. </w:t>
      </w:r>
      <w:r w:rsidR="00F17839" w:rsidRPr="00B12FFB">
        <w:rPr>
          <w:rFonts w:asciiTheme="minorHAnsi" w:hAnsiTheme="minorHAnsi" w:cstheme="minorHAnsi"/>
          <w:noProof/>
        </w:rPr>
        <w:t>In the event that</w:t>
      </w:r>
      <w:r w:rsidR="00F17839" w:rsidRPr="00B12FFB">
        <w:rPr>
          <w:rFonts w:asciiTheme="minorHAnsi" w:hAnsiTheme="minorHAnsi" w:cstheme="minorHAnsi"/>
        </w:rPr>
        <w:t xml:space="preserve"> community assets are affected</w:t>
      </w:r>
      <w:r w:rsidR="007F22DB" w:rsidRPr="00B12FFB">
        <w:rPr>
          <w:rFonts w:asciiTheme="minorHAnsi" w:hAnsiTheme="minorHAnsi" w:cstheme="minorHAnsi"/>
        </w:rPr>
        <w:t>, in</w:t>
      </w:r>
      <w:r w:rsidR="00F17839" w:rsidRPr="00B12FFB">
        <w:rPr>
          <w:rFonts w:asciiTheme="minorHAnsi" w:hAnsiTheme="minorHAnsi" w:cstheme="minorHAnsi"/>
        </w:rPr>
        <w:t xml:space="preserve"> -</w:t>
      </w:r>
      <w:r w:rsidR="00A835F2" w:rsidRPr="00B12FFB">
        <w:rPr>
          <w:rFonts w:asciiTheme="minorHAnsi" w:hAnsiTheme="minorHAnsi" w:cstheme="minorHAnsi"/>
        </w:rPr>
        <w:t xml:space="preserve"> </w:t>
      </w:r>
      <w:r w:rsidR="00A835F2" w:rsidRPr="00B12FFB">
        <w:rPr>
          <w:rFonts w:asciiTheme="minorHAnsi" w:hAnsiTheme="minorHAnsi" w:cstheme="minorHAnsi"/>
          <w:noProof/>
        </w:rPr>
        <w:t>kind</w:t>
      </w:r>
      <w:r w:rsidR="00A835F2" w:rsidRPr="00B12FFB">
        <w:rPr>
          <w:rFonts w:asciiTheme="minorHAnsi" w:hAnsiTheme="minorHAnsi" w:cstheme="minorHAnsi"/>
        </w:rPr>
        <w:t xml:space="preserve"> and new facilities will be provided even if there are existing facilities at the new location, except if such assets </w:t>
      </w:r>
      <w:r w:rsidR="00A835F2" w:rsidRPr="00B12FFB">
        <w:rPr>
          <w:rFonts w:asciiTheme="minorHAnsi" w:hAnsiTheme="minorHAnsi" w:cstheme="minorHAnsi"/>
          <w:noProof/>
        </w:rPr>
        <w:t>ar</w:t>
      </w:r>
      <w:r w:rsidR="00B9251B" w:rsidRPr="00B12FFB">
        <w:rPr>
          <w:rFonts w:asciiTheme="minorHAnsi" w:hAnsiTheme="minorHAnsi" w:cstheme="minorHAnsi"/>
          <w:noProof/>
        </w:rPr>
        <w:t>e not needed</w:t>
      </w:r>
      <w:r w:rsidR="00B9251B" w:rsidRPr="00B12FFB">
        <w:rPr>
          <w:rFonts w:asciiTheme="minorHAnsi" w:hAnsiTheme="minorHAnsi" w:cstheme="minorHAnsi"/>
        </w:rPr>
        <w:t xml:space="preserve"> in the new place.  </w:t>
      </w:r>
      <w:r w:rsidR="00F17839" w:rsidRPr="00B12FFB">
        <w:rPr>
          <w:rFonts w:asciiTheme="minorHAnsi" w:hAnsiTheme="minorHAnsi" w:cstheme="minorHAnsi"/>
        </w:rPr>
        <w:t>However</w:t>
      </w:r>
      <w:r w:rsidR="00A835F2" w:rsidRPr="00B12FFB">
        <w:rPr>
          <w:rFonts w:asciiTheme="minorHAnsi" w:hAnsiTheme="minorHAnsi" w:cstheme="minorHAnsi"/>
        </w:rPr>
        <w:t>, if community trees are affected</w:t>
      </w:r>
      <w:r w:rsidR="00F17839" w:rsidRPr="00B12FFB">
        <w:rPr>
          <w:rFonts w:asciiTheme="minorHAnsi" w:hAnsiTheme="minorHAnsi" w:cstheme="minorHAnsi"/>
        </w:rPr>
        <w:t>,</w:t>
      </w:r>
      <w:r w:rsidR="00A835F2" w:rsidRPr="00B12FFB">
        <w:rPr>
          <w:rFonts w:asciiTheme="minorHAnsi" w:hAnsiTheme="minorHAnsi" w:cstheme="minorHAnsi"/>
        </w:rPr>
        <w:t xml:space="preserve"> the community will be compensated </w:t>
      </w:r>
      <w:r w:rsidR="007F22DB" w:rsidRPr="00B12FFB">
        <w:rPr>
          <w:rFonts w:asciiTheme="minorHAnsi" w:hAnsiTheme="minorHAnsi" w:cstheme="minorHAnsi"/>
        </w:rPr>
        <w:t xml:space="preserve">through </w:t>
      </w:r>
      <w:r w:rsidR="009E0DCB" w:rsidRPr="00B12FFB">
        <w:rPr>
          <w:rFonts w:asciiTheme="minorHAnsi" w:hAnsiTheme="minorHAnsi" w:cstheme="minorHAnsi"/>
        </w:rPr>
        <w:t xml:space="preserve">the </w:t>
      </w:r>
      <w:r w:rsidR="007F22DB" w:rsidRPr="00B12FFB">
        <w:rPr>
          <w:rFonts w:asciiTheme="minorHAnsi" w:hAnsiTheme="minorHAnsi" w:cstheme="minorHAnsi"/>
          <w:noProof/>
        </w:rPr>
        <w:t xml:space="preserve">provision </w:t>
      </w:r>
      <w:r w:rsidR="007F22DB" w:rsidRPr="00B12FFB">
        <w:rPr>
          <w:rFonts w:asciiTheme="minorHAnsi" w:hAnsiTheme="minorHAnsi" w:cstheme="minorHAnsi"/>
        </w:rPr>
        <w:t>of</w:t>
      </w:r>
      <w:r w:rsidR="00F17839" w:rsidRPr="00B12FFB">
        <w:rPr>
          <w:rFonts w:asciiTheme="minorHAnsi" w:hAnsiTheme="minorHAnsi" w:cstheme="minorHAnsi"/>
        </w:rPr>
        <w:t xml:space="preserve"> new seedlings</w:t>
      </w:r>
      <w:r w:rsidR="007F22DB" w:rsidRPr="00B12FFB">
        <w:rPr>
          <w:rFonts w:asciiTheme="minorHAnsi" w:hAnsiTheme="minorHAnsi" w:cstheme="minorHAnsi"/>
        </w:rPr>
        <w:t xml:space="preserve"> equivalent to the value of lost trees</w:t>
      </w:r>
      <w:r w:rsidR="00A835F2" w:rsidRPr="00B12FFB">
        <w:rPr>
          <w:rFonts w:asciiTheme="minorHAnsi" w:hAnsiTheme="minorHAnsi" w:cstheme="minorHAnsi"/>
        </w:rPr>
        <w:t xml:space="preserve">. Some community assets such </w:t>
      </w:r>
      <w:r w:rsidR="001C668E">
        <w:rPr>
          <w:rFonts w:asciiTheme="minorHAnsi" w:hAnsiTheme="minorHAnsi" w:cstheme="minorHAnsi"/>
        </w:rPr>
        <w:t xml:space="preserve">as </w:t>
      </w:r>
      <w:r w:rsidR="00A835F2" w:rsidRPr="00B12FFB">
        <w:rPr>
          <w:rFonts w:asciiTheme="minorHAnsi" w:hAnsiTheme="minorHAnsi" w:cstheme="minorHAnsi"/>
        </w:rPr>
        <w:t xml:space="preserve">burial grounds in </w:t>
      </w:r>
      <w:r w:rsidR="00A56294" w:rsidRPr="00B12FFB">
        <w:rPr>
          <w:rFonts w:asciiTheme="minorHAnsi" w:hAnsiTheme="minorHAnsi" w:cstheme="minorHAnsi"/>
        </w:rPr>
        <w:t xml:space="preserve">the </w:t>
      </w:r>
      <w:r w:rsidR="00A835F2" w:rsidRPr="00B12FFB">
        <w:rPr>
          <w:rFonts w:asciiTheme="minorHAnsi" w:hAnsiTheme="minorHAnsi" w:cstheme="minorHAnsi"/>
          <w:noProof/>
        </w:rPr>
        <w:t xml:space="preserve">rare </w:t>
      </w:r>
      <w:r w:rsidR="00A835F2" w:rsidRPr="00B12FFB">
        <w:rPr>
          <w:rFonts w:asciiTheme="minorHAnsi" w:hAnsiTheme="minorHAnsi" w:cstheme="minorHAnsi"/>
        </w:rPr>
        <w:t xml:space="preserve">case may </w:t>
      </w:r>
      <w:r w:rsidR="002068A4" w:rsidRPr="00B12FFB">
        <w:rPr>
          <w:rFonts w:asciiTheme="minorHAnsi" w:hAnsiTheme="minorHAnsi" w:cstheme="minorHAnsi"/>
        </w:rPr>
        <w:t xml:space="preserve">be affected. </w:t>
      </w:r>
      <w:r w:rsidR="002068A4" w:rsidRPr="00B12FFB">
        <w:rPr>
          <w:rFonts w:asciiTheme="minorHAnsi" w:hAnsiTheme="minorHAnsi" w:cstheme="minorHAnsi"/>
          <w:noProof/>
        </w:rPr>
        <w:t>Th</w:t>
      </w:r>
      <w:r w:rsidR="00A56294" w:rsidRPr="00B12FFB">
        <w:rPr>
          <w:rFonts w:asciiTheme="minorHAnsi" w:hAnsiTheme="minorHAnsi" w:cstheme="minorHAnsi"/>
          <w:noProof/>
        </w:rPr>
        <w:t>is</w:t>
      </w:r>
      <w:r w:rsidR="002068A4" w:rsidRPr="00B12FFB">
        <w:rPr>
          <w:rFonts w:asciiTheme="minorHAnsi" w:hAnsiTheme="minorHAnsi" w:cstheme="minorHAnsi"/>
          <w:noProof/>
        </w:rPr>
        <w:t xml:space="preserve"> site</w:t>
      </w:r>
      <w:r w:rsidR="002068A4" w:rsidRPr="00B12FFB">
        <w:rPr>
          <w:rFonts w:asciiTheme="minorHAnsi" w:hAnsiTheme="minorHAnsi" w:cstheme="minorHAnsi"/>
        </w:rPr>
        <w:t xml:space="preserve"> will </w:t>
      </w:r>
      <w:r w:rsidR="002068A4" w:rsidRPr="00B12FFB">
        <w:rPr>
          <w:rFonts w:asciiTheme="minorHAnsi" w:hAnsiTheme="minorHAnsi" w:cstheme="minorHAnsi"/>
          <w:noProof/>
        </w:rPr>
        <w:t>be avoided</w:t>
      </w:r>
      <w:r w:rsidR="009E0DCB" w:rsidRPr="00B12FFB">
        <w:rPr>
          <w:rFonts w:asciiTheme="minorHAnsi" w:hAnsiTheme="minorHAnsi" w:cstheme="minorHAnsi"/>
          <w:noProof/>
        </w:rPr>
        <w:t>,</w:t>
      </w:r>
      <w:r w:rsidR="002068A4" w:rsidRPr="00B12FFB">
        <w:rPr>
          <w:rFonts w:asciiTheme="minorHAnsi" w:hAnsiTheme="minorHAnsi" w:cstheme="minorHAnsi"/>
        </w:rPr>
        <w:t xml:space="preserve"> </w:t>
      </w:r>
      <w:r w:rsidR="002068A4" w:rsidRPr="00B12FFB">
        <w:rPr>
          <w:rFonts w:asciiTheme="minorHAnsi" w:hAnsiTheme="minorHAnsi" w:cstheme="minorHAnsi"/>
          <w:noProof/>
        </w:rPr>
        <w:t>and</w:t>
      </w:r>
      <w:r w:rsidR="002068A4" w:rsidRPr="00B12FFB">
        <w:rPr>
          <w:rFonts w:asciiTheme="minorHAnsi" w:hAnsiTheme="minorHAnsi" w:cstheme="minorHAnsi"/>
        </w:rPr>
        <w:t xml:space="preserve"> the project will not remove</w:t>
      </w:r>
      <w:r w:rsidR="001C668E">
        <w:rPr>
          <w:rFonts w:asciiTheme="minorHAnsi" w:hAnsiTheme="minorHAnsi" w:cstheme="minorHAnsi"/>
        </w:rPr>
        <w:t>/relocate graves</w:t>
      </w:r>
      <w:r w:rsidR="002068A4" w:rsidRPr="00B12FFB">
        <w:rPr>
          <w:rFonts w:asciiTheme="minorHAnsi" w:hAnsiTheme="minorHAnsi" w:cstheme="minorHAnsi"/>
        </w:rPr>
        <w:t xml:space="preserve"> </w:t>
      </w:r>
      <w:r w:rsidR="001C668E">
        <w:rPr>
          <w:rFonts w:asciiTheme="minorHAnsi" w:hAnsiTheme="minorHAnsi" w:cstheme="minorHAnsi"/>
        </w:rPr>
        <w:t xml:space="preserve">or </w:t>
      </w:r>
      <w:r w:rsidR="002068A4" w:rsidRPr="00B12FFB">
        <w:rPr>
          <w:rFonts w:asciiTheme="minorHAnsi" w:hAnsiTheme="minorHAnsi" w:cstheme="minorHAnsi"/>
        </w:rPr>
        <w:t xml:space="preserve">use land in graveyards. </w:t>
      </w:r>
    </w:p>
    <w:p w14:paraId="65630AD9" w14:textId="0FA8CD8D" w:rsidR="00A835F2" w:rsidRPr="00B12FFB" w:rsidRDefault="008F766E" w:rsidP="00EE1AC1">
      <w:pPr>
        <w:pStyle w:val="Heading3"/>
        <w:ind w:left="720" w:firstLine="720"/>
        <w:rPr>
          <w:rFonts w:asciiTheme="minorHAnsi" w:hAnsiTheme="minorHAnsi" w:cstheme="minorHAnsi"/>
          <w:szCs w:val="24"/>
        </w:rPr>
      </w:pPr>
      <w:bookmarkStart w:id="202" w:name="_Toc527992337"/>
      <w:bookmarkStart w:id="203" w:name="_Toc4765936"/>
      <w:r w:rsidRPr="0032227E">
        <w:rPr>
          <w:rFonts w:asciiTheme="minorHAnsi" w:hAnsiTheme="minorHAnsi" w:cstheme="minorHAnsi"/>
        </w:rPr>
        <w:t>4.11</w:t>
      </w:r>
      <w:r w:rsidR="009E2AAC" w:rsidRPr="00B12FFB">
        <w:rPr>
          <w:rFonts w:asciiTheme="minorHAnsi" w:hAnsiTheme="minorHAnsi" w:cstheme="minorHAnsi"/>
          <w:szCs w:val="24"/>
        </w:rPr>
        <w:t>.9</w:t>
      </w:r>
      <w:r w:rsidR="009E2AAC" w:rsidRPr="00B12FFB">
        <w:rPr>
          <w:rFonts w:asciiTheme="minorHAnsi" w:hAnsiTheme="minorHAnsi" w:cstheme="minorHAnsi"/>
          <w:szCs w:val="24"/>
        </w:rPr>
        <w:tab/>
      </w:r>
      <w:r w:rsidR="00A835F2" w:rsidRPr="00B12FFB">
        <w:rPr>
          <w:rFonts w:asciiTheme="minorHAnsi" w:hAnsiTheme="minorHAnsi" w:cstheme="minorHAnsi"/>
          <w:szCs w:val="24"/>
        </w:rPr>
        <w:t>Compensation for Sacred Sites</w:t>
      </w:r>
      <w:bookmarkEnd w:id="202"/>
      <w:bookmarkEnd w:id="203"/>
    </w:p>
    <w:p w14:paraId="23A40E3C" w14:textId="746F059D" w:rsidR="00B9251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This RPF is conscious of the fact that </w:t>
      </w:r>
      <w:r w:rsidR="00A41245" w:rsidRPr="00B12FFB">
        <w:rPr>
          <w:rFonts w:asciiTheme="minorHAnsi" w:hAnsiTheme="minorHAnsi" w:cstheme="minorHAnsi"/>
        </w:rPr>
        <w:t xml:space="preserve">the </w:t>
      </w:r>
      <w:r w:rsidRPr="00B12FFB">
        <w:rPr>
          <w:rFonts w:asciiTheme="minorHAnsi" w:hAnsiTheme="minorHAnsi" w:cstheme="minorHAnsi"/>
          <w:noProof/>
        </w:rPr>
        <w:t xml:space="preserve">valuation </w:t>
      </w:r>
      <w:r w:rsidRPr="00B12FFB">
        <w:rPr>
          <w:rFonts w:asciiTheme="minorHAnsi" w:hAnsiTheme="minorHAnsi" w:cstheme="minorHAnsi"/>
        </w:rPr>
        <w:t xml:space="preserve">of sacred places is a difficult undertaking because of the complexity of placing </w:t>
      </w:r>
      <w:r w:rsidR="00A41245" w:rsidRPr="00B12FFB">
        <w:rPr>
          <w:rFonts w:asciiTheme="minorHAnsi" w:hAnsiTheme="minorHAnsi" w:cstheme="minorHAnsi"/>
        </w:rPr>
        <w:t xml:space="preserve">a </w:t>
      </w:r>
      <w:r w:rsidRPr="00B12FFB">
        <w:rPr>
          <w:rFonts w:asciiTheme="minorHAnsi" w:hAnsiTheme="minorHAnsi" w:cstheme="minorHAnsi"/>
          <w:noProof/>
        </w:rPr>
        <w:t xml:space="preserve">monetary </w:t>
      </w:r>
      <w:r w:rsidRPr="00B12FFB">
        <w:rPr>
          <w:rFonts w:asciiTheme="minorHAnsi" w:hAnsiTheme="minorHAnsi" w:cstheme="minorHAnsi"/>
        </w:rPr>
        <w:t xml:space="preserve">value on a cultural site. Additionally, most sacred sites belong not only to an individual but </w:t>
      </w:r>
      <w:r w:rsidR="001C668E">
        <w:rPr>
          <w:rFonts w:asciiTheme="minorHAnsi" w:hAnsiTheme="minorHAnsi" w:cstheme="minorHAnsi"/>
        </w:rPr>
        <w:t xml:space="preserve">to </w:t>
      </w:r>
      <w:r w:rsidRPr="00B12FFB">
        <w:rPr>
          <w:rFonts w:asciiTheme="minorHAnsi" w:hAnsiTheme="minorHAnsi" w:cstheme="minorHAnsi"/>
        </w:rPr>
        <w:t>a family, village</w:t>
      </w:r>
      <w:r w:rsidR="001C668E">
        <w:rPr>
          <w:rFonts w:asciiTheme="minorHAnsi" w:hAnsiTheme="minorHAnsi" w:cstheme="minorHAnsi"/>
        </w:rPr>
        <w:t>,</w:t>
      </w:r>
      <w:r w:rsidRPr="00B12FFB">
        <w:rPr>
          <w:rFonts w:asciiTheme="minorHAnsi" w:hAnsiTheme="minorHAnsi" w:cstheme="minorHAnsi"/>
        </w:rPr>
        <w:t xml:space="preserve"> or community. </w:t>
      </w:r>
    </w:p>
    <w:p w14:paraId="623758D6" w14:textId="77777777" w:rsidR="001C668E" w:rsidRPr="00B12FFB" w:rsidRDefault="001C668E" w:rsidP="00EE1AC1">
      <w:pPr>
        <w:pStyle w:val="NoSpacing"/>
        <w:ind w:firstLine="720"/>
        <w:jc w:val="both"/>
        <w:rPr>
          <w:rFonts w:asciiTheme="minorHAnsi" w:hAnsiTheme="minorHAnsi" w:cstheme="minorHAnsi"/>
        </w:rPr>
      </w:pPr>
    </w:p>
    <w:p w14:paraId="67C2E0BF" w14:textId="1D21884F"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Under this RPF to the </w:t>
      </w:r>
      <w:r w:rsidRPr="00B12FFB">
        <w:rPr>
          <w:rFonts w:asciiTheme="minorHAnsi" w:hAnsiTheme="minorHAnsi" w:cstheme="minorHAnsi"/>
          <w:noProof/>
        </w:rPr>
        <w:t>largest</w:t>
      </w:r>
      <w:r w:rsidRPr="00B12FFB">
        <w:rPr>
          <w:rFonts w:asciiTheme="minorHAnsi" w:hAnsiTheme="minorHAnsi" w:cstheme="minorHAnsi"/>
        </w:rPr>
        <w:t xml:space="preserve"> extent possible, the sacred sites and use of land that is defined to be cultural </w:t>
      </w:r>
      <w:r w:rsidRPr="00B12FFB">
        <w:rPr>
          <w:rFonts w:asciiTheme="minorHAnsi" w:hAnsiTheme="minorHAnsi" w:cstheme="minorHAnsi"/>
          <w:noProof/>
        </w:rPr>
        <w:t>and</w:t>
      </w:r>
      <w:r w:rsidRPr="00B12FFB">
        <w:rPr>
          <w:rFonts w:asciiTheme="minorHAnsi" w:hAnsiTheme="minorHAnsi" w:cstheme="minorHAnsi"/>
        </w:rPr>
        <w:t xml:space="preserve"> sacred property by the Banks Safeguards OP 4.11 will be avoided</w:t>
      </w:r>
      <w:r w:rsidR="00B9251B" w:rsidRPr="00B12FFB">
        <w:rPr>
          <w:rFonts w:asciiTheme="minorHAnsi" w:hAnsiTheme="minorHAnsi" w:cstheme="minorHAnsi"/>
        </w:rPr>
        <w:t xml:space="preserve">.  </w:t>
      </w:r>
      <w:r w:rsidRPr="00B12FFB">
        <w:rPr>
          <w:rFonts w:asciiTheme="minorHAnsi" w:hAnsiTheme="minorHAnsi" w:cstheme="minorHAnsi"/>
        </w:rPr>
        <w:t xml:space="preserve">Sacred sites will include but not </w:t>
      </w:r>
      <w:r w:rsidR="001C668E">
        <w:rPr>
          <w:rFonts w:asciiTheme="minorHAnsi" w:hAnsiTheme="minorHAnsi" w:cstheme="minorHAnsi"/>
        </w:rPr>
        <w:t xml:space="preserve">be </w:t>
      </w:r>
      <w:r w:rsidRPr="00B12FFB">
        <w:rPr>
          <w:rFonts w:asciiTheme="minorHAnsi" w:hAnsiTheme="minorHAnsi" w:cstheme="minorHAnsi"/>
        </w:rPr>
        <w:t xml:space="preserve">restricted only to; museums, altars, initiation </w:t>
      </w:r>
      <w:r w:rsidR="00FA71BC" w:rsidRPr="00B12FFB">
        <w:rPr>
          <w:rFonts w:asciiTheme="minorHAnsi" w:hAnsiTheme="minorHAnsi" w:cstheme="minorHAnsi"/>
        </w:rPr>
        <w:t>centres</w:t>
      </w:r>
      <w:r w:rsidRPr="00B12FFB">
        <w:rPr>
          <w:rFonts w:asciiTheme="minorHAnsi" w:hAnsiTheme="minorHAnsi" w:cstheme="minorHAnsi"/>
        </w:rPr>
        <w:t>, ritual sites, ancestral tombs, trees, stones, and cemeteries which are considered sacred by the project affected persons</w:t>
      </w:r>
      <w:r w:rsidR="00B9251B" w:rsidRPr="00B12FFB">
        <w:rPr>
          <w:rFonts w:asciiTheme="minorHAnsi" w:hAnsiTheme="minorHAnsi" w:cstheme="minorHAnsi"/>
        </w:rPr>
        <w:t xml:space="preserve">.  </w:t>
      </w:r>
      <w:r w:rsidRPr="00B12FFB">
        <w:rPr>
          <w:rFonts w:asciiTheme="minorHAnsi" w:hAnsiTheme="minorHAnsi" w:cstheme="minorHAnsi"/>
        </w:rPr>
        <w:t>It will also include other such sites or places/features that are accepted by local laws (including customary), practice, tradi</w:t>
      </w:r>
      <w:r w:rsidR="00B9251B" w:rsidRPr="00B12FFB">
        <w:rPr>
          <w:rFonts w:asciiTheme="minorHAnsi" w:hAnsiTheme="minorHAnsi" w:cstheme="minorHAnsi"/>
        </w:rPr>
        <w:t xml:space="preserve">tion and culture as sacred.  </w:t>
      </w:r>
      <w:r w:rsidRPr="00B12FFB">
        <w:rPr>
          <w:rFonts w:asciiTheme="minorHAnsi" w:hAnsiTheme="minorHAnsi" w:cstheme="minorHAnsi"/>
        </w:rPr>
        <w:t xml:space="preserve">However, if the impact on some cultural sites is unavoidable, </w:t>
      </w:r>
      <w:r w:rsidRPr="00B12FFB">
        <w:rPr>
          <w:rFonts w:asciiTheme="minorHAnsi" w:hAnsiTheme="minorHAnsi" w:cstheme="minorHAnsi"/>
          <w:noProof/>
        </w:rPr>
        <w:t>utmost</w:t>
      </w:r>
      <w:r w:rsidRPr="00B12FFB">
        <w:rPr>
          <w:rFonts w:asciiTheme="minorHAnsi" w:hAnsiTheme="minorHAnsi" w:cstheme="minorHAnsi"/>
        </w:rPr>
        <w:t xml:space="preserve"> care will be </w:t>
      </w:r>
      <w:r w:rsidR="00766A5B" w:rsidRPr="00B12FFB">
        <w:rPr>
          <w:rFonts w:asciiTheme="minorHAnsi" w:hAnsiTheme="minorHAnsi" w:cstheme="minorHAnsi"/>
        </w:rPr>
        <w:t xml:space="preserve">taken </w:t>
      </w:r>
      <w:r w:rsidRPr="00B12FFB">
        <w:rPr>
          <w:rFonts w:asciiTheme="minorHAnsi" w:hAnsiTheme="minorHAnsi" w:cstheme="minorHAnsi"/>
        </w:rPr>
        <w:t>to ensure that all related activ</w:t>
      </w:r>
      <w:r w:rsidR="00620F5D" w:rsidRPr="00B12FFB">
        <w:rPr>
          <w:rFonts w:asciiTheme="minorHAnsi" w:hAnsiTheme="minorHAnsi" w:cstheme="minorHAnsi"/>
        </w:rPr>
        <w:t>i</w:t>
      </w:r>
      <w:r w:rsidRPr="00B12FFB">
        <w:rPr>
          <w:rFonts w:asciiTheme="minorHAnsi" w:hAnsiTheme="minorHAnsi" w:cstheme="minorHAnsi"/>
        </w:rPr>
        <w:t>t</w:t>
      </w:r>
      <w:r w:rsidR="00620F5D" w:rsidRPr="00B12FFB">
        <w:rPr>
          <w:rFonts w:asciiTheme="minorHAnsi" w:hAnsiTheme="minorHAnsi" w:cstheme="minorHAnsi"/>
        </w:rPr>
        <w:t>i</w:t>
      </w:r>
      <w:r w:rsidRPr="00B12FFB">
        <w:rPr>
          <w:rFonts w:asciiTheme="minorHAnsi" w:hAnsiTheme="minorHAnsi" w:cstheme="minorHAnsi"/>
        </w:rPr>
        <w:t xml:space="preserve">es affecting such sites and compensation </w:t>
      </w:r>
      <w:r w:rsidR="00A41245" w:rsidRPr="00B12FFB">
        <w:rPr>
          <w:rFonts w:asciiTheme="minorHAnsi" w:hAnsiTheme="minorHAnsi" w:cstheme="minorHAnsi"/>
          <w:noProof/>
        </w:rPr>
        <w:t>are</w:t>
      </w:r>
      <w:r w:rsidRPr="00B12FFB">
        <w:rPr>
          <w:rFonts w:asciiTheme="minorHAnsi" w:hAnsiTheme="minorHAnsi" w:cstheme="minorHAnsi"/>
        </w:rPr>
        <w:t xml:space="preserve"> culturally appropriate and acceptable to the </w:t>
      </w:r>
      <w:r w:rsidRPr="00B12FFB">
        <w:rPr>
          <w:rFonts w:asciiTheme="minorHAnsi" w:hAnsiTheme="minorHAnsi" w:cstheme="minorHAnsi"/>
          <w:noProof/>
        </w:rPr>
        <w:t>involved</w:t>
      </w:r>
      <w:r w:rsidRPr="00B12FFB">
        <w:rPr>
          <w:rFonts w:asciiTheme="minorHAnsi" w:hAnsiTheme="minorHAnsi" w:cstheme="minorHAnsi"/>
        </w:rPr>
        <w:t xml:space="preserve"> communi</w:t>
      </w:r>
      <w:r w:rsidR="00B9251B" w:rsidRPr="00B12FFB">
        <w:rPr>
          <w:rFonts w:asciiTheme="minorHAnsi" w:hAnsiTheme="minorHAnsi" w:cstheme="minorHAnsi"/>
        </w:rPr>
        <w:t>ty a</w:t>
      </w:r>
      <w:r w:rsidRPr="00B12FFB">
        <w:rPr>
          <w:rFonts w:asciiTheme="minorHAnsi" w:hAnsiTheme="minorHAnsi" w:cstheme="minorHAnsi"/>
        </w:rPr>
        <w:t xml:space="preserve">nd that all the processes are done in a consultative manner and with full participation of the affected communities. </w:t>
      </w:r>
    </w:p>
    <w:p w14:paraId="3A34EE22" w14:textId="0A6B7DAF" w:rsidR="00A835F2" w:rsidRPr="00B12FFB" w:rsidRDefault="008F766E" w:rsidP="00EE1AC1">
      <w:pPr>
        <w:pStyle w:val="Heading3"/>
        <w:ind w:left="720" w:firstLine="720"/>
        <w:rPr>
          <w:rFonts w:asciiTheme="minorHAnsi" w:eastAsia="BookAntiqua" w:hAnsiTheme="minorHAnsi" w:cstheme="minorHAnsi"/>
          <w:szCs w:val="24"/>
        </w:rPr>
      </w:pPr>
      <w:bookmarkStart w:id="204" w:name="_Toc527992338"/>
      <w:bookmarkStart w:id="205" w:name="_Toc4765937"/>
      <w:r w:rsidRPr="0032227E">
        <w:rPr>
          <w:rFonts w:asciiTheme="minorHAnsi" w:hAnsiTheme="minorHAnsi" w:cstheme="minorHAnsi"/>
        </w:rPr>
        <w:t>4.11</w:t>
      </w:r>
      <w:r>
        <w:rPr>
          <w:rFonts w:asciiTheme="minorHAnsi" w:eastAsia="BookAntiqua" w:hAnsiTheme="minorHAnsi" w:cstheme="minorHAnsi"/>
          <w:szCs w:val="24"/>
        </w:rPr>
        <w:t xml:space="preserve">.10 </w:t>
      </w:r>
      <w:r>
        <w:rPr>
          <w:rFonts w:asciiTheme="minorHAnsi" w:eastAsia="BookAntiqua" w:hAnsiTheme="minorHAnsi" w:cstheme="minorHAnsi"/>
          <w:szCs w:val="24"/>
          <w:lang w:val="en-US"/>
        </w:rPr>
        <w:t xml:space="preserve"> </w:t>
      </w:r>
      <w:r w:rsidR="00A835F2" w:rsidRPr="00B12FFB">
        <w:rPr>
          <w:rFonts w:asciiTheme="minorHAnsi" w:eastAsia="BookAntiqua" w:hAnsiTheme="minorHAnsi" w:cstheme="minorHAnsi"/>
          <w:szCs w:val="24"/>
        </w:rPr>
        <w:t>Compensation for Loss of Enterprises</w:t>
      </w:r>
      <w:bookmarkEnd w:id="204"/>
      <w:bookmarkEnd w:id="205"/>
    </w:p>
    <w:p w14:paraId="1BA053AA" w14:textId="77777777" w:rsidR="00620F5D" w:rsidRPr="00B12FFB" w:rsidRDefault="00A835F2" w:rsidP="007F7726">
      <w:pPr>
        <w:jc w:val="both"/>
        <w:rPr>
          <w:rFonts w:asciiTheme="minorHAnsi" w:hAnsiTheme="minorHAnsi" w:cstheme="minorHAnsi"/>
          <w:b/>
          <w:i/>
        </w:rPr>
      </w:pPr>
      <w:r w:rsidRPr="00B12FFB">
        <w:rPr>
          <w:rFonts w:asciiTheme="minorHAnsi" w:eastAsia="BookAntiqua" w:hAnsiTheme="minorHAnsi" w:cstheme="minorHAnsi"/>
        </w:rPr>
        <w:t xml:space="preserve">Business structures in project areas will be replaced in an appropriate location as outlined above. </w:t>
      </w:r>
      <w:r w:rsidRPr="00B12FFB">
        <w:rPr>
          <w:rFonts w:asciiTheme="minorHAnsi" w:eastAsia="BookAntiqua" w:hAnsiTheme="minorHAnsi" w:cstheme="minorHAnsi"/>
          <w:noProof/>
        </w:rPr>
        <w:t>In addition</w:t>
      </w:r>
      <w:r w:rsidRPr="00B12FFB">
        <w:rPr>
          <w:rFonts w:asciiTheme="minorHAnsi" w:eastAsia="BookAntiqua" w:hAnsiTheme="minorHAnsi" w:cstheme="minorHAnsi"/>
        </w:rPr>
        <w:t xml:space="preserve">, compensation will </w:t>
      </w:r>
      <w:r w:rsidRPr="00B12FFB">
        <w:rPr>
          <w:rFonts w:asciiTheme="minorHAnsi" w:eastAsia="BookAntiqua" w:hAnsiTheme="minorHAnsi" w:cstheme="minorHAnsi"/>
          <w:noProof/>
        </w:rPr>
        <w:t>be paid</w:t>
      </w:r>
      <w:r w:rsidRPr="00B12FFB">
        <w:rPr>
          <w:rFonts w:asciiTheme="minorHAnsi" w:eastAsia="BookAntiqua" w:hAnsiTheme="minorHAnsi" w:cstheme="minorHAnsi"/>
        </w:rPr>
        <w:t xml:space="preserve"> for the lost income, profits and production during the transition period (time lag between losing the business and re-establishment). </w:t>
      </w:r>
      <w:r w:rsidR="004B16DE" w:rsidRPr="00B12FFB">
        <w:rPr>
          <w:rFonts w:asciiTheme="minorHAnsi" w:eastAsia="BookAntiqua" w:hAnsiTheme="minorHAnsi" w:cstheme="minorHAnsi"/>
        </w:rPr>
        <w:t xml:space="preserve">If it is not possible or preferable to provide replacement site for an affected business/enterprise, the full replacement cost to </w:t>
      </w:r>
      <w:r w:rsidR="00FA71BC" w:rsidRPr="00B12FFB">
        <w:rPr>
          <w:rFonts w:asciiTheme="minorHAnsi" w:eastAsia="BookAntiqua" w:hAnsiTheme="minorHAnsi" w:cstheme="minorHAnsi"/>
        </w:rPr>
        <w:t>re-establish</w:t>
      </w:r>
      <w:r w:rsidR="004B16DE" w:rsidRPr="00B12FFB">
        <w:rPr>
          <w:rFonts w:asciiTheme="minorHAnsi" w:eastAsia="BookAntiqua" w:hAnsiTheme="minorHAnsi" w:cstheme="minorHAnsi"/>
        </w:rPr>
        <w:t xml:space="preserve"> the business, as described above, will be provided.</w:t>
      </w:r>
    </w:p>
    <w:p w14:paraId="70B654E8" w14:textId="77777777" w:rsidR="007F22DB" w:rsidRPr="00B12FFB" w:rsidRDefault="007F22DB" w:rsidP="00B33861">
      <w:pPr>
        <w:ind w:firstLine="720"/>
        <w:rPr>
          <w:rFonts w:asciiTheme="minorHAnsi" w:hAnsiTheme="minorHAnsi" w:cstheme="minorHAnsi"/>
          <w:b/>
          <w:i/>
        </w:rPr>
      </w:pPr>
    </w:p>
    <w:p w14:paraId="1DE4324F" w14:textId="179F0356" w:rsidR="00A835F2" w:rsidRPr="00B12FFB" w:rsidRDefault="008F766E" w:rsidP="00EE1AC1">
      <w:pPr>
        <w:ind w:left="720" w:firstLine="720"/>
        <w:rPr>
          <w:rFonts w:asciiTheme="minorHAnsi" w:hAnsiTheme="minorHAnsi" w:cstheme="minorHAnsi"/>
          <w:b/>
          <w:i/>
        </w:rPr>
      </w:pPr>
      <w:r w:rsidRPr="008F766E">
        <w:rPr>
          <w:rFonts w:asciiTheme="minorHAnsi" w:hAnsiTheme="minorHAnsi" w:cstheme="minorHAnsi"/>
          <w:b/>
          <w:i/>
        </w:rPr>
        <w:lastRenderedPageBreak/>
        <w:t>4.11.</w:t>
      </w:r>
      <w:r>
        <w:rPr>
          <w:rFonts w:asciiTheme="minorHAnsi" w:hAnsiTheme="minorHAnsi" w:cstheme="minorHAnsi"/>
          <w:b/>
          <w:i/>
        </w:rPr>
        <w:t xml:space="preserve">11 </w:t>
      </w:r>
      <w:r w:rsidR="00A835F2" w:rsidRPr="00B12FFB">
        <w:rPr>
          <w:rFonts w:asciiTheme="minorHAnsi" w:hAnsiTheme="minorHAnsi" w:cstheme="minorHAnsi"/>
          <w:b/>
          <w:i/>
        </w:rPr>
        <w:t xml:space="preserve">Compensation for </w:t>
      </w:r>
      <w:r w:rsidRPr="00B12FFB">
        <w:rPr>
          <w:rFonts w:asciiTheme="minorHAnsi" w:hAnsiTheme="minorHAnsi" w:cstheme="minorHAnsi"/>
          <w:b/>
          <w:i/>
        </w:rPr>
        <w:t xml:space="preserve">Vegetable Gardens </w:t>
      </w:r>
      <w:r w:rsidR="00A835F2" w:rsidRPr="00B12FFB">
        <w:rPr>
          <w:rFonts w:asciiTheme="minorHAnsi" w:hAnsiTheme="minorHAnsi" w:cstheme="minorHAnsi"/>
          <w:b/>
          <w:i/>
        </w:rPr>
        <w:t xml:space="preserve">and </w:t>
      </w:r>
      <w:r w:rsidRPr="00B12FFB">
        <w:rPr>
          <w:rFonts w:asciiTheme="minorHAnsi" w:hAnsiTheme="minorHAnsi" w:cstheme="minorHAnsi"/>
          <w:b/>
          <w:i/>
        </w:rPr>
        <w:t>Beehives</w:t>
      </w:r>
    </w:p>
    <w:p w14:paraId="566AB513" w14:textId="7777777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Most vegetable</w:t>
      </w:r>
      <w:r w:rsidRPr="00B12FFB">
        <w:rPr>
          <w:rFonts w:asciiTheme="minorHAnsi" w:hAnsiTheme="minorHAnsi" w:cstheme="minorHAnsi"/>
          <w:b/>
          <w:bCs/>
        </w:rPr>
        <w:t xml:space="preserve"> </w:t>
      </w:r>
      <w:r w:rsidRPr="00B12FFB">
        <w:rPr>
          <w:rFonts w:asciiTheme="minorHAnsi" w:hAnsiTheme="minorHAnsi" w:cstheme="minorHAnsi"/>
          <w:bCs/>
        </w:rPr>
        <w:t>garden</w:t>
      </w:r>
      <w:r w:rsidRPr="00B12FFB">
        <w:rPr>
          <w:rFonts w:asciiTheme="minorHAnsi" w:hAnsiTheme="minorHAnsi" w:cstheme="minorHAnsi"/>
        </w:rPr>
        <w:t xml:space="preserve">, form part of the residential space of most homes - though miniature in size, they make </w:t>
      </w:r>
      <w:r w:rsidR="00A41245" w:rsidRPr="00B12FFB">
        <w:rPr>
          <w:rFonts w:asciiTheme="minorHAnsi" w:hAnsiTheme="minorHAnsi" w:cstheme="minorHAnsi"/>
        </w:rPr>
        <w:t xml:space="preserve">a </w:t>
      </w:r>
      <w:r w:rsidRPr="00B12FFB">
        <w:rPr>
          <w:rFonts w:asciiTheme="minorHAnsi" w:hAnsiTheme="minorHAnsi" w:cstheme="minorHAnsi"/>
          <w:noProof/>
        </w:rPr>
        <w:t xml:space="preserve">critical </w:t>
      </w:r>
      <w:r w:rsidRPr="00B12FFB">
        <w:rPr>
          <w:rFonts w:asciiTheme="minorHAnsi" w:hAnsiTheme="minorHAnsi" w:cstheme="minorHAnsi"/>
        </w:rPr>
        <w:t xml:space="preserve">component of most family’s food and nutritional supplement through </w:t>
      </w:r>
      <w:r w:rsidR="00A41245" w:rsidRPr="00B12FFB">
        <w:rPr>
          <w:rFonts w:asciiTheme="minorHAnsi" w:hAnsiTheme="minorHAnsi" w:cstheme="minorHAnsi"/>
        </w:rPr>
        <w:t xml:space="preserve">the </w:t>
      </w:r>
      <w:r w:rsidRPr="00B12FFB">
        <w:rPr>
          <w:rFonts w:asciiTheme="minorHAnsi" w:hAnsiTheme="minorHAnsi" w:cstheme="minorHAnsi"/>
          <w:noProof/>
        </w:rPr>
        <w:t xml:space="preserve">provision </w:t>
      </w:r>
      <w:r w:rsidRPr="00B12FFB">
        <w:rPr>
          <w:rFonts w:asciiTheme="minorHAnsi" w:hAnsiTheme="minorHAnsi" w:cstheme="minorHAnsi"/>
        </w:rPr>
        <w:t>of vegetables.  Until a replacement garden starts to bear, the family displaced (economically or physically), will have to purchase vegetables in the</w:t>
      </w:r>
      <w:r w:rsidR="00B9251B" w:rsidRPr="00B12FFB">
        <w:rPr>
          <w:rFonts w:asciiTheme="minorHAnsi" w:hAnsiTheme="minorHAnsi" w:cstheme="minorHAnsi"/>
        </w:rPr>
        <w:t xml:space="preserve"> market for daily use.  </w:t>
      </w:r>
      <w:r w:rsidRPr="00B12FFB">
        <w:rPr>
          <w:rFonts w:asciiTheme="minorHAnsi" w:hAnsiTheme="minorHAnsi" w:cstheme="minorHAnsi"/>
        </w:rPr>
        <w:t>The replacement costs</w:t>
      </w:r>
      <w:r w:rsidR="00A41245" w:rsidRPr="00B12FFB">
        <w:rPr>
          <w:rFonts w:asciiTheme="minorHAnsi" w:hAnsiTheme="minorHAnsi" w:cstheme="minorHAnsi"/>
        </w:rPr>
        <w:t>,</w:t>
      </w:r>
      <w:r w:rsidRPr="00B12FFB">
        <w:rPr>
          <w:rFonts w:asciiTheme="minorHAnsi" w:hAnsiTheme="minorHAnsi" w:cstheme="minorHAnsi"/>
        </w:rPr>
        <w:t xml:space="preserve"> </w:t>
      </w:r>
      <w:r w:rsidRPr="00B12FFB">
        <w:rPr>
          <w:rFonts w:asciiTheme="minorHAnsi" w:hAnsiTheme="minorHAnsi" w:cstheme="minorHAnsi"/>
          <w:noProof/>
        </w:rPr>
        <w:t>therefore</w:t>
      </w:r>
      <w:r w:rsidRPr="00B12FFB">
        <w:rPr>
          <w:rFonts w:asciiTheme="minorHAnsi" w:hAnsiTheme="minorHAnsi" w:cstheme="minorHAnsi"/>
        </w:rPr>
        <w:t xml:space="preserve">, will be calculated based on the average amount that an average </w:t>
      </w:r>
      <w:r w:rsidR="00E50227" w:rsidRPr="00B12FFB">
        <w:rPr>
          <w:rFonts w:asciiTheme="minorHAnsi" w:hAnsiTheme="minorHAnsi" w:cstheme="minorHAnsi"/>
          <w:noProof/>
        </w:rPr>
        <w:t>household</w:t>
      </w:r>
      <w:r w:rsidR="00E50227" w:rsidRPr="00B12FFB">
        <w:rPr>
          <w:rFonts w:asciiTheme="minorHAnsi" w:hAnsiTheme="minorHAnsi" w:cstheme="minorHAnsi"/>
        </w:rPr>
        <w:t xml:space="preserve"> in the area </w:t>
      </w:r>
      <w:r w:rsidRPr="00B12FFB">
        <w:rPr>
          <w:rFonts w:asciiTheme="minorHAnsi" w:hAnsiTheme="minorHAnsi" w:cstheme="minorHAnsi"/>
          <w:noProof/>
        </w:rPr>
        <w:t>spends</w:t>
      </w:r>
      <w:r w:rsidRPr="00B12FFB">
        <w:rPr>
          <w:rFonts w:asciiTheme="minorHAnsi" w:hAnsiTheme="minorHAnsi" w:cstheme="minorHAnsi"/>
        </w:rPr>
        <w:t xml:space="preserve"> on buying these items for one year p</w:t>
      </w:r>
      <w:r w:rsidR="00B9251B" w:rsidRPr="00B12FFB">
        <w:rPr>
          <w:rFonts w:asciiTheme="minorHAnsi" w:hAnsiTheme="minorHAnsi" w:cstheme="minorHAnsi"/>
        </w:rPr>
        <w:t xml:space="preserve">er adult from the local market.  </w:t>
      </w:r>
      <w:r w:rsidRPr="00B12FFB">
        <w:rPr>
          <w:rFonts w:asciiTheme="minorHAnsi" w:hAnsiTheme="minorHAnsi" w:cstheme="minorHAnsi"/>
        </w:rPr>
        <w:t xml:space="preserve">Beehives are placed in various locations in the bush by individuals </w:t>
      </w:r>
      <w:r w:rsidRPr="00B12FFB">
        <w:rPr>
          <w:rFonts w:asciiTheme="minorHAnsi" w:hAnsiTheme="minorHAnsi" w:cstheme="minorHAnsi"/>
          <w:noProof/>
        </w:rPr>
        <w:t>s</w:t>
      </w:r>
      <w:r w:rsidR="00B9251B" w:rsidRPr="00B12FFB">
        <w:rPr>
          <w:rFonts w:asciiTheme="minorHAnsi" w:hAnsiTheme="minorHAnsi" w:cstheme="minorHAnsi"/>
          <w:noProof/>
        </w:rPr>
        <w:t>pecializing</w:t>
      </w:r>
      <w:r w:rsidR="00B9251B" w:rsidRPr="00B12FFB">
        <w:rPr>
          <w:rFonts w:asciiTheme="minorHAnsi" w:hAnsiTheme="minorHAnsi" w:cstheme="minorHAnsi"/>
        </w:rPr>
        <w:t xml:space="preserve"> in </w:t>
      </w:r>
      <w:r w:rsidR="00B9251B" w:rsidRPr="00B12FFB">
        <w:rPr>
          <w:rFonts w:asciiTheme="minorHAnsi" w:hAnsiTheme="minorHAnsi" w:cstheme="minorHAnsi"/>
          <w:noProof/>
        </w:rPr>
        <w:t xml:space="preserve">honey </w:t>
      </w:r>
      <w:r w:rsidR="00B9251B" w:rsidRPr="00B12FFB">
        <w:rPr>
          <w:rFonts w:asciiTheme="minorHAnsi" w:hAnsiTheme="minorHAnsi" w:cstheme="minorHAnsi"/>
        </w:rPr>
        <w:t xml:space="preserve">gathering.  </w:t>
      </w:r>
      <w:r w:rsidRPr="00B12FFB">
        <w:rPr>
          <w:rFonts w:asciiTheme="minorHAnsi" w:hAnsiTheme="minorHAnsi" w:cstheme="minorHAnsi"/>
        </w:rPr>
        <w:t xml:space="preserve">If such hives will be disturbed by the project </w:t>
      </w:r>
      <w:r w:rsidRPr="00B12FFB">
        <w:rPr>
          <w:rFonts w:asciiTheme="minorHAnsi" w:hAnsiTheme="minorHAnsi" w:cstheme="minorHAnsi"/>
          <w:noProof/>
        </w:rPr>
        <w:t>activities</w:t>
      </w:r>
      <w:r w:rsidRPr="00B12FFB">
        <w:rPr>
          <w:rFonts w:asciiTheme="minorHAnsi" w:hAnsiTheme="minorHAnsi" w:cstheme="minorHAnsi"/>
        </w:rPr>
        <w:t xml:space="preserve"> or access to hives is denied, beekeepers will be free to move them, and </w:t>
      </w:r>
      <w:r w:rsidRPr="00B12FFB">
        <w:rPr>
          <w:rFonts w:asciiTheme="minorHAnsi" w:hAnsiTheme="minorHAnsi" w:cstheme="minorHAnsi"/>
          <w:noProof/>
        </w:rPr>
        <w:t xml:space="preserve">hopefully </w:t>
      </w:r>
      <w:r w:rsidRPr="00B12FFB">
        <w:rPr>
          <w:rFonts w:asciiTheme="minorHAnsi" w:hAnsiTheme="minorHAnsi" w:cstheme="minorHAnsi"/>
        </w:rPr>
        <w:t>the bees w</w:t>
      </w:r>
      <w:r w:rsidR="00B9251B" w:rsidRPr="00B12FFB">
        <w:rPr>
          <w:rFonts w:asciiTheme="minorHAnsi" w:hAnsiTheme="minorHAnsi" w:cstheme="minorHAnsi"/>
        </w:rPr>
        <w:t xml:space="preserve">ill adapt to the new locations.  </w:t>
      </w:r>
      <w:r w:rsidRPr="00B12FFB">
        <w:rPr>
          <w:rFonts w:asciiTheme="minorHAnsi" w:hAnsiTheme="minorHAnsi" w:cstheme="minorHAnsi"/>
        </w:rPr>
        <w:t xml:space="preserve">Beekeepers will </w:t>
      </w:r>
      <w:r w:rsidRPr="00B12FFB">
        <w:rPr>
          <w:rFonts w:asciiTheme="minorHAnsi" w:hAnsiTheme="minorHAnsi" w:cstheme="minorHAnsi"/>
          <w:noProof/>
        </w:rPr>
        <w:t>be compensated</w:t>
      </w:r>
      <w:r w:rsidRPr="00B12FFB">
        <w:rPr>
          <w:rFonts w:asciiTheme="minorHAnsi" w:hAnsiTheme="minorHAnsi" w:cstheme="minorHAnsi"/>
        </w:rPr>
        <w:t xml:space="preserve"> by the value of one season’s production costs of honey for each hive that </w:t>
      </w:r>
      <w:r w:rsidRPr="00B12FFB">
        <w:rPr>
          <w:rFonts w:asciiTheme="minorHAnsi" w:hAnsiTheme="minorHAnsi" w:cstheme="minorHAnsi"/>
          <w:noProof/>
        </w:rPr>
        <w:t>is moved</w:t>
      </w:r>
      <w:r w:rsidRPr="00B12FFB">
        <w:rPr>
          <w:rFonts w:asciiTheme="minorHAnsi" w:hAnsiTheme="minorHAnsi" w:cstheme="minorHAnsi"/>
        </w:rPr>
        <w:t xml:space="preserve"> and any reasonable costs associated with moving the hive.</w:t>
      </w:r>
    </w:p>
    <w:p w14:paraId="56B17277" w14:textId="2BDDCFF5" w:rsidR="00A835F2" w:rsidRPr="00B12FFB" w:rsidRDefault="008F766E" w:rsidP="00EE1AC1">
      <w:pPr>
        <w:pStyle w:val="Heading3"/>
        <w:ind w:left="720" w:firstLine="720"/>
        <w:rPr>
          <w:rFonts w:asciiTheme="minorHAnsi" w:hAnsiTheme="minorHAnsi" w:cstheme="minorHAnsi"/>
          <w:szCs w:val="24"/>
        </w:rPr>
      </w:pPr>
      <w:bookmarkStart w:id="206" w:name="_Toc527992339"/>
      <w:bookmarkStart w:id="207" w:name="_Toc4765938"/>
      <w:r w:rsidRPr="0032227E">
        <w:rPr>
          <w:rFonts w:asciiTheme="minorHAnsi" w:hAnsiTheme="minorHAnsi" w:cstheme="minorHAnsi"/>
        </w:rPr>
        <w:t>4.11</w:t>
      </w:r>
      <w:r>
        <w:rPr>
          <w:rFonts w:asciiTheme="minorHAnsi" w:hAnsiTheme="minorHAnsi" w:cstheme="minorHAnsi"/>
          <w:lang w:val="en-US"/>
        </w:rPr>
        <w:t>.</w:t>
      </w:r>
      <w:r>
        <w:rPr>
          <w:rFonts w:asciiTheme="minorHAnsi" w:hAnsiTheme="minorHAnsi" w:cstheme="minorHAnsi"/>
          <w:szCs w:val="24"/>
        </w:rPr>
        <w:t xml:space="preserve">12  </w:t>
      </w:r>
      <w:r w:rsidR="00A835F2" w:rsidRPr="00B12FFB">
        <w:rPr>
          <w:rFonts w:asciiTheme="minorHAnsi" w:hAnsiTheme="minorHAnsi" w:cstheme="minorHAnsi"/>
          <w:szCs w:val="24"/>
        </w:rPr>
        <w:t xml:space="preserve">Compensation for </w:t>
      </w:r>
      <w:r w:rsidRPr="00B12FFB">
        <w:rPr>
          <w:rFonts w:asciiTheme="minorHAnsi" w:hAnsiTheme="minorHAnsi" w:cstheme="minorHAnsi"/>
          <w:szCs w:val="24"/>
        </w:rPr>
        <w:t xml:space="preserve">Horticultural, Floricultural </w:t>
      </w:r>
      <w:r w:rsidR="00A835F2" w:rsidRPr="00B12FFB">
        <w:rPr>
          <w:rFonts w:asciiTheme="minorHAnsi" w:hAnsiTheme="minorHAnsi" w:cstheme="minorHAnsi"/>
          <w:szCs w:val="24"/>
        </w:rPr>
        <w:t xml:space="preserve">and </w:t>
      </w:r>
      <w:r w:rsidRPr="00B12FFB">
        <w:rPr>
          <w:rFonts w:asciiTheme="minorHAnsi" w:hAnsiTheme="minorHAnsi" w:cstheme="minorHAnsi"/>
          <w:szCs w:val="24"/>
        </w:rPr>
        <w:t>Fruit Trees</w:t>
      </w:r>
      <w:bookmarkEnd w:id="206"/>
      <w:bookmarkEnd w:id="207"/>
    </w:p>
    <w:p w14:paraId="708133E4" w14:textId="31BDADB0" w:rsidR="00A835F2"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Papaya, Banana, Guava, spice crops, medicinal and aromatic crops will form a set of </w:t>
      </w:r>
      <w:r w:rsidRPr="00B12FFB">
        <w:rPr>
          <w:rFonts w:asciiTheme="minorHAnsi" w:hAnsiTheme="minorHAnsi" w:cstheme="minorHAnsi"/>
          <w:noProof/>
        </w:rPr>
        <w:t>primary</w:t>
      </w:r>
      <w:r w:rsidRPr="00B12FFB">
        <w:rPr>
          <w:rFonts w:asciiTheme="minorHAnsi" w:hAnsiTheme="minorHAnsi" w:cstheme="minorHAnsi"/>
        </w:rPr>
        <w:t xml:space="preserve"> fruit trees that are likely to be found in </w:t>
      </w:r>
      <w:r w:rsidR="00810412">
        <w:rPr>
          <w:rFonts w:asciiTheme="minorHAnsi" w:hAnsiTheme="minorHAnsi" w:cstheme="minorHAnsi"/>
        </w:rPr>
        <w:t xml:space="preserve">the </w:t>
      </w:r>
      <w:r w:rsidRPr="00B12FFB">
        <w:rPr>
          <w:rFonts w:asciiTheme="minorHAnsi" w:hAnsiTheme="minorHAnsi" w:cstheme="minorHAnsi"/>
        </w:rPr>
        <w:t>project</w:t>
      </w:r>
      <w:r w:rsidR="00810412">
        <w:rPr>
          <w:rFonts w:asciiTheme="minorHAnsi" w:hAnsiTheme="minorHAnsi" w:cstheme="minorHAnsi"/>
        </w:rPr>
        <w:t>’s</w:t>
      </w:r>
      <w:r w:rsidRPr="00B12FFB">
        <w:rPr>
          <w:rFonts w:asciiTheme="minorHAnsi" w:hAnsiTheme="minorHAnsi" w:cstheme="minorHAnsi"/>
        </w:rPr>
        <w:t xml:space="preserve"> targeted area and are estimated to account for a significant amount of all </w:t>
      </w:r>
      <w:r w:rsidRPr="00B12FFB">
        <w:rPr>
          <w:rFonts w:asciiTheme="minorHAnsi" w:hAnsiTheme="minorHAnsi" w:cstheme="minorHAnsi"/>
          <w:noProof/>
        </w:rPr>
        <w:t>fruit</w:t>
      </w:r>
      <w:r w:rsidR="009E0DCB" w:rsidRPr="00B12FFB">
        <w:rPr>
          <w:rFonts w:asciiTheme="minorHAnsi" w:hAnsiTheme="minorHAnsi" w:cstheme="minorHAnsi"/>
          <w:noProof/>
        </w:rPr>
        <w:t>-</w:t>
      </w:r>
      <w:r w:rsidRPr="00B12FFB">
        <w:rPr>
          <w:rFonts w:asciiTheme="minorHAnsi" w:hAnsiTheme="minorHAnsi" w:cstheme="minorHAnsi"/>
          <w:noProof/>
        </w:rPr>
        <w:t>bearing</w:t>
      </w:r>
      <w:r w:rsidRPr="00B12FFB">
        <w:rPr>
          <w:rFonts w:asciiTheme="minorHAnsi" w:hAnsiTheme="minorHAnsi" w:cstheme="minorHAnsi"/>
        </w:rPr>
        <w:t xml:space="preserve"> trees. They are primarily important as a source </w:t>
      </w:r>
      <w:r w:rsidRPr="00B12FFB">
        <w:rPr>
          <w:rFonts w:asciiTheme="minorHAnsi" w:hAnsiTheme="minorHAnsi" w:cstheme="minorHAnsi"/>
          <w:noProof/>
        </w:rPr>
        <w:t>of</w:t>
      </w:r>
      <w:r w:rsidRPr="00B12FFB">
        <w:rPr>
          <w:rFonts w:asciiTheme="minorHAnsi" w:hAnsiTheme="minorHAnsi" w:cstheme="minorHAnsi"/>
        </w:rPr>
        <w:t xml:space="preserve"> </w:t>
      </w:r>
      <w:r w:rsidR="00620F5D" w:rsidRPr="00B12FFB">
        <w:rPr>
          <w:rFonts w:asciiTheme="minorHAnsi" w:hAnsiTheme="minorHAnsi" w:cstheme="minorHAnsi"/>
        </w:rPr>
        <w:t>s</w:t>
      </w:r>
      <w:r w:rsidRPr="00B12FFB">
        <w:rPr>
          <w:rFonts w:asciiTheme="minorHAnsi" w:hAnsiTheme="minorHAnsi" w:cstheme="minorHAnsi"/>
        </w:rPr>
        <w:t xml:space="preserve">ubsistence food for families; </w:t>
      </w:r>
      <w:r w:rsidR="00620F5D" w:rsidRPr="00B12FFB">
        <w:rPr>
          <w:rFonts w:asciiTheme="minorHAnsi" w:hAnsiTheme="minorHAnsi" w:cstheme="minorHAnsi"/>
        </w:rPr>
        <w:t xml:space="preserve">cash </w:t>
      </w:r>
      <w:r w:rsidRPr="00B12FFB">
        <w:rPr>
          <w:rFonts w:asciiTheme="minorHAnsi" w:hAnsiTheme="minorHAnsi" w:cstheme="minorHAnsi"/>
        </w:rPr>
        <w:t xml:space="preserve">produce that </w:t>
      </w:r>
      <w:r w:rsidRPr="00B12FFB">
        <w:rPr>
          <w:rFonts w:asciiTheme="minorHAnsi" w:hAnsiTheme="minorHAnsi" w:cstheme="minorHAnsi"/>
          <w:noProof/>
        </w:rPr>
        <w:t>contribute</w:t>
      </w:r>
      <w:r w:rsidR="009E0DCB" w:rsidRPr="00B12FFB">
        <w:rPr>
          <w:rFonts w:asciiTheme="minorHAnsi" w:hAnsiTheme="minorHAnsi" w:cstheme="minorHAnsi"/>
          <w:noProof/>
        </w:rPr>
        <w:t>s</w:t>
      </w:r>
      <w:r w:rsidRPr="00B12FFB">
        <w:rPr>
          <w:rFonts w:asciiTheme="minorHAnsi" w:hAnsiTheme="minorHAnsi" w:cstheme="minorHAnsi"/>
        </w:rPr>
        <w:t xml:space="preserve"> to the export economy; </w:t>
      </w:r>
      <w:r w:rsidR="00620F5D" w:rsidRPr="00B12FFB">
        <w:rPr>
          <w:rFonts w:asciiTheme="minorHAnsi" w:hAnsiTheme="minorHAnsi" w:cstheme="minorHAnsi"/>
          <w:noProof/>
        </w:rPr>
        <w:t>petty</w:t>
      </w:r>
      <w:r w:rsidR="00620F5D" w:rsidRPr="00B12FFB">
        <w:rPr>
          <w:rFonts w:asciiTheme="minorHAnsi" w:hAnsiTheme="minorHAnsi" w:cstheme="minorHAnsi"/>
        </w:rPr>
        <w:t xml:space="preserve"> </w:t>
      </w:r>
      <w:r w:rsidRPr="00B12FFB">
        <w:rPr>
          <w:rFonts w:asciiTheme="minorHAnsi" w:hAnsiTheme="minorHAnsi" w:cstheme="minorHAnsi"/>
        </w:rPr>
        <w:t xml:space="preserve">market income in some areas, and </w:t>
      </w:r>
      <w:r w:rsidR="00620F5D" w:rsidRPr="00B12FFB">
        <w:rPr>
          <w:rFonts w:asciiTheme="minorHAnsi" w:hAnsiTheme="minorHAnsi" w:cstheme="minorHAnsi"/>
        </w:rPr>
        <w:t>shade</w:t>
      </w:r>
      <w:r w:rsidRPr="00B12FFB">
        <w:rPr>
          <w:rFonts w:asciiTheme="minorHAnsi" w:hAnsiTheme="minorHAnsi" w:cstheme="minorHAnsi"/>
        </w:rPr>
        <w:t xml:space="preserve">. </w:t>
      </w:r>
      <w:r w:rsidR="00B9251B" w:rsidRPr="00B12FFB">
        <w:rPr>
          <w:rFonts w:asciiTheme="minorHAnsi" w:hAnsiTheme="minorHAnsi" w:cstheme="minorHAnsi"/>
        </w:rPr>
        <w:t xml:space="preserve"> </w:t>
      </w:r>
      <w:r w:rsidRPr="00B12FFB">
        <w:rPr>
          <w:rFonts w:asciiTheme="minorHAnsi" w:hAnsiTheme="minorHAnsi" w:cstheme="minorHAnsi"/>
        </w:rPr>
        <w:t>For banana trees, they have a relatively much shorter productive li</w:t>
      </w:r>
      <w:r w:rsidR="00EF5235" w:rsidRPr="00B12FFB">
        <w:rPr>
          <w:rFonts w:asciiTheme="minorHAnsi" w:hAnsiTheme="minorHAnsi" w:cstheme="minorHAnsi"/>
        </w:rPr>
        <w:t xml:space="preserve">fe, </w:t>
      </w:r>
      <w:r w:rsidR="00EF5235" w:rsidRPr="00B12FFB">
        <w:rPr>
          <w:rFonts w:asciiTheme="minorHAnsi" w:hAnsiTheme="minorHAnsi" w:cstheme="minorHAnsi"/>
          <w:noProof/>
        </w:rPr>
        <w:t>normally</w:t>
      </w:r>
      <w:r w:rsidR="00EF5235" w:rsidRPr="00B12FFB">
        <w:rPr>
          <w:rFonts w:asciiTheme="minorHAnsi" w:hAnsiTheme="minorHAnsi" w:cstheme="minorHAnsi"/>
        </w:rPr>
        <w:t xml:space="preserve">, than mango trees.  </w:t>
      </w:r>
      <w:r w:rsidRPr="00B12FFB">
        <w:rPr>
          <w:rFonts w:asciiTheme="minorHAnsi" w:hAnsiTheme="minorHAnsi" w:cstheme="minorHAnsi"/>
        </w:rPr>
        <w:t xml:space="preserve">For species, banana trees will not bear fruit more than once a year. Therefore, compensation for banana trees </w:t>
      </w:r>
      <w:r w:rsidR="00766A5B" w:rsidRPr="00B12FFB">
        <w:rPr>
          <w:rFonts w:asciiTheme="minorHAnsi" w:hAnsiTheme="minorHAnsi" w:cstheme="minorHAnsi"/>
        </w:rPr>
        <w:t xml:space="preserve">will </w:t>
      </w:r>
      <w:r w:rsidRPr="00B12FFB">
        <w:rPr>
          <w:rFonts w:asciiTheme="minorHAnsi" w:hAnsiTheme="minorHAnsi" w:cstheme="minorHAnsi"/>
          <w:noProof/>
        </w:rPr>
        <w:t>be based</w:t>
      </w:r>
      <w:r w:rsidRPr="00B12FFB">
        <w:rPr>
          <w:rFonts w:asciiTheme="minorHAnsi" w:hAnsiTheme="minorHAnsi" w:cstheme="minorHAnsi"/>
        </w:rPr>
        <w:t xml:space="preserve"> on the full market rates for bananas harvested in that year and for one additional </w:t>
      </w:r>
      <w:r w:rsidR="00EF5235" w:rsidRPr="00B12FFB">
        <w:rPr>
          <w:rFonts w:asciiTheme="minorHAnsi" w:hAnsiTheme="minorHAnsi" w:cstheme="minorHAnsi"/>
        </w:rPr>
        <w:t xml:space="preserve">year.  </w:t>
      </w:r>
      <w:r w:rsidRPr="00B12FFB">
        <w:rPr>
          <w:rFonts w:asciiTheme="minorHAnsi" w:hAnsiTheme="minorHAnsi" w:cstheme="minorHAnsi"/>
        </w:rPr>
        <w:t xml:space="preserve">The </w:t>
      </w:r>
      <w:r w:rsidR="00E50227" w:rsidRPr="00B12FFB">
        <w:rPr>
          <w:rFonts w:asciiTheme="minorHAnsi" w:hAnsiTheme="minorHAnsi" w:cstheme="minorHAnsi"/>
        </w:rPr>
        <w:t>second-year</w:t>
      </w:r>
      <w:r w:rsidRPr="00B12FFB">
        <w:rPr>
          <w:rFonts w:asciiTheme="minorHAnsi" w:hAnsiTheme="minorHAnsi" w:cstheme="minorHAnsi"/>
        </w:rPr>
        <w:t xml:space="preserve"> payment is for the replacement cost of planting a new tree, looking after it and harvesting it which</w:t>
      </w:r>
      <w:r w:rsidR="00EF5235" w:rsidRPr="00B12FFB">
        <w:rPr>
          <w:rFonts w:asciiTheme="minorHAnsi" w:hAnsiTheme="minorHAnsi" w:cstheme="minorHAnsi"/>
        </w:rPr>
        <w:t xml:space="preserve"> could all </w:t>
      </w:r>
      <w:r w:rsidR="00EF5235" w:rsidRPr="00B12FFB">
        <w:rPr>
          <w:rFonts w:asciiTheme="minorHAnsi" w:hAnsiTheme="minorHAnsi" w:cstheme="minorHAnsi"/>
          <w:noProof/>
        </w:rPr>
        <w:t>be done</w:t>
      </w:r>
      <w:r w:rsidR="00EF5235" w:rsidRPr="00B12FFB">
        <w:rPr>
          <w:rFonts w:asciiTheme="minorHAnsi" w:hAnsiTheme="minorHAnsi" w:cstheme="minorHAnsi"/>
        </w:rPr>
        <w:t xml:space="preserve"> in one year.  </w:t>
      </w:r>
      <w:r w:rsidRPr="00B12FFB">
        <w:rPr>
          <w:rFonts w:asciiTheme="minorHAnsi" w:hAnsiTheme="minorHAnsi" w:cstheme="minorHAnsi"/>
        </w:rPr>
        <w:t>This method</w:t>
      </w:r>
      <w:r w:rsidR="009E0DCB" w:rsidRPr="00B12FFB">
        <w:rPr>
          <w:rFonts w:asciiTheme="minorHAnsi" w:hAnsiTheme="minorHAnsi" w:cstheme="minorHAnsi"/>
        </w:rPr>
        <w:t>, in general,</w:t>
      </w:r>
      <w:r w:rsidRPr="00B12FFB">
        <w:rPr>
          <w:rFonts w:asciiTheme="minorHAnsi" w:hAnsiTheme="minorHAnsi" w:cstheme="minorHAnsi"/>
        </w:rPr>
        <w:t xml:space="preserve"> </w:t>
      </w:r>
      <w:r w:rsidRPr="00B12FFB">
        <w:rPr>
          <w:rFonts w:asciiTheme="minorHAnsi" w:hAnsiTheme="minorHAnsi" w:cstheme="minorHAnsi"/>
          <w:noProof/>
        </w:rPr>
        <w:t>is used</w:t>
      </w:r>
      <w:r w:rsidRPr="00B12FFB">
        <w:rPr>
          <w:rFonts w:asciiTheme="minorHAnsi" w:hAnsiTheme="minorHAnsi" w:cstheme="minorHAnsi"/>
        </w:rPr>
        <w:t xml:space="preserve"> for trees/plants that have a relatively short life.</w:t>
      </w:r>
    </w:p>
    <w:p w14:paraId="54BD0DFB" w14:textId="77777777" w:rsidR="00810412" w:rsidRPr="00B12FFB" w:rsidRDefault="00810412" w:rsidP="00EE1AC1">
      <w:pPr>
        <w:pStyle w:val="NoSpacing"/>
        <w:ind w:firstLine="720"/>
        <w:jc w:val="both"/>
        <w:rPr>
          <w:rFonts w:asciiTheme="minorHAnsi" w:hAnsiTheme="minorHAnsi" w:cstheme="minorHAnsi"/>
        </w:rPr>
      </w:pPr>
    </w:p>
    <w:p w14:paraId="27B0AAEA" w14:textId="73CE363D" w:rsidR="00A835F2"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Mango tree and other </w:t>
      </w:r>
      <w:r w:rsidRPr="00B12FFB">
        <w:rPr>
          <w:rFonts w:asciiTheme="minorHAnsi" w:hAnsiTheme="minorHAnsi" w:cstheme="minorHAnsi"/>
          <w:noProof/>
        </w:rPr>
        <w:t>fruit</w:t>
      </w:r>
      <w:r w:rsidR="009E0DCB" w:rsidRPr="00B12FFB">
        <w:rPr>
          <w:rFonts w:asciiTheme="minorHAnsi" w:hAnsiTheme="minorHAnsi" w:cstheme="minorHAnsi"/>
          <w:noProof/>
        </w:rPr>
        <w:t>-</w:t>
      </w:r>
      <w:r w:rsidRPr="00B12FFB">
        <w:rPr>
          <w:rFonts w:asciiTheme="minorHAnsi" w:hAnsiTheme="minorHAnsi" w:cstheme="minorHAnsi"/>
          <w:noProof/>
        </w:rPr>
        <w:t>bearing</w:t>
      </w:r>
      <w:r w:rsidRPr="00B12FFB">
        <w:rPr>
          <w:rFonts w:asciiTheme="minorHAnsi" w:hAnsiTheme="minorHAnsi" w:cstheme="minorHAnsi"/>
        </w:rPr>
        <w:t xml:space="preserve"> trees with longer </w:t>
      </w:r>
      <w:r w:rsidRPr="00B12FFB">
        <w:rPr>
          <w:rFonts w:asciiTheme="minorHAnsi" w:hAnsiTheme="minorHAnsi" w:cstheme="minorHAnsi"/>
          <w:noProof/>
        </w:rPr>
        <w:t>lifespan</w:t>
      </w:r>
      <w:r w:rsidRPr="00B12FFB">
        <w:rPr>
          <w:rFonts w:asciiTheme="minorHAnsi" w:hAnsiTheme="minorHAnsi" w:cstheme="minorHAnsi"/>
        </w:rPr>
        <w:t xml:space="preserve"> will </w:t>
      </w:r>
      <w:r w:rsidRPr="00B12FFB">
        <w:rPr>
          <w:rFonts w:asciiTheme="minorHAnsi" w:hAnsiTheme="minorHAnsi" w:cstheme="minorHAnsi"/>
          <w:noProof/>
        </w:rPr>
        <w:t>be compensated</w:t>
      </w:r>
      <w:r w:rsidRPr="00B12FFB">
        <w:rPr>
          <w:rFonts w:asciiTheme="minorHAnsi" w:hAnsiTheme="minorHAnsi" w:cstheme="minorHAnsi"/>
        </w:rPr>
        <w:t xml:space="preserve"> on a combined replacement/market value. Mango trees used for commercial purposes will </w:t>
      </w:r>
      <w:r w:rsidRPr="00B12FFB">
        <w:rPr>
          <w:rFonts w:asciiTheme="minorHAnsi" w:hAnsiTheme="minorHAnsi" w:cstheme="minorHAnsi"/>
          <w:noProof/>
        </w:rPr>
        <w:t>be compensated</w:t>
      </w:r>
      <w:r w:rsidRPr="00B12FFB">
        <w:rPr>
          <w:rFonts w:asciiTheme="minorHAnsi" w:hAnsiTheme="minorHAnsi" w:cstheme="minorHAnsi"/>
        </w:rPr>
        <w:t xml:space="preserve"> at market value based on historical production records. </w:t>
      </w:r>
    </w:p>
    <w:p w14:paraId="4903BD1E" w14:textId="77777777" w:rsidR="00810412" w:rsidRPr="00B12FFB" w:rsidRDefault="00810412" w:rsidP="00EE1AC1">
      <w:pPr>
        <w:pStyle w:val="NoSpacing"/>
        <w:ind w:firstLine="720"/>
        <w:jc w:val="both"/>
        <w:rPr>
          <w:rFonts w:asciiTheme="minorHAnsi" w:hAnsiTheme="minorHAnsi" w:cstheme="minorHAnsi"/>
        </w:rPr>
      </w:pPr>
    </w:p>
    <w:p w14:paraId="3F999ADD" w14:textId="2517391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If households choose to resettle, they will </w:t>
      </w:r>
      <w:r w:rsidRPr="00B12FFB">
        <w:rPr>
          <w:rFonts w:asciiTheme="minorHAnsi" w:hAnsiTheme="minorHAnsi" w:cstheme="minorHAnsi"/>
          <w:noProof/>
        </w:rPr>
        <w:t>be compensated</w:t>
      </w:r>
      <w:r w:rsidRPr="00B12FFB">
        <w:rPr>
          <w:rFonts w:asciiTheme="minorHAnsi" w:hAnsiTheme="minorHAnsi" w:cstheme="minorHAnsi"/>
        </w:rPr>
        <w:t xml:space="preserve"> for the labour invested in the trees they leave behind. For this RPF, the compensation rate will </w:t>
      </w:r>
      <w:r w:rsidRPr="00B12FFB">
        <w:rPr>
          <w:rFonts w:asciiTheme="minorHAnsi" w:hAnsiTheme="minorHAnsi" w:cstheme="minorHAnsi"/>
          <w:noProof/>
        </w:rPr>
        <w:t>be based</w:t>
      </w:r>
      <w:r w:rsidRPr="00B12FFB">
        <w:rPr>
          <w:rFonts w:asciiTheme="minorHAnsi" w:hAnsiTheme="minorHAnsi" w:cstheme="minorHAnsi"/>
        </w:rPr>
        <w:t xml:space="preserve"> on the value of the mango and other fruits harvested in one season </w:t>
      </w:r>
      <w:r w:rsidR="00810412" w:rsidRPr="00B12FFB">
        <w:rPr>
          <w:rFonts w:asciiTheme="minorHAnsi" w:hAnsiTheme="minorHAnsi" w:cstheme="minorHAnsi"/>
        </w:rPr>
        <w:t>multipl</w:t>
      </w:r>
      <w:r w:rsidR="00810412">
        <w:rPr>
          <w:rFonts w:asciiTheme="minorHAnsi" w:hAnsiTheme="minorHAnsi" w:cstheme="minorHAnsi"/>
        </w:rPr>
        <w:t>ied</w:t>
      </w:r>
      <w:r w:rsidR="00810412" w:rsidRPr="00B12FFB">
        <w:rPr>
          <w:rFonts w:asciiTheme="minorHAnsi" w:hAnsiTheme="minorHAnsi" w:cstheme="minorHAnsi"/>
        </w:rPr>
        <w:t xml:space="preserve"> </w:t>
      </w:r>
      <w:r w:rsidRPr="00B12FFB">
        <w:rPr>
          <w:rFonts w:asciiTheme="minorHAnsi" w:hAnsiTheme="minorHAnsi" w:cstheme="minorHAnsi"/>
        </w:rPr>
        <w:t xml:space="preserve">by the </w:t>
      </w:r>
      <w:r w:rsidR="0035317A" w:rsidRPr="00B12FFB">
        <w:rPr>
          <w:rFonts w:asciiTheme="minorHAnsi" w:hAnsiTheme="minorHAnsi" w:cstheme="minorHAnsi"/>
        </w:rPr>
        <w:t xml:space="preserve">30 </w:t>
      </w:r>
      <w:r w:rsidRPr="00B12FFB">
        <w:rPr>
          <w:rFonts w:asciiTheme="minorHAnsi" w:hAnsiTheme="minorHAnsi" w:cstheme="minorHAnsi"/>
        </w:rPr>
        <w:t>years</w:t>
      </w:r>
      <w:r w:rsidR="0035317A" w:rsidRPr="00B12FFB">
        <w:rPr>
          <w:rStyle w:val="FootnoteReference"/>
          <w:rFonts w:asciiTheme="minorHAnsi" w:hAnsiTheme="minorHAnsi" w:cstheme="minorHAnsi"/>
        </w:rPr>
        <w:footnoteReference w:id="5"/>
      </w:r>
      <w:r w:rsidRPr="00B12FFB">
        <w:rPr>
          <w:rFonts w:asciiTheme="minorHAnsi" w:hAnsiTheme="minorHAnsi" w:cstheme="minorHAnsi"/>
        </w:rPr>
        <w:t xml:space="preserve"> of the maturity of the tree.  </w:t>
      </w:r>
      <w:r w:rsidR="00EF5235" w:rsidRPr="00B12FFB">
        <w:rPr>
          <w:rFonts w:asciiTheme="minorHAnsi" w:hAnsiTheme="minorHAnsi" w:cstheme="minorHAnsi"/>
        </w:rPr>
        <w:t xml:space="preserve"> </w:t>
      </w:r>
      <w:r w:rsidRPr="00B12FFB">
        <w:rPr>
          <w:rFonts w:asciiTheme="minorHAnsi" w:hAnsiTheme="minorHAnsi" w:cstheme="minorHAnsi"/>
        </w:rPr>
        <w:t xml:space="preserve">The compensation could also be in the form of providing a combination of new grafted and local trees to farmers, as well as cash payments to offset lost yearly income. </w:t>
      </w:r>
    </w:p>
    <w:p w14:paraId="02D6F18C" w14:textId="589B786E" w:rsidR="00A835F2" w:rsidRPr="00B12FFB" w:rsidRDefault="008F766E" w:rsidP="00EE1AC1">
      <w:pPr>
        <w:pStyle w:val="Heading3"/>
        <w:ind w:left="720" w:firstLine="720"/>
        <w:rPr>
          <w:rFonts w:asciiTheme="minorHAnsi" w:hAnsiTheme="minorHAnsi" w:cstheme="minorHAnsi"/>
          <w:szCs w:val="24"/>
        </w:rPr>
      </w:pPr>
      <w:bookmarkStart w:id="208" w:name="_Toc527992340"/>
      <w:bookmarkStart w:id="209" w:name="_Toc4765939"/>
      <w:r w:rsidRPr="0032227E">
        <w:rPr>
          <w:rFonts w:asciiTheme="minorHAnsi" w:hAnsiTheme="minorHAnsi" w:cstheme="minorHAnsi"/>
        </w:rPr>
        <w:t>4.11</w:t>
      </w:r>
      <w:r>
        <w:rPr>
          <w:rFonts w:asciiTheme="minorHAnsi" w:hAnsiTheme="minorHAnsi" w:cstheme="minorHAnsi"/>
          <w:szCs w:val="24"/>
        </w:rPr>
        <w:t xml:space="preserve">.13  </w:t>
      </w:r>
      <w:r w:rsidR="00A835F2" w:rsidRPr="00B12FFB">
        <w:rPr>
          <w:rFonts w:asciiTheme="minorHAnsi" w:hAnsiTheme="minorHAnsi" w:cstheme="minorHAnsi"/>
          <w:szCs w:val="24"/>
        </w:rPr>
        <w:t>Other domestic fruit, shade trees,</w:t>
      </w:r>
      <w:bookmarkEnd w:id="208"/>
      <w:bookmarkEnd w:id="209"/>
      <w:r w:rsidR="00A835F2" w:rsidRPr="00B12FFB">
        <w:rPr>
          <w:rFonts w:asciiTheme="minorHAnsi" w:hAnsiTheme="minorHAnsi" w:cstheme="minorHAnsi"/>
          <w:szCs w:val="24"/>
        </w:rPr>
        <w:t xml:space="preserve"> </w:t>
      </w:r>
    </w:p>
    <w:p w14:paraId="0AFD327F" w14:textId="77777777" w:rsidR="00A835F2"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As defined in this RPF, individuals will </w:t>
      </w:r>
      <w:r w:rsidRPr="00B12FFB">
        <w:rPr>
          <w:rFonts w:asciiTheme="minorHAnsi" w:hAnsiTheme="minorHAnsi" w:cstheme="minorHAnsi"/>
          <w:noProof/>
        </w:rPr>
        <w:t>be compensated</w:t>
      </w:r>
      <w:r w:rsidRPr="00B12FFB">
        <w:rPr>
          <w:rFonts w:asciiTheme="minorHAnsi" w:hAnsiTheme="minorHAnsi" w:cstheme="minorHAnsi"/>
        </w:rPr>
        <w:t xml:space="preserve"> for wild trees which </w:t>
      </w:r>
      <w:r w:rsidRPr="00B12FFB">
        <w:rPr>
          <w:rFonts w:asciiTheme="minorHAnsi" w:hAnsiTheme="minorHAnsi" w:cstheme="minorHAnsi"/>
          <w:noProof/>
        </w:rPr>
        <w:t>are located</w:t>
      </w:r>
      <w:r w:rsidRPr="00B12FFB">
        <w:rPr>
          <w:rFonts w:asciiTheme="minorHAnsi" w:hAnsiTheme="minorHAnsi" w:cstheme="minorHAnsi"/>
        </w:rPr>
        <w:t xml:space="preserve"> in their land. Wild productive trees belong to the community when they occur in the bush as opposed to fallow land. These trees will </w:t>
      </w:r>
      <w:r w:rsidRPr="00B12FFB">
        <w:rPr>
          <w:rFonts w:asciiTheme="minorHAnsi" w:hAnsiTheme="minorHAnsi" w:cstheme="minorHAnsi"/>
          <w:noProof/>
        </w:rPr>
        <w:t>be compensated</w:t>
      </w:r>
      <w:r w:rsidRPr="00B12FFB">
        <w:rPr>
          <w:rFonts w:asciiTheme="minorHAnsi" w:hAnsiTheme="minorHAnsi" w:cstheme="minorHAnsi"/>
        </w:rPr>
        <w:t xml:space="preserve"> for under the umbrella of the community compensation. </w:t>
      </w:r>
    </w:p>
    <w:p w14:paraId="2E86F32E" w14:textId="07DB469E" w:rsidR="00A835F2" w:rsidRPr="00C05FE1" w:rsidRDefault="008F766E" w:rsidP="00EE1AC1">
      <w:pPr>
        <w:pStyle w:val="Heading3"/>
        <w:ind w:left="720" w:firstLine="720"/>
        <w:rPr>
          <w:rFonts w:asciiTheme="minorHAnsi" w:hAnsiTheme="minorHAnsi" w:cstheme="minorHAnsi"/>
          <w:szCs w:val="24"/>
          <w:lang w:val="en-US"/>
        </w:rPr>
      </w:pPr>
      <w:bookmarkStart w:id="210" w:name="_Toc527992341"/>
      <w:bookmarkStart w:id="211" w:name="_Toc4765940"/>
      <w:r w:rsidRPr="0032227E">
        <w:rPr>
          <w:rFonts w:asciiTheme="minorHAnsi" w:hAnsiTheme="minorHAnsi" w:cstheme="minorHAnsi"/>
        </w:rPr>
        <w:lastRenderedPageBreak/>
        <w:t>4.11</w:t>
      </w:r>
      <w:r>
        <w:rPr>
          <w:rFonts w:asciiTheme="minorHAnsi" w:hAnsiTheme="minorHAnsi" w:cstheme="minorHAnsi"/>
          <w:szCs w:val="24"/>
        </w:rPr>
        <w:t xml:space="preserve">.14  </w:t>
      </w:r>
      <w:r w:rsidR="00A835F2" w:rsidRPr="00B12FFB">
        <w:rPr>
          <w:rFonts w:asciiTheme="minorHAnsi" w:hAnsiTheme="minorHAnsi" w:cstheme="minorHAnsi"/>
          <w:szCs w:val="24"/>
        </w:rPr>
        <w:t xml:space="preserve">Compensation for </w:t>
      </w:r>
      <w:r w:rsidR="00A835F2" w:rsidRPr="00B12FFB">
        <w:rPr>
          <w:rFonts w:asciiTheme="minorHAnsi" w:hAnsiTheme="minorHAnsi" w:cstheme="minorHAnsi"/>
          <w:noProof/>
          <w:szCs w:val="24"/>
        </w:rPr>
        <w:t>livelihood</w:t>
      </w:r>
      <w:r w:rsidR="00C12461" w:rsidRPr="00B12FFB">
        <w:rPr>
          <w:rFonts w:asciiTheme="minorHAnsi" w:hAnsiTheme="minorHAnsi" w:cstheme="minorHAnsi"/>
          <w:noProof/>
          <w:szCs w:val="24"/>
          <w:lang w:val="en-US"/>
        </w:rPr>
        <w:t>s</w:t>
      </w:r>
      <w:r w:rsidR="00A835F2" w:rsidRPr="00B12FFB">
        <w:rPr>
          <w:rFonts w:asciiTheme="minorHAnsi" w:hAnsiTheme="minorHAnsi" w:cstheme="minorHAnsi"/>
          <w:noProof/>
          <w:szCs w:val="24"/>
        </w:rPr>
        <w:t xml:space="preserve"> </w:t>
      </w:r>
      <w:r w:rsidR="00A835F2" w:rsidRPr="00B12FFB">
        <w:rPr>
          <w:rFonts w:asciiTheme="minorHAnsi" w:hAnsiTheme="minorHAnsi" w:cstheme="minorHAnsi"/>
          <w:szCs w:val="24"/>
        </w:rPr>
        <w:t xml:space="preserve">that </w:t>
      </w:r>
      <w:r w:rsidR="00A835F2" w:rsidRPr="00B12FFB">
        <w:rPr>
          <w:rFonts w:asciiTheme="minorHAnsi" w:hAnsiTheme="minorHAnsi" w:cstheme="minorHAnsi"/>
          <w:noProof/>
          <w:szCs w:val="24"/>
        </w:rPr>
        <w:t>are</w:t>
      </w:r>
      <w:r w:rsidR="00A835F2" w:rsidRPr="00B12FFB">
        <w:rPr>
          <w:rFonts w:asciiTheme="minorHAnsi" w:hAnsiTheme="minorHAnsi" w:cstheme="minorHAnsi"/>
          <w:szCs w:val="24"/>
        </w:rPr>
        <w:t xml:space="preserve"> not necessarily land base</w:t>
      </w:r>
      <w:bookmarkEnd w:id="210"/>
      <w:r w:rsidR="00810412">
        <w:rPr>
          <w:rFonts w:asciiTheme="minorHAnsi" w:hAnsiTheme="minorHAnsi" w:cstheme="minorHAnsi"/>
          <w:szCs w:val="24"/>
          <w:lang w:val="en-US"/>
        </w:rPr>
        <w:t>d</w:t>
      </w:r>
      <w:bookmarkEnd w:id="211"/>
    </w:p>
    <w:p w14:paraId="0A2BE94C" w14:textId="4678F782" w:rsidR="00EF5235" w:rsidRPr="00B12FFB" w:rsidRDefault="00A835F2" w:rsidP="007F7726">
      <w:pPr>
        <w:pStyle w:val="NoSpacing"/>
        <w:jc w:val="both"/>
        <w:rPr>
          <w:rFonts w:asciiTheme="minorHAnsi" w:hAnsiTheme="minorHAnsi" w:cstheme="minorHAnsi"/>
        </w:rPr>
      </w:pPr>
      <w:r w:rsidRPr="00B12FFB">
        <w:rPr>
          <w:rFonts w:asciiTheme="minorHAnsi" w:hAnsiTheme="minorHAnsi" w:cstheme="minorHAnsi"/>
        </w:rPr>
        <w:t xml:space="preserve">For those who have small production and that production is a </w:t>
      </w:r>
      <w:r w:rsidRPr="00B12FFB">
        <w:rPr>
          <w:rFonts w:asciiTheme="minorHAnsi" w:hAnsiTheme="minorHAnsi" w:cstheme="minorHAnsi"/>
          <w:noProof/>
        </w:rPr>
        <w:t>major</w:t>
      </w:r>
      <w:r w:rsidRPr="00B12FFB">
        <w:rPr>
          <w:rFonts w:asciiTheme="minorHAnsi" w:hAnsiTheme="minorHAnsi" w:cstheme="minorHAnsi"/>
        </w:rPr>
        <w:t xml:space="preserve"> part of their livelihoods, such as forest fruit and herbs collectors, </w:t>
      </w:r>
      <w:r w:rsidRPr="00B12FFB">
        <w:rPr>
          <w:rFonts w:asciiTheme="minorHAnsi" w:hAnsiTheme="minorHAnsi" w:cstheme="minorHAnsi"/>
          <w:noProof/>
        </w:rPr>
        <w:t>fishermen</w:t>
      </w:r>
      <w:r w:rsidRPr="00B12FFB">
        <w:rPr>
          <w:rFonts w:asciiTheme="minorHAnsi" w:hAnsiTheme="minorHAnsi" w:cstheme="minorHAnsi"/>
        </w:rPr>
        <w:t xml:space="preserve">, beehive keepers, livestock owners, tenants, those working on land, </w:t>
      </w:r>
      <w:r w:rsidRPr="00B12FFB">
        <w:rPr>
          <w:rFonts w:asciiTheme="minorHAnsi" w:hAnsiTheme="minorHAnsi" w:cstheme="minorHAnsi"/>
          <w:noProof/>
        </w:rPr>
        <w:t>sand</w:t>
      </w:r>
      <w:r w:rsidRPr="00B12FFB">
        <w:rPr>
          <w:rFonts w:asciiTheme="minorHAnsi" w:hAnsiTheme="minorHAnsi" w:cstheme="minorHAnsi"/>
        </w:rPr>
        <w:t xml:space="preserve"> collectors, earning an </w:t>
      </w:r>
      <w:r w:rsidR="00D11C3C" w:rsidRPr="00B12FFB">
        <w:rPr>
          <w:rFonts w:asciiTheme="minorHAnsi" w:hAnsiTheme="minorHAnsi" w:cstheme="minorHAnsi"/>
        </w:rPr>
        <w:t>income, which</w:t>
      </w:r>
      <w:r w:rsidRPr="00B12FFB">
        <w:rPr>
          <w:rFonts w:asciiTheme="minorHAnsi" w:hAnsiTheme="minorHAnsi" w:cstheme="minorHAnsi"/>
        </w:rPr>
        <w:t xml:space="preserve"> is affected by any of </w:t>
      </w:r>
      <w:r w:rsidR="00C330F9" w:rsidRPr="00B12FFB">
        <w:rPr>
          <w:rFonts w:asciiTheme="minorHAnsi" w:hAnsiTheme="minorHAnsi" w:cstheme="minorHAnsi"/>
        </w:rPr>
        <w:t>MEAP</w:t>
      </w:r>
      <w:r w:rsidR="00EF5235" w:rsidRPr="00B12FFB">
        <w:rPr>
          <w:rFonts w:asciiTheme="minorHAnsi" w:hAnsiTheme="minorHAnsi" w:cstheme="minorHAnsi"/>
        </w:rPr>
        <w:t xml:space="preserve"> sub project </w:t>
      </w:r>
      <w:r w:rsidR="00C21F19" w:rsidRPr="00B12FFB">
        <w:rPr>
          <w:rFonts w:asciiTheme="minorHAnsi" w:hAnsiTheme="minorHAnsi" w:cstheme="minorHAnsi"/>
        </w:rPr>
        <w:t>investment</w:t>
      </w:r>
      <w:r w:rsidR="00C21F19">
        <w:rPr>
          <w:rFonts w:asciiTheme="minorHAnsi" w:hAnsiTheme="minorHAnsi" w:cstheme="minorHAnsi"/>
        </w:rPr>
        <w:t>,</w:t>
      </w:r>
      <w:r w:rsidR="00C21F19" w:rsidRPr="00B12FFB">
        <w:rPr>
          <w:rFonts w:asciiTheme="minorHAnsi" w:hAnsiTheme="minorHAnsi" w:cstheme="minorHAnsi"/>
        </w:rPr>
        <w:t xml:space="preserve"> the</w:t>
      </w:r>
      <w:r w:rsidR="00810412" w:rsidRPr="00B12FFB">
        <w:rPr>
          <w:rFonts w:asciiTheme="minorHAnsi" w:hAnsiTheme="minorHAnsi" w:cstheme="minorHAnsi"/>
        </w:rPr>
        <w:t xml:space="preserve"> </w:t>
      </w:r>
      <w:r w:rsidRPr="00B12FFB">
        <w:rPr>
          <w:rFonts w:asciiTheme="minorHAnsi" w:hAnsiTheme="minorHAnsi" w:cstheme="minorHAnsi"/>
        </w:rPr>
        <w:t>RPF proposes full livelihood restoration and support to such vulnerable groups affected by the project</w:t>
      </w:r>
      <w:r w:rsidR="00810412">
        <w:rPr>
          <w:rFonts w:asciiTheme="minorHAnsi" w:hAnsiTheme="minorHAnsi" w:cstheme="minorHAnsi"/>
        </w:rPr>
        <w:t>’s</w:t>
      </w:r>
      <w:r w:rsidRPr="00B12FFB">
        <w:rPr>
          <w:rFonts w:asciiTheme="minorHAnsi" w:hAnsiTheme="minorHAnsi" w:cstheme="minorHAnsi"/>
        </w:rPr>
        <w:t xml:space="preserve"> activities. </w:t>
      </w:r>
      <w:r w:rsidR="001E4513" w:rsidRPr="00B12FFB">
        <w:rPr>
          <w:rFonts w:asciiTheme="minorHAnsi" w:hAnsiTheme="minorHAnsi" w:cstheme="minorHAnsi"/>
        </w:rPr>
        <w:t xml:space="preserve"> </w:t>
      </w:r>
    </w:p>
    <w:p w14:paraId="51A1B8AD" w14:textId="77777777" w:rsidR="00531D1A" w:rsidRPr="00B62E17" w:rsidRDefault="00531D1A" w:rsidP="00B33861">
      <w:pPr>
        <w:pStyle w:val="NoSpacing"/>
        <w:ind w:firstLine="720"/>
        <w:jc w:val="both"/>
        <w:rPr>
          <w:rFonts w:asciiTheme="minorHAnsi" w:hAnsiTheme="minorHAnsi" w:cstheme="minorHAnsi"/>
          <w:sz w:val="16"/>
          <w:szCs w:val="16"/>
        </w:rPr>
      </w:pPr>
    </w:p>
    <w:p w14:paraId="44369F8C" w14:textId="5FF73FF5" w:rsidR="00EE1AC1" w:rsidRPr="00BA4828" w:rsidRDefault="00EE1AC1" w:rsidP="00EE1AC1">
      <w:pPr>
        <w:pStyle w:val="Heading2"/>
        <w:rPr>
          <w:rStyle w:val="Heading1Char"/>
          <w:rFonts w:asciiTheme="minorHAnsi" w:eastAsia="BookAntiqua" w:hAnsiTheme="minorHAnsi" w:cstheme="minorHAnsi"/>
          <w:b/>
          <w:color w:val="000000" w:themeColor="text1"/>
        </w:rPr>
      </w:pPr>
      <w:bookmarkStart w:id="212" w:name="_Toc527992342"/>
      <w:r>
        <w:tab/>
      </w:r>
      <w:bookmarkStart w:id="213" w:name="_Toc474069931"/>
      <w:bookmarkEnd w:id="212"/>
    </w:p>
    <w:p w14:paraId="3F0BEAC8" w14:textId="77777777" w:rsidR="00EE1AC1" w:rsidRDefault="00EE1AC1">
      <w:pPr>
        <w:rPr>
          <w:rStyle w:val="Heading1Char"/>
          <w:rFonts w:asciiTheme="minorHAnsi" w:eastAsia="BookAntiqua" w:hAnsiTheme="minorHAnsi" w:cstheme="minorHAnsi"/>
          <w:bCs w:val="0"/>
          <w:noProof/>
          <w:color w:val="000000" w:themeColor="text1"/>
          <w:lang w:eastAsia="x-none"/>
        </w:rPr>
      </w:pPr>
      <w:r>
        <w:rPr>
          <w:rStyle w:val="Heading1Char"/>
          <w:rFonts w:asciiTheme="minorHAnsi" w:eastAsia="BookAntiqua" w:hAnsiTheme="minorHAnsi" w:cstheme="minorHAnsi"/>
          <w:b w:val="0"/>
          <w:color w:val="000000" w:themeColor="text1"/>
        </w:rPr>
        <w:br w:type="page"/>
      </w:r>
    </w:p>
    <w:p w14:paraId="277BBC62" w14:textId="2B5D8D8B" w:rsidR="00CD27A6" w:rsidRDefault="00B62E17" w:rsidP="002F20F0">
      <w:pPr>
        <w:pStyle w:val="Heading1"/>
        <w:rPr>
          <w:rStyle w:val="Heading1Char"/>
          <w:rFonts w:asciiTheme="minorHAnsi" w:eastAsia="BookAntiqua" w:hAnsiTheme="minorHAnsi" w:cstheme="minorHAnsi"/>
          <w:b/>
        </w:rPr>
      </w:pPr>
      <w:bookmarkStart w:id="214" w:name="_Toc4765941"/>
      <w:r w:rsidRPr="00BA4828">
        <w:rPr>
          <w:rStyle w:val="Heading1Char"/>
          <w:rFonts w:asciiTheme="minorHAnsi" w:eastAsia="BookAntiqua" w:hAnsiTheme="minorHAnsi" w:cstheme="minorHAnsi"/>
          <w:b/>
          <w:color w:val="000000" w:themeColor="text1"/>
        </w:rPr>
        <w:lastRenderedPageBreak/>
        <w:t>5</w:t>
      </w:r>
      <w:r w:rsidR="00CD3E25" w:rsidRPr="00BA4828">
        <w:rPr>
          <w:rStyle w:val="Heading1Char"/>
          <w:rFonts w:asciiTheme="minorHAnsi" w:eastAsia="BookAntiqua" w:hAnsiTheme="minorHAnsi" w:cstheme="minorHAnsi"/>
          <w:b/>
          <w:color w:val="000000" w:themeColor="text1"/>
        </w:rPr>
        <w:t>.0</w:t>
      </w:r>
      <w:r w:rsidR="00CD3E25" w:rsidRPr="00BA4828">
        <w:rPr>
          <w:rStyle w:val="Heading1Char"/>
          <w:rFonts w:asciiTheme="minorHAnsi" w:eastAsia="BookAntiqua" w:hAnsiTheme="minorHAnsi" w:cstheme="minorHAnsi"/>
          <w:b/>
          <w:color w:val="000000" w:themeColor="text1"/>
        </w:rPr>
        <w:tab/>
      </w:r>
      <w:r w:rsidR="009D0091" w:rsidRPr="00BA4828">
        <w:rPr>
          <w:rStyle w:val="Heading1Char"/>
          <w:rFonts w:asciiTheme="minorHAnsi" w:eastAsia="BookAntiqua" w:hAnsiTheme="minorHAnsi" w:cstheme="minorHAnsi"/>
          <w:b/>
          <w:color w:val="000000" w:themeColor="text1"/>
        </w:rPr>
        <w:t>P</w:t>
      </w:r>
      <w:r w:rsidR="00EF5235" w:rsidRPr="00BA4828">
        <w:rPr>
          <w:rStyle w:val="Heading1Char"/>
          <w:rFonts w:asciiTheme="minorHAnsi" w:eastAsia="BookAntiqua" w:hAnsiTheme="minorHAnsi" w:cstheme="minorHAnsi"/>
          <w:b/>
          <w:color w:val="000000" w:themeColor="text1"/>
        </w:rPr>
        <w:t xml:space="preserve">REPARING &amp; </w:t>
      </w:r>
      <w:r w:rsidR="001D7FFE" w:rsidRPr="00BA4828">
        <w:rPr>
          <w:rStyle w:val="Heading1Char"/>
          <w:rFonts w:asciiTheme="minorHAnsi" w:eastAsia="BookAntiqua" w:hAnsiTheme="minorHAnsi" w:cstheme="minorHAnsi"/>
          <w:b/>
          <w:color w:val="000000" w:themeColor="text1"/>
        </w:rPr>
        <w:t xml:space="preserve">APPROVING RESETTLEMENT AND </w:t>
      </w:r>
      <w:bookmarkEnd w:id="213"/>
      <w:r w:rsidR="006F73FA" w:rsidRPr="00BA4828">
        <w:rPr>
          <w:rStyle w:val="Heading1Char"/>
          <w:rFonts w:asciiTheme="minorHAnsi" w:eastAsia="BookAntiqua" w:hAnsiTheme="minorHAnsi" w:cstheme="minorHAnsi"/>
          <w:b/>
          <w:color w:val="000000" w:themeColor="text1"/>
        </w:rPr>
        <w:t>COMPENSATION PLANS</w:t>
      </w:r>
      <w:bookmarkEnd w:id="214"/>
      <w:r w:rsidR="001D7FFE" w:rsidRPr="00BA4828">
        <w:rPr>
          <w:rStyle w:val="Heading1Char"/>
          <w:rFonts w:asciiTheme="minorHAnsi" w:eastAsia="BookAntiqua" w:hAnsiTheme="minorHAnsi" w:cstheme="minorHAnsi"/>
          <w:b/>
          <w:color w:val="000000" w:themeColor="text1"/>
        </w:rPr>
        <w:t xml:space="preserve"> </w:t>
      </w:r>
    </w:p>
    <w:p w14:paraId="49D593D2" w14:textId="77777777" w:rsidR="00B62E17" w:rsidRPr="00B62E17" w:rsidRDefault="00B62E17" w:rsidP="00B33861">
      <w:pPr>
        <w:rPr>
          <w:rFonts w:eastAsia="BookAntiqua"/>
          <w:lang w:eastAsia="x-none"/>
        </w:rPr>
      </w:pPr>
    </w:p>
    <w:p w14:paraId="257BC359" w14:textId="2A937C0F" w:rsidR="00650BFC" w:rsidRPr="00B12FFB" w:rsidRDefault="00CD27A6" w:rsidP="007F7726">
      <w:pPr>
        <w:jc w:val="both"/>
        <w:rPr>
          <w:rFonts w:asciiTheme="minorHAnsi" w:hAnsiTheme="minorHAnsi" w:cstheme="minorHAnsi"/>
        </w:rPr>
      </w:pPr>
      <w:r w:rsidRPr="00B12FFB">
        <w:rPr>
          <w:rFonts w:asciiTheme="minorHAnsi" w:hAnsiTheme="minorHAnsi" w:cstheme="minorHAnsi"/>
        </w:rPr>
        <w:t xml:space="preserve">This chapter describes how a determination will be made </w:t>
      </w:r>
      <w:r w:rsidR="009A0151" w:rsidRPr="00B12FFB">
        <w:rPr>
          <w:rFonts w:asciiTheme="minorHAnsi" w:hAnsiTheme="minorHAnsi" w:cstheme="minorHAnsi"/>
        </w:rPr>
        <w:t xml:space="preserve">(screening) </w:t>
      </w:r>
      <w:r w:rsidRPr="00B12FFB">
        <w:rPr>
          <w:rFonts w:asciiTheme="minorHAnsi" w:hAnsiTheme="minorHAnsi" w:cstheme="minorHAnsi"/>
        </w:rPr>
        <w:t xml:space="preserve">on whether </w:t>
      </w:r>
      <w:r w:rsidR="00C330F9" w:rsidRPr="00B12FFB">
        <w:rPr>
          <w:rFonts w:asciiTheme="minorHAnsi" w:hAnsiTheme="minorHAnsi" w:cstheme="minorHAnsi"/>
        </w:rPr>
        <w:t>MEAP</w:t>
      </w:r>
      <w:r w:rsidRPr="00B12FFB">
        <w:rPr>
          <w:rFonts w:asciiTheme="minorHAnsi" w:hAnsiTheme="minorHAnsi" w:cstheme="minorHAnsi"/>
        </w:rPr>
        <w:t xml:space="preserve"> </w:t>
      </w:r>
      <w:r w:rsidR="009A0151" w:rsidRPr="00B12FFB">
        <w:rPr>
          <w:rFonts w:asciiTheme="minorHAnsi" w:hAnsiTheme="minorHAnsi" w:cstheme="minorHAnsi"/>
          <w:noProof/>
        </w:rPr>
        <w:t>subproject</w:t>
      </w:r>
      <w:r w:rsidR="009A0151" w:rsidRPr="00B12FFB">
        <w:rPr>
          <w:rFonts w:asciiTheme="minorHAnsi" w:hAnsiTheme="minorHAnsi" w:cstheme="minorHAnsi"/>
        </w:rPr>
        <w:t xml:space="preserve"> </w:t>
      </w:r>
      <w:r w:rsidRPr="00B12FFB">
        <w:rPr>
          <w:rFonts w:asciiTheme="minorHAnsi" w:hAnsiTheme="minorHAnsi" w:cstheme="minorHAnsi"/>
        </w:rPr>
        <w:t>investments will lead to physical or economic displacements</w:t>
      </w:r>
      <w:r w:rsidR="00737E7C">
        <w:rPr>
          <w:rFonts w:asciiTheme="minorHAnsi" w:hAnsiTheme="minorHAnsi" w:cstheme="minorHAnsi"/>
        </w:rPr>
        <w:t xml:space="preserve"> (figure 2)</w:t>
      </w:r>
      <w:r w:rsidRPr="00B12FFB">
        <w:rPr>
          <w:rFonts w:asciiTheme="minorHAnsi" w:hAnsiTheme="minorHAnsi" w:cstheme="minorHAnsi"/>
        </w:rPr>
        <w:t xml:space="preserve">.  If through the screening process, it </w:t>
      </w:r>
      <w:r w:rsidRPr="00B12FFB">
        <w:rPr>
          <w:rFonts w:asciiTheme="minorHAnsi" w:hAnsiTheme="minorHAnsi" w:cstheme="minorHAnsi"/>
          <w:noProof/>
        </w:rPr>
        <w:t>is determined</w:t>
      </w:r>
      <w:r w:rsidRPr="00B12FFB">
        <w:rPr>
          <w:rFonts w:asciiTheme="minorHAnsi" w:hAnsiTheme="minorHAnsi" w:cstheme="minorHAnsi"/>
        </w:rPr>
        <w:t xml:space="preserve"> that displacement will occur, then the section highlights the steps, process and methodologies for preparing RAPs.  The RAPs for each investment will </w:t>
      </w:r>
      <w:r w:rsidRPr="00B12FFB">
        <w:rPr>
          <w:rFonts w:asciiTheme="minorHAnsi" w:hAnsiTheme="minorHAnsi" w:cstheme="minorHAnsi"/>
          <w:noProof/>
        </w:rPr>
        <w:t>be prepared</w:t>
      </w:r>
      <w:r w:rsidRPr="00B12FFB">
        <w:rPr>
          <w:rFonts w:asciiTheme="minorHAnsi" w:hAnsiTheme="minorHAnsi" w:cstheme="minorHAnsi"/>
        </w:rPr>
        <w:t xml:space="preserve"> </w:t>
      </w:r>
      <w:r w:rsidRPr="00B12FFB">
        <w:rPr>
          <w:rFonts w:asciiTheme="minorHAnsi" w:hAnsiTheme="minorHAnsi" w:cstheme="minorHAnsi"/>
          <w:noProof/>
        </w:rPr>
        <w:t>in accordance with</w:t>
      </w:r>
      <w:r w:rsidRPr="00B12FFB">
        <w:rPr>
          <w:rFonts w:asciiTheme="minorHAnsi" w:hAnsiTheme="minorHAnsi" w:cstheme="minorHAnsi"/>
        </w:rPr>
        <w:t xml:space="preserve"> this RPF</w:t>
      </w:r>
      <w:r w:rsidR="0004677E" w:rsidRPr="00B12FFB">
        <w:rPr>
          <w:rFonts w:asciiTheme="minorHAnsi" w:hAnsiTheme="minorHAnsi" w:cstheme="minorHAnsi"/>
        </w:rPr>
        <w:t xml:space="preserve">.  </w:t>
      </w:r>
    </w:p>
    <w:p w14:paraId="51D98393" w14:textId="0C31AB45" w:rsidR="00B62E17" w:rsidRPr="00B62E17" w:rsidRDefault="00B62E17" w:rsidP="00BA4828">
      <w:pPr>
        <w:pStyle w:val="Heading2"/>
      </w:pPr>
      <w:bookmarkStart w:id="215" w:name="_Toc334015464"/>
      <w:bookmarkStart w:id="216" w:name="_Toc474069932"/>
      <w:bookmarkStart w:id="217" w:name="_Toc527992343"/>
    </w:p>
    <w:p w14:paraId="20613A17" w14:textId="02122E73" w:rsidR="00CD27A6" w:rsidRPr="00B62E17" w:rsidRDefault="000A08B9" w:rsidP="00BA4828">
      <w:pPr>
        <w:pStyle w:val="Heading2"/>
      </w:pPr>
      <w:r>
        <w:tab/>
      </w:r>
      <w:bookmarkStart w:id="218" w:name="_Toc4765942"/>
      <w:r w:rsidR="00B62E17" w:rsidRPr="00B62E17">
        <w:t>5.1</w:t>
      </w:r>
      <w:r w:rsidR="00A80247" w:rsidRPr="00B62E17">
        <w:tab/>
        <w:t>The screening process</w:t>
      </w:r>
      <w:bookmarkEnd w:id="215"/>
      <w:bookmarkEnd w:id="216"/>
      <w:bookmarkEnd w:id="217"/>
      <w:bookmarkEnd w:id="218"/>
    </w:p>
    <w:p w14:paraId="4CFE4B03" w14:textId="415A1B67" w:rsidR="00CD27A6" w:rsidRPr="00B12FFB" w:rsidRDefault="00B62E17" w:rsidP="000A08B9">
      <w:pPr>
        <w:pStyle w:val="Heading3"/>
        <w:ind w:left="720" w:firstLine="720"/>
        <w:rPr>
          <w:rFonts w:asciiTheme="minorHAnsi" w:eastAsia="Calibri" w:hAnsiTheme="minorHAnsi" w:cstheme="minorHAnsi"/>
          <w:szCs w:val="24"/>
        </w:rPr>
      </w:pPr>
      <w:bookmarkStart w:id="219" w:name="_Toc527992344"/>
      <w:bookmarkStart w:id="220" w:name="_Toc4765943"/>
      <w:r>
        <w:rPr>
          <w:rFonts w:asciiTheme="minorHAnsi" w:eastAsia="Calibri" w:hAnsiTheme="minorHAnsi" w:cstheme="minorHAnsi"/>
          <w:szCs w:val="24"/>
          <w:lang w:val="en-US"/>
        </w:rPr>
        <w:t>5</w:t>
      </w:r>
      <w:r>
        <w:rPr>
          <w:rFonts w:asciiTheme="minorHAnsi" w:eastAsia="Calibri" w:hAnsiTheme="minorHAnsi" w:cstheme="minorHAnsi"/>
          <w:szCs w:val="24"/>
        </w:rPr>
        <w:t>.1.1</w:t>
      </w:r>
      <w:r w:rsidR="00A80247" w:rsidRPr="00B12FFB">
        <w:rPr>
          <w:rFonts w:asciiTheme="minorHAnsi" w:eastAsia="Calibri" w:hAnsiTheme="minorHAnsi" w:cstheme="minorHAnsi"/>
          <w:szCs w:val="24"/>
        </w:rPr>
        <w:tab/>
      </w:r>
      <w:r w:rsidR="00CD27A6" w:rsidRPr="00B12FFB">
        <w:rPr>
          <w:rFonts w:asciiTheme="minorHAnsi" w:eastAsia="Calibri" w:hAnsiTheme="minorHAnsi" w:cstheme="minorHAnsi"/>
          <w:szCs w:val="24"/>
        </w:rPr>
        <w:t>Screening</w:t>
      </w:r>
      <w:bookmarkEnd w:id="219"/>
      <w:bookmarkEnd w:id="220"/>
    </w:p>
    <w:p w14:paraId="529096F1" w14:textId="4944EE88" w:rsidR="00650BFC" w:rsidRDefault="00CD27A6" w:rsidP="007F7726">
      <w:pPr>
        <w:autoSpaceDE w:val="0"/>
        <w:autoSpaceDN w:val="0"/>
        <w:adjustRightInd w:val="0"/>
        <w:jc w:val="both"/>
        <w:rPr>
          <w:rFonts w:asciiTheme="minorHAnsi" w:eastAsia="Calibri" w:hAnsiTheme="minorHAnsi" w:cstheme="minorHAnsi"/>
          <w:lang w:val="en-US"/>
        </w:rPr>
      </w:pPr>
      <w:r w:rsidRPr="00B12FFB">
        <w:rPr>
          <w:rFonts w:asciiTheme="minorHAnsi" w:eastAsia="Calibri" w:hAnsiTheme="minorHAnsi" w:cstheme="minorHAnsi"/>
          <w:lang w:val="en-US"/>
        </w:rPr>
        <w:t xml:space="preserve">Given </w:t>
      </w:r>
      <w:r w:rsidR="002350F8">
        <w:rPr>
          <w:rFonts w:asciiTheme="minorHAnsi" w:eastAsia="Calibri" w:hAnsiTheme="minorHAnsi" w:cstheme="minorHAnsi"/>
          <w:lang w:val="en-US"/>
        </w:rPr>
        <w:t xml:space="preserve">that </w:t>
      </w:r>
      <w:r w:rsidRPr="00B12FFB">
        <w:rPr>
          <w:rFonts w:asciiTheme="minorHAnsi" w:eastAsia="Calibri" w:hAnsiTheme="minorHAnsi" w:cstheme="minorHAnsi"/>
          <w:lang w:val="en-US"/>
        </w:rPr>
        <w:t xml:space="preserve">the types </w:t>
      </w:r>
      <w:r w:rsidR="002350F8">
        <w:rPr>
          <w:rFonts w:asciiTheme="minorHAnsi" w:eastAsia="Calibri" w:hAnsiTheme="minorHAnsi" w:cstheme="minorHAnsi"/>
          <w:lang w:val="en-US"/>
        </w:rPr>
        <w:t xml:space="preserve">of investments </w:t>
      </w:r>
      <w:r w:rsidR="00B62E17">
        <w:rPr>
          <w:rFonts w:asciiTheme="minorHAnsi" w:eastAsia="Calibri" w:hAnsiTheme="minorHAnsi" w:cstheme="minorHAnsi"/>
          <w:lang w:val="en-US"/>
        </w:rPr>
        <w:t xml:space="preserve">and </w:t>
      </w:r>
      <w:r w:rsidR="002350F8">
        <w:rPr>
          <w:rFonts w:asciiTheme="minorHAnsi" w:eastAsia="Calibri" w:hAnsiTheme="minorHAnsi" w:cstheme="minorHAnsi"/>
          <w:lang w:val="en-US"/>
        </w:rPr>
        <w:t>possible</w:t>
      </w:r>
      <w:r w:rsidR="00B33861">
        <w:rPr>
          <w:rFonts w:asciiTheme="minorHAnsi" w:eastAsia="Calibri" w:hAnsiTheme="minorHAnsi" w:cstheme="minorHAnsi"/>
          <w:lang w:val="en-US"/>
        </w:rPr>
        <w:t xml:space="preserve"> severity of </w:t>
      </w:r>
      <w:r w:rsidR="00B62E17" w:rsidRPr="00B12FFB">
        <w:rPr>
          <w:rFonts w:asciiTheme="minorHAnsi" w:eastAsia="Calibri" w:hAnsiTheme="minorHAnsi" w:cstheme="minorHAnsi"/>
          <w:lang w:val="en-US"/>
        </w:rPr>
        <w:t xml:space="preserve">impacts </w:t>
      </w:r>
      <w:r w:rsidRPr="00B12FFB">
        <w:rPr>
          <w:rFonts w:asciiTheme="minorHAnsi" w:eastAsia="Calibri" w:hAnsiTheme="minorHAnsi" w:cstheme="minorHAnsi"/>
          <w:lang w:val="en-US"/>
        </w:rPr>
        <w:t xml:space="preserve">of </w:t>
      </w:r>
      <w:r w:rsidR="002350F8">
        <w:rPr>
          <w:rFonts w:asciiTheme="minorHAnsi" w:eastAsia="Calibri" w:hAnsiTheme="minorHAnsi" w:cstheme="minorHAnsi"/>
          <w:lang w:val="en-US"/>
        </w:rPr>
        <w:t>subproject</w:t>
      </w:r>
      <w:r w:rsidR="00810412">
        <w:rPr>
          <w:rFonts w:asciiTheme="minorHAnsi" w:eastAsia="Calibri" w:hAnsiTheme="minorHAnsi" w:cstheme="minorHAnsi"/>
          <w:lang w:val="en-US"/>
        </w:rPr>
        <w:t>s</w:t>
      </w:r>
      <w:r w:rsidRPr="00B12FFB">
        <w:rPr>
          <w:rFonts w:asciiTheme="minorHAnsi" w:eastAsia="Calibri" w:hAnsiTheme="minorHAnsi" w:cstheme="minorHAnsi"/>
          <w:lang w:val="en-US"/>
        </w:rPr>
        <w:t xml:space="preserve"> under the </w:t>
      </w:r>
      <w:r w:rsidR="00C330F9" w:rsidRPr="00B12FFB">
        <w:rPr>
          <w:rFonts w:asciiTheme="minorHAnsi" w:eastAsia="Calibri" w:hAnsiTheme="minorHAnsi" w:cstheme="minorHAnsi"/>
          <w:lang w:val="en-US"/>
        </w:rPr>
        <w:t>MEAP</w:t>
      </w:r>
      <w:r w:rsidR="002350F8">
        <w:rPr>
          <w:rFonts w:asciiTheme="minorHAnsi" w:eastAsia="Calibri" w:hAnsiTheme="minorHAnsi" w:cstheme="minorHAnsi"/>
          <w:lang w:val="en-US"/>
        </w:rPr>
        <w:t xml:space="preserve"> vary</w:t>
      </w:r>
      <w:r w:rsidRPr="00B12FFB">
        <w:rPr>
          <w:rFonts w:asciiTheme="minorHAnsi" w:eastAsia="Calibri" w:hAnsiTheme="minorHAnsi" w:cstheme="minorHAnsi"/>
          <w:lang w:val="en-US"/>
        </w:rPr>
        <w:t xml:space="preserve">, each investment that is proposed to </w:t>
      </w:r>
      <w:r w:rsidRPr="00B12FFB">
        <w:rPr>
          <w:rFonts w:asciiTheme="minorHAnsi" w:eastAsia="Calibri" w:hAnsiTheme="minorHAnsi" w:cstheme="minorHAnsi"/>
          <w:noProof/>
          <w:lang w:val="en-US"/>
        </w:rPr>
        <w:t>be included</w:t>
      </w:r>
      <w:r w:rsidRPr="00B12FFB">
        <w:rPr>
          <w:rFonts w:asciiTheme="minorHAnsi" w:eastAsia="Calibri" w:hAnsiTheme="minorHAnsi" w:cstheme="minorHAnsi"/>
          <w:lang w:val="en-US"/>
        </w:rPr>
        <w:t xml:space="preserve"> </w:t>
      </w:r>
      <w:r w:rsidR="00960F88" w:rsidRPr="00B12FFB">
        <w:rPr>
          <w:rFonts w:asciiTheme="minorHAnsi" w:eastAsia="Calibri" w:hAnsiTheme="minorHAnsi" w:cstheme="minorHAnsi"/>
          <w:lang w:val="en-US"/>
        </w:rPr>
        <w:t xml:space="preserve">under </w:t>
      </w:r>
      <w:r w:rsidR="00C330F9" w:rsidRPr="00B12FFB">
        <w:rPr>
          <w:rFonts w:asciiTheme="minorHAnsi" w:eastAsia="Calibri" w:hAnsiTheme="minorHAnsi" w:cstheme="minorHAnsi"/>
          <w:lang w:val="en-US"/>
        </w:rPr>
        <w:t>MEAP</w:t>
      </w:r>
      <w:r w:rsidR="00960F88" w:rsidRPr="00B12FFB">
        <w:rPr>
          <w:rFonts w:asciiTheme="minorHAnsi" w:eastAsia="Calibri" w:hAnsiTheme="minorHAnsi" w:cstheme="minorHAnsi"/>
          <w:lang w:val="en-US"/>
        </w:rPr>
        <w:t xml:space="preserve"> </w:t>
      </w:r>
      <w:r w:rsidRPr="00B12FFB">
        <w:rPr>
          <w:rFonts w:asciiTheme="minorHAnsi" w:eastAsia="Calibri" w:hAnsiTheme="minorHAnsi" w:cstheme="minorHAnsi"/>
          <w:lang w:val="en-US"/>
        </w:rPr>
        <w:t xml:space="preserve">will </w:t>
      </w:r>
      <w:r w:rsidRPr="00B12FFB">
        <w:rPr>
          <w:rFonts w:asciiTheme="minorHAnsi" w:eastAsia="Calibri" w:hAnsiTheme="minorHAnsi" w:cstheme="minorHAnsi"/>
          <w:noProof/>
          <w:lang w:val="en-US"/>
        </w:rPr>
        <w:t>be screened</w:t>
      </w:r>
      <w:r w:rsidRPr="00B12FFB">
        <w:rPr>
          <w:rFonts w:asciiTheme="minorHAnsi" w:eastAsia="Calibri" w:hAnsiTheme="minorHAnsi" w:cstheme="minorHAnsi"/>
          <w:lang w:val="en-US"/>
        </w:rPr>
        <w:t xml:space="preserve"> by the </w:t>
      </w:r>
      <w:r w:rsidR="002B1E69" w:rsidRPr="00B12FFB">
        <w:rPr>
          <w:rFonts w:asciiTheme="minorHAnsi" w:eastAsia="Calibri" w:hAnsiTheme="minorHAnsi" w:cstheme="minorHAnsi"/>
          <w:noProof/>
          <w:lang w:val="en-US"/>
        </w:rPr>
        <w:t>PIU</w:t>
      </w:r>
      <w:r w:rsidRPr="00B12FFB">
        <w:rPr>
          <w:rFonts w:asciiTheme="minorHAnsi" w:eastAsia="Calibri" w:hAnsiTheme="minorHAnsi" w:cstheme="minorHAnsi"/>
          <w:lang w:val="en-US"/>
        </w:rPr>
        <w:t xml:space="preserve"> and classified according to its potential </w:t>
      </w:r>
      <w:r w:rsidR="003B1834" w:rsidRPr="00B12FFB">
        <w:rPr>
          <w:rFonts w:asciiTheme="minorHAnsi" w:eastAsia="Calibri" w:hAnsiTheme="minorHAnsi" w:cstheme="minorHAnsi"/>
          <w:lang w:val="en-US"/>
        </w:rPr>
        <w:t>social, economic</w:t>
      </w:r>
      <w:r w:rsidRPr="00B12FFB">
        <w:rPr>
          <w:rFonts w:asciiTheme="minorHAnsi" w:eastAsia="Calibri" w:hAnsiTheme="minorHAnsi" w:cstheme="minorHAnsi"/>
          <w:lang w:val="en-US"/>
        </w:rPr>
        <w:t xml:space="preserve"> and environmental impacts</w:t>
      </w:r>
      <w:r w:rsidR="0004677E" w:rsidRPr="00B12FFB">
        <w:rPr>
          <w:rFonts w:asciiTheme="minorHAnsi" w:eastAsia="Calibri" w:hAnsiTheme="minorHAnsi" w:cstheme="minorHAnsi"/>
          <w:lang w:val="en-US"/>
        </w:rPr>
        <w:t xml:space="preserve">.  </w:t>
      </w:r>
      <w:r w:rsidR="00A41245" w:rsidRPr="00B12FFB">
        <w:rPr>
          <w:rFonts w:asciiTheme="minorHAnsi" w:eastAsia="Calibri" w:hAnsiTheme="minorHAnsi" w:cstheme="minorHAnsi"/>
          <w:noProof/>
          <w:lang w:val="en-US"/>
        </w:rPr>
        <w:t>The s</w:t>
      </w:r>
      <w:r w:rsidRPr="00B12FFB">
        <w:rPr>
          <w:rFonts w:asciiTheme="minorHAnsi" w:eastAsia="Calibri" w:hAnsiTheme="minorHAnsi" w:cstheme="minorHAnsi"/>
          <w:noProof/>
          <w:lang w:val="en-US"/>
        </w:rPr>
        <w:t>creening</w:t>
      </w:r>
      <w:r w:rsidRPr="00B12FFB">
        <w:rPr>
          <w:rFonts w:asciiTheme="minorHAnsi" w:eastAsia="Calibri" w:hAnsiTheme="minorHAnsi" w:cstheme="minorHAnsi"/>
          <w:lang w:val="en-US"/>
        </w:rPr>
        <w:t xml:space="preserve"> will </w:t>
      </w:r>
      <w:r w:rsidRPr="00B12FFB">
        <w:rPr>
          <w:rFonts w:asciiTheme="minorHAnsi" w:eastAsia="Calibri" w:hAnsiTheme="minorHAnsi" w:cstheme="minorHAnsi"/>
          <w:noProof/>
          <w:lang w:val="en-US"/>
        </w:rPr>
        <w:t>be based</w:t>
      </w:r>
      <w:r w:rsidRPr="00B12FFB">
        <w:rPr>
          <w:rFonts w:asciiTheme="minorHAnsi" w:eastAsia="Calibri" w:hAnsiTheme="minorHAnsi" w:cstheme="minorHAnsi"/>
          <w:lang w:val="en-US"/>
        </w:rPr>
        <w:t xml:space="preserve"> on the </w:t>
      </w:r>
      <w:r w:rsidR="00BF60FD" w:rsidRPr="00B12FFB">
        <w:rPr>
          <w:rFonts w:asciiTheme="minorHAnsi" w:eastAsia="Calibri" w:hAnsiTheme="minorHAnsi" w:cstheme="minorHAnsi"/>
          <w:lang w:val="en-US"/>
        </w:rPr>
        <w:t xml:space="preserve">sub-project brief, </w:t>
      </w:r>
      <w:r w:rsidRPr="00B12FFB">
        <w:rPr>
          <w:rFonts w:asciiTheme="minorHAnsi" w:eastAsia="Calibri" w:hAnsiTheme="minorHAnsi" w:cstheme="minorHAnsi"/>
          <w:lang w:val="en-US"/>
        </w:rPr>
        <w:t xml:space="preserve">defined area of impact, </w:t>
      </w:r>
      <w:r w:rsidRPr="00B12FFB">
        <w:rPr>
          <w:rFonts w:asciiTheme="minorHAnsi" w:eastAsia="Calibri" w:hAnsiTheme="minorHAnsi" w:cstheme="minorHAnsi"/>
          <w:noProof/>
          <w:lang w:val="en-US"/>
        </w:rPr>
        <w:t>primary</w:t>
      </w:r>
      <w:r w:rsidRPr="00B12FFB">
        <w:rPr>
          <w:rFonts w:asciiTheme="minorHAnsi" w:eastAsia="Calibri" w:hAnsiTheme="minorHAnsi" w:cstheme="minorHAnsi"/>
          <w:lang w:val="en-US"/>
        </w:rPr>
        <w:t xml:space="preserve"> engineering drawings, maps and if available satellite images of the project area showing homes, farms, workplaces, schools, health posts, places of worship and other individual and community assets. </w:t>
      </w:r>
    </w:p>
    <w:p w14:paraId="747FA45B" w14:textId="77777777" w:rsidR="00810412" w:rsidRPr="00B12FFB" w:rsidRDefault="00810412" w:rsidP="00EE1AC1">
      <w:pPr>
        <w:autoSpaceDE w:val="0"/>
        <w:autoSpaceDN w:val="0"/>
        <w:adjustRightInd w:val="0"/>
        <w:ind w:firstLine="720"/>
        <w:jc w:val="both"/>
        <w:rPr>
          <w:rFonts w:asciiTheme="minorHAnsi" w:eastAsia="Calibri" w:hAnsiTheme="minorHAnsi" w:cstheme="minorHAnsi"/>
          <w:lang w:val="en-US"/>
        </w:rPr>
      </w:pPr>
    </w:p>
    <w:p w14:paraId="0FFB8820" w14:textId="5FD125CD" w:rsidR="00CD27A6" w:rsidRDefault="00CD27A6" w:rsidP="007F7726">
      <w:pPr>
        <w:autoSpaceDE w:val="0"/>
        <w:autoSpaceDN w:val="0"/>
        <w:adjustRightInd w:val="0"/>
        <w:jc w:val="both"/>
        <w:rPr>
          <w:rFonts w:asciiTheme="minorHAnsi" w:hAnsiTheme="minorHAnsi" w:cstheme="minorHAnsi"/>
        </w:rPr>
      </w:pPr>
      <w:r w:rsidRPr="00B12FFB">
        <w:rPr>
          <w:rFonts w:asciiTheme="minorHAnsi" w:eastAsia="Calibri" w:hAnsiTheme="minorHAnsi" w:cstheme="minorHAnsi"/>
          <w:lang w:val="en-US"/>
        </w:rPr>
        <w:t xml:space="preserve">If screening determines that resettlement </w:t>
      </w:r>
      <w:r w:rsidRPr="00B12FFB">
        <w:rPr>
          <w:rFonts w:asciiTheme="minorHAnsi" w:eastAsia="Calibri" w:hAnsiTheme="minorHAnsi" w:cstheme="minorHAnsi"/>
          <w:noProof/>
          <w:lang w:val="en-US"/>
        </w:rPr>
        <w:t>is</w:t>
      </w:r>
      <w:r w:rsidRPr="00B12FFB">
        <w:rPr>
          <w:rFonts w:asciiTheme="minorHAnsi" w:eastAsia="Calibri" w:hAnsiTheme="minorHAnsi" w:cstheme="minorHAnsi"/>
          <w:lang w:val="en-US"/>
        </w:rPr>
        <w:t xml:space="preserve"> likely, the next step will be to initiate resettlement planning, consultation and the preparation of a RAP.  The steps to be undertaken for </w:t>
      </w:r>
      <w:r w:rsidRPr="00B12FFB">
        <w:rPr>
          <w:rFonts w:asciiTheme="minorHAnsi" w:eastAsia="Calibri" w:hAnsiTheme="minorHAnsi" w:cstheme="minorHAnsi"/>
          <w:noProof/>
          <w:lang w:val="en-US"/>
        </w:rPr>
        <w:t>each individual</w:t>
      </w:r>
      <w:r w:rsidRPr="00B12FFB">
        <w:rPr>
          <w:rFonts w:asciiTheme="minorHAnsi" w:eastAsia="Calibri" w:hAnsiTheme="minorHAnsi" w:cstheme="minorHAnsi"/>
          <w:lang w:val="en-US"/>
        </w:rPr>
        <w:t xml:space="preserve"> Resettlement</w:t>
      </w:r>
      <w:r w:rsidR="00DC02EE" w:rsidRPr="00B12FFB">
        <w:rPr>
          <w:rFonts w:asciiTheme="minorHAnsi" w:eastAsia="Calibri" w:hAnsiTheme="minorHAnsi" w:cstheme="minorHAnsi"/>
          <w:lang w:val="en-US"/>
        </w:rPr>
        <w:t xml:space="preserve"> Action</w:t>
      </w:r>
      <w:r w:rsidRPr="00B12FFB">
        <w:rPr>
          <w:rFonts w:asciiTheme="minorHAnsi" w:eastAsia="Calibri" w:hAnsiTheme="minorHAnsi" w:cstheme="minorHAnsi"/>
          <w:lang w:val="en-US"/>
        </w:rPr>
        <w:t xml:space="preserve"> Plan (RAP) include</w:t>
      </w:r>
      <w:r w:rsidR="009A0151" w:rsidRPr="00B12FFB">
        <w:rPr>
          <w:rFonts w:asciiTheme="minorHAnsi" w:eastAsia="Calibri" w:hAnsiTheme="minorHAnsi" w:cstheme="minorHAnsi"/>
          <w:lang w:val="en-US"/>
        </w:rPr>
        <w:t>;</w:t>
      </w:r>
      <w:r w:rsidRPr="00B12FFB">
        <w:rPr>
          <w:rFonts w:asciiTheme="minorHAnsi" w:eastAsia="Calibri" w:hAnsiTheme="minorHAnsi" w:cstheme="minorHAnsi"/>
          <w:lang w:val="en-US"/>
        </w:rPr>
        <w:t xml:space="preserve"> </w:t>
      </w:r>
      <w:r w:rsidRPr="00B12FFB">
        <w:rPr>
          <w:rFonts w:asciiTheme="minorHAnsi" w:eastAsia="Calibri" w:hAnsiTheme="minorHAnsi" w:cstheme="minorHAnsi"/>
          <w:noProof/>
          <w:lang w:val="en-US"/>
        </w:rPr>
        <w:t>identification</w:t>
      </w:r>
      <w:r w:rsidRPr="00B12FFB">
        <w:rPr>
          <w:rFonts w:asciiTheme="minorHAnsi" w:eastAsia="Calibri" w:hAnsiTheme="minorHAnsi" w:cstheme="minorHAnsi"/>
          <w:lang w:val="en-US"/>
        </w:rPr>
        <w:t xml:space="preserve"> of Project Affected Persons (PAPs), a socioeconomic census and asset inventory of the area, and consultation.</w:t>
      </w:r>
      <w:r w:rsidR="009A0151" w:rsidRPr="00B12FFB">
        <w:rPr>
          <w:rFonts w:asciiTheme="minorHAnsi" w:hAnsiTheme="minorHAnsi" w:cstheme="minorHAnsi"/>
        </w:rPr>
        <w:t xml:space="preserve">  </w:t>
      </w:r>
      <w:r w:rsidRPr="00B12FFB">
        <w:rPr>
          <w:rFonts w:asciiTheme="minorHAnsi" w:hAnsiTheme="minorHAnsi" w:cstheme="minorHAnsi"/>
        </w:rPr>
        <w:t>Each RAP when prepared will contain the analysis of alternative sites undertaken during the land screening process.</w:t>
      </w:r>
    </w:p>
    <w:p w14:paraId="75A4154B" w14:textId="77777777" w:rsidR="00810412" w:rsidRPr="00B12FFB" w:rsidRDefault="00810412" w:rsidP="00EE1AC1">
      <w:pPr>
        <w:autoSpaceDE w:val="0"/>
        <w:autoSpaceDN w:val="0"/>
        <w:adjustRightInd w:val="0"/>
        <w:ind w:firstLine="720"/>
        <w:jc w:val="both"/>
        <w:rPr>
          <w:rFonts w:asciiTheme="minorHAnsi" w:hAnsiTheme="minorHAnsi" w:cstheme="minorHAnsi"/>
        </w:rPr>
      </w:pPr>
    </w:p>
    <w:p w14:paraId="3FA1EEAB" w14:textId="4ADA7D27" w:rsidR="00E50227" w:rsidRPr="00B12FFB" w:rsidRDefault="00E50227" w:rsidP="007F7726">
      <w:p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noProof/>
          <w:color w:val="000000"/>
        </w:rPr>
        <w:t xml:space="preserve">Once the decision is made on the location of a given </w:t>
      </w:r>
      <w:r w:rsidR="00810412">
        <w:rPr>
          <w:rFonts w:asciiTheme="minorHAnsi" w:eastAsia="Calibri" w:hAnsiTheme="minorHAnsi" w:cstheme="minorHAnsi"/>
          <w:noProof/>
          <w:color w:val="000000"/>
        </w:rPr>
        <w:t>sub</w:t>
      </w:r>
      <w:r w:rsidRPr="00B12FFB">
        <w:rPr>
          <w:rFonts w:asciiTheme="minorHAnsi" w:eastAsia="Calibri" w:hAnsiTheme="minorHAnsi" w:cstheme="minorHAnsi"/>
          <w:noProof/>
          <w:color w:val="000000"/>
        </w:rPr>
        <w:t xml:space="preserve">project under </w:t>
      </w:r>
      <w:r w:rsidR="00A617E5" w:rsidRPr="00B12FFB">
        <w:rPr>
          <w:rFonts w:asciiTheme="minorHAnsi" w:eastAsia="Calibri" w:hAnsiTheme="minorHAnsi" w:cstheme="minorHAnsi"/>
          <w:noProof/>
          <w:color w:val="000000"/>
          <w:lang w:val="en-US"/>
        </w:rPr>
        <w:t>MEAP</w:t>
      </w:r>
      <w:r w:rsidRPr="00B12FFB">
        <w:rPr>
          <w:rFonts w:asciiTheme="minorHAnsi" w:eastAsia="Calibri" w:hAnsiTheme="minorHAnsi" w:cstheme="minorHAnsi"/>
          <w:noProof/>
          <w:color w:val="000000"/>
        </w:rPr>
        <w:t xml:space="preserve"> and screening done by the PIU indicate</w:t>
      </w:r>
      <w:r w:rsidR="00810412">
        <w:rPr>
          <w:rFonts w:asciiTheme="minorHAnsi" w:eastAsia="Calibri" w:hAnsiTheme="minorHAnsi" w:cstheme="minorHAnsi"/>
          <w:noProof/>
          <w:color w:val="000000"/>
        </w:rPr>
        <w:t>s</w:t>
      </w:r>
      <w:r w:rsidRPr="00B12FFB">
        <w:rPr>
          <w:rFonts w:asciiTheme="minorHAnsi" w:eastAsia="Calibri" w:hAnsiTheme="minorHAnsi" w:cstheme="minorHAnsi"/>
          <w:noProof/>
          <w:color w:val="000000"/>
        </w:rPr>
        <w:t xml:space="preserve"> that the </w:t>
      </w:r>
      <w:r w:rsidR="00810412">
        <w:rPr>
          <w:rFonts w:asciiTheme="minorHAnsi" w:eastAsia="Calibri" w:hAnsiTheme="minorHAnsi" w:cstheme="minorHAnsi"/>
          <w:noProof/>
          <w:color w:val="000000"/>
        </w:rPr>
        <w:t>sub</w:t>
      </w:r>
      <w:r w:rsidRPr="00B12FFB">
        <w:rPr>
          <w:rFonts w:asciiTheme="minorHAnsi" w:eastAsia="Calibri" w:hAnsiTheme="minorHAnsi" w:cstheme="minorHAnsi"/>
          <w:noProof/>
          <w:color w:val="000000"/>
        </w:rPr>
        <w:t>project will affect land</w:t>
      </w:r>
      <w:r w:rsidR="00B33861">
        <w:rPr>
          <w:rFonts w:asciiTheme="minorHAnsi" w:eastAsia="Calibri" w:hAnsiTheme="minorHAnsi" w:cstheme="minorHAnsi"/>
          <w:noProof/>
          <w:color w:val="000000"/>
        </w:rPr>
        <w:t>, asset</w:t>
      </w:r>
      <w:r w:rsidR="00810412">
        <w:rPr>
          <w:rFonts w:asciiTheme="minorHAnsi" w:eastAsia="Calibri" w:hAnsiTheme="minorHAnsi" w:cstheme="minorHAnsi"/>
          <w:noProof/>
          <w:color w:val="000000"/>
        </w:rPr>
        <w:t>s</w:t>
      </w:r>
      <w:r w:rsidRPr="00B12FFB">
        <w:rPr>
          <w:rFonts w:asciiTheme="minorHAnsi" w:eastAsia="Calibri" w:hAnsiTheme="minorHAnsi" w:cstheme="minorHAnsi"/>
          <w:noProof/>
          <w:color w:val="000000"/>
        </w:rPr>
        <w:t xml:space="preserve"> and/or livelihood, the </w:t>
      </w:r>
      <w:r w:rsidR="00B33861">
        <w:rPr>
          <w:rFonts w:asciiTheme="minorHAnsi" w:eastAsia="Calibri" w:hAnsiTheme="minorHAnsi" w:cstheme="minorHAnsi"/>
          <w:noProof/>
          <w:color w:val="000000"/>
        </w:rPr>
        <w:t>PIU</w:t>
      </w:r>
      <w:r w:rsidRPr="00B12FFB">
        <w:rPr>
          <w:rFonts w:asciiTheme="minorHAnsi" w:eastAsia="Calibri" w:hAnsiTheme="minorHAnsi" w:cstheme="minorHAnsi"/>
          <w:noProof/>
          <w:color w:val="000000"/>
        </w:rPr>
        <w:t xml:space="preserve"> will make a written request to the Ministry of Lands, Housing and Urban Development of the intention </w:t>
      </w:r>
      <w:r w:rsidR="00810412">
        <w:rPr>
          <w:rFonts w:asciiTheme="minorHAnsi" w:eastAsia="Calibri" w:hAnsiTheme="minorHAnsi" w:cstheme="minorHAnsi"/>
          <w:noProof/>
          <w:color w:val="000000"/>
        </w:rPr>
        <w:t>of</w:t>
      </w:r>
      <w:r w:rsidR="00810412" w:rsidRPr="00B12FFB">
        <w:rPr>
          <w:rFonts w:asciiTheme="minorHAnsi" w:eastAsia="Calibri" w:hAnsiTheme="minorHAnsi" w:cstheme="minorHAnsi"/>
          <w:noProof/>
          <w:color w:val="000000"/>
        </w:rPr>
        <w:t xml:space="preserve"> </w:t>
      </w:r>
      <w:r w:rsidRPr="00B12FFB">
        <w:rPr>
          <w:rFonts w:asciiTheme="minorHAnsi" w:eastAsia="Calibri" w:hAnsiTheme="minorHAnsi" w:cstheme="minorHAnsi"/>
          <w:noProof/>
          <w:color w:val="000000"/>
        </w:rPr>
        <w:t xml:space="preserve">the acquisition of the identified area for the proposed </w:t>
      </w:r>
      <w:r w:rsidR="00A617E5" w:rsidRPr="00B12FFB">
        <w:rPr>
          <w:rFonts w:asciiTheme="minorHAnsi" w:eastAsia="Calibri" w:hAnsiTheme="minorHAnsi" w:cstheme="minorHAnsi"/>
          <w:noProof/>
          <w:color w:val="000000"/>
          <w:lang w:val="en-US"/>
        </w:rPr>
        <w:t xml:space="preserve">MEAP </w:t>
      </w:r>
      <w:r w:rsidRPr="00B12FFB">
        <w:rPr>
          <w:rFonts w:asciiTheme="minorHAnsi" w:eastAsia="Calibri" w:hAnsiTheme="minorHAnsi" w:cstheme="minorHAnsi"/>
          <w:noProof/>
          <w:color w:val="000000"/>
        </w:rPr>
        <w:t>subproject land.</w:t>
      </w:r>
      <w:r w:rsidRPr="00B12FFB">
        <w:rPr>
          <w:rFonts w:asciiTheme="minorHAnsi" w:eastAsia="Calibri" w:hAnsiTheme="minorHAnsi" w:cstheme="minorHAnsi"/>
          <w:color w:val="000000"/>
        </w:rPr>
        <w:t xml:space="preserve"> The Ministry of Lands, Housing and Urban Development will inspect the land and grant approval for the land to be acquired for the implementation of the </w:t>
      </w:r>
      <w:r w:rsidR="00810412">
        <w:rPr>
          <w:rFonts w:asciiTheme="minorHAnsi" w:eastAsia="Calibri" w:hAnsiTheme="minorHAnsi" w:cstheme="minorHAnsi"/>
          <w:color w:val="000000"/>
        </w:rPr>
        <w:t>sub</w:t>
      </w:r>
      <w:r w:rsidRPr="00B12FFB">
        <w:rPr>
          <w:rFonts w:asciiTheme="minorHAnsi" w:eastAsia="Calibri" w:hAnsiTheme="minorHAnsi" w:cstheme="minorHAnsi"/>
          <w:color w:val="000000"/>
        </w:rPr>
        <w:t xml:space="preserve">project. With this approval, the Ministry shall then go ahead and make </w:t>
      </w:r>
      <w:r w:rsidRPr="00B12FFB">
        <w:rPr>
          <w:rFonts w:asciiTheme="minorHAnsi" w:eastAsia="Calibri" w:hAnsiTheme="minorHAnsi" w:cstheme="minorHAnsi"/>
          <w:noProof/>
          <w:color w:val="000000"/>
        </w:rPr>
        <w:t>written</w:t>
      </w:r>
      <w:r w:rsidRPr="00B12FFB">
        <w:rPr>
          <w:rFonts w:asciiTheme="minorHAnsi" w:eastAsia="Calibri" w:hAnsiTheme="minorHAnsi" w:cstheme="minorHAnsi"/>
          <w:color w:val="000000"/>
        </w:rPr>
        <w:t xml:space="preserve"> notification of the intention to acquire the identified land for public purposes. </w:t>
      </w:r>
      <w:r w:rsidR="00A617E5" w:rsidRPr="00B12FFB">
        <w:rPr>
          <w:rFonts w:asciiTheme="minorHAnsi" w:eastAsia="Calibri" w:hAnsiTheme="minorHAnsi" w:cstheme="minorHAnsi"/>
          <w:color w:val="000000"/>
          <w:lang w:val="en-US"/>
        </w:rPr>
        <w:t xml:space="preserve"> </w:t>
      </w:r>
      <w:r w:rsidRPr="00B12FFB">
        <w:rPr>
          <w:rFonts w:asciiTheme="minorHAnsi" w:eastAsia="Calibri" w:hAnsiTheme="minorHAnsi" w:cstheme="minorHAnsi"/>
          <w:color w:val="000000"/>
        </w:rPr>
        <w:t xml:space="preserve">This RPF proposes the constitution of a </w:t>
      </w:r>
      <w:r w:rsidRPr="00B12FFB">
        <w:rPr>
          <w:rFonts w:asciiTheme="minorHAnsi" w:eastAsia="Calibri" w:hAnsiTheme="minorHAnsi" w:cstheme="minorHAnsi"/>
          <w:iCs/>
          <w:color w:val="000000"/>
        </w:rPr>
        <w:t>Resettlement and Compensation Committee (RCC</w:t>
      </w:r>
      <w:r w:rsidRPr="00B12FFB">
        <w:rPr>
          <w:rFonts w:asciiTheme="minorHAnsi" w:eastAsia="Calibri" w:hAnsiTheme="minorHAnsi" w:cstheme="minorHAnsi"/>
          <w:color w:val="000000"/>
        </w:rPr>
        <w:t xml:space="preserve">), whose membership and functions </w:t>
      </w:r>
      <w:r w:rsidR="00685E46" w:rsidRPr="00B12FFB">
        <w:rPr>
          <w:rFonts w:asciiTheme="minorHAnsi" w:eastAsia="Calibri" w:hAnsiTheme="minorHAnsi" w:cstheme="minorHAnsi"/>
          <w:noProof/>
          <w:color w:val="000000"/>
        </w:rPr>
        <w:t>are</w:t>
      </w:r>
      <w:r w:rsidRPr="00B12FFB">
        <w:rPr>
          <w:rFonts w:asciiTheme="minorHAnsi" w:eastAsia="Calibri" w:hAnsiTheme="minorHAnsi" w:cstheme="minorHAnsi"/>
          <w:color w:val="000000"/>
        </w:rPr>
        <w:t xml:space="preserve"> comprehensively described in </w:t>
      </w:r>
      <w:r w:rsidRPr="00B12FFB">
        <w:rPr>
          <w:rFonts w:asciiTheme="minorHAnsi" w:eastAsia="Calibri" w:hAnsiTheme="minorHAnsi" w:cstheme="minorHAnsi"/>
          <w:iCs/>
          <w:color w:val="000000"/>
        </w:rPr>
        <w:t xml:space="preserve">Chapter </w:t>
      </w:r>
      <w:r w:rsidR="000A08B9">
        <w:rPr>
          <w:rFonts w:asciiTheme="minorHAnsi" w:eastAsia="Calibri" w:hAnsiTheme="minorHAnsi" w:cstheme="minorHAnsi"/>
          <w:iCs/>
          <w:color w:val="000000"/>
        </w:rPr>
        <w:t>6</w:t>
      </w:r>
      <w:r w:rsidRPr="00B12FFB">
        <w:rPr>
          <w:rFonts w:asciiTheme="minorHAnsi" w:eastAsia="Calibri" w:hAnsiTheme="minorHAnsi" w:cstheme="minorHAnsi"/>
          <w:iCs/>
          <w:color w:val="000000"/>
        </w:rPr>
        <w:t xml:space="preserve"> </w:t>
      </w:r>
      <w:r w:rsidR="003E50F7">
        <w:rPr>
          <w:rFonts w:asciiTheme="minorHAnsi" w:eastAsia="Calibri" w:hAnsiTheme="minorHAnsi" w:cstheme="minorHAnsi"/>
          <w:iCs/>
          <w:color w:val="000000"/>
        </w:rPr>
        <w:t>on</w:t>
      </w:r>
      <w:r w:rsidR="003E50F7" w:rsidRPr="00B12FFB">
        <w:rPr>
          <w:rFonts w:asciiTheme="minorHAnsi" w:eastAsia="Calibri" w:hAnsiTheme="minorHAnsi" w:cstheme="minorHAnsi"/>
          <w:iCs/>
          <w:color w:val="000000"/>
        </w:rPr>
        <w:t xml:space="preserve"> </w:t>
      </w:r>
      <w:r w:rsidRPr="00B12FFB">
        <w:rPr>
          <w:rFonts w:asciiTheme="minorHAnsi" w:eastAsia="Calibri" w:hAnsiTheme="minorHAnsi" w:cstheme="minorHAnsi"/>
          <w:iCs/>
          <w:color w:val="000000"/>
        </w:rPr>
        <w:t xml:space="preserve">Institutional </w:t>
      </w:r>
      <w:r w:rsidR="003E50F7">
        <w:rPr>
          <w:rFonts w:asciiTheme="minorHAnsi" w:eastAsia="Calibri" w:hAnsiTheme="minorHAnsi" w:cstheme="minorHAnsi"/>
          <w:iCs/>
          <w:color w:val="000000"/>
        </w:rPr>
        <w:t>Framework</w:t>
      </w:r>
      <w:r w:rsidRPr="00B12FFB">
        <w:rPr>
          <w:rFonts w:asciiTheme="minorHAnsi" w:eastAsia="Calibri" w:hAnsiTheme="minorHAnsi" w:cstheme="minorHAnsi"/>
          <w:i/>
          <w:iCs/>
          <w:color w:val="000000"/>
        </w:rPr>
        <w:t xml:space="preserve">: </w:t>
      </w:r>
      <w:r w:rsidRPr="00B12FFB">
        <w:rPr>
          <w:rFonts w:asciiTheme="minorHAnsi" w:eastAsia="Calibri" w:hAnsiTheme="minorHAnsi" w:cstheme="minorHAnsi"/>
          <w:color w:val="000000"/>
        </w:rPr>
        <w:t xml:space="preserve">With this committee in place, the RAP process will </w:t>
      </w:r>
      <w:r w:rsidRPr="00B12FFB">
        <w:rPr>
          <w:rFonts w:asciiTheme="minorHAnsi" w:eastAsia="Calibri" w:hAnsiTheme="minorHAnsi" w:cstheme="minorHAnsi"/>
          <w:noProof/>
          <w:color w:val="000000"/>
        </w:rPr>
        <w:t>be set</w:t>
      </w:r>
      <w:r w:rsidRPr="00B12FFB">
        <w:rPr>
          <w:rFonts w:asciiTheme="minorHAnsi" w:eastAsia="Calibri" w:hAnsiTheme="minorHAnsi" w:cstheme="minorHAnsi"/>
          <w:color w:val="000000"/>
        </w:rPr>
        <w:t xml:space="preserve"> in motion. </w:t>
      </w:r>
    </w:p>
    <w:p w14:paraId="424DF50E" w14:textId="07853522" w:rsidR="00E50227" w:rsidRPr="00B12FFB" w:rsidRDefault="00E50227" w:rsidP="00AE128F">
      <w:pPr>
        <w:numPr>
          <w:ilvl w:val="0"/>
          <w:numId w:val="33"/>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 xml:space="preserve">First, the RCC will begin by meeting with the affected community to inform them about the potential project in their area and its possible impacts on land and livelihoods. A RAP shall then </w:t>
      </w:r>
      <w:r w:rsidRPr="00B12FFB">
        <w:rPr>
          <w:rFonts w:asciiTheme="minorHAnsi" w:eastAsia="Calibri" w:hAnsiTheme="minorHAnsi" w:cstheme="minorHAnsi"/>
          <w:noProof/>
          <w:color w:val="000000"/>
        </w:rPr>
        <w:t>be prepared</w:t>
      </w:r>
      <w:r w:rsidRPr="00B12FFB">
        <w:rPr>
          <w:rFonts w:asciiTheme="minorHAnsi" w:eastAsia="Calibri" w:hAnsiTheme="minorHAnsi" w:cstheme="minorHAnsi"/>
          <w:color w:val="000000"/>
        </w:rPr>
        <w:t xml:space="preserve"> by the qualified consultants contracted by the </w:t>
      </w:r>
      <w:r w:rsidR="00B33861">
        <w:rPr>
          <w:rFonts w:asciiTheme="minorHAnsi" w:eastAsia="Calibri" w:hAnsiTheme="minorHAnsi" w:cstheme="minorHAnsi"/>
          <w:color w:val="000000"/>
        </w:rPr>
        <w:t>PIU</w:t>
      </w:r>
      <w:r w:rsidRPr="00B12FFB">
        <w:rPr>
          <w:rFonts w:asciiTheme="minorHAnsi" w:eastAsia="Calibri" w:hAnsiTheme="minorHAnsi" w:cstheme="minorHAnsi"/>
          <w:color w:val="000000"/>
        </w:rPr>
        <w:t xml:space="preserve"> for the identified </w:t>
      </w:r>
      <w:r w:rsidR="00A617E5" w:rsidRPr="00B12FFB">
        <w:rPr>
          <w:rFonts w:asciiTheme="minorHAnsi" w:eastAsia="Calibri" w:hAnsiTheme="minorHAnsi" w:cstheme="minorHAnsi"/>
          <w:color w:val="000000"/>
          <w:lang w:val="en-US"/>
        </w:rPr>
        <w:t>MEAP</w:t>
      </w:r>
      <w:r w:rsidRPr="00B12FFB">
        <w:rPr>
          <w:rFonts w:asciiTheme="minorHAnsi" w:eastAsia="Calibri" w:hAnsiTheme="minorHAnsi" w:cstheme="minorHAnsi"/>
          <w:color w:val="000000"/>
        </w:rPr>
        <w:t xml:space="preserve"> investment. The consultants will work closely with the technical design team, PIU Safeguards team</w:t>
      </w:r>
      <w:r w:rsidR="00810412">
        <w:rPr>
          <w:rFonts w:asciiTheme="minorHAnsi" w:eastAsia="Calibri" w:hAnsiTheme="minorHAnsi" w:cstheme="minorHAnsi"/>
          <w:color w:val="000000"/>
        </w:rPr>
        <w:t>,</w:t>
      </w:r>
      <w:r w:rsidRPr="00B12FFB">
        <w:rPr>
          <w:rFonts w:asciiTheme="minorHAnsi" w:eastAsia="Calibri" w:hAnsiTheme="minorHAnsi" w:cstheme="minorHAnsi"/>
          <w:color w:val="000000"/>
        </w:rPr>
        <w:t xml:space="preserve"> and relevant Land</w:t>
      </w:r>
      <w:r w:rsidR="00B33861">
        <w:rPr>
          <w:rFonts w:asciiTheme="minorHAnsi" w:eastAsia="Calibri" w:hAnsiTheme="minorHAnsi" w:cstheme="minorHAnsi"/>
          <w:color w:val="000000"/>
        </w:rPr>
        <w:t>s</w:t>
      </w:r>
      <w:r w:rsidRPr="00B12FFB">
        <w:rPr>
          <w:rFonts w:asciiTheme="minorHAnsi" w:eastAsia="Calibri" w:hAnsiTheme="minorHAnsi" w:cstheme="minorHAnsi"/>
          <w:color w:val="000000"/>
        </w:rPr>
        <w:t xml:space="preserve"> Office. </w:t>
      </w:r>
    </w:p>
    <w:p w14:paraId="43BEF93F" w14:textId="6EC284A6" w:rsidR="00E50227" w:rsidRPr="00B12FFB" w:rsidRDefault="00E50227" w:rsidP="00AE128F">
      <w:pPr>
        <w:numPr>
          <w:ilvl w:val="0"/>
          <w:numId w:val="33"/>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All affected individuals will be notified by the District Co</w:t>
      </w:r>
      <w:r w:rsidR="00B33861">
        <w:rPr>
          <w:rFonts w:asciiTheme="minorHAnsi" w:eastAsia="Calibri" w:hAnsiTheme="minorHAnsi" w:cstheme="minorHAnsi"/>
          <w:color w:val="000000"/>
        </w:rPr>
        <w:t>uncil</w:t>
      </w:r>
      <w:r w:rsidR="00A617E5"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rPr>
        <w:t xml:space="preserve"> directly in the presence of their local leaders; </w:t>
      </w:r>
    </w:p>
    <w:p w14:paraId="106CB397" w14:textId="77777777" w:rsidR="00A617E5" w:rsidRPr="00B12FFB" w:rsidRDefault="00E50227" w:rsidP="00AE128F">
      <w:pPr>
        <w:numPr>
          <w:ilvl w:val="0"/>
          <w:numId w:val="33"/>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lastRenderedPageBreak/>
        <w:t xml:space="preserve">All potential PAPs will be identified (through a scoping exercise) and informed about their options and rights </w:t>
      </w:r>
      <w:r w:rsidRPr="00B12FFB">
        <w:rPr>
          <w:rFonts w:asciiTheme="minorHAnsi" w:eastAsia="Calibri" w:hAnsiTheme="minorHAnsi" w:cstheme="minorHAnsi"/>
          <w:noProof/>
          <w:color w:val="000000"/>
        </w:rPr>
        <w:t>pertaining to</w:t>
      </w:r>
      <w:r w:rsidRPr="00B12FFB">
        <w:rPr>
          <w:rFonts w:asciiTheme="minorHAnsi" w:eastAsia="Calibri" w:hAnsiTheme="minorHAnsi" w:cstheme="minorHAnsi"/>
          <w:color w:val="000000"/>
        </w:rPr>
        <w:t xml:space="preserve"> compensation for land and assets to be acquired by a given project; </w:t>
      </w:r>
    </w:p>
    <w:p w14:paraId="35326932" w14:textId="77777777" w:rsidR="00E50227" w:rsidRPr="00B12FFB" w:rsidRDefault="00E50227" w:rsidP="00AE128F">
      <w:pPr>
        <w:numPr>
          <w:ilvl w:val="0"/>
          <w:numId w:val="33"/>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 xml:space="preserve">PAPs will be consulted about land acquisition and compensation and offered technical and financial options, including the most economically feasible alternatives; </w:t>
      </w:r>
    </w:p>
    <w:p w14:paraId="69FA65A0" w14:textId="3B000D98" w:rsidR="00E50227" w:rsidRPr="00B12FFB" w:rsidRDefault="00E50227" w:rsidP="00AE128F">
      <w:pPr>
        <w:numPr>
          <w:ilvl w:val="0"/>
          <w:numId w:val="33"/>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color w:val="000000"/>
        </w:rPr>
        <w:t>PAPs will receive reasonable compensation at full replacement cost for losses of assets and access attributable to the sub-project</w:t>
      </w:r>
      <w:r w:rsidR="007956C3">
        <w:rPr>
          <w:rFonts w:asciiTheme="minorHAnsi" w:eastAsia="Calibri" w:hAnsiTheme="minorHAnsi" w:cstheme="minorHAnsi"/>
          <w:color w:val="000000"/>
        </w:rPr>
        <w:t>;</w:t>
      </w:r>
      <w:r w:rsidRPr="00B12FFB">
        <w:rPr>
          <w:rFonts w:asciiTheme="minorHAnsi" w:eastAsia="Calibri" w:hAnsiTheme="minorHAnsi" w:cstheme="minorHAnsi"/>
          <w:color w:val="000000"/>
        </w:rPr>
        <w:t xml:space="preserve"> </w:t>
      </w:r>
    </w:p>
    <w:p w14:paraId="46198962" w14:textId="0AE02660" w:rsidR="002C3DC3" w:rsidRDefault="00E50227" w:rsidP="00AE128F">
      <w:pPr>
        <w:numPr>
          <w:ilvl w:val="0"/>
          <w:numId w:val="33"/>
        </w:numPr>
        <w:autoSpaceDE w:val="0"/>
        <w:autoSpaceDN w:val="0"/>
        <w:adjustRightInd w:val="0"/>
        <w:jc w:val="both"/>
        <w:rPr>
          <w:rFonts w:asciiTheme="minorHAnsi" w:eastAsia="Calibri" w:hAnsiTheme="minorHAnsi" w:cstheme="minorHAnsi"/>
          <w:i/>
          <w:iCs/>
          <w:color w:val="000000"/>
        </w:rPr>
      </w:pPr>
      <w:r w:rsidRPr="00B12FFB">
        <w:rPr>
          <w:rFonts w:asciiTheme="minorHAnsi" w:eastAsia="Calibri" w:hAnsiTheme="minorHAnsi" w:cstheme="minorHAnsi"/>
          <w:color w:val="000000"/>
        </w:rPr>
        <w:t>PAPs will be enabled to restore and preferably improve their living standards compared to pre-project ones</w:t>
      </w:r>
      <w:r w:rsidRPr="00B12FFB">
        <w:rPr>
          <w:rFonts w:asciiTheme="minorHAnsi" w:eastAsia="Calibri" w:hAnsiTheme="minorHAnsi" w:cstheme="minorHAnsi"/>
          <w:i/>
          <w:iCs/>
          <w:color w:val="000000"/>
        </w:rPr>
        <w:t xml:space="preserve">. </w:t>
      </w:r>
    </w:p>
    <w:p w14:paraId="650DC277" w14:textId="77777777" w:rsidR="00B14CA8" w:rsidRDefault="002C3DC3" w:rsidP="005B53F4">
      <w:pPr>
        <w:rPr>
          <w:rFonts w:asciiTheme="minorHAnsi" w:eastAsia="Calibri" w:hAnsiTheme="minorHAnsi" w:cstheme="minorHAnsi"/>
          <w:i/>
          <w:iCs/>
          <w:color w:val="000000"/>
        </w:rPr>
      </w:pPr>
      <w:r>
        <w:rPr>
          <w:rFonts w:asciiTheme="minorHAnsi" w:eastAsia="Calibri" w:hAnsiTheme="minorHAnsi" w:cstheme="minorHAnsi"/>
          <w:i/>
          <w:iCs/>
          <w:color w:val="000000"/>
        </w:rPr>
        <w:br w:type="page"/>
      </w:r>
    </w:p>
    <w:p w14:paraId="72DFDE75" w14:textId="435F0885" w:rsidR="009F29B2" w:rsidRPr="005B53F4" w:rsidRDefault="00B14CA8" w:rsidP="005B53F4">
      <w:pPr>
        <w:rPr>
          <w:rFonts w:asciiTheme="minorHAnsi" w:eastAsia="Calibri" w:hAnsiTheme="minorHAnsi" w:cstheme="minorHAnsi"/>
          <w:i/>
          <w:iCs/>
          <w:color w:val="000000"/>
        </w:rPr>
      </w:pPr>
      <w:r>
        <w:rPr>
          <w:noProof/>
        </w:rPr>
        <w:lastRenderedPageBreak/>
        <mc:AlternateContent>
          <mc:Choice Requires="wps">
            <w:drawing>
              <wp:anchor distT="0" distB="0" distL="114300" distR="114300" simplePos="0" relativeHeight="251807744" behindDoc="0" locked="0" layoutInCell="1" allowOverlap="1" wp14:anchorId="2FD6A8BD" wp14:editId="5846EDE6">
                <wp:simplePos x="0" y="0"/>
                <wp:positionH relativeFrom="column">
                  <wp:posOffset>504190</wp:posOffset>
                </wp:positionH>
                <wp:positionV relativeFrom="paragraph">
                  <wp:posOffset>6686550</wp:posOffset>
                </wp:positionV>
                <wp:extent cx="5276850"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635"/>
                        </a:xfrm>
                        <a:prstGeom prst="rect">
                          <a:avLst/>
                        </a:prstGeom>
                        <a:solidFill>
                          <a:prstClr val="white"/>
                        </a:solidFill>
                        <a:ln>
                          <a:noFill/>
                        </a:ln>
                      </wps:spPr>
                      <wps:txbx>
                        <w:txbxContent>
                          <w:p w14:paraId="74CF8DEA" w14:textId="12599DB7" w:rsidR="00B14CA8" w:rsidRPr="002F20F0" w:rsidRDefault="00B14CA8" w:rsidP="002F20F0">
                            <w:pPr>
                              <w:ind w:firstLine="720"/>
                              <w:rPr>
                                <w:rFonts w:asciiTheme="minorHAnsi" w:hAnsiTheme="minorHAnsi"/>
                                <w:b/>
                                <w:i/>
                                <w:noProof/>
                                <w:lang w:val="en-US"/>
                              </w:rPr>
                            </w:pPr>
                            <w:bookmarkStart w:id="221" w:name="_Toc4765632"/>
                            <w:r w:rsidRPr="002F20F0">
                              <w:rPr>
                                <w:rFonts w:asciiTheme="minorHAnsi" w:hAnsiTheme="minorHAnsi"/>
                                <w:b/>
                                <w:i/>
                                <w:noProof/>
                                <w:lang w:val="en-US"/>
                              </w:rPr>
                              <w:t xml:space="preserve">Figure </w:t>
                            </w:r>
                            <w:r w:rsidRPr="002F20F0">
                              <w:rPr>
                                <w:rFonts w:asciiTheme="minorHAnsi" w:hAnsiTheme="minorHAnsi"/>
                                <w:b/>
                                <w:i/>
                                <w:noProof/>
                                <w:lang w:val="en-US"/>
                              </w:rPr>
                              <w:fldChar w:fldCharType="begin"/>
                            </w:r>
                            <w:r w:rsidRPr="002F20F0">
                              <w:rPr>
                                <w:rFonts w:asciiTheme="minorHAnsi" w:hAnsiTheme="minorHAnsi"/>
                                <w:b/>
                                <w:i/>
                                <w:noProof/>
                                <w:lang w:val="en-US"/>
                              </w:rPr>
                              <w:instrText xml:space="preserve"> SEQ Figure \* ARABIC </w:instrText>
                            </w:r>
                            <w:r w:rsidRPr="002F20F0">
                              <w:rPr>
                                <w:rFonts w:asciiTheme="minorHAnsi" w:hAnsiTheme="minorHAnsi"/>
                                <w:b/>
                                <w:i/>
                                <w:noProof/>
                                <w:lang w:val="en-US"/>
                              </w:rPr>
                              <w:fldChar w:fldCharType="separate"/>
                            </w:r>
                            <w:r w:rsidR="00892293" w:rsidRPr="002F20F0">
                              <w:rPr>
                                <w:rFonts w:asciiTheme="minorHAnsi" w:hAnsiTheme="minorHAnsi"/>
                                <w:b/>
                                <w:i/>
                                <w:noProof/>
                                <w:lang w:val="en-US"/>
                              </w:rPr>
                              <w:t>2</w:t>
                            </w:r>
                            <w:r w:rsidRPr="002F20F0">
                              <w:rPr>
                                <w:rFonts w:asciiTheme="minorHAnsi" w:hAnsiTheme="minorHAnsi"/>
                                <w:b/>
                                <w:i/>
                                <w:noProof/>
                                <w:lang w:val="en-US"/>
                              </w:rPr>
                              <w:fldChar w:fldCharType="end"/>
                            </w:r>
                            <w:r w:rsidRPr="002F20F0">
                              <w:rPr>
                                <w:rFonts w:asciiTheme="minorHAnsi" w:hAnsiTheme="minorHAnsi"/>
                                <w:b/>
                                <w:i/>
                                <w:noProof/>
                                <w:lang w:val="en-US"/>
                              </w:rPr>
                              <w:t>: RAP screening and approval process</w:t>
                            </w:r>
                            <w:bookmarkEnd w:id="221"/>
                            <w:r w:rsidRPr="002F20F0">
                              <w:rPr>
                                <w:rFonts w:asciiTheme="minorHAnsi" w:hAnsiTheme="minorHAnsi"/>
                                <w:b/>
                                <w:i/>
                                <w:noProof/>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D6A8BD" id="_x0000_t202" coordsize="21600,21600" o:spt="202" path="m,l,21600r21600,l21600,xe">
                <v:stroke joinstyle="miter"/>
                <v:path gradientshapeok="t" o:connecttype="rect"/>
              </v:shapetype>
              <v:shape id="Text Box 2" o:spid="_x0000_s1026" type="#_x0000_t202" style="position:absolute;margin-left:39.7pt;margin-top:526.5pt;width:415.5pt;height:.0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" stroked="f">
                <v:textbox style="mso-fit-shape-to-text:t" inset="0,0,0,0">
                  <w:txbxContent>
                    <w:p w14:paraId="74CF8DEA" w14:textId="12599DB7" w:rsidR="00B14CA8" w:rsidRPr="002F20F0" w:rsidRDefault="00B14CA8" w:rsidP="002F20F0">
                      <w:pPr>
                        <w:ind w:firstLine="720"/>
                        <w:rPr>
                          <w:rFonts w:asciiTheme="minorHAnsi" w:hAnsiTheme="minorHAnsi"/>
                          <w:b/>
                          <w:i/>
                          <w:noProof/>
                          <w:lang w:val="en-US"/>
                        </w:rPr>
                      </w:pPr>
                      <w:bookmarkStart w:id="222" w:name="_Toc4765632"/>
                      <w:r w:rsidRPr="002F20F0">
                        <w:rPr>
                          <w:rFonts w:asciiTheme="minorHAnsi" w:hAnsiTheme="minorHAnsi"/>
                          <w:b/>
                          <w:i/>
                          <w:noProof/>
                          <w:lang w:val="en-US"/>
                        </w:rPr>
                        <w:t xml:space="preserve">Figure </w:t>
                      </w:r>
                      <w:r w:rsidRPr="002F20F0">
                        <w:rPr>
                          <w:rFonts w:asciiTheme="minorHAnsi" w:hAnsiTheme="minorHAnsi"/>
                          <w:b/>
                          <w:i/>
                          <w:noProof/>
                          <w:lang w:val="en-US"/>
                        </w:rPr>
                        <w:fldChar w:fldCharType="begin"/>
                      </w:r>
                      <w:r w:rsidRPr="002F20F0">
                        <w:rPr>
                          <w:rFonts w:asciiTheme="minorHAnsi" w:hAnsiTheme="minorHAnsi"/>
                          <w:b/>
                          <w:i/>
                          <w:noProof/>
                          <w:lang w:val="en-US"/>
                        </w:rPr>
                        <w:instrText xml:space="preserve"> SEQ Figure \* ARABIC </w:instrText>
                      </w:r>
                      <w:r w:rsidRPr="002F20F0">
                        <w:rPr>
                          <w:rFonts w:asciiTheme="minorHAnsi" w:hAnsiTheme="minorHAnsi"/>
                          <w:b/>
                          <w:i/>
                          <w:noProof/>
                          <w:lang w:val="en-US"/>
                        </w:rPr>
                        <w:fldChar w:fldCharType="separate"/>
                      </w:r>
                      <w:r w:rsidR="00892293" w:rsidRPr="002F20F0">
                        <w:rPr>
                          <w:rFonts w:asciiTheme="minorHAnsi" w:hAnsiTheme="minorHAnsi"/>
                          <w:b/>
                          <w:i/>
                          <w:noProof/>
                          <w:lang w:val="en-US"/>
                        </w:rPr>
                        <w:t>2</w:t>
                      </w:r>
                      <w:r w:rsidRPr="002F20F0">
                        <w:rPr>
                          <w:rFonts w:asciiTheme="minorHAnsi" w:hAnsiTheme="minorHAnsi"/>
                          <w:b/>
                          <w:i/>
                          <w:noProof/>
                          <w:lang w:val="en-US"/>
                        </w:rPr>
                        <w:fldChar w:fldCharType="end"/>
                      </w:r>
                      <w:r w:rsidRPr="002F20F0">
                        <w:rPr>
                          <w:rFonts w:asciiTheme="minorHAnsi" w:hAnsiTheme="minorHAnsi"/>
                          <w:b/>
                          <w:i/>
                          <w:noProof/>
                          <w:lang w:val="en-US"/>
                        </w:rPr>
                        <w:t>: RAP screening and approval process</w:t>
                      </w:r>
                      <w:bookmarkEnd w:id="222"/>
                      <w:r w:rsidRPr="002F20F0">
                        <w:rPr>
                          <w:rFonts w:asciiTheme="minorHAnsi" w:hAnsiTheme="minorHAnsi"/>
                          <w:b/>
                          <w:i/>
                          <w:noProof/>
                          <w:lang w:val="en-US"/>
                        </w:rPr>
                        <w:t xml:space="preserve">  </w:t>
                      </w:r>
                    </w:p>
                  </w:txbxContent>
                </v:textbox>
              </v:shape>
            </w:pict>
          </mc:Fallback>
        </mc:AlternateContent>
      </w:r>
      <w:r w:rsidR="00CB1844">
        <w:rPr>
          <w:rFonts w:asciiTheme="minorHAnsi" w:hAnsiTheme="minorHAnsi" w:cstheme="minorHAnsi"/>
          <w:b/>
          <w:i/>
          <w:noProof/>
          <w:lang w:val="en-US"/>
        </w:rPr>
        <mc:AlternateContent>
          <mc:Choice Requires="wps">
            <w:drawing>
              <wp:anchor distT="0" distB="0" distL="114300" distR="114300" simplePos="0" relativeHeight="251512832" behindDoc="0" locked="0" layoutInCell="1" allowOverlap="1" wp14:anchorId="787E0F00" wp14:editId="396A9892">
                <wp:simplePos x="0" y="0"/>
                <wp:positionH relativeFrom="column">
                  <wp:posOffset>504190</wp:posOffset>
                </wp:positionH>
                <wp:positionV relativeFrom="paragraph">
                  <wp:posOffset>152401</wp:posOffset>
                </wp:positionV>
                <wp:extent cx="5276850" cy="6477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276850" cy="6477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7F16C2" w14:textId="028A0DBD" w:rsidR="00453DC3" w:rsidRPr="004C3B40" w:rsidRDefault="00453DC3" w:rsidP="002C3DC3">
                            <w:pPr>
                              <w:jc w:val="center"/>
                              <w:rPr>
                                <w14:textOutline w14:w="1905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E0F00" id="Rectangle 11" o:spid="_x0000_s1027" style="position:absolute;margin-left:39.7pt;margin-top:12pt;width:415.5pt;height:510pt;z-index:25151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" fillcolor="white [3201]" strokecolor="black [3213]" strokeweight="1.5pt">
                <v:textbox>
                  <w:txbxContent>
                    <w:p w14:paraId="467F16C2" w14:textId="028A0DBD" w:rsidR="00453DC3" w:rsidRPr="004C3B40" w:rsidRDefault="00453DC3" w:rsidP="002C3DC3">
                      <w:pPr>
                        <w:jc w:val="center"/>
                        <w:rPr>
                          <w14:textOutline w14:w="19050" w14:cap="rnd" w14:cmpd="sng" w14:algn="ctr">
                            <w14:solidFill>
                              <w14:schemeClr w14:val="tx1"/>
                            </w14:solidFill>
                            <w14:prstDash w14:val="solid"/>
                            <w14:bevel/>
                          </w14:textOutline>
                        </w:rPr>
                      </w:pPr>
                    </w:p>
                  </w:txbxContent>
                </v:textbox>
              </v:rect>
            </w:pict>
          </mc:Fallback>
        </mc:AlternateContent>
      </w:r>
      <w:r w:rsidR="00A74CB7">
        <w:rPr>
          <w:rFonts w:asciiTheme="minorHAnsi" w:hAnsiTheme="minorHAnsi" w:cstheme="minorHAnsi"/>
          <w:b/>
          <w:i/>
          <w:noProof/>
          <w:lang w:val="en-US"/>
        </w:rPr>
        <mc:AlternateContent>
          <mc:Choice Requires="wps">
            <w:drawing>
              <wp:anchor distT="0" distB="0" distL="114300" distR="114300" simplePos="0" relativeHeight="251592704" behindDoc="0" locked="0" layoutInCell="1" allowOverlap="1" wp14:anchorId="780EDC91" wp14:editId="22DFB7CD">
                <wp:simplePos x="0" y="0"/>
                <wp:positionH relativeFrom="column">
                  <wp:posOffset>580390</wp:posOffset>
                </wp:positionH>
                <wp:positionV relativeFrom="paragraph">
                  <wp:posOffset>149225</wp:posOffset>
                </wp:positionV>
                <wp:extent cx="5114925" cy="285750"/>
                <wp:effectExtent l="0" t="0" r="0" b="0"/>
                <wp:wrapNone/>
                <wp:docPr id="13" name="Rectangle 13"/>
                <wp:cNvGraphicFramePr/>
                <a:graphic xmlns:a="http://schemas.openxmlformats.org/drawingml/2006/main">
                  <a:graphicData uri="http://schemas.microsoft.com/office/word/2010/wordprocessingShape">
                    <wps:wsp>
                      <wps:cNvSpPr/>
                      <wps:spPr>
                        <a:xfrm>
                          <a:off x="0" y="0"/>
                          <a:ext cx="51149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F91E8" w14:textId="390E06F5" w:rsidR="00453DC3" w:rsidRPr="002C3DC3" w:rsidRDefault="00453DC3" w:rsidP="002C3DC3">
                            <w:pPr>
                              <w:jc w:val="center"/>
                              <w:rPr>
                                <w:rFonts w:asciiTheme="minorHAnsi" w:hAnsiTheme="minorHAnsi" w:cstheme="minorHAnsi"/>
                                <w:color w:val="000000" w:themeColor="text1"/>
                                <w:lang w:val="en-US"/>
                              </w:rPr>
                            </w:pPr>
                            <w:r w:rsidRPr="002C3DC3">
                              <w:rPr>
                                <w:rFonts w:asciiTheme="minorHAnsi" w:hAnsiTheme="minorHAnsi" w:cstheme="minorHAnsi"/>
                                <w:color w:val="000000" w:themeColor="text1"/>
                                <w:lang w:val="en-US"/>
                              </w:rPr>
                              <w:t xml:space="preserve">Timing                                                   Task                                                       Tools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0EDC91" id="Rectangle 13" o:spid="_x0000_s1028" style="position:absolute;margin-left:45.7pt;margin-top:11.75pt;width:402.75pt;height:22.5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" filled="f" stroked="f" strokeweight="1pt">
                <v:textbox>
                  <w:txbxContent>
                    <w:p w14:paraId="72FF91E8" w14:textId="390E06F5" w:rsidR="00453DC3" w:rsidRPr="002C3DC3" w:rsidRDefault="00453DC3" w:rsidP="002C3DC3">
                      <w:pPr>
                        <w:jc w:val="center"/>
                        <w:rPr>
                          <w:rFonts w:asciiTheme="minorHAnsi" w:hAnsiTheme="minorHAnsi" w:cstheme="minorHAnsi"/>
                          <w:color w:val="000000" w:themeColor="text1"/>
                          <w:lang w:val="en-US"/>
                        </w:rPr>
                      </w:pPr>
                      <w:r w:rsidRPr="002C3DC3">
                        <w:rPr>
                          <w:rFonts w:asciiTheme="minorHAnsi" w:hAnsiTheme="minorHAnsi" w:cstheme="minorHAnsi"/>
                          <w:color w:val="000000" w:themeColor="text1"/>
                          <w:lang w:val="en-US"/>
                        </w:rPr>
                        <w:t xml:space="preserve">Timing                                                   Task                                                       Tools </w:t>
                      </w:r>
                    </w:p>
                  </w:txbxContent>
                </v:textbox>
              </v:rect>
            </w:pict>
          </mc:Fallback>
        </mc:AlternateContent>
      </w:r>
    </w:p>
    <w:p w14:paraId="2A6AC5B0" w14:textId="121AA1F5" w:rsidR="009F29B2" w:rsidRDefault="009F29B2" w:rsidP="00B33861">
      <w:pPr>
        <w:autoSpaceDE w:val="0"/>
        <w:autoSpaceDN w:val="0"/>
        <w:adjustRightInd w:val="0"/>
        <w:ind w:left="360"/>
        <w:jc w:val="both"/>
        <w:rPr>
          <w:rFonts w:asciiTheme="minorHAnsi" w:hAnsiTheme="minorHAnsi" w:cstheme="minorHAnsi"/>
          <w:b/>
          <w:i/>
          <w:lang w:val="en-US"/>
        </w:rPr>
      </w:pPr>
    </w:p>
    <w:p w14:paraId="4EF52FAD" w14:textId="4B7F1635" w:rsidR="009F29B2" w:rsidRDefault="005B53F4" w:rsidP="00B33861">
      <w:pPr>
        <w:autoSpaceDE w:val="0"/>
        <w:autoSpaceDN w:val="0"/>
        <w:adjustRightInd w:val="0"/>
        <w:ind w:left="360"/>
        <w:jc w:val="both"/>
        <w:rPr>
          <w:rFonts w:asciiTheme="minorHAnsi" w:hAnsiTheme="minorHAnsi" w:cstheme="minorHAnsi"/>
          <w:b/>
          <w:i/>
          <w:lang w:val="en-US"/>
        </w:rPr>
      </w:pPr>
      <w:r>
        <w:rPr>
          <w:rFonts w:asciiTheme="minorHAnsi" w:hAnsiTheme="minorHAnsi" w:cstheme="minorHAnsi"/>
          <w:b/>
          <w:i/>
          <w:noProof/>
          <w:lang w:val="en-US"/>
        </w:rPr>
        <mc:AlternateContent>
          <mc:Choice Requires="wps">
            <w:drawing>
              <wp:anchor distT="0" distB="0" distL="114300" distR="114300" simplePos="0" relativeHeight="251609088" behindDoc="0" locked="0" layoutInCell="1" allowOverlap="1" wp14:anchorId="22C624AF" wp14:editId="76B43017">
                <wp:simplePos x="0" y="0"/>
                <wp:positionH relativeFrom="column">
                  <wp:posOffset>599440</wp:posOffset>
                </wp:positionH>
                <wp:positionV relativeFrom="paragraph">
                  <wp:posOffset>13970</wp:posOffset>
                </wp:positionV>
                <wp:extent cx="2076450" cy="561975"/>
                <wp:effectExtent l="0" t="0" r="0" b="9525"/>
                <wp:wrapNone/>
                <wp:docPr id="29" name="Rectangle 29"/>
                <wp:cNvGraphicFramePr/>
                <a:graphic xmlns:a="http://schemas.openxmlformats.org/drawingml/2006/main">
                  <a:graphicData uri="http://schemas.microsoft.com/office/word/2010/wordprocessingShape">
                    <wps:wsp>
                      <wps:cNvSpPr/>
                      <wps:spPr>
                        <a:xfrm>
                          <a:off x="0" y="0"/>
                          <a:ext cx="2076450" cy="561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6D2F48" w14:textId="54A5DF14" w:rsidR="00453DC3" w:rsidRPr="002C3DC3" w:rsidRDefault="00453DC3" w:rsidP="002C3DC3">
                            <w:pPr>
                              <w:jc w:val="center"/>
                              <w:rPr>
                                <w:rFonts w:asciiTheme="minorHAnsi" w:hAnsiTheme="minorHAnsi" w:cstheme="minorHAnsi"/>
                                <w:lang w:val="en-US"/>
                              </w:rPr>
                            </w:pPr>
                            <w:r w:rsidRPr="002C3DC3">
                              <w:rPr>
                                <w:rFonts w:asciiTheme="minorHAnsi" w:hAnsiTheme="minorHAnsi" w:cstheme="minorHAnsi"/>
                                <w:lang w:val="en-US"/>
                              </w:rPr>
                              <w:t>During subproject approval process with E=environmental screening process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24AF" id="Rectangle 29" o:spid="_x0000_s1029" style="position:absolute;left:0;text-align:left;margin-left:47.2pt;margin-top:1.1pt;width:163.5pt;height:44.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" fillcolor="white [3201]" stroked="f" strokeweight="1pt">
                <v:textbox inset=",0">
                  <w:txbxContent>
                    <w:p w14:paraId="7B6D2F48" w14:textId="54A5DF14" w:rsidR="00453DC3" w:rsidRPr="002C3DC3" w:rsidRDefault="00453DC3" w:rsidP="002C3DC3">
                      <w:pPr>
                        <w:jc w:val="center"/>
                        <w:rPr>
                          <w:rFonts w:asciiTheme="minorHAnsi" w:hAnsiTheme="minorHAnsi" w:cstheme="minorHAnsi"/>
                          <w:lang w:val="en-US"/>
                        </w:rPr>
                      </w:pPr>
                      <w:r w:rsidRPr="002C3DC3">
                        <w:rPr>
                          <w:rFonts w:asciiTheme="minorHAnsi" w:hAnsiTheme="minorHAnsi" w:cstheme="minorHAnsi"/>
                          <w:lang w:val="en-US"/>
                        </w:rPr>
                        <w:t>During subproject approval process with E=environmental screening process</w:t>
                      </w:r>
                    </w:p>
                  </w:txbxContent>
                </v:textbox>
              </v:rect>
            </w:pict>
          </mc:Fallback>
        </mc:AlternateContent>
      </w:r>
      <w:r w:rsidR="004C3B40">
        <w:rPr>
          <w:rFonts w:asciiTheme="minorHAnsi" w:hAnsiTheme="minorHAnsi" w:cstheme="minorHAnsi"/>
          <w:b/>
          <w:i/>
          <w:noProof/>
          <w:lang w:val="en-US"/>
        </w:rPr>
        <mc:AlternateContent>
          <mc:Choice Requires="wps">
            <w:drawing>
              <wp:anchor distT="0" distB="0" distL="114300" distR="114300" simplePos="0" relativeHeight="251600896" behindDoc="0" locked="0" layoutInCell="1" allowOverlap="1" wp14:anchorId="2C5020C8" wp14:editId="41449A75">
                <wp:simplePos x="0" y="0"/>
                <wp:positionH relativeFrom="column">
                  <wp:posOffset>3056890</wp:posOffset>
                </wp:positionH>
                <wp:positionV relativeFrom="paragraph">
                  <wp:posOffset>62865</wp:posOffset>
                </wp:positionV>
                <wp:extent cx="108585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85850" cy="276225"/>
                        </a:xfrm>
                        <a:prstGeom prst="rect">
                          <a:avLst/>
                        </a:prstGeom>
                        <a:pattFill prst="sphere">
                          <a:fgClr>
                            <a:schemeClr val="bg1">
                              <a:lumMod val="9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0636026A" w14:textId="75CE35B2" w:rsidR="00453DC3" w:rsidRPr="00AE5397" w:rsidRDefault="00453DC3" w:rsidP="002C3DC3">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Screening</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C5020C8" id="Rectangle 15" o:spid="_x0000_s1030" style="position:absolute;left:0;text-align:left;margin-left:240.7pt;margin-top:4.95pt;width:85.5pt;height:21.75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" fillcolor="#f2f2f2 [3052]" strokecolor="#1f3763 [1604]" strokeweight="1pt">
                <v:fill r:id="rId20" o:title="" color2="white [3212]" type="pattern"/>
                <v:textbox inset=",0">
                  <w:txbxContent>
                    <w:p w14:paraId="0636026A" w14:textId="75CE35B2" w:rsidR="00453DC3" w:rsidRPr="00AE5397" w:rsidRDefault="00453DC3" w:rsidP="002C3DC3">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Screening</w:t>
                      </w:r>
                    </w:p>
                  </w:txbxContent>
                </v:textbox>
              </v:rect>
            </w:pict>
          </mc:Fallback>
        </mc:AlternateContent>
      </w:r>
      <w:r w:rsidR="00A74CB7">
        <w:rPr>
          <w:rFonts w:asciiTheme="minorHAnsi" w:hAnsiTheme="minorHAnsi" w:cstheme="minorHAnsi"/>
          <w:b/>
          <w:i/>
          <w:noProof/>
          <w:lang w:val="en-US"/>
        </w:rPr>
        <mc:AlternateContent>
          <mc:Choice Requires="wps">
            <w:drawing>
              <wp:anchor distT="0" distB="0" distL="114300" distR="114300" simplePos="0" relativeHeight="251604992" behindDoc="0" locked="0" layoutInCell="1" allowOverlap="1" wp14:anchorId="1BA3E316" wp14:editId="481A43B3">
                <wp:simplePos x="0" y="0"/>
                <wp:positionH relativeFrom="column">
                  <wp:posOffset>4199890</wp:posOffset>
                </wp:positionH>
                <wp:positionV relativeFrom="paragraph">
                  <wp:posOffset>62865</wp:posOffset>
                </wp:positionV>
                <wp:extent cx="1495425" cy="495300"/>
                <wp:effectExtent l="0" t="0" r="9525" b="0"/>
                <wp:wrapNone/>
                <wp:docPr id="21" name="Rectangle 21"/>
                <wp:cNvGraphicFramePr/>
                <a:graphic xmlns:a="http://schemas.openxmlformats.org/drawingml/2006/main">
                  <a:graphicData uri="http://schemas.microsoft.com/office/word/2010/wordprocessingShape">
                    <wps:wsp>
                      <wps:cNvSpPr/>
                      <wps:spPr>
                        <a:xfrm>
                          <a:off x="0" y="0"/>
                          <a:ext cx="1495425"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A92BC3D" w14:textId="28A65138" w:rsidR="00453DC3" w:rsidRPr="002C3DC3" w:rsidRDefault="00453DC3" w:rsidP="002C3DC3">
                            <w:pPr>
                              <w:jc w:val="center"/>
                              <w:rPr>
                                <w:rFonts w:asciiTheme="minorHAnsi" w:hAnsiTheme="minorHAnsi" w:cstheme="minorHAnsi"/>
                                <w:color w:val="000000" w:themeColor="text1"/>
                                <w:lang w:val="en-US"/>
                              </w:rPr>
                            </w:pPr>
                            <w:r w:rsidRPr="002C3DC3">
                              <w:rPr>
                                <w:rFonts w:asciiTheme="minorHAnsi" w:hAnsiTheme="minorHAnsi" w:cstheme="minorHAnsi"/>
                                <w:color w:val="000000" w:themeColor="text1"/>
                                <w:lang w:val="en-US"/>
                              </w:rPr>
                              <w:t>Screening Checklist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316" id="Rectangle 21" o:spid="_x0000_s1031" style="position:absolute;left:0;text-align:left;margin-left:330.7pt;margin-top:4.95pt;width:117.75pt;height:3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" fillcolor="white [3201]" stroked="f" strokeweight="1pt">
                <v:textbox>
                  <w:txbxContent>
                    <w:p w14:paraId="5A92BC3D" w14:textId="28A65138" w:rsidR="00453DC3" w:rsidRPr="002C3DC3" w:rsidRDefault="00453DC3" w:rsidP="002C3DC3">
                      <w:pPr>
                        <w:jc w:val="center"/>
                        <w:rPr>
                          <w:rFonts w:asciiTheme="minorHAnsi" w:hAnsiTheme="minorHAnsi" w:cstheme="minorHAnsi"/>
                          <w:color w:val="000000" w:themeColor="text1"/>
                          <w:lang w:val="en-US"/>
                        </w:rPr>
                      </w:pPr>
                      <w:r w:rsidRPr="002C3DC3">
                        <w:rPr>
                          <w:rFonts w:asciiTheme="minorHAnsi" w:hAnsiTheme="minorHAnsi" w:cstheme="minorHAnsi"/>
                          <w:color w:val="000000" w:themeColor="text1"/>
                          <w:lang w:val="en-US"/>
                        </w:rPr>
                        <w:t>Screening Checklist form</w:t>
                      </w:r>
                    </w:p>
                  </w:txbxContent>
                </v:textbox>
              </v:rect>
            </w:pict>
          </mc:Fallback>
        </mc:AlternateContent>
      </w:r>
      <w:r w:rsidR="00A74CB7">
        <w:rPr>
          <w:rFonts w:asciiTheme="minorHAnsi" w:hAnsiTheme="minorHAnsi" w:cstheme="minorHAnsi"/>
          <w:b/>
          <w:i/>
          <w:noProof/>
          <w:lang w:val="en-US"/>
        </w:rPr>
        <mc:AlternateContent>
          <mc:Choice Requires="wps">
            <w:drawing>
              <wp:anchor distT="0" distB="0" distL="114300" distR="114300" simplePos="0" relativeHeight="251596800" behindDoc="0" locked="0" layoutInCell="1" allowOverlap="1" wp14:anchorId="449A4CE9" wp14:editId="32DEB57A">
                <wp:simplePos x="0" y="0"/>
                <wp:positionH relativeFrom="column">
                  <wp:posOffset>504190</wp:posOffset>
                </wp:positionH>
                <wp:positionV relativeFrom="paragraph">
                  <wp:posOffset>62865</wp:posOffset>
                </wp:positionV>
                <wp:extent cx="5276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27685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88DCC" id="Straight Connector 14"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39.7pt,4.95pt" to="455.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" strokecolor="black [3213]" strokeweight="1.25pt">
                <v:stroke dashstyle="dash" joinstyle="miter"/>
              </v:line>
            </w:pict>
          </mc:Fallback>
        </mc:AlternateContent>
      </w:r>
    </w:p>
    <w:p w14:paraId="2E3104FE" w14:textId="4130991A" w:rsidR="009F29B2" w:rsidRPr="003B1834" w:rsidRDefault="004C3B40" w:rsidP="00B33861">
      <w:pPr>
        <w:autoSpaceDE w:val="0"/>
        <w:autoSpaceDN w:val="0"/>
        <w:adjustRightInd w:val="0"/>
        <w:ind w:left="360"/>
        <w:jc w:val="both"/>
        <w:rPr>
          <w:rFonts w:asciiTheme="minorHAnsi" w:hAnsiTheme="minorHAnsi" w:cstheme="minorHAnsi"/>
          <w:b/>
          <w:i/>
          <w:lang w:val="en-US"/>
        </w:rPr>
      </w:pPr>
      <w:r>
        <w:rPr>
          <w:rFonts w:asciiTheme="minorHAnsi" w:hAnsiTheme="minorHAnsi" w:cstheme="minorHAnsi"/>
          <w:b/>
          <w:i/>
          <w:noProof/>
          <w:lang w:val="en-US"/>
        </w:rPr>
        <mc:AlternateContent>
          <mc:Choice Requires="wps">
            <w:drawing>
              <wp:anchor distT="0" distB="0" distL="114300" distR="114300" simplePos="0" relativeHeight="251764736" behindDoc="0" locked="0" layoutInCell="1" allowOverlap="1" wp14:anchorId="006E48D3" wp14:editId="5BDC49CA">
                <wp:simplePos x="0" y="0"/>
                <wp:positionH relativeFrom="column">
                  <wp:posOffset>2799715</wp:posOffset>
                </wp:positionH>
                <wp:positionV relativeFrom="paragraph">
                  <wp:posOffset>41910</wp:posOffset>
                </wp:positionV>
                <wp:extent cx="0" cy="571500"/>
                <wp:effectExtent l="0" t="0" r="38100" b="19050"/>
                <wp:wrapNone/>
                <wp:docPr id="78" name="Straight Connector 78"/>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57DBD" id="Straight Connector 78"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20.45pt,3.3pt" to="220.4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" strokecolor="black [3213]" strokeweight=".5pt">
                <v:stroke joinstyle="miter"/>
              </v:line>
            </w:pict>
          </mc:Fallback>
        </mc:AlternateContent>
      </w:r>
      <w:r w:rsidR="007F3B88">
        <w:rPr>
          <w:rFonts w:asciiTheme="minorHAnsi" w:hAnsiTheme="minorHAnsi" w:cstheme="minorHAnsi"/>
          <w:b/>
          <w:i/>
          <w:noProof/>
          <w:lang w:val="en-US"/>
        </w:rPr>
        <mc:AlternateContent>
          <mc:Choice Requires="wps">
            <w:drawing>
              <wp:anchor distT="0" distB="0" distL="114300" distR="114300" simplePos="0" relativeHeight="251760640" behindDoc="0" locked="0" layoutInCell="1" allowOverlap="1" wp14:anchorId="460B8246" wp14:editId="1E725A57">
                <wp:simplePos x="0" y="0"/>
                <wp:positionH relativeFrom="column">
                  <wp:posOffset>2799715</wp:posOffset>
                </wp:positionH>
                <wp:positionV relativeFrom="paragraph">
                  <wp:posOffset>41910</wp:posOffset>
                </wp:positionV>
                <wp:extent cx="257175" cy="0"/>
                <wp:effectExtent l="0" t="76200" r="9525" b="95250"/>
                <wp:wrapNone/>
                <wp:docPr id="77" name="Straight Arrow Connector 77"/>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CAE250" id="_x0000_t32" coordsize="21600,21600" o:spt="32" o:oned="t" path="m,l21600,21600e" filled="f">
                <v:path arrowok="t" fillok="f" o:connecttype="none"/>
                <o:lock v:ext="edit" shapetype="t"/>
              </v:shapetype>
              <v:shape id="Straight Arrow Connector 77" o:spid="_x0000_s1026" type="#_x0000_t32" style="position:absolute;margin-left:220.45pt;margin-top:3.3pt;width:20.2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" strokecolor="black [3200]" strokeweight=".5pt">
                <v:stroke endarrow="block" joinstyle="miter"/>
              </v:shape>
            </w:pict>
          </mc:Fallback>
        </mc:AlternateContent>
      </w:r>
    </w:p>
    <w:p w14:paraId="2387A228" w14:textId="5524863D" w:rsidR="003B1834" w:rsidRPr="003B1834" w:rsidRDefault="003B1834" w:rsidP="00B33861">
      <w:pPr>
        <w:pStyle w:val="ListParagraph"/>
        <w:rPr>
          <w:rFonts w:asciiTheme="minorHAnsi" w:hAnsiTheme="minorHAnsi" w:cstheme="minorHAnsi"/>
          <w:noProof/>
        </w:rPr>
      </w:pPr>
    </w:p>
    <w:p w14:paraId="1E41F00E" w14:textId="46D989E7" w:rsidR="003B1834" w:rsidRPr="006F73FA" w:rsidRDefault="00CB1844" w:rsidP="00B33861">
      <w:pPr>
        <w:pStyle w:val="ListParagraph"/>
        <w:rPr>
          <w:rFonts w:asciiTheme="minorHAnsi" w:hAnsiTheme="minorHAnsi" w:cstheme="minorHAnsi"/>
          <w:noProof/>
        </w:rPr>
      </w:pPr>
      <w:r>
        <w:rPr>
          <w:noProof/>
          <w:lang w:val="en-US" w:eastAsia="en-US"/>
        </w:rPr>
        <mc:AlternateContent>
          <mc:Choice Requires="wps">
            <w:drawing>
              <wp:anchor distT="0" distB="0" distL="114300" distR="114300" simplePos="0" relativeHeight="251621376" behindDoc="0" locked="0" layoutInCell="1" allowOverlap="1" wp14:anchorId="5F58F42C" wp14:editId="4063AF71">
                <wp:simplePos x="0" y="0"/>
                <wp:positionH relativeFrom="column">
                  <wp:posOffset>2742565</wp:posOffset>
                </wp:positionH>
                <wp:positionV relativeFrom="paragraph">
                  <wp:posOffset>27940</wp:posOffset>
                </wp:positionV>
                <wp:extent cx="1695450" cy="314325"/>
                <wp:effectExtent l="0" t="0" r="0" b="0"/>
                <wp:wrapNone/>
                <wp:docPr id="41" name="Rectangle 41"/>
                <wp:cNvGraphicFramePr/>
                <a:graphic xmlns:a="http://schemas.openxmlformats.org/drawingml/2006/main">
                  <a:graphicData uri="http://schemas.microsoft.com/office/word/2010/wordprocessingShape">
                    <wps:wsp>
                      <wps:cNvSpPr/>
                      <wps:spPr>
                        <a:xfrm>
                          <a:off x="0" y="0"/>
                          <a:ext cx="16954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013B6" w14:textId="1544DC7B" w:rsidR="00453DC3" w:rsidRPr="002C3DC3" w:rsidRDefault="00453DC3" w:rsidP="002C3DC3">
                            <w:pPr>
                              <w:jc w:val="center"/>
                              <w:rPr>
                                <w:rFonts w:asciiTheme="minorHAnsi" w:hAnsiTheme="minorHAnsi" w:cstheme="minorHAnsi"/>
                                <w:color w:val="000000" w:themeColor="text1"/>
                                <w:lang w:val="en-US"/>
                              </w:rPr>
                            </w:pPr>
                            <w:r w:rsidRPr="002C3DC3">
                              <w:rPr>
                                <w:rFonts w:asciiTheme="minorHAnsi" w:hAnsiTheme="minorHAnsi" w:cstheme="minorHAnsi"/>
                                <w:color w:val="000000" w:themeColor="text1"/>
                                <w:lang w:val="en-US"/>
                              </w:rPr>
                              <w:t>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8F42C" id="Rectangle 41" o:spid="_x0000_s1032" style="position:absolute;left:0;text-align:left;margin-left:215.95pt;margin-top:2.2pt;width:133.5pt;height:24.7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" filled="f" stroked="f" strokeweight="1pt">
                <v:textbox>
                  <w:txbxContent>
                    <w:p w14:paraId="2BC013B6" w14:textId="1544DC7B" w:rsidR="00453DC3" w:rsidRPr="002C3DC3" w:rsidRDefault="00453DC3" w:rsidP="002C3DC3">
                      <w:pPr>
                        <w:jc w:val="center"/>
                        <w:rPr>
                          <w:rFonts w:asciiTheme="minorHAnsi" w:hAnsiTheme="minorHAnsi" w:cstheme="minorHAnsi"/>
                          <w:color w:val="000000" w:themeColor="text1"/>
                          <w:lang w:val="en-US"/>
                        </w:rPr>
                      </w:pPr>
                      <w:r w:rsidRPr="002C3DC3">
                        <w:rPr>
                          <w:rFonts w:asciiTheme="minorHAnsi" w:hAnsiTheme="minorHAnsi" w:cstheme="minorHAnsi"/>
                          <w:color w:val="000000" w:themeColor="text1"/>
                          <w:lang w:val="en-US"/>
                        </w:rPr>
                        <w:t>Approval?</w:t>
                      </w:r>
                    </w:p>
                  </w:txbxContent>
                </v:textbox>
              </v:rect>
            </w:pict>
          </mc:Fallback>
        </mc:AlternateContent>
      </w:r>
      <w:r>
        <w:rPr>
          <w:noProof/>
          <w:lang w:val="en-US" w:eastAsia="en-US"/>
        </w:rPr>
        <mc:AlternateContent>
          <mc:Choice Requires="wps">
            <w:drawing>
              <wp:anchor distT="0" distB="0" distL="114300" distR="114300" simplePos="0" relativeHeight="251617280" behindDoc="0" locked="0" layoutInCell="1" allowOverlap="1" wp14:anchorId="27C4059F" wp14:editId="48984A5F">
                <wp:simplePos x="0" y="0"/>
                <wp:positionH relativeFrom="column">
                  <wp:posOffset>504190</wp:posOffset>
                </wp:positionH>
                <wp:positionV relativeFrom="paragraph">
                  <wp:posOffset>285750</wp:posOffset>
                </wp:positionV>
                <wp:extent cx="52768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0C1CA" id="Straight Connector 4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9.7pt,22.5pt" to="45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" strokecolor="black [3213]" strokeweight="1.75pt">
                <v:stroke dashstyle="dash" joinstyle="miter"/>
              </v:line>
            </w:pict>
          </mc:Fallback>
        </mc:AlternateContent>
      </w:r>
      <w:r>
        <w:rPr>
          <w:noProof/>
          <w:lang w:val="en-US" w:eastAsia="en-US"/>
        </w:rPr>
        <mc:AlternateContent>
          <mc:Choice Requires="wps">
            <w:drawing>
              <wp:anchor distT="0" distB="0" distL="114300" distR="114300" simplePos="0" relativeHeight="251613184" behindDoc="0" locked="0" layoutInCell="1" allowOverlap="1" wp14:anchorId="10BE1BBD" wp14:editId="5F0887AA">
                <wp:simplePos x="0" y="0"/>
                <wp:positionH relativeFrom="column">
                  <wp:posOffset>504190</wp:posOffset>
                </wp:positionH>
                <wp:positionV relativeFrom="paragraph">
                  <wp:posOffset>66675</wp:posOffset>
                </wp:positionV>
                <wp:extent cx="52768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F207D" id="Straight Connector 31"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9.7pt,5.25pt" to="45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" strokecolor="black [3213]" strokeweight="1.75pt">
                <v:stroke dashstyle="dash" joinstyle="miter"/>
              </v:line>
            </w:pict>
          </mc:Fallback>
        </mc:AlternateContent>
      </w:r>
      <w:r w:rsidR="003B1834" w:rsidRPr="006F73FA">
        <w:rPr>
          <w:rFonts w:asciiTheme="minorHAnsi" w:hAnsiTheme="minorHAnsi" w:cstheme="minorHAnsi"/>
          <w:b/>
          <w:i/>
          <w:lang w:val="en-US"/>
        </w:rPr>
        <w:t xml:space="preserve">  </w:t>
      </w:r>
    </w:p>
    <w:p w14:paraId="5CB861C5" w14:textId="0F7FE169" w:rsidR="00CD27A6" w:rsidRPr="00B12FFB" w:rsidRDefault="004C3B40" w:rsidP="00B33861">
      <w:pPr>
        <w:ind w:left="720" w:firstLine="720"/>
        <w:rPr>
          <w:rFonts w:asciiTheme="minorHAnsi" w:hAnsiTheme="minorHAnsi" w:cstheme="minorHAnsi"/>
          <w:i/>
        </w:rPr>
      </w:pPr>
      <w:r>
        <w:rPr>
          <w:noProof/>
          <w:lang w:val="en-US"/>
        </w:rPr>
        <mc:AlternateContent>
          <mc:Choice Requires="wps">
            <w:drawing>
              <wp:anchor distT="0" distB="0" distL="114300" distR="114300" simplePos="0" relativeHeight="251768832" behindDoc="0" locked="0" layoutInCell="1" allowOverlap="1" wp14:anchorId="37F72128" wp14:editId="1FE90B85">
                <wp:simplePos x="0" y="0"/>
                <wp:positionH relativeFrom="column">
                  <wp:posOffset>2799715</wp:posOffset>
                </wp:positionH>
                <wp:positionV relativeFrom="paragraph">
                  <wp:posOffset>55245</wp:posOffset>
                </wp:positionV>
                <wp:extent cx="447675" cy="0"/>
                <wp:effectExtent l="0" t="0" r="0" b="0"/>
                <wp:wrapNone/>
                <wp:docPr id="79" name="Straight Connector 79"/>
                <wp:cNvGraphicFramePr/>
                <a:graphic xmlns:a="http://schemas.openxmlformats.org/drawingml/2006/main">
                  <a:graphicData uri="http://schemas.microsoft.com/office/word/2010/wordprocessingShape">
                    <wps:wsp>
                      <wps:cNvCnPr/>
                      <wps:spPr>
                        <a:xfrm flipH="1">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5B3B7" id="Straight Connector 79"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220.45pt,4.35pt" to="255.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" strokecolor="black [3213]" strokeweight=".5pt">
                <v:stroke joinstyle="miter"/>
              </v:line>
            </w:pict>
          </mc:Fallback>
        </mc:AlternateContent>
      </w:r>
      <w:r w:rsidR="00A30F9C">
        <w:rPr>
          <w:noProof/>
          <w:lang w:val="en-US"/>
        </w:rPr>
        <mc:AlternateContent>
          <mc:Choice Requires="wps">
            <w:drawing>
              <wp:anchor distT="0" distB="0" distL="114300" distR="114300" simplePos="0" relativeHeight="251625472" behindDoc="0" locked="0" layoutInCell="1" allowOverlap="1" wp14:anchorId="7B246197" wp14:editId="391F862E">
                <wp:simplePos x="0" y="0"/>
                <wp:positionH relativeFrom="column">
                  <wp:posOffset>504190</wp:posOffset>
                </wp:positionH>
                <wp:positionV relativeFrom="paragraph">
                  <wp:posOffset>121285</wp:posOffset>
                </wp:positionV>
                <wp:extent cx="2438400" cy="476250"/>
                <wp:effectExtent l="0" t="0" r="0" b="0"/>
                <wp:wrapNone/>
                <wp:docPr id="42" name="Rectangle 42"/>
                <wp:cNvGraphicFramePr/>
                <a:graphic xmlns:a="http://schemas.openxmlformats.org/drawingml/2006/main">
                  <a:graphicData uri="http://schemas.microsoft.com/office/word/2010/wordprocessingShape">
                    <wps:wsp>
                      <wps:cNvSpPr/>
                      <wps:spPr>
                        <a:xfrm>
                          <a:off x="0" y="0"/>
                          <a:ext cx="24384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C2495" w14:textId="2D6ABA0E" w:rsidR="00453DC3" w:rsidRPr="00AE5397" w:rsidRDefault="00453DC3" w:rsidP="00AE5397">
                            <w:pPr>
                              <w:jc w:val="center"/>
                              <w:rPr>
                                <w:rFonts w:asciiTheme="minorHAnsi" w:hAnsiTheme="minorHAnsi" w:cstheme="minorHAnsi"/>
                                <w:lang w:val="en-US"/>
                              </w:rPr>
                            </w:pPr>
                            <w:r w:rsidRPr="00AE5397">
                              <w:rPr>
                                <w:rFonts w:asciiTheme="minorHAnsi" w:hAnsiTheme="minorHAnsi" w:cstheme="minorHAnsi"/>
                                <w:color w:val="000000" w:themeColor="text1"/>
                                <w:lang w:val="en-US"/>
                              </w:rPr>
                              <w:t>On receipt of permit for subproject Where resettlement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6197" id="Rectangle 42" o:spid="_x0000_s1033" style="position:absolute;left:0;text-align:left;margin-left:39.7pt;margin-top:9.55pt;width:192pt;height:3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" filled="f" stroked="f" strokeweight="1pt">
                <v:textbox>
                  <w:txbxContent>
                    <w:p w14:paraId="04EC2495" w14:textId="2D6ABA0E" w:rsidR="00453DC3" w:rsidRPr="00AE5397" w:rsidRDefault="00453DC3" w:rsidP="00AE5397">
                      <w:pPr>
                        <w:jc w:val="center"/>
                        <w:rPr>
                          <w:rFonts w:asciiTheme="minorHAnsi" w:hAnsiTheme="minorHAnsi" w:cstheme="minorHAnsi"/>
                          <w:lang w:val="en-US"/>
                        </w:rPr>
                      </w:pPr>
                      <w:r w:rsidRPr="00AE5397">
                        <w:rPr>
                          <w:rFonts w:asciiTheme="minorHAnsi" w:hAnsiTheme="minorHAnsi" w:cstheme="minorHAnsi"/>
                          <w:color w:val="000000" w:themeColor="text1"/>
                          <w:lang w:val="en-US"/>
                        </w:rPr>
                        <w:t>On receipt of permit for subproject Where resettlement identified</w:t>
                      </w:r>
                    </w:p>
                  </w:txbxContent>
                </v:textbox>
              </v:rect>
            </w:pict>
          </mc:Fallback>
        </mc:AlternateContent>
      </w:r>
    </w:p>
    <w:bookmarkStart w:id="223" w:name="_Toc474069933"/>
    <w:bookmarkStart w:id="224" w:name="_Toc4765944"/>
    <w:p w14:paraId="288BB55C" w14:textId="0CB7E527" w:rsidR="00A80247" w:rsidRPr="00B12FFB" w:rsidRDefault="004C3B40" w:rsidP="000A08B9">
      <w:pPr>
        <w:pStyle w:val="Heading2"/>
        <w:ind w:firstLine="720"/>
      </w:pPr>
      <w:r>
        <mc:AlternateContent>
          <mc:Choice Requires="wps">
            <w:drawing>
              <wp:anchor distT="0" distB="0" distL="114300" distR="114300" simplePos="0" relativeHeight="251797504" behindDoc="0" locked="0" layoutInCell="1" allowOverlap="1" wp14:anchorId="65713FCC" wp14:editId="7D2E8240">
                <wp:simplePos x="0" y="0"/>
                <wp:positionH relativeFrom="column">
                  <wp:posOffset>2799714</wp:posOffset>
                </wp:positionH>
                <wp:positionV relativeFrom="paragraph">
                  <wp:posOffset>3536315</wp:posOffset>
                </wp:positionV>
                <wp:extent cx="257175" cy="0"/>
                <wp:effectExtent l="0" t="0" r="0" b="0"/>
                <wp:wrapNone/>
                <wp:docPr id="89" name="Straight Connector 89"/>
                <wp:cNvGraphicFramePr/>
                <a:graphic xmlns:a="http://schemas.openxmlformats.org/drawingml/2006/main">
                  <a:graphicData uri="http://schemas.microsoft.com/office/word/2010/wordprocessingShape">
                    <wps:wsp>
                      <wps:cNvCnPr/>
                      <wps:spPr>
                        <a:xfrm flipH="1">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3C4160" id="Straight Connector 89" o:spid="_x0000_s1026" style="position:absolute;flip:x;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45pt,278.45pt" to="240.7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" strokecolor="black [3213]" strokeweight=".5pt">
                <v:stroke joinstyle="miter"/>
              </v:line>
            </w:pict>
          </mc:Fallback>
        </mc:AlternateContent>
      </w:r>
      <w:r>
        <mc:AlternateContent>
          <mc:Choice Requires="wps">
            <w:drawing>
              <wp:anchor distT="0" distB="0" distL="114300" distR="114300" simplePos="0" relativeHeight="251801600" behindDoc="0" locked="0" layoutInCell="1" allowOverlap="1" wp14:anchorId="2417E5E4" wp14:editId="001423B1">
                <wp:simplePos x="0" y="0"/>
                <wp:positionH relativeFrom="column">
                  <wp:posOffset>2799715</wp:posOffset>
                </wp:positionH>
                <wp:positionV relativeFrom="paragraph">
                  <wp:posOffset>2945765</wp:posOffset>
                </wp:positionV>
                <wp:extent cx="0" cy="590550"/>
                <wp:effectExtent l="0" t="0" r="38100" b="19050"/>
                <wp:wrapNone/>
                <wp:docPr id="90" name="Straight Connector 90"/>
                <wp:cNvGraphicFramePr/>
                <a:graphic xmlns:a="http://schemas.openxmlformats.org/drawingml/2006/main">
                  <a:graphicData uri="http://schemas.microsoft.com/office/word/2010/wordprocessingShape">
                    <wps:wsp>
                      <wps:cNvCnPr/>
                      <wps:spPr>
                        <a:xfrm flipV="1">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A498F" id="Straight Connector 90"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220.45pt,231.95pt" to="220.4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" strokecolor="black [3213]" strokeweight=".5pt">
                <v:stroke joinstyle="miter"/>
              </v:line>
            </w:pict>
          </mc:Fallback>
        </mc:AlternateContent>
      </w:r>
      <w:r>
        <mc:AlternateContent>
          <mc:Choice Requires="wps">
            <w:drawing>
              <wp:anchor distT="0" distB="0" distL="114300" distR="114300" simplePos="0" relativeHeight="251805696" behindDoc="0" locked="0" layoutInCell="1" allowOverlap="1" wp14:anchorId="0A000D0F" wp14:editId="1FD2A198">
                <wp:simplePos x="0" y="0"/>
                <wp:positionH relativeFrom="column">
                  <wp:posOffset>2799715</wp:posOffset>
                </wp:positionH>
                <wp:positionV relativeFrom="paragraph">
                  <wp:posOffset>2945765</wp:posOffset>
                </wp:positionV>
                <wp:extent cx="142875" cy="0"/>
                <wp:effectExtent l="0" t="76200" r="9525" b="95250"/>
                <wp:wrapNone/>
                <wp:docPr id="91" name="Straight Arrow Connector 91"/>
                <wp:cNvGraphicFramePr/>
                <a:graphic xmlns:a="http://schemas.openxmlformats.org/drawingml/2006/main">
                  <a:graphicData uri="http://schemas.microsoft.com/office/word/2010/wordprocessingShape">
                    <wps:wsp>
                      <wps:cNvCnPr/>
                      <wps:spPr>
                        <a:xfrm>
                          <a:off x="0" y="0"/>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161D5D" id="Straight Arrow Connector 91" o:spid="_x0000_s1026" type="#_x0000_t32" style="position:absolute;margin-left:220.45pt;margin-top:231.95pt;width:11.2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" strokecolor="black [3213]" strokeweight=".5pt">
                <v:stroke endarrow="block" joinstyle="miter"/>
              </v:shape>
            </w:pict>
          </mc:Fallback>
        </mc:AlternateContent>
      </w:r>
      <w:r>
        <mc:AlternateContent>
          <mc:Choice Requires="wps">
            <w:drawing>
              <wp:anchor distT="0" distB="0" distL="114300" distR="114300" simplePos="0" relativeHeight="251731968" behindDoc="0" locked="0" layoutInCell="1" allowOverlap="1" wp14:anchorId="2848C7D8" wp14:editId="474B62B1">
                <wp:simplePos x="0" y="0"/>
                <wp:positionH relativeFrom="column">
                  <wp:posOffset>2875915</wp:posOffset>
                </wp:positionH>
                <wp:positionV relativeFrom="paragraph">
                  <wp:posOffset>3897630</wp:posOffset>
                </wp:positionV>
                <wp:extent cx="2019300" cy="37147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2019300" cy="371475"/>
                        </a:xfrm>
                        <a:prstGeom prst="rect">
                          <a:avLst/>
                        </a:prstGeom>
                        <a:pattFill prst="plaid">
                          <a:fgClr>
                            <a:schemeClr val="bg1">
                              <a:lumMod val="8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30D043BB" w14:textId="300F8F46" w:rsidR="00453DC3" w:rsidRPr="007F3B88" w:rsidRDefault="00453DC3" w:rsidP="00AD11EC">
                            <w:pPr>
                              <w:jc w:val="center"/>
                              <w:rPr>
                                <w:rFonts w:asciiTheme="minorHAnsi" w:hAnsiTheme="minorHAnsi" w:cstheme="minorHAnsi"/>
                                <w:b/>
                                <w:color w:val="000000" w:themeColor="text1"/>
                                <w:lang w:val="en-US"/>
                              </w:rPr>
                            </w:pPr>
                            <w:r w:rsidRPr="007F3B88">
                              <w:rPr>
                                <w:rFonts w:asciiTheme="minorHAnsi" w:hAnsiTheme="minorHAnsi" w:cstheme="minorHAnsi"/>
                                <w:b/>
                                <w:color w:val="000000" w:themeColor="text1"/>
                                <w:lang w:val="en-US"/>
                              </w:rPr>
                              <w:t>RAP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8C7D8" id="Rectangle 70" o:spid="_x0000_s1034" style="position:absolute;left:0;text-align:left;margin-left:226.45pt;margin-top:306.9pt;width:159pt;height:29.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" fillcolor="#d8d8d8 [2732]" strokecolor="#1f3763 [1604]" strokeweight="1pt">
                <v:fill r:id="rId21" o:title="" color2="white [3212]" type="pattern"/>
                <v:textbox>
                  <w:txbxContent>
                    <w:p w14:paraId="30D043BB" w14:textId="300F8F46" w:rsidR="00453DC3" w:rsidRPr="007F3B88" w:rsidRDefault="00453DC3" w:rsidP="00AD11EC">
                      <w:pPr>
                        <w:jc w:val="center"/>
                        <w:rPr>
                          <w:rFonts w:asciiTheme="minorHAnsi" w:hAnsiTheme="minorHAnsi" w:cstheme="minorHAnsi"/>
                          <w:b/>
                          <w:color w:val="000000" w:themeColor="text1"/>
                          <w:lang w:val="en-US"/>
                        </w:rPr>
                      </w:pPr>
                      <w:r w:rsidRPr="007F3B88">
                        <w:rPr>
                          <w:rFonts w:asciiTheme="minorHAnsi" w:hAnsiTheme="minorHAnsi" w:cstheme="minorHAnsi"/>
                          <w:b/>
                          <w:color w:val="000000" w:themeColor="text1"/>
                          <w:lang w:val="en-US"/>
                        </w:rPr>
                        <w:t>RAP Implementation</w:t>
                      </w:r>
                    </w:p>
                  </w:txbxContent>
                </v:textbox>
              </v:rect>
            </w:pict>
          </mc:Fallback>
        </mc:AlternateContent>
      </w:r>
      <w:r>
        <mc:AlternateContent>
          <mc:Choice Requires="wps">
            <w:drawing>
              <wp:anchor distT="0" distB="0" distL="114300" distR="114300" simplePos="0" relativeHeight="251699200" behindDoc="0" locked="0" layoutInCell="1" allowOverlap="1" wp14:anchorId="451285FF" wp14:editId="2B8389AC">
                <wp:simplePos x="0" y="0"/>
                <wp:positionH relativeFrom="column">
                  <wp:posOffset>2942590</wp:posOffset>
                </wp:positionH>
                <wp:positionV relativeFrom="paragraph">
                  <wp:posOffset>2745105</wp:posOffset>
                </wp:positionV>
                <wp:extent cx="1914525" cy="42862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914525" cy="428625"/>
                        </a:xfrm>
                        <a:prstGeom prst="rect">
                          <a:avLst/>
                        </a:prstGeom>
                        <a:pattFill prst="plaid">
                          <a:fgClr>
                            <a:schemeClr val="bg1">
                              <a:lumMod val="8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21597B6" w14:textId="7AA00C75" w:rsidR="00453DC3" w:rsidRPr="00AD11EC" w:rsidRDefault="00453DC3" w:rsidP="00AD11EC">
                            <w:pPr>
                              <w:jc w:val="center"/>
                              <w:rPr>
                                <w:rFonts w:asciiTheme="minorHAnsi" w:hAnsiTheme="minorHAnsi" w:cstheme="minorHAnsi"/>
                                <w:b/>
                                <w:color w:val="000000" w:themeColor="text1"/>
                                <w:lang w:val="en-US"/>
                              </w:rPr>
                            </w:pPr>
                            <w:r w:rsidRPr="00AD11EC">
                              <w:rPr>
                                <w:rFonts w:asciiTheme="minorHAnsi" w:hAnsiTheme="minorHAnsi" w:cstheme="minorHAnsi"/>
                                <w:b/>
                                <w:color w:val="000000" w:themeColor="text1"/>
                                <w:lang w:val="en-US"/>
                              </w:rPr>
                              <w:t>Development of RAP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285FF" id="Rectangle 62" o:spid="_x0000_s1035" style="position:absolute;left:0;text-align:left;margin-left:231.7pt;margin-top:216.15pt;width:150.75pt;height:33.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" fillcolor="#d8d8d8 [2732]" strokecolor="#1f3763 [1604]" strokeweight="1pt">
                <v:fill r:id="rId21" o:title="" color2="white [3212]" type="pattern"/>
                <v:textbox>
                  <w:txbxContent>
                    <w:p w14:paraId="521597B6" w14:textId="7AA00C75" w:rsidR="00453DC3" w:rsidRPr="00AD11EC" w:rsidRDefault="00453DC3" w:rsidP="00AD11EC">
                      <w:pPr>
                        <w:jc w:val="center"/>
                        <w:rPr>
                          <w:rFonts w:asciiTheme="minorHAnsi" w:hAnsiTheme="minorHAnsi" w:cstheme="minorHAnsi"/>
                          <w:b/>
                          <w:color w:val="000000" w:themeColor="text1"/>
                          <w:lang w:val="en-US"/>
                        </w:rPr>
                      </w:pPr>
                      <w:r w:rsidRPr="00AD11EC">
                        <w:rPr>
                          <w:rFonts w:asciiTheme="minorHAnsi" w:hAnsiTheme="minorHAnsi" w:cstheme="minorHAnsi"/>
                          <w:b/>
                          <w:color w:val="000000" w:themeColor="text1"/>
                          <w:lang w:val="en-US"/>
                        </w:rPr>
                        <w:t>Development of RAP</w:t>
                      </w:r>
                    </w:p>
                  </w:txbxContent>
                </v:textbox>
              </v:rect>
            </w:pict>
          </mc:Fallback>
        </mc:AlternateContent>
      </w:r>
      <w:r>
        <mc:AlternateContent>
          <mc:Choice Requires="wps">
            <w:drawing>
              <wp:anchor distT="0" distB="0" distL="114300" distR="114300" simplePos="0" relativeHeight="251793408" behindDoc="0" locked="0" layoutInCell="1" allowOverlap="1" wp14:anchorId="4F04AAAA" wp14:editId="4F58A2E0">
                <wp:simplePos x="0" y="0"/>
                <wp:positionH relativeFrom="column">
                  <wp:posOffset>3637915</wp:posOffset>
                </wp:positionH>
                <wp:positionV relativeFrom="paragraph">
                  <wp:posOffset>3593465</wp:posOffset>
                </wp:positionV>
                <wp:extent cx="0" cy="304800"/>
                <wp:effectExtent l="76200" t="0" r="57150" b="57150"/>
                <wp:wrapNone/>
                <wp:docPr id="88" name="Straight Arrow Connector 8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96DEB" id="Straight Arrow Connector 88" o:spid="_x0000_s1026" type="#_x0000_t32" style="position:absolute;margin-left:286.45pt;margin-top:282.95pt;width:0;height:24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" strokecolor="black [3213]" strokeweight=".5pt">
                <v:stroke endarrow="block" joinstyle="miter"/>
              </v:shape>
            </w:pict>
          </mc:Fallback>
        </mc:AlternateContent>
      </w:r>
      <w:r>
        <mc:AlternateContent>
          <mc:Choice Requires="wps">
            <w:drawing>
              <wp:anchor distT="0" distB="0" distL="114300" distR="114300" simplePos="0" relativeHeight="251789312" behindDoc="0" locked="0" layoutInCell="1" allowOverlap="1" wp14:anchorId="1CB96439" wp14:editId="46CB05CC">
                <wp:simplePos x="0" y="0"/>
                <wp:positionH relativeFrom="column">
                  <wp:posOffset>3733165</wp:posOffset>
                </wp:positionH>
                <wp:positionV relativeFrom="paragraph">
                  <wp:posOffset>2440940</wp:posOffset>
                </wp:positionV>
                <wp:extent cx="247650" cy="0"/>
                <wp:effectExtent l="38100" t="76200" r="19050" b="95250"/>
                <wp:wrapNone/>
                <wp:docPr id="87" name="Straight Arrow Connector 87"/>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C5FE61" id="Straight Arrow Connector 87" o:spid="_x0000_s1026" type="#_x0000_t32" style="position:absolute;margin-left:293.95pt;margin-top:192.2pt;width:19.5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" strokecolor="black [3213]" strokeweight=".5pt">
                <v:stroke startarrow="block" endarrow="block" joinstyle="miter"/>
              </v:shape>
            </w:pict>
          </mc:Fallback>
        </mc:AlternateContent>
      </w:r>
      <w:r>
        <mc:AlternateContent>
          <mc:Choice Requires="wps">
            <w:drawing>
              <wp:anchor distT="0" distB="0" distL="114300" distR="114300" simplePos="0" relativeHeight="251691008" behindDoc="0" locked="0" layoutInCell="1" allowOverlap="1" wp14:anchorId="4DDBA8FE" wp14:editId="706BCA10">
                <wp:simplePos x="0" y="0"/>
                <wp:positionH relativeFrom="column">
                  <wp:posOffset>3818890</wp:posOffset>
                </wp:positionH>
                <wp:positionV relativeFrom="paragraph">
                  <wp:posOffset>2306955</wp:posOffset>
                </wp:positionV>
                <wp:extent cx="1876425" cy="266700"/>
                <wp:effectExtent l="0" t="0" r="0" b="0"/>
                <wp:wrapNone/>
                <wp:docPr id="60" name="Rectangle 60"/>
                <wp:cNvGraphicFramePr/>
                <a:graphic xmlns:a="http://schemas.openxmlformats.org/drawingml/2006/main">
                  <a:graphicData uri="http://schemas.microsoft.com/office/word/2010/wordprocessingShape">
                    <wps:wsp>
                      <wps:cNvSpPr/>
                      <wps:spPr>
                        <a:xfrm>
                          <a:off x="0" y="0"/>
                          <a:ext cx="187642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68B3F" w14:textId="5D86646F"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Validation and 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DBA8FE" id="Rectangle 60" o:spid="_x0000_s1036" style="position:absolute;left:0;text-align:left;margin-left:300.7pt;margin-top:181.65pt;width:147.75pt;height:2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" filled="f" stroked="f" strokeweight="1pt">
                <v:textbox>
                  <w:txbxContent>
                    <w:p w14:paraId="0C368B3F" w14:textId="5D86646F"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Validation and verification</w:t>
                      </w:r>
                    </w:p>
                  </w:txbxContent>
                </v:textbox>
              </v:rect>
            </w:pict>
          </mc:Fallback>
        </mc:AlternateContent>
      </w:r>
      <w:r>
        <mc:AlternateContent>
          <mc:Choice Requires="wps">
            <w:drawing>
              <wp:anchor distT="0" distB="0" distL="114300" distR="114300" simplePos="0" relativeHeight="251686912" behindDoc="0" locked="0" layoutInCell="1" allowOverlap="1" wp14:anchorId="79AF5F4A" wp14:editId="46108396">
                <wp:simplePos x="0" y="0"/>
                <wp:positionH relativeFrom="column">
                  <wp:posOffset>1875790</wp:posOffset>
                </wp:positionH>
                <wp:positionV relativeFrom="paragraph">
                  <wp:posOffset>2306955</wp:posOffset>
                </wp:positionV>
                <wp:extent cx="2009775" cy="266700"/>
                <wp:effectExtent l="0" t="0" r="0" b="0"/>
                <wp:wrapNone/>
                <wp:docPr id="59" name="Rectangle 59"/>
                <wp:cNvGraphicFramePr/>
                <a:graphic xmlns:a="http://schemas.openxmlformats.org/drawingml/2006/main">
                  <a:graphicData uri="http://schemas.microsoft.com/office/word/2010/wordprocessingShape">
                    <wps:wsp>
                      <wps:cNvSpPr/>
                      <wps:spPr>
                        <a:xfrm>
                          <a:off x="0" y="0"/>
                          <a:ext cx="20097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F4EEC" w14:textId="70CE773F"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Validation and 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F5F4A" id="Rectangle 59" o:spid="_x0000_s1037" style="position:absolute;left:0;text-align:left;margin-left:147.7pt;margin-top:181.65pt;width:158.25pt;height: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" filled="f" stroked="f" strokeweight="1pt">
                <v:textbox>
                  <w:txbxContent>
                    <w:p w14:paraId="7E1F4EEC" w14:textId="70CE773F"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Validation and verification</w:t>
                      </w:r>
                    </w:p>
                  </w:txbxContent>
                </v:textbox>
              </v:rect>
            </w:pict>
          </mc:Fallback>
        </mc:AlternateContent>
      </w:r>
      <w:r>
        <mc:AlternateContent>
          <mc:Choice Requires="wps">
            <w:drawing>
              <wp:anchor distT="0" distB="0" distL="114300" distR="114300" simplePos="0" relativeHeight="251785216" behindDoc="0" locked="0" layoutInCell="1" allowOverlap="1" wp14:anchorId="5F199012" wp14:editId="28B61E21">
                <wp:simplePos x="0" y="0"/>
                <wp:positionH relativeFrom="column">
                  <wp:posOffset>1809115</wp:posOffset>
                </wp:positionH>
                <wp:positionV relativeFrom="paragraph">
                  <wp:posOffset>2440940</wp:posOffset>
                </wp:positionV>
                <wp:extent cx="19050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03199" id="Straight Connector 8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42.45pt,192.2pt" to="157.4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" strokecolor="black [3213]" strokeweight=".5pt">
                <v:stroke joinstyle="miter"/>
              </v:line>
            </w:pict>
          </mc:Fallback>
        </mc:AlternateContent>
      </w:r>
      <w:r>
        <mc:AlternateContent>
          <mc:Choice Requires="wps">
            <w:drawing>
              <wp:anchor distT="0" distB="0" distL="114300" distR="114300" simplePos="0" relativeHeight="251781120" behindDoc="0" locked="0" layoutInCell="1" allowOverlap="1" wp14:anchorId="2312ADD7" wp14:editId="5F765837">
                <wp:simplePos x="0" y="0"/>
                <wp:positionH relativeFrom="column">
                  <wp:posOffset>1809115</wp:posOffset>
                </wp:positionH>
                <wp:positionV relativeFrom="paragraph">
                  <wp:posOffset>2002790</wp:posOffset>
                </wp:positionV>
                <wp:extent cx="0" cy="438150"/>
                <wp:effectExtent l="0" t="0" r="38100" b="19050"/>
                <wp:wrapNone/>
                <wp:docPr id="85" name="Straight Connector 85"/>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1128A" id="Straight Connector 85"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42.45pt,157.7pt" to="142.4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" strokecolor="black [3213]" strokeweight=".5pt">
                <v:stroke joinstyle="miter"/>
              </v:line>
            </w:pict>
          </mc:Fallback>
        </mc:AlternateContent>
      </w:r>
      <w:r>
        <mc:AlternateContent>
          <mc:Choice Requires="wps">
            <w:drawing>
              <wp:anchor distT="0" distB="0" distL="114300" distR="114300" simplePos="0" relativeHeight="251777024" behindDoc="0" locked="0" layoutInCell="1" allowOverlap="1" wp14:anchorId="0952C031" wp14:editId="37EF5A47">
                <wp:simplePos x="0" y="0"/>
                <wp:positionH relativeFrom="column">
                  <wp:posOffset>1809115</wp:posOffset>
                </wp:positionH>
                <wp:positionV relativeFrom="paragraph">
                  <wp:posOffset>2002790</wp:posOffset>
                </wp:positionV>
                <wp:extent cx="533400" cy="0"/>
                <wp:effectExtent l="0" t="76200" r="19050" b="95250"/>
                <wp:wrapNone/>
                <wp:docPr id="84" name="Straight Arrow Connector 84"/>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8101C" id="Straight Arrow Connector 84" o:spid="_x0000_s1026" type="#_x0000_t32" style="position:absolute;margin-left:142.45pt;margin-top:157.7pt;width:42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" strokecolor="black [3213]" strokeweight=".5pt">
                <v:stroke endarrow="block" joinstyle="miter"/>
              </v:shape>
            </w:pict>
          </mc:Fallback>
        </mc:AlternateContent>
      </w:r>
      <w:r>
        <mc:AlternateContent>
          <mc:Choice Requires="wps">
            <w:drawing>
              <wp:anchor distT="0" distB="0" distL="114300" distR="114300" simplePos="0" relativeHeight="251654144" behindDoc="0" locked="0" layoutInCell="1" allowOverlap="1" wp14:anchorId="737902E6" wp14:editId="7E8CDF34">
                <wp:simplePos x="0" y="0"/>
                <wp:positionH relativeFrom="column">
                  <wp:posOffset>227965</wp:posOffset>
                </wp:positionH>
                <wp:positionV relativeFrom="paragraph">
                  <wp:posOffset>1306830</wp:posOffset>
                </wp:positionV>
                <wp:extent cx="1666875" cy="371475"/>
                <wp:effectExtent l="0" t="0" r="0" b="0"/>
                <wp:wrapNone/>
                <wp:docPr id="50" name="Rectangle 50"/>
                <wp:cNvGraphicFramePr/>
                <a:graphic xmlns:a="http://schemas.openxmlformats.org/drawingml/2006/main">
                  <a:graphicData uri="http://schemas.microsoft.com/office/word/2010/wordprocessingShape">
                    <wps:wsp>
                      <wps:cNvSpPr/>
                      <wps:spPr>
                        <a:xfrm>
                          <a:off x="0" y="0"/>
                          <a:ext cx="16668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BC4EA" w14:textId="49D5B63B"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On out off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902E6" id="Rectangle 50" o:spid="_x0000_s1038" style="position:absolute;left:0;text-align:left;margin-left:17.95pt;margin-top:102.9pt;width:131.25pt;height:29.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" filled="f" stroked="f" strokeweight="1pt">
                <v:textbox>
                  <w:txbxContent>
                    <w:p w14:paraId="1B3BC4EA" w14:textId="49D5B63B"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On out off date</w:t>
                      </w:r>
                    </w:p>
                  </w:txbxContent>
                </v:textbox>
              </v:rect>
            </w:pict>
          </mc:Fallback>
        </mc:AlternateContent>
      </w:r>
      <w:r>
        <mc:AlternateContent>
          <mc:Choice Requires="wps">
            <w:drawing>
              <wp:anchor distT="0" distB="0" distL="114300" distR="114300" simplePos="0" relativeHeight="251674624" behindDoc="0" locked="0" layoutInCell="1" allowOverlap="1" wp14:anchorId="10586665" wp14:editId="69347C19">
                <wp:simplePos x="0" y="0"/>
                <wp:positionH relativeFrom="column">
                  <wp:posOffset>408940</wp:posOffset>
                </wp:positionH>
                <wp:positionV relativeFrom="paragraph">
                  <wp:posOffset>1783715</wp:posOffset>
                </wp:positionV>
                <wp:extent cx="1266825" cy="371475"/>
                <wp:effectExtent l="0" t="0" r="0" b="0"/>
                <wp:wrapNone/>
                <wp:docPr id="56" name="Rectangle 56"/>
                <wp:cNvGraphicFramePr/>
                <a:graphic xmlns:a="http://schemas.openxmlformats.org/drawingml/2006/main">
                  <a:graphicData uri="http://schemas.microsoft.com/office/word/2010/wordprocessingShape">
                    <wps:wsp>
                      <wps:cNvSpPr/>
                      <wps:spPr>
                        <a:xfrm>
                          <a:off x="0" y="0"/>
                          <a:ext cx="12668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4DF63" w14:textId="4258ACC8"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On out off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6665" id="Rectangle 56" o:spid="_x0000_s1039" style="position:absolute;left:0;text-align:left;margin-left:32.2pt;margin-top:140.45pt;width:99.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" filled="f" stroked="f" strokeweight="1pt">
                <v:textbox>
                  <w:txbxContent>
                    <w:p w14:paraId="34A4DF63" w14:textId="4258ACC8"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On out off date</w:t>
                      </w:r>
                    </w:p>
                  </w:txbxContent>
                </v:textbox>
              </v:rect>
            </w:pict>
          </mc:Fallback>
        </mc:AlternateContent>
      </w:r>
      <w:r>
        <mc:AlternateContent>
          <mc:Choice Requires="wps">
            <w:drawing>
              <wp:anchor distT="0" distB="0" distL="114300" distR="114300" simplePos="0" relativeHeight="251772928" behindDoc="0" locked="0" layoutInCell="1" allowOverlap="1" wp14:anchorId="1F055194" wp14:editId="407FE952">
                <wp:simplePos x="0" y="0"/>
                <wp:positionH relativeFrom="column">
                  <wp:posOffset>3323590</wp:posOffset>
                </wp:positionH>
                <wp:positionV relativeFrom="paragraph">
                  <wp:posOffset>1717040</wp:posOffset>
                </wp:positionV>
                <wp:extent cx="0" cy="142875"/>
                <wp:effectExtent l="76200" t="0" r="57150" b="47625"/>
                <wp:wrapNone/>
                <wp:docPr id="80" name="Straight Arrow Connector 80"/>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9640D" id="Straight Arrow Connector 80" o:spid="_x0000_s1026" type="#_x0000_t32" style="position:absolute;margin-left:261.7pt;margin-top:135.2pt;width:0;height:11.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" strokecolor="black [3213]" strokeweight=".5pt">
                <v:stroke endarrow="block" joinstyle="miter"/>
              </v:shape>
            </w:pict>
          </mc:Fallback>
        </mc:AlternateContent>
      </w:r>
      <w:r w:rsidR="007F3B88">
        <mc:AlternateContent>
          <mc:Choice Requires="wps">
            <w:drawing>
              <wp:anchor distT="0" distB="0" distL="114300" distR="114300" simplePos="0" relativeHeight="251658240" behindDoc="0" locked="0" layoutInCell="1" allowOverlap="1" wp14:anchorId="60D39B05" wp14:editId="40E63631">
                <wp:simplePos x="0" y="0"/>
                <wp:positionH relativeFrom="column">
                  <wp:posOffset>2361565</wp:posOffset>
                </wp:positionH>
                <wp:positionV relativeFrom="paragraph">
                  <wp:posOffset>1355090</wp:posOffset>
                </wp:positionV>
                <wp:extent cx="1876425" cy="3619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76425" cy="361950"/>
                        </a:xfrm>
                        <a:prstGeom prst="rect">
                          <a:avLst/>
                        </a:prstGeom>
                        <a:pattFill prst="plaid">
                          <a:fgClr>
                            <a:schemeClr val="bg1">
                              <a:lumMod val="8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AAAF20F" w14:textId="43010901" w:rsidR="00453DC3" w:rsidRPr="00AE5397" w:rsidRDefault="00453DC3" w:rsidP="00AE5397">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Census and ID of PAPs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39B05" id="Rectangle 51" o:spid="_x0000_s1040" style="position:absolute;left:0;text-align:left;margin-left:185.95pt;margin-top:106.7pt;width:147.75pt;height:2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" fillcolor="#d8d8d8 [2732]" strokecolor="#1f3763 [1604]" strokeweight="1pt">
                <v:fill r:id="rId21" o:title="" color2="white [3212]" type="pattern"/>
                <v:textbox>
                  <w:txbxContent>
                    <w:p w14:paraId="7AAAF20F" w14:textId="43010901" w:rsidR="00453DC3" w:rsidRPr="00AE5397" w:rsidRDefault="00453DC3" w:rsidP="00AE5397">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Census and ID of PAPs</w:t>
                      </w:r>
                    </w:p>
                  </w:txbxContent>
                </v:textbox>
              </v:rect>
            </w:pict>
          </mc:Fallback>
        </mc:AlternateContent>
      </w:r>
      <w:r w:rsidR="007F3B88">
        <mc:AlternateContent>
          <mc:Choice Requires="wps">
            <w:drawing>
              <wp:anchor distT="0" distB="0" distL="114300" distR="114300" simplePos="0" relativeHeight="251678720" behindDoc="0" locked="0" layoutInCell="1" allowOverlap="1" wp14:anchorId="573D7A0A" wp14:editId="68A59A48">
                <wp:simplePos x="0" y="0"/>
                <wp:positionH relativeFrom="column">
                  <wp:posOffset>2342515</wp:posOffset>
                </wp:positionH>
                <wp:positionV relativeFrom="paragraph">
                  <wp:posOffset>1859280</wp:posOffset>
                </wp:positionV>
                <wp:extent cx="1895475" cy="3714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95475" cy="371475"/>
                        </a:xfrm>
                        <a:prstGeom prst="rect">
                          <a:avLst/>
                        </a:prstGeom>
                        <a:pattFill prst="plaid">
                          <a:fgClr>
                            <a:schemeClr val="bg1">
                              <a:lumMod val="8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4011D4CF" w14:textId="74A7CFDB" w:rsidR="00453DC3" w:rsidRPr="00AE5397" w:rsidRDefault="00453DC3" w:rsidP="00AE5397">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Land asset inventory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D7A0A" id="Rectangle 57" o:spid="_x0000_s1041" style="position:absolute;left:0;text-align:left;margin-left:184.45pt;margin-top:146.4pt;width:149.2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" fillcolor="#d8d8d8 [2732]" strokecolor="#1f3763 [1604]" strokeweight="1pt">
                <v:fill r:id="rId21" o:title="" color2="white [3212]" type="pattern"/>
                <v:textbox>
                  <w:txbxContent>
                    <w:p w14:paraId="4011D4CF" w14:textId="74A7CFDB" w:rsidR="00453DC3" w:rsidRPr="00AE5397" w:rsidRDefault="00453DC3" w:rsidP="00AE5397">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Land asset inventory</w:t>
                      </w:r>
                    </w:p>
                  </w:txbxContent>
                </v:textbox>
              </v:rect>
            </w:pict>
          </mc:Fallback>
        </mc:AlternateContent>
      </w:r>
      <w:r w:rsidR="007F3B88">
        <mc:AlternateContent>
          <mc:Choice Requires="wps">
            <w:drawing>
              <wp:anchor distT="0" distB="0" distL="114300" distR="114300" simplePos="0" relativeHeight="251752448" behindDoc="0" locked="0" layoutInCell="1" allowOverlap="1" wp14:anchorId="297C2F54" wp14:editId="1D7DE242">
                <wp:simplePos x="0" y="0"/>
                <wp:positionH relativeFrom="column">
                  <wp:posOffset>3133090</wp:posOffset>
                </wp:positionH>
                <wp:positionV relativeFrom="paragraph">
                  <wp:posOffset>4679315</wp:posOffset>
                </wp:positionV>
                <wp:extent cx="1257300" cy="3429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257300" cy="342900"/>
                        </a:xfrm>
                        <a:prstGeom prst="rect">
                          <a:avLst/>
                        </a:prstGeom>
                        <a:pattFill prst="plaid">
                          <a:fgClr>
                            <a:schemeClr val="bg1">
                              <a:lumMod val="8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1863EDA5" w14:textId="28E50B02" w:rsidR="00453DC3" w:rsidRPr="007F3B88" w:rsidRDefault="00453DC3" w:rsidP="007F3B88">
                            <w:pPr>
                              <w:jc w:val="center"/>
                              <w:rPr>
                                <w:rFonts w:asciiTheme="minorHAnsi" w:hAnsiTheme="minorHAnsi" w:cstheme="minorHAnsi"/>
                                <w:b/>
                                <w:color w:val="000000" w:themeColor="text1"/>
                                <w:lang w:val="en-US"/>
                              </w:rPr>
                            </w:pPr>
                            <w:r w:rsidRPr="007F3B88">
                              <w:rPr>
                                <w:rFonts w:asciiTheme="minorHAnsi" w:hAnsiTheme="minorHAnsi" w:cstheme="minorHAnsi"/>
                                <w:b/>
                                <w:color w:val="000000" w:themeColor="text1"/>
                                <w:lang w:val="en-US"/>
                              </w:rPr>
                              <w:t>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2F54" id="Rectangle 75" o:spid="_x0000_s1042" style="position:absolute;left:0;text-align:left;margin-left:246.7pt;margin-top:368.45pt;width:99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" fillcolor="#d8d8d8 [2732]" strokecolor="#1f3763 [1604]" strokeweight="1pt">
                <v:fill r:id="rId21" o:title="" color2="white [3212]" type="pattern"/>
                <v:textbox>
                  <w:txbxContent>
                    <w:p w14:paraId="1863EDA5" w14:textId="28E50B02" w:rsidR="00453DC3" w:rsidRPr="007F3B88" w:rsidRDefault="00453DC3" w:rsidP="007F3B88">
                      <w:pPr>
                        <w:jc w:val="center"/>
                        <w:rPr>
                          <w:rFonts w:asciiTheme="minorHAnsi" w:hAnsiTheme="minorHAnsi" w:cstheme="minorHAnsi"/>
                          <w:b/>
                          <w:color w:val="000000" w:themeColor="text1"/>
                          <w:lang w:val="en-US"/>
                        </w:rPr>
                      </w:pPr>
                      <w:r w:rsidRPr="007F3B88">
                        <w:rPr>
                          <w:rFonts w:asciiTheme="minorHAnsi" w:hAnsiTheme="minorHAnsi" w:cstheme="minorHAnsi"/>
                          <w:b/>
                          <w:color w:val="000000" w:themeColor="text1"/>
                          <w:lang w:val="en-US"/>
                        </w:rPr>
                        <w:t>Monitoring</w:t>
                      </w:r>
                    </w:p>
                  </w:txbxContent>
                </v:textbox>
              </v:rect>
            </w:pict>
          </mc:Fallback>
        </mc:AlternateContent>
      </w:r>
      <w:r w:rsidR="007F3B88">
        <mc:AlternateContent>
          <mc:Choice Requires="wps">
            <w:drawing>
              <wp:anchor distT="0" distB="0" distL="114300" distR="114300" simplePos="0" relativeHeight="251756544" behindDoc="0" locked="0" layoutInCell="1" allowOverlap="1" wp14:anchorId="08FE067B" wp14:editId="02C55651">
                <wp:simplePos x="0" y="0"/>
                <wp:positionH relativeFrom="column">
                  <wp:posOffset>4390390</wp:posOffset>
                </wp:positionH>
                <wp:positionV relativeFrom="paragraph">
                  <wp:posOffset>4669790</wp:posOffset>
                </wp:positionV>
                <wp:extent cx="1390650" cy="352425"/>
                <wp:effectExtent l="0" t="0" r="0" b="0"/>
                <wp:wrapNone/>
                <wp:docPr id="76" name="Rectangle 76"/>
                <wp:cNvGraphicFramePr/>
                <a:graphic xmlns:a="http://schemas.openxmlformats.org/drawingml/2006/main">
                  <a:graphicData uri="http://schemas.microsoft.com/office/word/2010/wordprocessingShape">
                    <wps:wsp>
                      <wps:cNvSpPr/>
                      <wps:spPr>
                        <a:xfrm>
                          <a:off x="0" y="0"/>
                          <a:ext cx="13906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D5B09E" w14:textId="06D847C4" w:rsidR="00453DC3" w:rsidRPr="007F3B88" w:rsidRDefault="00453DC3" w:rsidP="007F3B88">
                            <w:pPr>
                              <w:jc w:val="cente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List of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FE067B" id="Rectangle 76" o:spid="_x0000_s1043" style="position:absolute;left:0;text-align:left;margin-left:345.7pt;margin-top:367.7pt;width:109.5pt;height:27.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" filled="f" stroked="f" strokeweight="1pt">
                <v:textbox>
                  <w:txbxContent>
                    <w:p w14:paraId="4AD5B09E" w14:textId="06D847C4" w:rsidR="00453DC3" w:rsidRPr="007F3B88" w:rsidRDefault="00453DC3" w:rsidP="007F3B88">
                      <w:pPr>
                        <w:jc w:val="cente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List of indicators</w:t>
                      </w:r>
                    </w:p>
                  </w:txbxContent>
                </v:textbox>
              </v:rect>
            </w:pict>
          </mc:Fallback>
        </mc:AlternateContent>
      </w:r>
      <w:r w:rsidR="007F3B88">
        <mc:AlternateContent>
          <mc:Choice Requires="wps">
            <w:drawing>
              <wp:anchor distT="0" distB="0" distL="114300" distR="114300" simplePos="0" relativeHeight="251748352" behindDoc="0" locked="0" layoutInCell="1" allowOverlap="1" wp14:anchorId="4B1A0456" wp14:editId="6EDEBA28">
                <wp:simplePos x="0" y="0"/>
                <wp:positionH relativeFrom="column">
                  <wp:posOffset>504190</wp:posOffset>
                </wp:positionH>
                <wp:positionV relativeFrom="paragraph">
                  <wp:posOffset>4583430</wp:posOffset>
                </wp:positionV>
                <wp:extent cx="2019300" cy="676275"/>
                <wp:effectExtent l="0" t="0" r="0" b="0"/>
                <wp:wrapNone/>
                <wp:docPr id="74" name="Rectangle 74"/>
                <wp:cNvGraphicFramePr/>
                <a:graphic xmlns:a="http://schemas.openxmlformats.org/drawingml/2006/main">
                  <a:graphicData uri="http://schemas.microsoft.com/office/word/2010/wordprocessingShape">
                    <wps:wsp>
                      <wps:cNvSpPr/>
                      <wps:spPr>
                        <a:xfrm>
                          <a:off x="0" y="0"/>
                          <a:ext cx="2019300"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5CA36" w14:textId="6CA7ED9A" w:rsidR="00453DC3" w:rsidRPr="007F3B88" w:rsidRDefault="00453DC3" w:rsidP="007F3B88">
                            <w:pP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Throughout project baseline dev. Monthly/quarterly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A0456" id="Rectangle 74" o:spid="_x0000_s1044" style="position:absolute;left:0;text-align:left;margin-left:39.7pt;margin-top:360.9pt;width:159pt;height:53.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" filled="f" stroked="f" strokeweight="1pt">
                <v:textbox>
                  <w:txbxContent>
                    <w:p w14:paraId="6F55CA36" w14:textId="6CA7ED9A" w:rsidR="00453DC3" w:rsidRPr="007F3B88" w:rsidRDefault="00453DC3" w:rsidP="007F3B88">
                      <w:pP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Throughout project baseline dev. Monthly/quarterly monitoring</w:t>
                      </w:r>
                    </w:p>
                  </w:txbxContent>
                </v:textbox>
              </v:rect>
            </w:pict>
          </mc:Fallback>
        </mc:AlternateContent>
      </w:r>
      <w:r w:rsidR="007F3B88">
        <mc:AlternateContent>
          <mc:Choice Requires="wps">
            <w:drawing>
              <wp:anchor distT="0" distB="0" distL="114300" distR="114300" simplePos="0" relativeHeight="251740160" behindDoc="0" locked="0" layoutInCell="1" allowOverlap="1" wp14:anchorId="40F21F19" wp14:editId="478AAFA6">
                <wp:simplePos x="0" y="0"/>
                <wp:positionH relativeFrom="column">
                  <wp:posOffset>504190</wp:posOffset>
                </wp:positionH>
                <wp:positionV relativeFrom="paragraph">
                  <wp:posOffset>4584065</wp:posOffset>
                </wp:positionV>
                <wp:extent cx="527685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11CF4" id="Straight Connector 7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9.7pt,360.95pt" to="455.2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" strokecolor="black [3213]" strokeweight="1.75pt">
                <v:stroke dashstyle="dash" joinstyle="miter"/>
              </v:line>
            </w:pict>
          </mc:Fallback>
        </mc:AlternateContent>
      </w:r>
      <w:r w:rsidR="007F3B88">
        <mc:AlternateContent>
          <mc:Choice Requires="wps">
            <w:drawing>
              <wp:anchor distT="0" distB="0" distL="114300" distR="114300" simplePos="0" relativeHeight="251744256" behindDoc="0" locked="0" layoutInCell="1" allowOverlap="1" wp14:anchorId="383496A6" wp14:editId="7F3B716B">
                <wp:simplePos x="0" y="0"/>
                <wp:positionH relativeFrom="column">
                  <wp:posOffset>542290</wp:posOffset>
                </wp:positionH>
                <wp:positionV relativeFrom="paragraph">
                  <wp:posOffset>3898265</wp:posOffset>
                </wp:positionV>
                <wp:extent cx="2114550" cy="685800"/>
                <wp:effectExtent l="0" t="0" r="0" b="0"/>
                <wp:wrapNone/>
                <wp:docPr id="73" name="Rectangle 73"/>
                <wp:cNvGraphicFramePr/>
                <a:graphic xmlns:a="http://schemas.openxmlformats.org/drawingml/2006/main">
                  <a:graphicData uri="http://schemas.microsoft.com/office/word/2010/wordprocessingShape">
                    <wps:wsp>
                      <wps:cNvSpPr/>
                      <wps:spPr>
                        <a:xfrm>
                          <a:off x="0" y="0"/>
                          <a:ext cx="2114550"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48A63" w14:textId="405DA765" w:rsidR="00453DC3" w:rsidRPr="007F3B88" w:rsidRDefault="00453DC3" w:rsidP="007F3B88">
                            <w:pP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Before subproject commences implementation. Before people are displaced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496A6" id="Rectangle 73" o:spid="_x0000_s1045" style="position:absolute;left:0;text-align:left;margin-left:42.7pt;margin-top:306.95pt;width:166.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" filled="f" stroked="f" strokeweight="1pt">
                <v:textbox>
                  <w:txbxContent>
                    <w:p w14:paraId="37B48A63" w14:textId="405DA765" w:rsidR="00453DC3" w:rsidRPr="007F3B88" w:rsidRDefault="00453DC3" w:rsidP="007F3B88">
                      <w:pP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Before subproject commences implementation. Before people are displaced</w:t>
                      </w:r>
                    </w:p>
                  </w:txbxContent>
                </v:textbox>
              </v:rect>
            </w:pict>
          </mc:Fallback>
        </mc:AlternateContent>
      </w:r>
      <w:r w:rsidR="007F3B88">
        <mc:AlternateContent>
          <mc:Choice Requires="wps">
            <w:drawing>
              <wp:anchor distT="0" distB="0" distL="114300" distR="114300" simplePos="0" relativeHeight="251736064" behindDoc="0" locked="0" layoutInCell="1" allowOverlap="1" wp14:anchorId="5D8172D4" wp14:editId="3F99278A">
                <wp:simplePos x="0" y="0"/>
                <wp:positionH relativeFrom="column">
                  <wp:posOffset>5009515</wp:posOffset>
                </wp:positionH>
                <wp:positionV relativeFrom="paragraph">
                  <wp:posOffset>3964305</wp:posOffset>
                </wp:positionV>
                <wp:extent cx="685800" cy="304800"/>
                <wp:effectExtent l="0" t="0" r="0" b="0"/>
                <wp:wrapNone/>
                <wp:docPr id="71" name="Rectangle 71"/>
                <wp:cNvGraphicFramePr/>
                <a:graphic xmlns:a="http://schemas.openxmlformats.org/drawingml/2006/main">
                  <a:graphicData uri="http://schemas.microsoft.com/office/word/2010/wordprocessingShape">
                    <wps:wsp>
                      <wps:cNvSpPr/>
                      <wps:spPr>
                        <a:xfrm>
                          <a:off x="0" y="0"/>
                          <a:ext cx="6858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AFB53" w14:textId="5942D168" w:rsidR="00453DC3" w:rsidRPr="007F3B88" w:rsidRDefault="00453DC3" w:rsidP="007F3B88">
                            <w:pPr>
                              <w:jc w:val="cente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RPF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172D4" id="Rectangle 71" o:spid="_x0000_s1046" style="position:absolute;left:0;text-align:left;margin-left:394.45pt;margin-top:312.15pt;width:54pt;height:2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" filled="f" stroked="f" strokeweight="1pt">
                <v:textbox>
                  <w:txbxContent>
                    <w:p w14:paraId="0D9AFB53" w14:textId="5942D168" w:rsidR="00453DC3" w:rsidRPr="007F3B88" w:rsidRDefault="00453DC3" w:rsidP="007F3B88">
                      <w:pPr>
                        <w:jc w:val="center"/>
                        <w:rPr>
                          <w:rFonts w:asciiTheme="minorHAnsi" w:hAnsiTheme="minorHAnsi" w:cstheme="minorHAnsi"/>
                          <w:color w:val="000000" w:themeColor="text1"/>
                          <w:lang w:val="en-US"/>
                        </w:rPr>
                      </w:pPr>
                      <w:r w:rsidRPr="007F3B88">
                        <w:rPr>
                          <w:rFonts w:asciiTheme="minorHAnsi" w:hAnsiTheme="minorHAnsi" w:cstheme="minorHAnsi"/>
                          <w:color w:val="000000" w:themeColor="text1"/>
                          <w:lang w:val="en-US"/>
                        </w:rPr>
                        <w:t>RPF</w:t>
                      </w:r>
                    </w:p>
                  </w:txbxContent>
                </v:textbox>
              </v:rect>
            </w:pict>
          </mc:Fallback>
        </mc:AlternateContent>
      </w:r>
      <w:r w:rsidR="00AD11EC">
        <mc:AlternateContent>
          <mc:Choice Requires="wps">
            <w:drawing>
              <wp:anchor distT="0" distB="0" distL="114300" distR="114300" simplePos="0" relativeHeight="251727872" behindDoc="0" locked="0" layoutInCell="1" allowOverlap="1" wp14:anchorId="1DFF1026" wp14:editId="524D2CD2">
                <wp:simplePos x="0" y="0"/>
                <wp:positionH relativeFrom="column">
                  <wp:posOffset>504190</wp:posOffset>
                </wp:positionH>
                <wp:positionV relativeFrom="paragraph">
                  <wp:posOffset>3840480</wp:posOffset>
                </wp:positionV>
                <wp:extent cx="527685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3F05B" id="Straight Connector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9.7pt,302.4pt" to="455.2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" strokecolor="black [3213]" strokeweight="1.75pt">
                <v:stroke dashstyle="dash" joinstyle="miter"/>
              </v:line>
            </w:pict>
          </mc:Fallback>
        </mc:AlternateContent>
      </w:r>
      <w:r w:rsidR="00AD11EC">
        <mc:AlternateContent>
          <mc:Choice Requires="wps">
            <w:drawing>
              <wp:anchor distT="0" distB="0" distL="114300" distR="114300" simplePos="0" relativeHeight="251723776" behindDoc="0" locked="0" layoutInCell="1" allowOverlap="1" wp14:anchorId="1682E5C5" wp14:editId="60BF6B2F">
                <wp:simplePos x="0" y="0"/>
                <wp:positionH relativeFrom="column">
                  <wp:posOffset>551815</wp:posOffset>
                </wp:positionH>
                <wp:positionV relativeFrom="paragraph">
                  <wp:posOffset>3268980</wp:posOffset>
                </wp:positionV>
                <wp:extent cx="2247900" cy="571500"/>
                <wp:effectExtent l="0" t="0" r="0" b="0"/>
                <wp:wrapNone/>
                <wp:docPr id="68" name="Rectangle 68"/>
                <wp:cNvGraphicFramePr/>
                <a:graphic xmlns:a="http://schemas.openxmlformats.org/drawingml/2006/main">
                  <a:graphicData uri="http://schemas.microsoft.com/office/word/2010/wordprocessingShape">
                    <wps:wsp>
                      <wps:cNvSpPr/>
                      <wps:spPr>
                        <a:xfrm>
                          <a:off x="0" y="0"/>
                          <a:ext cx="224790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6F33E" w14:textId="2146096B" w:rsidR="00453DC3" w:rsidRPr="00AD11EC" w:rsidRDefault="00453DC3" w:rsidP="007F3B88">
                            <w:pP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RAP should be completed within one month of PAP 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2E5C5" id="Rectangle 68" o:spid="_x0000_s1047" style="position:absolute;left:0;text-align:left;margin-left:43.45pt;margin-top:257.4pt;width:177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" filled="f" stroked="f" strokeweight="1pt">
                <v:textbox>
                  <w:txbxContent>
                    <w:p w14:paraId="4DC6F33E" w14:textId="2146096B" w:rsidR="00453DC3" w:rsidRPr="00AD11EC" w:rsidRDefault="00453DC3" w:rsidP="007F3B88">
                      <w:pP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RAP should be completed within one month of PAP validation</w:t>
                      </w:r>
                    </w:p>
                  </w:txbxContent>
                </v:textbox>
              </v:rect>
            </w:pict>
          </mc:Fallback>
        </mc:AlternateContent>
      </w:r>
      <w:r w:rsidR="00AD11EC">
        <mc:AlternateContent>
          <mc:Choice Requires="wps">
            <w:drawing>
              <wp:anchor distT="0" distB="0" distL="114300" distR="114300" simplePos="0" relativeHeight="251707392" behindDoc="0" locked="0" layoutInCell="1" allowOverlap="1" wp14:anchorId="12E0AB93" wp14:editId="484822A7">
                <wp:simplePos x="0" y="0"/>
                <wp:positionH relativeFrom="column">
                  <wp:posOffset>5009515</wp:posOffset>
                </wp:positionH>
                <wp:positionV relativeFrom="paragraph">
                  <wp:posOffset>2802255</wp:posOffset>
                </wp:positionV>
                <wp:extent cx="742950" cy="352425"/>
                <wp:effectExtent l="0" t="0" r="0" b="0"/>
                <wp:wrapNone/>
                <wp:docPr id="64" name="Rectangle 64"/>
                <wp:cNvGraphicFramePr/>
                <a:graphic xmlns:a="http://schemas.openxmlformats.org/drawingml/2006/main">
                  <a:graphicData uri="http://schemas.microsoft.com/office/word/2010/wordprocessingShape">
                    <wps:wsp>
                      <wps:cNvSpPr/>
                      <wps:spPr>
                        <a:xfrm>
                          <a:off x="0" y="0"/>
                          <a:ext cx="7429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77CAE" w14:textId="46357A6C"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0AB93" id="Rectangle 64" o:spid="_x0000_s1048" style="position:absolute;left:0;text-align:left;margin-left:394.45pt;margin-top:220.65pt;width:58.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" filled="f" stroked="f" strokeweight="1pt">
                <v:textbox>
                  <w:txbxContent>
                    <w:p w14:paraId="60477CAE" w14:textId="46357A6C"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RPF</w:t>
                      </w:r>
                    </w:p>
                  </w:txbxContent>
                </v:textbox>
              </v:rect>
            </w:pict>
          </mc:Fallback>
        </mc:AlternateContent>
      </w:r>
      <w:r w:rsidR="00AD11EC">
        <mc:AlternateContent>
          <mc:Choice Requires="wps">
            <w:drawing>
              <wp:anchor distT="0" distB="0" distL="114300" distR="114300" simplePos="0" relativeHeight="251719680" behindDoc="0" locked="0" layoutInCell="1" allowOverlap="1" wp14:anchorId="7F29C295" wp14:editId="7B9248E4">
                <wp:simplePos x="0" y="0"/>
                <wp:positionH relativeFrom="column">
                  <wp:posOffset>5038090</wp:posOffset>
                </wp:positionH>
                <wp:positionV relativeFrom="paragraph">
                  <wp:posOffset>3383280</wp:posOffset>
                </wp:positionV>
                <wp:extent cx="657225" cy="314325"/>
                <wp:effectExtent l="0" t="0" r="0" b="0"/>
                <wp:wrapNone/>
                <wp:docPr id="67" name="Rectangle 67"/>
                <wp:cNvGraphicFramePr/>
                <a:graphic xmlns:a="http://schemas.openxmlformats.org/drawingml/2006/main">
                  <a:graphicData uri="http://schemas.microsoft.com/office/word/2010/wordprocessingShape">
                    <wps:wsp>
                      <wps:cNvSpPr/>
                      <wps:spPr>
                        <a:xfrm>
                          <a:off x="0" y="0"/>
                          <a:ext cx="6572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D5945" w14:textId="44574882"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9C295" id="Rectangle 67" o:spid="_x0000_s1049" style="position:absolute;left:0;text-align:left;margin-left:396.7pt;margin-top:266.4pt;width:51.75pt;height:24.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" filled="f" stroked="f" strokeweight="1pt">
                <v:textbox>
                  <w:txbxContent>
                    <w:p w14:paraId="7AFD5945" w14:textId="44574882"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RPF</w:t>
                      </w:r>
                    </w:p>
                  </w:txbxContent>
                </v:textbox>
              </v:rect>
            </w:pict>
          </mc:Fallback>
        </mc:AlternateContent>
      </w:r>
      <w:r w:rsidR="00AD11EC">
        <mc:AlternateContent>
          <mc:Choice Requires="wps">
            <w:drawing>
              <wp:anchor distT="0" distB="0" distL="114300" distR="114300" simplePos="0" relativeHeight="251715584" behindDoc="0" locked="0" layoutInCell="1" allowOverlap="1" wp14:anchorId="18FEE96D" wp14:editId="5EF0288A">
                <wp:simplePos x="0" y="0"/>
                <wp:positionH relativeFrom="column">
                  <wp:posOffset>2799715</wp:posOffset>
                </wp:positionH>
                <wp:positionV relativeFrom="paragraph">
                  <wp:posOffset>3335655</wp:posOffset>
                </wp:positionV>
                <wp:extent cx="2095500" cy="419100"/>
                <wp:effectExtent l="0" t="0" r="0" b="0"/>
                <wp:wrapNone/>
                <wp:docPr id="66" name="Rectangle 66"/>
                <wp:cNvGraphicFramePr/>
                <a:graphic xmlns:a="http://schemas.openxmlformats.org/drawingml/2006/main">
                  <a:graphicData uri="http://schemas.microsoft.com/office/word/2010/wordprocessingShape">
                    <wps:wsp>
                      <wps:cNvSpPr/>
                      <wps:spPr>
                        <a:xfrm>
                          <a:off x="0" y="0"/>
                          <a:ext cx="20955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F378CA" w14:textId="2B9C053E"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RAP review and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EE96D" id="Rectangle 66" o:spid="_x0000_s1050" style="position:absolute;left:0;text-align:left;margin-left:220.45pt;margin-top:262.65pt;width:165pt;height:3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" filled="f" stroked="f" strokeweight="1pt">
                <v:textbox>
                  <w:txbxContent>
                    <w:p w14:paraId="52F378CA" w14:textId="2B9C053E"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RAP review and Approval</w:t>
                      </w:r>
                    </w:p>
                  </w:txbxContent>
                </v:textbox>
              </v:rect>
            </w:pict>
          </mc:Fallback>
        </mc:AlternateContent>
      </w:r>
      <w:r w:rsidR="00AD11EC">
        <mc:AlternateContent>
          <mc:Choice Requires="wps">
            <w:drawing>
              <wp:anchor distT="0" distB="0" distL="114300" distR="114300" simplePos="0" relativeHeight="251711488" behindDoc="0" locked="0" layoutInCell="1" allowOverlap="1" wp14:anchorId="0BD4BD96" wp14:editId="13781C06">
                <wp:simplePos x="0" y="0"/>
                <wp:positionH relativeFrom="column">
                  <wp:posOffset>504190</wp:posOffset>
                </wp:positionH>
                <wp:positionV relativeFrom="paragraph">
                  <wp:posOffset>3268980</wp:posOffset>
                </wp:positionV>
                <wp:extent cx="527685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BAF39" id="Straight Connector 6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9.7pt,257.4pt" to="455.2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" strokecolor="black [3213]" strokeweight="1.75pt">
                <v:stroke dashstyle="dash" joinstyle="miter"/>
              </v:line>
            </w:pict>
          </mc:Fallback>
        </mc:AlternateContent>
      </w:r>
      <w:r w:rsidR="00AD11EC">
        <mc:AlternateContent>
          <mc:Choice Requires="wps">
            <w:drawing>
              <wp:anchor distT="0" distB="0" distL="114300" distR="114300" simplePos="0" relativeHeight="251703296" behindDoc="0" locked="0" layoutInCell="1" allowOverlap="1" wp14:anchorId="7719361B" wp14:editId="27D8FEB4">
                <wp:simplePos x="0" y="0"/>
                <wp:positionH relativeFrom="column">
                  <wp:posOffset>475615</wp:posOffset>
                </wp:positionH>
                <wp:positionV relativeFrom="paragraph">
                  <wp:posOffset>2726055</wp:posOffset>
                </wp:positionV>
                <wp:extent cx="1704975" cy="428625"/>
                <wp:effectExtent l="0" t="0" r="0" b="0"/>
                <wp:wrapNone/>
                <wp:docPr id="63" name="Rectangle 63"/>
                <wp:cNvGraphicFramePr/>
                <a:graphic xmlns:a="http://schemas.openxmlformats.org/drawingml/2006/main">
                  <a:graphicData uri="http://schemas.microsoft.com/office/word/2010/wordprocessingShape">
                    <wps:wsp>
                      <wps:cNvSpPr/>
                      <wps:spPr>
                        <a:xfrm>
                          <a:off x="0" y="0"/>
                          <a:ext cx="170497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1FB12" w14:textId="71DC14C8"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Once PAPs are validated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19361B" id="Rectangle 63" o:spid="_x0000_s1051" style="position:absolute;left:0;text-align:left;margin-left:37.45pt;margin-top:214.65pt;width:134.25pt;height:33.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" filled="f" stroked="f" strokeweight="1pt">
                <v:textbox>
                  <w:txbxContent>
                    <w:p w14:paraId="1561FB12" w14:textId="71DC14C8" w:rsidR="00453DC3" w:rsidRPr="00AD11EC" w:rsidRDefault="00453DC3" w:rsidP="00AD11EC">
                      <w:pPr>
                        <w:jc w:val="center"/>
                        <w:rPr>
                          <w:rFonts w:asciiTheme="minorHAnsi" w:hAnsiTheme="minorHAnsi" w:cstheme="minorHAnsi"/>
                          <w:color w:val="000000" w:themeColor="text1"/>
                          <w:lang w:val="en-US"/>
                        </w:rPr>
                      </w:pPr>
                      <w:r w:rsidRPr="00AD11EC">
                        <w:rPr>
                          <w:rFonts w:asciiTheme="minorHAnsi" w:hAnsiTheme="minorHAnsi" w:cstheme="minorHAnsi"/>
                          <w:color w:val="000000" w:themeColor="text1"/>
                          <w:lang w:val="en-US"/>
                        </w:rPr>
                        <w:t>Once PAPs are validated</w:t>
                      </w:r>
                    </w:p>
                  </w:txbxContent>
                </v:textbox>
              </v:rect>
            </w:pict>
          </mc:Fallback>
        </mc:AlternateContent>
      </w:r>
      <w:r w:rsidR="00AD11EC">
        <mc:AlternateContent>
          <mc:Choice Requires="wps">
            <w:drawing>
              <wp:anchor distT="0" distB="0" distL="114300" distR="114300" simplePos="0" relativeHeight="251695104" behindDoc="0" locked="0" layoutInCell="1" allowOverlap="1" wp14:anchorId="6CD08260" wp14:editId="73270D3D">
                <wp:simplePos x="0" y="0"/>
                <wp:positionH relativeFrom="column">
                  <wp:posOffset>504190</wp:posOffset>
                </wp:positionH>
                <wp:positionV relativeFrom="paragraph">
                  <wp:posOffset>2630805</wp:posOffset>
                </wp:positionV>
                <wp:extent cx="52768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9CDB6" id="Straight Connector 6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7pt,207.15pt" to="455.2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" strokecolor="black [3213]" strokeweight="1.75pt">
                <v:stroke dashstyle="dash" joinstyle="miter"/>
              </v:line>
            </w:pict>
          </mc:Fallback>
        </mc:AlternateContent>
      </w:r>
      <w:r w:rsidR="00AE5397">
        <mc:AlternateContent>
          <mc:Choice Requires="wps">
            <w:drawing>
              <wp:anchor distT="0" distB="0" distL="114300" distR="114300" simplePos="0" relativeHeight="251670528" behindDoc="0" locked="0" layoutInCell="1" allowOverlap="1" wp14:anchorId="38ED8C5D" wp14:editId="663976CA">
                <wp:simplePos x="0" y="0"/>
                <wp:positionH relativeFrom="column">
                  <wp:posOffset>504190</wp:posOffset>
                </wp:positionH>
                <wp:positionV relativeFrom="paragraph">
                  <wp:posOffset>2306955</wp:posOffset>
                </wp:positionV>
                <wp:extent cx="527685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B3C6A" id="Straight Connector 5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pt,181.65pt" to="455.2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" strokecolor="black [3213]" strokeweight="1.75pt">
                <v:stroke dashstyle="dash" joinstyle="miter"/>
              </v:line>
            </w:pict>
          </mc:Fallback>
        </mc:AlternateContent>
      </w:r>
      <w:r w:rsidR="00AE5397">
        <mc:AlternateContent>
          <mc:Choice Requires="wps">
            <w:drawing>
              <wp:anchor distT="0" distB="0" distL="114300" distR="114300" simplePos="0" relativeHeight="251682816" behindDoc="0" locked="0" layoutInCell="1" allowOverlap="1" wp14:anchorId="023E079D" wp14:editId="4D5F304D">
                <wp:simplePos x="0" y="0"/>
                <wp:positionH relativeFrom="column">
                  <wp:posOffset>4323080</wp:posOffset>
                </wp:positionH>
                <wp:positionV relativeFrom="paragraph">
                  <wp:posOffset>1773555</wp:posOffset>
                </wp:positionV>
                <wp:extent cx="1457325" cy="323850"/>
                <wp:effectExtent l="0" t="0" r="0" b="0"/>
                <wp:wrapNone/>
                <wp:docPr id="58" name="Rectangle 58"/>
                <wp:cNvGraphicFramePr/>
                <a:graphic xmlns:a="http://schemas.openxmlformats.org/drawingml/2006/main">
                  <a:graphicData uri="http://schemas.microsoft.com/office/word/2010/wordprocessingShape">
                    <wps:wsp>
                      <wps:cNvSpPr/>
                      <wps:spPr>
                        <a:xfrm>
                          <a:off x="0" y="0"/>
                          <a:ext cx="14573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9C7EF" w14:textId="1B30BCC2" w:rsidR="00453DC3" w:rsidRPr="00AE5397" w:rsidRDefault="00453DC3" w:rsidP="00AE5397">
                            <w:pP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census survey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3E079D" id="Rectangle 58" o:spid="_x0000_s1052" style="position:absolute;left:0;text-align:left;margin-left:340.4pt;margin-top:139.65pt;width:114.75pt;height: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" filled="f" stroked="f" strokeweight="1pt">
                <v:textbox>
                  <w:txbxContent>
                    <w:p w14:paraId="41E9C7EF" w14:textId="1B30BCC2" w:rsidR="00453DC3" w:rsidRPr="00AE5397" w:rsidRDefault="00453DC3" w:rsidP="00AE5397">
                      <w:pP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census survey form</w:t>
                      </w:r>
                    </w:p>
                  </w:txbxContent>
                </v:textbox>
              </v:rect>
            </w:pict>
          </mc:Fallback>
        </mc:AlternateContent>
      </w:r>
      <w:r w:rsidR="00AE5397">
        <mc:AlternateContent>
          <mc:Choice Requires="wps">
            <w:drawing>
              <wp:anchor distT="0" distB="0" distL="114300" distR="114300" simplePos="0" relativeHeight="251666432" behindDoc="0" locked="0" layoutInCell="1" allowOverlap="1" wp14:anchorId="34B4814D" wp14:editId="64F9481F">
                <wp:simplePos x="0" y="0"/>
                <wp:positionH relativeFrom="column">
                  <wp:posOffset>542290</wp:posOffset>
                </wp:positionH>
                <wp:positionV relativeFrom="paragraph">
                  <wp:posOffset>1744980</wp:posOffset>
                </wp:positionV>
                <wp:extent cx="527685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072597" id="Straight Connector 5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pt,137.4pt" to="458.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" strokecolor="black [3213]" strokeweight="1.75pt">
                <v:stroke dashstyle="dash" joinstyle="miter"/>
              </v:line>
            </w:pict>
          </mc:Fallback>
        </mc:AlternateContent>
      </w:r>
      <w:r w:rsidR="00AE5397">
        <mc:AlternateContent>
          <mc:Choice Requires="wps">
            <w:drawing>
              <wp:anchor distT="0" distB="0" distL="114300" distR="114300" simplePos="0" relativeHeight="251662336" behindDoc="0" locked="0" layoutInCell="1" allowOverlap="1" wp14:anchorId="5B026C6E" wp14:editId="4279DEDF">
                <wp:simplePos x="0" y="0"/>
                <wp:positionH relativeFrom="column">
                  <wp:posOffset>4276090</wp:posOffset>
                </wp:positionH>
                <wp:positionV relativeFrom="paragraph">
                  <wp:posOffset>1383030</wp:posOffset>
                </wp:positionV>
                <wp:extent cx="1419225" cy="361950"/>
                <wp:effectExtent l="0" t="0" r="0" b="0"/>
                <wp:wrapNone/>
                <wp:docPr id="52" name="Rectangle 52"/>
                <wp:cNvGraphicFramePr/>
                <a:graphic xmlns:a="http://schemas.openxmlformats.org/drawingml/2006/main">
                  <a:graphicData uri="http://schemas.microsoft.com/office/word/2010/wordprocessingShape">
                    <wps:wsp>
                      <wps:cNvSpPr/>
                      <wps:spPr>
                        <a:xfrm>
                          <a:off x="0" y="0"/>
                          <a:ext cx="14192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B250B" w14:textId="13FC18F3"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census survey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026C6E" id="Rectangle 52" o:spid="_x0000_s1053" style="position:absolute;left:0;text-align:left;margin-left:336.7pt;margin-top:108.9pt;width:111.7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" filled="f" stroked="f" strokeweight="1pt">
                <v:textbox>
                  <w:txbxContent>
                    <w:p w14:paraId="436B250B" w14:textId="13FC18F3"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census survey form</w:t>
                      </w:r>
                    </w:p>
                  </w:txbxContent>
                </v:textbox>
              </v:rect>
            </w:pict>
          </mc:Fallback>
        </mc:AlternateContent>
      </w:r>
      <w:r w:rsidR="00050993">
        <mc:AlternateContent>
          <mc:Choice Requires="wps">
            <w:drawing>
              <wp:anchor distT="0" distB="0" distL="114300" distR="114300" simplePos="0" relativeHeight="251650048" behindDoc="0" locked="0" layoutInCell="1" allowOverlap="1" wp14:anchorId="4F7B6D3A" wp14:editId="61C3BC28">
                <wp:simplePos x="0" y="0"/>
                <wp:positionH relativeFrom="column">
                  <wp:posOffset>504190</wp:posOffset>
                </wp:positionH>
                <wp:positionV relativeFrom="paragraph">
                  <wp:posOffset>1192530</wp:posOffset>
                </wp:positionV>
                <wp:extent cx="527685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B0911" id="Straight Connector 4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9.7pt,93.9pt" to="455.2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" strokecolor="black [3213]" strokeweight="1.75pt">
                <v:stroke dashstyle="dash" joinstyle="miter"/>
              </v:line>
            </w:pict>
          </mc:Fallback>
        </mc:AlternateContent>
      </w:r>
      <w:r w:rsidR="00286114">
        <mc:AlternateContent>
          <mc:Choice Requires="wps">
            <w:drawing>
              <wp:anchor distT="0" distB="0" distL="114300" distR="114300" simplePos="0" relativeHeight="251645952" behindDoc="0" locked="0" layoutInCell="1" allowOverlap="1" wp14:anchorId="1DB0BA01" wp14:editId="675BDFDD">
                <wp:simplePos x="0" y="0"/>
                <wp:positionH relativeFrom="column">
                  <wp:posOffset>5009515</wp:posOffset>
                </wp:positionH>
                <wp:positionV relativeFrom="paragraph">
                  <wp:posOffset>782955</wp:posOffset>
                </wp:positionV>
                <wp:extent cx="685800" cy="409575"/>
                <wp:effectExtent l="0" t="0" r="0" b="0"/>
                <wp:wrapNone/>
                <wp:docPr id="48" name="Rectangle 48"/>
                <wp:cNvGraphicFramePr/>
                <a:graphic xmlns:a="http://schemas.openxmlformats.org/drawingml/2006/main">
                  <a:graphicData uri="http://schemas.microsoft.com/office/word/2010/wordprocessingShape">
                    <wps:wsp>
                      <wps:cNvSpPr/>
                      <wps:spPr>
                        <a:xfrm>
                          <a:off x="0" y="0"/>
                          <a:ext cx="68580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E5921" w14:textId="4355C649"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RPF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0BA01" id="Rectangle 48" o:spid="_x0000_s1054" style="position:absolute;left:0;text-align:left;margin-left:394.45pt;margin-top:61.65pt;width:54pt;height:32.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" filled="f" stroked="f" strokeweight="1pt">
                <v:textbox>
                  <w:txbxContent>
                    <w:p w14:paraId="6C2E5921" w14:textId="4355C649"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RPF</w:t>
                      </w:r>
                    </w:p>
                  </w:txbxContent>
                </v:textbox>
              </v:rect>
            </w:pict>
          </mc:Fallback>
        </mc:AlternateContent>
      </w:r>
      <w:r w:rsidR="00286114">
        <mc:AlternateContent>
          <mc:Choice Requires="wps">
            <w:drawing>
              <wp:anchor distT="0" distB="0" distL="114300" distR="114300" simplePos="0" relativeHeight="251641856" behindDoc="0" locked="0" layoutInCell="1" allowOverlap="1" wp14:anchorId="5DDB7E66" wp14:editId="620770F2">
                <wp:simplePos x="0" y="0"/>
                <wp:positionH relativeFrom="column">
                  <wp:posOffset>1132840</wp:posOffset>
                </wp:positionH>
                <wp:positionV relativeFrom="paragraph">
                  <wp:posOffset>697230</wp:posOffset>
                </wp:positionV>
                <wp:extent cx="3629025" cy="495300"/>
                <wp:effectExtent l="0" t="0" r="0" b="0"/>
                <wp:wrapNone/>
                <wp:docPr id="47" name="Rectangle 47"/>
                <wp:cNvGraphicFramePr/>
                <a:graphic xmlns:a="http://schemas.openxmlformats.org/drawingml/2006/main">
                  <a:graphicData uri="http://schemas.microsoft.com/office/word/2010/wordprocessingShape">
                    <wps:wsp>
                      <wps:cNvSpPr/>
                      <wps:spPr>
                        <a:xfrm>
                          <a:off x="0" y="0"/>
                          <a:ext cx="36290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1F57B" w14:textId="088753DB"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 xml:space="preserve">Set cut-off date, prepare and implement consultation </w:t>
                            </w:r>
                            <w:r>
                              <w:rPr>
                                <w:rFonts w:asciiTheme="minorHAnsi" w:hAnsiTheme="minorHAnsi" w:cstheme="minorHAnsi"/>
                                <w:color w:val="000000" w:themeColor="text1"/>
                                <w:lang w:val="en-US"/>
                              </w:rPr>
                              <w:t>a</w:t>
                            </w:r>
                            <w:r w:rsidRPr="00AE5397">
                              <w:rPr>
                                <w:rFonts w:asciiTheme="minorHAnsi" w:hAnsiTheme="minorHAnsi" w:cstheme="minorHAnsi"/>
                                <w:color w:val="000000" w:themeColor="text1"/>
                                <w:lang w:val="en-US"/>
                              </w:rPr>
                              <w:t>nd grievance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B7E66" id="Rectangle 47" o:spid="_x0000_s1055" style="position:absolute;left:0;text-align:left;margin-left:89.2pt;margin-top:54.9pt;width:285.7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" filled="f" stroked="f" strokeweight="1pt">
                <v:textbox>
                  <w:txbxContent>
                    <w:p w14:paraId="02F1F57B" w14:textId="088753DB"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 xml:space="preserve">Set cut-off date, prepare and implement consultation </w:t>
                      </w:r>
                      <w:r>
                        <w:rPr>
                          <w:rFonts w:asciiTheme="minorHAnsi" w:hAnsiTheme="minorHAnsi" w:cstheme="minorHAnsi"/>
                          <w:color w:val="000000" w:themeColor="text1"/>
                          <w:lang w:val="en-US"/>
                        </w:rPr>
                        <w:t>a</w:t>
                      </w:r>
                      <w:r w:rsidRPr="00AE5397">
                        <w:rPr>
                          <w:rFonts w:asciiTheme="minorHAnsi" w:hAnsiTheme="minorHAnsi" w:cstheme="minorHAnsi"/>
                          <w:color w:val="000000" w:themeColor="text1"/>
                          <w:lang w:val="en-US"/>
                        </w:rPr>
                        <w:t>nd grievance plan</w:t>
                      </w:r>
                    </w:p>
                  </w:txbxContent>
                </v:textbox>
              </v:rect>
            </w:pict>
          </mc:Fallback>
        </mc:AlternateContent>
      </w:r>
      <w:r w:rsidR="00286114">
        <mc:AlternateContent>
          <mc:Choice Requires="wps">
            <w:drawing>
              <wp:anchor distT="0" distB="0" distL="114300" distR="114300" simplePos="0" relativeHeight="251629568" behindDoc="0" locked="0" layoutInCell="1" allowOverlap="1" wp14:anchorId="453FFD6F" wp14:editId="67016EDC">
                <wp:simplePos x="0" y="0"/>
                <wp:positionH relativeFrom="column">
                  <wp:posOffset>2856865</wp:posOffset>
                </wp:positionH>
                <wp:positionV relativeFrom="paragraph">
                  <wp:posOffset>49530</wp:posOffset>
                </wp:positionV>
                <wp:extent cx="1838325" cy="7048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38325" cy="704850"/>
                        </a:xfrm>
                        <a:prstGeom prst="rect">
                          <a:avLst/>
                        </a:prstGeom>
                        <a:pattFill prst="plaid">
                          <a:fgClr>
                            <a:schemeClr val="bg1">
                              <a:lumMod val="85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A6004" w14:textId="73C1B06D" w:rsidR="00453DC3" w:rsidRPr="00AE5397" w:rsidRDefault="00453DC3" w:rsidP="00AE5397">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Creation of Sub-project Resettlement and Compensation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FD6F" id="Rectangle 44" o:spid="_x0000_s1056" style="position:absolute;left:0;text-align:left;margin-left:224.95pt;margin-top:3.9pt;width:144.75pt;height:5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" fillcolor="#d8d8d8 [2732]" strokecolor="black [3213]" strokeweight="1pt">
                <v:fill r:id="rId21" o:title="" color2="white [3212]" type="pattern"/>
                <v:textbox>
                  <w:txbxContent>
                    <w:p w14:paraId="7CCA6004" w14:textId="73C1B06D" w:rsidR="00453DC3" w:rsidRPr="00AE5397" w:rsidRDefault="00453DC3" w:rsidP="00AE5397">
                      <w:pPr>
                        <w:jc w:val="center"/>
                        <w:rPr>
                          <w:rFonts w:asciiTheme="minorHAnsi" w:hAnsiTheme="minorHAnsi" w:cstheme="minorHAnsi"/>
                          <w:b/>
                          <w:color w:val="000000" w:themeColor="text1"/>
                          <w:lang w:val="en-US"/>
                        </w:rPr>
                      </w:pPr>
                      <w:r w:rsidRPr="00AE5397">
                        <w:rPr>
                          <w:rFonts w:asciiTheme="minorHAnsi" w:hAnsiTheme="minorHAnsi" w:cstheme="minorHAnsi"/>
                          <w:b/>
                          <w:color w:val="000000" w:themeColor="text1"/>
                          <w:lang w:val="en-US"/>
                        </w:rPr>
                        <w:t>Creation of Sub-project Resettlement and Compensation Committee</w:t>
                      </w:r>
                    </w:p>
                  </w:txbxContent>
                </v:textbox>
              </v:rect>
            </w:pict>
          </mc:Fallback>
        </mc:AlternateContent>
      </w:r>
      <w:r w:rsidR="00286114">
        <mc:AlternateContent>
          <mc:Choice Requires="wps">
            <w:drawing>
              <wp:anchor distT="0" distB="0" distL="114300" distR="114300" simplePos="0" relativeHeight="251637760" behindDoc="0" locked="0" layoutInCell="1" allowOverlap="1" wp14:anchorId="1F2277A5" wp14:editId="0EB6C44E">
                <wp:simplePos x="0" y="0"/>
                <wp:positionH relativeFrom="column">
                  <wp:posOffset>504190</wp:posOffset>
                </wp:positionH>
                <wp:positionV relativeFrom="paragraph">
                  <wp:posOffset>782955</wp:posOffset>
                </wp:positionV>
                <wp:extent cx="52768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52768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B73F8" id="Straight Connector 46"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9.7pt,61.65pt" to="455.2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" strokecolor="black [3213]" strokeweight="1.75pt">
                <v:stroke dashstyle="dash" joinstyle="miter"/>
              </v:line>
            </w:pict>
          </mc:Fallback>
        </mc:AlternateContent>
      </w:r>
      <w:r w:rsidR="00286114">
        <mc:AlternateContent>
          <mc:Choice Requires="wps">
            <w:drawing>
              <wp:anchor distT="0" distB="0" distL="114300" distR="114300" simplePos="0" relativeHeight="251633664" behindDoc="0" locked="0" layoutInCell="1" allowOverlap="1" wp14:anchorId="6BF0DC09" wp14:editId="6AE68712">
                <wp:simplePos x="0" y="0"/>
                <wp:positionH relativeFrom="column">
                  <wp:posOffset>5009515</wp:posOffset>
                </wp:positionH>
                <wp:positionV relativeFrom="paragraph">
                  <wp:posOffset>68580</wp:posOffset>
                </wp:positionV>
                <wp:extent cx="685800" cy="514350"/>
                <wp:effectExtent l="0" t="0" r="0" b="0"/>
                <wp:wrapNone/>
                <wp:docPr id="45" name="Rectangle 45"/>
                <wp:cNvGraphicFramePr/>
                <a:graphic xmlns:a="http://schemas.openxmlformats.org/drawingml/2006/main">
                  <a:graphicData uri="http://schemas.microsoft.com/office/word/2010/wordprocessingShape">
                    <wps:wsp>
                      <wps:cNvSpPr/>
                      <wps:spPr>
                        <a:xfrm>
                          <a:off x="0" y="0"/>
                          <a:ext cx="68580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23FE7C" w14:textId="7D3A03BC"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RPF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0DC09" id="Rectangle 45" o:spid="_x0000_s1057" style="position:absolute;left:0;text-align:left;margin-left:394.45pt;margin-top:5.4pt;width:54pt;height:40.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" filled="f" stroked="f" strokeweight="1pt">
                <v:textbox>
                  <w:txbxContent>
                    <w:p w14:paraId="0423FE7C" w14:textId="7D3A03BC" w:rsidR="00453DC3" w:rsidRPr="00AE5397" w:rsidRDefault="00453DC3" w:rsidP="00AE5397">
                      <w:pPr>
                        <w:jc w:val="center"/>
                        <w:rPr>
                          <w:rFonts w:asciiTheme="minorHAnsi" w:hAnsiTheme="minorHAnsi" w:cstheme="minorHAnsi"/>
                          <w:color w:val="000000" w:themeColor="text1"/>
                          <w:lang w:val="en-US"/>
                        </w:rPr>
                      </w:pPr>
                      <w:r w:rsidRPr="00AE5397">
                        <w:rPr>
                          <w:rFonts w:asciiTheme="minorHAnsi" w:hAnsiTheme="minorHAnsi" w:cstheme="minorHAnsi"/>
                          <w:color w:val="000000" w:themeColor="text1"/>
                          <w:lang w:val="en-US"/>
                        </w:rPr>
                        <w:t>RPF</w:t>
                      </w:r>
                    </w:p>
                  </w:txbxContent>
                </v:textbox>
              </v:rect>
            </w:pict>
          </mc:Fallback>
        </mc:AlternateContent>
      </w:r>
      <w:r w:rsidR="00A80247" w:rsidRPr="00B12FFB">
        <w:br w:type="page"/>
      </w:r>
      <w:bookmarkStart w:id="225" w:name="_Toc527992345"/>
      <w:r w:rsidR="00B33861">
        <w:lastRenderedPageBreak/>
        <w:t>5</w:t>
      </w:r>
      <w:r w:rsidR="003D49A8">
        <w:t xml:space="preserve">.2 </w:t>
      </w:r>
      <w:r w:rsidR="003D49A8">
        <w:tab/>
      </w:r>
      <w:r w:rsidR="00053A5E" w:rsidRPr="00B12FFB">
        <w:t xml:space="preserve">Preparation of a project specific </w:t>
      </w:r>
      <w:r w:rsidR="00A80247" w:rsidRPr="00B12FFB">
        <w:t>RAP</w:t>
      </w:r>
      <w:bookmarkEnd w:id="225"/>
      <w:bookmarkEnd w:id="224"/>
    </w:p>
    <w:bookmarkEnd w:id="223"/>
    <w:p w14:paraId="4610F040" w14:textId="77777777" w:rsidR="000A08B9" w:rsidRDefault="000A08B9" w:rsidP="00B33861">
      <w:pPr>
        <w:jc w:val="both"/>
        <w:rPr>
          <w:rFonts w:asciiTheme="minorHAnsi" w:hAnsiTheme="minorHAnsi" w:cstheme="minorHAnsi"/>
        </w:rPr>
      </w:pPr>
    </w:p>
    <w:p w14:paraId="691AE01E" w14:textId="0E8CAE8C" w:rsidR="00CD27A6" w:rsidRPr="00B12FFB" w:rsidRDefault="00CD27A6" w:rsidP="007F7726">
      <w:pPr>
        <w:jc w:val="both"/>
        <w:rPr>
          <w:rFonts w:asciiTheme="minorHAnsi" w:hAnsiTheme="minorHAnsi" w:cstheme="minorHAnsi"/>
        </w:rPr>
      </w:pPr>
      <w:r w:rsidRPr="00B12FFB">
        <w:rPr>
          <w:rFonts w:asciiTheme="minorHAnsi" w:hAnsiTheme="minorHAnsi" w:cstheme="minorHAnsi"/>
        </w:rPr>
        <w:t xml:space="preserve">As soon as investment/project is approved to </w:t>
      </w:r>
      <w:r w:rsidRPr="00B12FFB">
        <w:rPr>
          <w:rFonts w:asciiTheme="minorHAnsi" w:hAnsiTheme="minorHAnsi" w:cstheme="minorHAnsi"/>
          <w:noProof/>
        </w:rPr>
        <w:t>be financed</w:t>
      </w:r>
      <w:r w:rsidRPr="00B12FFB">
        <w:rPr>
          <w:rFonts w:asciiTheme="minorHAnsi" w:hAnsiTheme="minorHAnsi" w:cstheme="minorHAnsi"/>
        </w:rPr>
        <w:t xml:space="preserve"> under the </w:t>
      </w:r>
      <w:r w:rsidR="00C330F9" w:rsidRPr="00B12FFB">
        <w:rPr>
          <w:rFonts w:asciiTheme="minorHAnsi" w:hAnsiTheme="minorHAnsi" w:cstheme="minorHAnsi"/>
        </w:rPr>
        <w:t>MEAP</w:t>
      </w:r>
      <w:r w:rsidR="00831B7A" w:rsidRPr="00B12FFB">
        <w:rPr>
          <w:rFonts w:asciiTheme="minorHAnsi" w:hAnsiTheme="minorHAnsi" w:cstheme="minorHAnsi"/>
        </w:rPr>
        <w:t>, the</w:t>
      </w:r>
      <w:r w:rsidR="006A3CC0" w:rsidRPr="00B12FFB">
        <w:rPr>
          <w:rFonts w:asciiTheme="minorHAnsi" w:hAnsiTheme="minorHAnsi" w:cstheme="minorHAnsi"/>
        </w:rPr>
        <w:t xml:space="preserve"> </w:t>
      </w:r>
      <w:r w:rsidR="00371ECB" w:rsidRPr="00B12FFB">
        <w:rPr>
          <w:rFonts w:asciiTheme="minorHAnsi" w:hAnsiTheme="minorHAnsi" w:cstheme="minorHAnsi"/>
        </w:rPr>
        <w:t>implementing</w:t>
      </w:r>
      <w:r w:rsidR="006A3CC0" w:rsidRPr="00B12FFB">
        <w:rPr>
          <w:rFonts w:asciiTheme="minorHAnsi" w:hAnsiTheme="minorHAnsi" w:cstheme="minorHAnsi"/>
        </w:rPr>
        <w:t xml:space="preserve"> agency</w:t>
      </w:r>
      <w:r w:rsidR="00831B7A" w:rsidRPr="00B12FFB">
        <w:rPr>
          <w:rFonts w:asciiTheme="minorHAnsi" w:hAnsiTheme="minorHAnsi" w:cstheme="minorHAnsi"/>
        </w:rPr>
        <w:t xml:space="preserve"> will</w:t>
      </w:r>
      <w:r w:rsidR="006A3CC0" w:rsidRPr="00B12FFB">
        <w:rPr>
          <w:rFonts w:asciiTheme="minorHAnsi" w:hAnsiTheme="minorHAnsi" w:cstheme="minorHAnsi"/>
        </w:rPr>
        <w:t xml:space="preserve"> </w:t>
      </w:r>
      <w:r w:rsidR="00831B7A" w:rsidRPr="00B12FFB">
        <w:rPr>
          <w:rFonts w:asciiTheme="minorHAnsi" w:hAnsiTheme="minorHAnsi" w:cstheme="minorHAnsi"/>
        </w:rPr>
        <w:t>initiate a</w:t>
      </w:r>
      <w:r w:rsidRPr="00B12FFB">
        <w:rPr>
          <w:rFonts w:asciiTheme="minorHAnsi" w:hAnsiTheme="minorHAnsi" w:cstheme="minorHAnsi"/>
        </w:rPr>
        <w:t xml:space="preserve"> consultative and participatory process for preparing </w:t>
      </w:r>
      <w:r w:rsidR="006A3CC0" w:rsidRPr="00B12FFB">
        <w:rPr>
          <w:rFonts w:asciiTheme="minorHAnsi" w:hAnsiTheme="minorHAnsi" w:cstheme="minorHAnsi"/>
        </w:rPr>
        <w:t xml:space="preserve">the </w:t>
      </w:r>
      <w:r w:rsidRPr="00B12FFB">
        <w:rPr>
          <w:rFonts w:asciiTheme="minorHAnsi" w:hAnsiTheme="minorHAnsi" w:cstheme="minorHAnsi"/>
        </w:rPr>
        <w:t>RAP as follows:</w:t>
      </w:r>
    </w:p>
    <w:p w14:paraId="0674FD7C" w14:textId="3D2E0F9F" w:rsidR="00CD27A6" w:rsidRPr="00B12FFB" w:rsidRDefault="003241A3" w:rsidP="00AE128F">
      <w:pPr>
        <w:pStyle w:val="NoSpacing"/>
        <w:numPr>
          <w:ilvl w:val="0"/>
          <w:numId w:val="70"/>
        </w:numPr>
        <w:ind w:left="720"/>
        <w:jc w:val="both"/>
        <w:rPr>
          <w:rFonts w:asciiTheme="minorHAnsi" w:hAnsiTheme="minorHAnsi" w:cstheme="minorHAnsi"/>
        </w:rPr>
      </w:pPr>
      <w:r>
        <w:rPr>
          <w:rFonts w:asciiTheme="minorHAnsi" w:hAnsiTheme="minorHAnsi" w:cstheme="minorHAnsi"/>
        </w:rPr>
        <w:t xml:space="preserve">A </w:t>
      </w:r>
      <w:r w:rsidR="00CD27A6" w:rsidRPr="00B12FFB">
        <w:rPr>
          <w:rFonts w:asciiTheme="minorHAnsi" w:hAnsiTheme="minorHAnsi" w:cstheme="minorHAnsi"/>
        </w:rPr>
        <w:t xml:space="preserve">census </w:t>
      </w:r>
      <w:r>
        <w:rPr>
          <w:rFonts w:asciiTheme="minorHAnsi" w:hAnsiTheme="minorHAnsi" w:cstheme="minorHAnsi"/>
        </w:rPr>
        <w:t xml:space="preserve">survey </w:t>
      </w:r>
      <w:r w:rsidR="00CD27A6" w:rsidRPr="00B12FFB">
        <w:rPr>
          <w:rFonts w:asciiTheme="minorHAnsi" w:hAnsiTheme="minorHAnsi" w:cstheme="minorHAnsi"/>
        </w:rPr>
        <w:t xml:space="preserve">will be completed to determine </w:t>
      </w:r>
      <w:r w:rsidR="007956C3">
        <w:rPr>
          <w:rFonts w:asciiTheme="minorHAnsi" w:hAnsiTheme="minorHAnsi" w:cstheme="minorHAnsi"/>
        </w:rPr>
        <w:t xml:space="preserve">the </w:t>
      </w:r>
      <w:r w:rsidR="00CD27A6" w:rsidRPr="00B12FFB">
        <w:rPr>
          <w:rFonts w:asciiTheme="minorHAnsi" w:hAnsiTheme="minorHAnsi" w:cstheme="minorHAnsi"/>
        </w:rPr>
        <w:t xml:space="preserve">scope and nature of resettlement impacts including the number of PAPs, the number and size of the assets, the economic activities, the other socio-economic data, and productive assets to be affected, among others. </w:t>
      </w:r>
    </w:p>
    <w:p w14:paraId="4C8FC1D6" w14:textId="5A743348" w:rsidR="00141068" w:rsidRPr="006F73FA" w:rsidRDefault="00CD27A6" w:rsidP="00AE128F">
      <w:pPr>
        <w:pStyle w:val="NoSpacing"/>
        <w:numPr>
          <w:ilvl w:val="0"/>
          <w:numId w:val="70"/>
        </w:numPr>
        <w:ind w:left="720"/>
        <w:jc w:val="both"/>
        <w:rPr>
          <w:rFonts w:asciiTheme="minorHAnsi" w:hAnsiTheme="minorHAnsi" w:cstheme="minorHAnsi"/>
        </w:rPr>
      </w:pPr>
      <w:r w:rsidRPr="006F73FA">
        <w:rPr>
          <w:rFonts w:asciiTheme="minorHAnsi" w:hAnsiTheme="minorHAnsi" w:cstheme="minorHAnsi"/>
        </w:rPr>
        <w:t xml:space="preserve">The socio-economic assessment will focus on the </w:t>
      </w:r>
      <w:r w:rsidRPr="006F73FA">
        <w:rPr>
          <w:rFonts w:asciiTheme="minorHAnsi" w:hAnsiTheme="minorHAnsi" w:cstheme="minorHAnsi"/>
          <w:noProof/>
        </w:rPr>
        <w:t>potential</w:t>
      </w:r>
      <w:r w:rsidR="00685E46" w:rsidRPr="006F73FA">
        <w:rPr>
          <w:rFonts w:asciiTheme="minorHAnsi" w:hAnsiTheme="minorHAnsi" w:cstheme="minorHAnsi"/>
          <w:noProof/>
        </w:rPr>
        <w:t>ly</w:t>
      </w:r>
      <w:r w:rsidRPr="006F73FA">
        <w:rPr>
          <w:rFonts w:asciiTheme="minorHAnsi" w:hAnsiTheme="minorHAnsi" w:cstheme="minorHAnsi"/>
        </w:rPr>
        <w:t xml:space="preserve"> affected communities, including some demographic data, description of the area, livelihoods, the local participation process, socio-cultural characteristics of the population.  </w:t>
      </w:r>
      <w:r w:rsidRPr="006F73FA">
        <w:rPr>
          <w:rFonts w:asciiTheme="minorHAnsi" w:hAnsiTheme="minorHAnsi" w:cstheme="minorHAnsi"/>
          <w:noProof/>
        </w:rPr>
        <w:t>This</w:t>
      </w:r>
      <w:r w:rsidRPr="006F73FA">
        <w:rPr>
          <w:rFonts w:asciiTheme="minorHAnsi" w:hAnsiTheme="minorHAnsi" w:cstheme="minorHAnsi"/>
        </w:rPr>
        <w:t xml:space="preserve"> together with the census will establish baseline information on livelihoods and income, landholding, </w:t>
      </w:r>
      <w:r w:rsidRPr="006F73FA">
        <w:rPr>
          <w:rFonts w:asciiTheme="minorHAnsi" w:hAnsiTheme="minorHAnsi" w:cstheme="minorHAnsi"/>
          <w:noProof/>
        </w:rPr>
        <w:t>etc</w:t>
      </w:r>
      <w:r w:rsidRPr="006F73FA">
        <w:rPr>
          <w:rFonts w:asciiTheme="minorHAnsi" w:hAnsiTheme="minorHAnsi" w:cstheme="minorHAnsi"/>
        </w:rPr>
        <w:t xml:space="preserve">. Aside from the census and socioeconomic </w:t>
      </w:r>
      <w:r w:rsidR="00551526" w:rsidRPr="006F73FA">
        <w:rPr>
          <w:rFonts w:asciiTheme="minorHAnsi" w:hAnsiTheme="minorHAnsi" w:cstheme="minorHAnsi"/>
        </w:rPr>
        <w:t xml:space="preserve">survey, which are the basis for </w:t>
      </w:r>
      <w:r w:rsidRPr="006F73FA">
        <w:rPr>
          <w:rFonts w:asciiTheme="minorHAnsi" w:hAnsiTheme="minorHAnsi" w:cstheme="minorHAnsi"/>
        </w:rPr>
        <w:t xml:space="preserve">collecting data and information on the PAPs and their assets, the following guidelines </w:t>
      </w:r>
      <w:r w:rsidR="00541137" w:rsidRPr="006F73FA">
        <w:rPr>
          <w:rFonts w:asciiTheme="minorHAnsi" w:hAnsiTheme="minorHAnsi" w:cstheme="minorHAnsi"/>
        </w:rPr>
        <w:t xml:space="preserve">will </w:t>
      </w:r>
      <w:r w:rsidR="00541137" w:rsidRPr="006F73FA">
        <w:rPr>
          <w:rFonts w:asciiTheme="minorHAnsi" w:hAnsiTheme="minorHAnsi" w:cstheme="minorHAnsi"/>
          <w:noProof/>
        </w:rPr>
        <w:t xml:space="preserve">be </w:t>
      </w:r>
      <w:r w:rsidRPr="006F73FA">
        <w:rPr>
          <w:rFonts w:asciiTheme="minorHAnsi" w:hAnsiTheme="minorHAnsi" w:cstheme="minorHAnsi"/>
          <w:noProof/>
        </w:rPr>
        <w:t>used</w:t>
      </w:r>
      <w:r w:rsidRPr="006F73FA">
        <w:rPr>
          <w:rFonts w:asciiTheme="minorHAnsi" w:hAnsiTheme="minorHAnsi" w:cstheme="minorHAnsi"/>
        </w:rPr>
        <w:t xml:space="preserve"> when </w:t>
      </w:r>
      <w:r w:rsidR="00541137" w:rsidRPr="006F73FA">
        <w:rPr>
          <w:rFonts w:asciiTheme="minorHAnsi" w:hAnsiTheme="minorHAnsi" w:cstheme="minorHAnsi"/>
        </w:rPr>
        <w:t xml:space="preserve">the </w:t>
      </w:r>
      <w:r w:rsidRPr="006F73FA">
        <w:rPr>
          <w:rFonts w:asciiTheme="minorHAnsi" w:hAnsiTheme="minorHAnsi" w:cstheme="minorHAnsi"/>
        </w:rPr>
        <w:t xml:space="preserve">RAP is </w:t>
      </w:r>
      <w:r w:rsidRPr="006F73FA">
        <w:rPr>
          <w:rFonts w:asciiTheme="minorHAnsi" w:hAnsiTheme="minorHAnsi" w:cstheme="minorHAnsi"/>
          <w:noProof/>
        </w:rPr>
        <w:t>being developed</w:t>
      </w:r>
      <w:r w:rsidRPr="006F73FA">
        <w:rPr>
          <w:rFonts w:asciiTheme="minorHAnsi" w:hAnsiTheme="minorHAnsi" w:cstheme="minorHAnsi"/>
        </w:rPr>
        <w:t>.</w:t>
      </w:r>
    </w:p>
    <w:p w14:paraId="420C0955" w14:textId="0B5D8C9C" w:rsidR="00CD27A6" w:rsidRPr="00B12FFB" w:rsidRDefault="00CD27A6" w:rsidP="00AE128F">
      <w:pPr>
        <w:numPr>
          <w:ilvl w:val="0"/>
          <w:numId w:val="70"/>
        </w:numPr>
        <w:ind w:left="720"/>
        <w:jc w:val="both"/>
        <w:rPr>
          <w:rFonts w:asciiTheme="minorHAnsi" w:hAnsiTheme="minorHAnsi" w:cstheme="minorHAnsi"/>
        </w:rPr>
      </w:pPr>
      <w:r w:rsidRPr="006F73FA">
        <w:rPr>
          <w:rFonts w:asciiTheme="minorHAnsi" w:hAnsiTheme="minorHAnsi" w:cstheme="minorHAnsi"/>
          <w:noProof/>
        </w:rPr>
        <w:t>Consultation and participatory approaches</w:t>
      </w:r>
      <w:r w:rsidR="003241A3">
        <w:rPr>
          <w:rFonts w:asciiTheme="minorHAnsi" w:hAnsiTheme="minorHAnsi" w:cstheme="minorHAnsi"/>
          <w:b/>
          <w:lang w:val="en-US"/>
        </w:rPr>
        <w:t>.</w:t>
      </w:r>
      <w:r w:rsidR="00F42663" w:rsidRPr="00B12FFB">
        <w:rPr>
          <w:rFonts w:asciiTheme="minorHAnsi" w:hAnsiTheme="minorHAnsi" w:cstheme="minorHAnsi"/>
          <w:b/>
          <w:lang w:val="en-US"/>
        </w:rPr>
        <w:t xml:space="preserve"> </w:t>
      </w:r>
      <w:r w:rsidRPr="00B12FFB">
        <w:rPr>
          <w:rFonts w:asciiTheme="minorHAnsi" w:hAnsiTheme="minorHAnsi" w:cstheme="minorHAnsi"/>
        </w:rPr>
        <w:t xml:space="preserve">A participatory approach </w:t>
      </w:r>
      <w:r w:rsidR="00541137" w:rsidRPr="00B12FFB">
        <w:rPr>
          <w:rFonts w:asciiTheme="minorHAnsi" w:hAnsiTheme="minorHAnsi" w:cstheme="minorHAnsi"/>
        </w:rPr>
        <w:t xml:space="preserve">will </w:t>
      </w:r>
      <w:r w:rsidR="00685E46" w:rsidRPr="00B12FFB">
        <w:rPr>
          <w:rFonts w:asciiTheme="minorHAnsi" w:hAnsiTheme="minorHAnsi" w:cstheme="minorHAnsi"/>
        </w:rPr>
        <w:t xml:space="preserve">be </w:t>
      </w:r>
      <w:r w:rsidR="00AC515A" w:rsidRPr="00B12FFB">
        <w:rPr>
          <w:rFonts w:asciiTheme="minorHAnsi" w:hAnsiTheme="minorHAnsi" w:cstheme="minorHAnsi"/>
          <w:noProof/>
        </w:rPr>
        <w:t>used</w:t>
      </w:r>
      <w:r w:rsidRPr="00B12FFB">
        <w:rPr>
          <w:rFonts w:asciiTheme="minorHAnsi" w:hAnsiTheme="minorHAnsi" w:cstheme="minorHAnsi"/>
        </w:rPr>
        <w:t xml:space="preserve"> to ini</w:t>
      </w:r>
      <w:r w:rsidR="00650BFC" w:rsidRPr="00B12FFB">
        <w:rPr>
          <w:rFonts w:asciiTheme="minorHAnsi" w:hAnsiTheme="minorHAnsi" w:cstheme="minorHAnsi"/>
        </w:rPr>
        <w:t>tiate the compensation process.</w:t>
      </w:r>
      <w:r w:rsidR="00880FF2" w:rsidRPr="00B12FFB">
        <w:rPr>
          <w:rFonts w:asciiTheme="minorHAnsi" w:hAnsiTheme="minorHAnsi" w:cstheme="minorHAnsi"/>
          <w:lang w:val="en-US"/>
        </w:rPr>
        <w:t xml:space="preserve"> </w:t>
      </w:r>
      <w:r w:rsidR="00880FF2" w:rsidRPr="00B12FFB">
        <w:rPr>
          <w:rFonts w:asciiTheme="minorHAnsi" w:hAnsiTheme="minorHAnsi" w:cstheme="minorHAnsi"/>
          <w:noProof/>
          <w:lang w:val="en-US"/>
        </w:rPr>
        <w:t>C</w:t>
      </w:r>
      <w:r w:rsidR="002D5DBD" w:rsidRPr="00B12FFB">
        <w:rPr>
          <w:rFonts w:asciiTheme="minorHAnsi" w:hAnsiTheme="minorHAnsi" w:cstheme="minorHAnsi"/>
          <w:noProof/>
        </w:rPr>
        <w:t>onsultations</w:t>
      </w:r>
      <w:r w:rsidRPr="00B12FFB">
        <w:rPr>
          <w:rFonts w:asciiTheme="minorHAnsi" w:hAnsiTheme="minorHAnsi" w:cstheme="minorHAnsi"/>
        </w:rPr>
        <w:t xml:space="preserve"> </w:t>
      </w:r>
      <w:r w:rsidR="00541137" w:rsidRPr="00B12FFB">
        <w:rPr>
          <w:rFonts w:asciiTheme="minorHAnsi" w:hAnsiTheme="minorHAnsi" w:cstheme="minorHAnsi"/>
        </w:rPr>
        <w:t xml:space="preserve">will </w:t>
      </w:r>
      <w:r w:rsidRPr="00B12FFB">
        <w:rPr>
          <w:rFonts w:asciiTheme="minorHAnsi" w:hAnsiTheme="minorHAnsi" w:cstheme="minorHAnsi"/>
        </w:rPr>
        <w:t xml:space="preserve">start during the planning stages when the technical designs are </w:t>
      </w:r>
      <w:r w:rsidRPr="00B12FFB">
        <w:rPr>
          <w:rFonts w:asciiTheme="minorHAnsi" w:hAnsiTheme="minorHAnsi" w:cstheme="minorHAnsi"/>
          <w:noProof/>
        </w:rPr>
        <w:t>being developed</w:t>
      </w:r>
      <w:r w:rsidRPr="00B12FFB">
        <w:rPr>
          <w:rFonts w:asciiTheme="minorHAnsi" w:hAnsiTheme="minorHAnsi" w:cstheme="minorHAnsi"/>
        </w:rPr>
        <w:t>, and at the land selection/screening stage. The process</w:t>
      </w:r>
      <w:r w:rsidR="00685E46" w:rsidRPr="00B12FFB">
        <w:rPr>
          <w:rFonts w:asciiTheme="minorHAnsi" w:hAnsiTheme="minorHAnsi" w:cstheme="minorHAnsi"/>
        </w:rPr>
        <w:t>, therefore,</w:t>
      </w:r>
      <w:r w:rsidRPr="00B12FFB">
        <w:rPr>
          <w:rFonts w:asciiTheme="minorHAnsi" w:hAnsiTheme="minorHAnsi" w:cstheme="minorHAnsi"/>
        </w:rPr>
        <w:t xml:space="preserve"> seeks the involvement of PAPs throughout the census and socioeconomic study for identifying eligible PAPs and throughout the RAP preparation process.</w:t>
      </w:r>
      <w:r w:rsidR="003D49A8">
        <w:rPr>
          <w:rFonts w:asciiTheme="minorHAnsi" w:hAnsiTheme="minorHAnsi" w:cstheme="minorHAnsi"/>
        </w:rPr>
        <w:t xml:space="preserve"> </w:t>
      </w:r>
    </w:p>
    <w:p w14:paraId="62CECC81" w14:textId="0C16648D" w:rsidR="00CD27A6" w:rsidRPr="00B12FFB" w:rsidRDefault="00F83D2B" w:rsidP="00AE128F">
      <w:pPr>
        <w:pStyle w:val="ListParagraph"/>
        <w:numPr>
          <w:ilvl w:val="0"/>
          <w:numId w:val="70"/>
        </w:numPr>
        <w:autoSpaceDE w:val="0"/>
        <w:autoSpaceDN w:val="0"/>
        <w:adjustRightInd w:val="0"/>
        <w:ind w:left="720"/>
        <w:contextualSpacing/>
        <w:jc w:val="both"/>
        <w:rPr>
          <w:rFonts w:asciiTheme="minorHAnsi" w:hAnsiTheme="minorHAnsi" w:cstheme="minorHAnsi"/>
        </w:rPr>
      </w:pPr>
      <w:r w:rsidRPr="006F73FA">
        <w:rPr>
          <w:rFonts w:asciiTheme="minorHAnsi" w:hAnsiTheme="minorHAnsi" w:cstheme="minorHAnsi"/>
          <w:noProof/>
        </w:rPr>
        <w:t>Notification</w:t>
      </w:r>
      <w:r w:rsidR="003241A3">
        <w:rPr>
          <w:rFonts w:asciiTheme="minorHAnsi" w:hAnsiTheme="minorHAnsi" w:cstheme="minorHAnsi"/>
          <w:lang w:val="en-US"/>
        </w:rPr>
        <w:t>.</w:t>
      </w:r>
      <w:r w:rsidR="00CD27A6" w:rsidRPr="00B12FFB">
        <w:rPr>
          <w:rFonts w:asciiTheme="minorHAnsi" w:hAnsiTheme="minorHAnsi" w:cstheme="minorHAnsi"/>
        </w:rPr>
        <w:t xml:space="preserve"> All eligible PAPs </w:t>
      </w:r>
      <w:r w:rsidR="00541137" w:rsidRPr="00B12FFB">
        <w:rPr>
          <w:rFonts w:asciiTheme="minorHAnsi" w:hAnsiTheme="minorHAnsi" w:cstheme="minorHAnsi"/>
          <w:lang w:val="en-GB"/>
        </w:rPr>
        <w:t>will be</w:t>
      </w:r>
      <w:r w:rsidR="00541137" w:rsidRPr="00B12FFB">
        <w:rPr>
          <w:rFonts w:asciiTheme="minorHAnsi" w:hAnsiTheme="minorHAnsi" w:cstheme="minorHAnsi"/>
        </w:rPr>
        <w:t xml:space="preserve"> </w:t>
      </w:r>
      <w:r w:rsidR="00CD27A6" w:rsidRPr="00B12FFB">
        <w:rPr>
          <w:rFonts w:asciiTheme="minorHAnsi" w:hAnsiTheme="minorHAnsi" w:cstheme="minorHAnsi"/>
        </w:rPr>
        <w:t xml:space="preserve">informed about the project and the RAP process. A cut-off date </w:t>
      </w:r>
      <w:r w:rsidR="00541137" w:rsidRPr="00B12FFB">
        <w:rPr>
          <w:rFonts w:asciiTheme="minorHAnsi" w:hAnsiTheme="minorHAnsi" w:cstheme="minorHAnsi"/>
          <w:lang w:val="en-GB"/>
        </w:rPr>
        <w:t xml:space="preserve">will </w:t>
      </w:r>
      <w:r w:rsidR="00541137" w:rsidRPr="00B12FFB">
        <w:rPr>
          <w:rFonts w:asciiTheme="minorHAnsi" w:hAnsiTheme="minorHAnsi" w:cstheme="minorHAnsi"/>
          <w:noProof/>
          <w:lang w:val="en-GB"/>
        </w:rPr>
        <w:t>be</w:t>
      </w:r>
      <w:r w:rsidR="00541137" w:rsidRPr="00B12FFB">
        <w:rPr>
          <w:rFonts w:asciiTheme="minorHAnsi" w:hAnsiTheme="minorHAnsi" w:cstheme="minorHAnsi"/>
          <w:noProof/>
        </w:rPr>
        <w:t xml:space="preserve"> </w:t>
      </w:r>
      <w:r w:rsidR="00CD27A6" w:rsidRPr="00B12FFB">
        <w:rPr>
          <w:rFonts w:asciiTheme="minorHAnsi" w:hAnsiTheme="minorHAnsi" w:cstheme="minorHAnsi"/>
          <w:noProof/>
        </w:rPr>
        <w:t>established</w:t>
      </w:r>
      <w:r w:rsidR="00CD27A6" w:rsidRPr="00B12FFB">
        <w:rPr>
          <w:rFonts w:asciiTheme="minorHAnsi" w:hAnsiTheme="minorHAnsi" w:cstheme="minorHAnsi"/>
        </w:rPr>
        <w:t xml:space="preserve"> as part of determining PAPs eligibility</w:t>
      </w:r>
      <w:r w:rsidR="00C34383" w:rsidRPr="00B12FFB">
        <w:rPr>
          <w:rFonts w:asciiTheme="minorHAnsi" w:hAnsiTheme="minorHAnsi" w:cstheme="minorHAnsi"/>
          <w:lang w:val="en-US"/>
        </w:rPr>
        <w:t xml:space="preserve">, which is the date the census or the socioeconomic survey </w:t>
      </w:r>
      <w:r w:rsidR="00C34383" w:rsidRPr="00B12FFB">
        <w:rPr>
          <w:rFonts w:asciiTheme="minorHAnsi" w:hAnsiTheme="minorHAnsi" w:cstheme="minorHAnsi"/>
          <w:noProof/>
          <w:lang w:val="en-US"/>
        </w:rPr>
        <w:t>is initiated</w:t>
      </w:r>
      <w:r w:rsidR="00CD27A6" w:rsidRPr="00B12FFB">
        <w:rPr>
          <w:rFonts w:asciiTheme="minorHAnsi" w:hAnsiTheme="minorHAnsi" w:cstheme="minorHAnsi"/>
        </w:rPr>
        <w:t xml:space="preserve">. In special cases where there are no identifiable owners or users of the land or asset, the RAP team must notify the respective local authorities and leaders. A “triangulation” of information – affected persons; community leaders and representatives; and an independent agent (e.g. local </w:t>
      </w:r>
      <w:r w:rsidR="00CD27A6" w:rsidRPr="00B12FFB">
        <w:rPr>
          <w:rFonts w:asciiTheme="minorHAnsi" w:hAnsiTheme="minorHAnsi" w:cstheme="minorHAnsi"/>
          <w:noProof/>
        </w:rPr>
        <w:t>organization</w:t>
      </w:r>
      <w:r w:rsidR="00CD27A6" w:rsidRPr="00B12FFB">
        <w:rPr>
          <w:rFonts w:asciiTheme="minorHAnsi" w:hAnsiTheme="minorHAnsi" w:cstheme="minorHAnsi"/>
        </w:rPr>
        <w:t xml:space="preserve"> or NGO; other government agency; land valuer) – may help to identify eligible PAPs. The RAP </w:t>
      </w:r>
      <w:r w:rsidR="00541137" w:rsidRPr="00B12FFB">
        <w:rPr>
          <w:rFonts w:asciiTheme="minorHAnsi" w:hAnsiTheme="minorHAnsi" w:cstheme="minorHAnsi"/>
          <w:lang w:val="en-GB"/>
        </w:rPr>
        <w:t xml:space="preserve"> team </w:t>
      </w:r>
      <w:r w:rsidR="00541137" w:rsidRPr="00B12FFB">
        <w:rPr>
          <w:rFonts w:asciiTheme="minorHAnsi" w:hAnsiTheme="minorHAnsi" w:cstheme="minorHAnsi"/>
          <w:noProof/>
          <w:lang w:val="en-GB"/>
        </w:rPr>
        <w:t>will</w:t>
      </w:r>
      <w:r w:rsidR="00CD27A6" w:rsidRPr="00B12FFB">
        <w:rPr>
          <w:rFonts w:asciiTheme="minorHAnsi" w:hAnsiTheme="minorHAnsi" w:cstheme="minorHAnsi"/>
        </w:rPr>
        <w:t xml:space="preserve"> notify PAPs about the established cut-off date and its significance. </w:t>
      </w:r>
      <w:r w:rsidR="00541137" w:rsidRPr="00B12FFB">
        <w:rPr>
          <w:rFonts w:asciiTheme="minorHAnsi" w:hAnsiTheme="minorHAnsi" w:cstheme="minorHAnsi"/>
          <w:lang w:val="en-GB"/>
        </w:rPr>
        <w:t xml:space="preserve">They will </w:t>
      </w:r>
      <w:r w:rsidR="00CE219F" w:rsidRPr="00B12FFB">
        <w:rPr>
          <w:rFonts w:asciiTheme="minorHAnsi" w:hAnsiTheme="minorHAnsi" w:cstheme="minorHAnsi"/>
          <w:lang w:val="en-GB"/>
        </w:rPr>
        <w:t xml:space="preserve">be </w:t>
      </w:r>
      <w:r w:rsidR="00CE219F" w:rsidRPr="00B12FFB">
        <w:rPr>
          <w:rFonts w:asciiTheme="minorHAnsi" w:hAnsiTheme="minorHAnsi" w:cstheme="minorHAnsi"/>
        </w:rPr>
        <w:t>notified</w:t>
      </w:r>
      <w:r w:rsidR="00CD27A6" w:rsidRPr="00B12FFB">
        <w:rPr>
          <w:rFonts w:asciiTheme="minorHAnsi" w:hAnsiTheme="minorHAnsi" w:cstheme="minorHAnsi"/>
        </w:rPr>
        <w:t xml:space="preserve"> both in writing and by verbal notification delivered in the presence of all the relevant stakeholders. </w:t>
      </w:r>
    </w:p>
    <w:p w14:paraId="32886DC5" w14:textId="371F54A3" w:rsidR="00A617E5" w:rsidRPr="00B12FFB" w:rsidRDefault="00A617E5" w:rsidP="00AE128F">
      <w:pPr>
        <w:numPr>
          <w:ilvl w:val="0"/>
          <w:numId w:val="70"/>
        </w:numPr>
        <w:autoSpaceDE w:val="0"/>
        <w:autoSpaceDN w:val="0"/>
        <w:adjustRightInd w:val="0"/>
        <w:ind w:left="720"/>
        <w:jc w:val="both"/>
        <w:rPr>
          <w:rFonts w:asciiTheme="minorHAnsi" w:eastAsia="Calibri" w:hAnsiTheme="minorHAnsi" w:cstheme="minorHAnsi"/>
          <w:color w:val="000000"/>
        </w:rPr>
      </w:pPr>
      <w:r w:rsidRPr="006F73FA">
        <w:rPr>
          <w:rFonts w:asciiTheme="minorHAnsi" w:eastAsia="Calibri" w:hAnsiTheme="minorHAnsi" w:cstheme="minorHAnsi"/>
          <w:color w:val="000000"/>
        </w:rPr>
        <w:t>Documentation and verifi</w:t>
      </w:r>
      <w:r w:rsidR="003241A3">
        <w:rPr>
          <w:rFonts w:asciiTheme="minorHAnsi" w:eastAsia="Calibri" w:hAnsiTheme="minorHAnsi" w:cstheme="minorHAnsi"/>
          <w:color w:val="000000"/>
        </w:rPr>
        <w:t>cation of land and other assets.</w:t>
      </w:r>
      <w:r w:rsidRPr="00B12FFB">
        <w:rPr>
          <w:rFonts w:asciiTheme="minorHAnsi" w:eastAsia="Calibri" w:hAnsiTheme="minorHAnsi" w:cstheme="minorHAnsi"/>
          <w:color w:val="000000"/>
        </w:rPr>
        <w:t xml:space="preserve"> The Ministry of Lands, Housing and Urban Development, together with a contracted registered </w:t>
      </w:r>
      <w:r w:rsidR="00D11C3C" w:rsidRPr="00B12FFB">
        <w:rPr>
          <w:rFonts w:asciiTheme="minorHAnsi" w:eastAsia="Calibri" w:hAnsiTheme="minorHAnsi" w:cstheme="minorHAnsi"/>
          <w:color w:val="000000"/>
        </w:rPr>
        <w:t>valuer, will</w:t>
      </w:r>
      <w:r w:rsidRPr="00B12FFB">
        <w:rPr>
          <w:rFonts w:asciiTheme="minorHAnsi" w:eastAsia="Calibri" w:hAnsiTheme="minorHAnsi" w:cstheme="minorHAnsi"/>
          <w:color w:val="000000"/>
        </w:rPr>
        <w:t xml:space="preserve"> arrange meetings with PAPs to discuss the compensation and valuation process. For </w:t>
      </w:r>
      <w:r w:rsidRPr="00B12FFB">
        <w:rPr>
          <w:rFonts w:asciiTheme="minorHAnsi" w:eastAsia="Calibri" w:hAnsiTheme="minorHAnsi" w:cstheme="minorHAnsi"/>
          <w:noProof/>
          <w:color w:val="000000"/>
        </w:rPr>
        <w:t xml:space="preserve">each </w:t>
      </w:r>
      <w:r w:rsidR="00685E46" w:rsidRPr="00B12FFB">
        <w:rPr>
          <w:rFonts w:asciiTheme="minorHAnsi" w:eastAsia="Calibri" w:hAnsiTheme="minorHAnsi" w:cstheme="minorHAnsi"/>
          <w:noProof/>
          <w:color w:val="000000"/>
        </w:rPr>
        <w:t>individual</w:t>
      </w:r>
      <w:r w:rsidR="00685E46" w:rsidRPr="00B12FFB">
        <w:rPr>
          <w:rFonts w:asciiTheme="minorHAnsi" w:eastAsia="Calibri" w:hAnsiTheme="minorHAnsi" w:cstheme="minorHAnsi"/>
          <w:color w:val="000000"/>
        </w:rPr>
        <w:t xml:space="preserve"> </w:t>
      </w:r>
      <w:r w:rsidRPr="00B12FFB">
        <w:rPr>
          <w:rFonts w:asciiTheme="minorHAnsi" w:eastAsia="Calibri" w:hAnsiTheme="minorHAnsi" w:cstheme="minorHAnsi"/>
          <w:color w:val="000000"/>
        </w:rPr>
        <w:t xml:space="preserve">or household affected by a given investment/sub-project, the RAP preparation team will complete a Compensation form containing necessary personal information on the PAPs and their household members; their total land holdings; inventory of assets affected; and demographic and socio-economic information for monitoring of impacts. This information will be documented in a </w:t>
      </w:r>
      <w:r w:rsidRPr="00B12FFB">
        <w:rPr>
          <w:rFonts w:asciiTheme="minorHAnsi" w:eastAsia="Calibri" w:hAnsiTheme="minorHAnsi" w:cstheme="minorHAnsi"/>
          <w:noProof/>
          <w:color w:val="000000"/>
        </w:rPr>
        <w:t>report</w:t>
      </w:r>
      <w:r w:rsidRPr="00B12FFB">
        <w:rPr>
          <w:rFonts w:asciiTheme="minorHAnsi" w:eastAsia="Calibri" w:hAnsiTheme="minorHAnsi" w:cstheme="minorHAnsi"/>
          <w:color w:val="000000"/>
        </w:rPr>
        <w:t xml:space="preserve"> and witnessed by an independent or locally acceptable body such as RCC or an NGO in the locality. The reports will be regularly updated and monitored. </w:t>
      </w:r>
    </w:p>
    <w:p w14:paraId="36E7F08A" w14:textId="168DB02B" w:rsidR="00A617E5" w:rsidRPr="00B12FFB" w:rsidRDefault="00A617E5" w:rsidP="00AE128F">
      <w:pPr>
        <w:numPr>
          <w:ilvl w:val="0"/>
          <w:numId w:val="70"/>
        </w:numPr>
        <w:autoSpaceDE w:val="0"/>
        <w:autoSpaceDN w:val="0"/>
        <w:adjustRightInd w:val="0"/>
        <w:ind w:left="720"/>
        <w:jc w:val="both"/>
        <w:rPr>
          <w:rFonts w:asciiTheme="minorHAnsi" w:eastAsia="Calibri" w:hAnsiTheme="minorHAnsi" w:cstheme="minorHAnsi"/>
          <w:color w:val="000000"/>
        </w:rPr>
      </w:pPr>
      <w:r w:rsidRPr="006F73FA">
        <w:rPr>
          <w:rFonts w:asciiTheme="minorHAnsi" w:eastAsia="Calibri" w:hAnsiTheme="minorHAnsi" w:cstheme="minorHAnsi"/>
          <w:color w:val="000000"/>
        </w:rPr>
        <w:t>Compensation and valuation.</w:t>
      </w:r>
      <w:r w:rsidRPr="00B12FFB">
        <w:rPr>
          <w:rFonts w:asciiTheme="minorHAnsi" w:eastAsia="Calibri" w:hAnsiTheme="minorHAnsi" w:cstheme="minorHAnsi"/>
          <w:color w:val="000000"/>
        </w:rPr>
        <w:t xml:space="preserve"> All the types of compensation will </w:t>
      </w:r>
      <w:r w:rsidRPr="00B12FFB">
        <w:rPr>
          <w:rFonts w:asciiTheme="minorHAnsi" w:eastAsia="Calibri" w:hAnsiTheme="minorHAnsi" w:cstheme="minorHAnsi"/>
          <w:noProof/>
          <w:color w:val="000000"/>
        </w:rPr>
        <w:t>be clearly explained</w:t>
      </w:r>
      <w:r w:rsidRPr="00B12FFB">
        <w:rPr>
          <w:rFonts w:asciiTheme="minorHAnsi" w:eastAsia="Calibri" w:hAnsiTheme="minorHAnsi" w:cstheme="minorHAnsi"/>
          <w:color w:val="000000"/>
        </w:rPr>
        <w:t xml:space="preserve"> to the individual and households involved by </w:t>
      </w:r>
      <w:r w:rsidR="00C05FE1">
        <w:rPr>
          <w:rFonts w:asciiTheme="minorHAnsi" w:eastAsia="Calibri" w:hAnsiTheme="minorHAnsi" w:cstheme="minorHAnsi"/>
          <w:color w:val="000000"/>
        </w:rPr>
        <w:t>the</w:t>
      </w:r>
      <w:r w:rsidR="00685E46" w:rsidRPr="00B12FFB">
        <w:rPr>
          <w:rFonts w:asciiTheme="minorHAnsi" w:eastAsia="Calibri" w:hAnsiTheme="minorHAnsi" w:cstheme="minorHAnsi"/>
          <w:color w:val="000000"/>
        </w:rPr>
        <w:t xml:space="preserve"> </w:t>
      </w:r>
      <w:r w:rsidRPr="00B12FFB">
        <w:rPr>
          <w:rFonts w:asciiTheme="minorHAnsi" w:eastAsia="Calibri" w:hAnsiTheme="minorHAnsi" w:cstheme="minorHAnsi"/>
          <w:noProof/>
          <w:color w:val="000000"/>
        </w:rPr>
        <w:t>consultant</w:t>
      </w:r>
      <w:r w:rsidR="00C05FE1">
        <w:rPr>
          <w:rFonts w:asciiTheme="minorHAnsi" w:eastAsia="Calibri" w:hAnsiTheme="minorHAnsi" w:cstheme="minorHAnsi"/>
          <w:noProof/>
          <w:color w:val="000000"/>
        </w:rPr>
        <w:t xml:space="preserve"> and a</w:t>
      </w:r>
      <w:r w:rsidRPr="00B12FFB">
        <w:rPr>
          <w:rFonts w:asciiTheme="minorHAnsi" w:eastAsia="Calibri" w:hAnsiTheme="minorHAnsi" w:cstheme="minorHAnsi"/>
          <w:color w:val="000000"/>
        </w:rPr>
        <w:t xml:space="preserve"> Ministry of Lands, Housing and Urban Development representative. </w:t>
      </w:r>
      <w:r w:rsidRPr="00B12FFB">
        <w:rPr>
          <w:rFonts w:asciiTheme="minorHAnsi" w:eastAsia="Calibri" w:hAnsiTheme="minorHAnsi" w:cstheme="minorHAnsi"/>
          <w:noProof/>
          <w:color w:val="000000"/>
        </w:rPr>
        <w:t>This</w:t>
      </w:r>
      <w:r w:rsidRPr="00B12FFB">
        <w:rPr>
          <w:rFonts w:asciiTheme="minorHAnsi" w:eastAsia="Calibri" w:hAnsiTheme="minorHAnsi" w:cstheme="minorHAnsi"/>
          <w:color w:val="000000"/>
        </w:rPr>
        <w:t xml:space="preserve"> will refer </w:t>
      </w:r>
      <w:r w:rsidRPr="00B12FFB">
        <w:rPr>
          <w:rFonts w:asciiTheme="minorHAnsi" w:eastAsia="Calibri" w:hAnsiTheme="minorHAnsi" w:cstheme="minorHAnsi"/>
          <w:noProof/>
          <w:color w:val="000000"/>
        </w:rPr>
        <w:t>especially</w:t>
      </w:r>
      <w:r w:rsidRPr="00B12FFB">
        <w:rPr>
          <w:rFonts w:asciiTheme="minorHAnsi" w:eastAsia="Calibri" w:hAnsiTheme="minorHAnsi" w:cstheme="minorHAnsi"/>
          <w:color w:val="000000"/>
        </w:rPr>
        <w:t xml:space="preserve"> to the basis for valuing the land and other assets, which will always </w:t>
      </w:r>
      <w:r w:rsidRPr="00B12FFB">
        <w:rPr>
          <w:rFonts w:asciiTheme="minorHAnsi" w:eastAsia="Calibri" w:hAnsiTheme="minorHAnsi" w:cstheme="minorHAnsi"/>
          <w:noProof/>
          <w:color w:val="000000"/>
        </w:rPr>
        <w:t>be done</w:t>
      </w:r>
      <w:r w:rsidRPr="00B12FFB">
        <w:rPr>
          <w:rFonts w:asciiTheme="minorHAnsi" w:eastAsia="Calibri" w:hAnsiTheme="minorHAnsi" w:cstheme="minorHAnsi"/>
          <w:color w:val="000000"/>
        </w:rPr>
        <w:t xml:space="preserve"> in the presence of the PAPs or their representatives. Once such valuation </w:t>
      </w:r>
      <w:r w:rsidRPr="00B12FFB">
        <w:rPr>
          <w:rFonts w:asciiTheme="minorHAnsi" w:eastAsia="Calibri" w:hAnsiTheme="minorHAnsi" w:cstheme="minorHAnsi"/>
          <w:noProof/>
          <w:color w:val="000000"/>
        </w:rPr>
        <w:t>is established</w:t>
      </w:r>
      <w:r w:rsidRPr="00B12FFB">
        <w:rPr>
          <w:rFonts w:asciiTheme="minorHAnsi" w:eastAsia="Calibri" w:hAnsiTheme="minorHAnsi" w:cstheme="minorHAnsi"/>
          <w:color w:val="000000"/>
        </w:rPr>
        <w:t xml:space="preserve">, the Ministry will </w:t>
      </w:r>
      <w:r w:rsidR="00762DAC" w:rsidRPr="00B12FFB">
        <w:rPr>
          <w:rFonts w:asciiTheme="minorHAnsi" w:eastAsia="Calibri" w:hAnsiTheme="minorHAnsi" w:cstheme="minorHAnsi"/>
          <w:color w:val="000000"/>
        </w:rPr>
        <w:t>produce a</w:t>
      </w:r>
      <w:r w:rsidRPr="00B12FFB">
        <w:rPr>
          <w:rFonts w:asciiTheme="minorHAnsi" w:eastAsia="Calibri" w:hAnsiTheme="minorHAnsi" w:cstheme="minorHAnsi"/>
          <w:color w:val="000000"/>
        </w:rPr>
        <w:t xml:space="preserve"> </w:t>
      </w:r>
      <w:r w:rsidRPr="00B12FFB">
        <w:rPr>
          <w:rFonts w:asciiTheme="minorHAnsi" w:eastAsia="Calibri" w:hAnsiTheme="minorHAnsi" w:cstheme="minorHAnsi"/>
          <w:noProof/>
          <w:color w:val="000000"/>
        </w:rPr>
        <w:t>Contract or</w:t>
      </w:r>
      <w:r w:rsidRPr="00B12FFB">
        <w:rPr>
          <w:rFonts w:asciiTheme="minorHAnsi" w:eastAsia="Calibri" w:hAnsiTheme="minorHAnsi" w:cstheme="minorHAnsi"/>
          <w:color w:val="000000"/>
        </w:rPr>
        <w:t xml:space="preserve"> Agreement that lists all property and assets that will be acquired by the project and the types of compensation selected. </w:t>
      </w:r>
      <w:r w:rsidRPr="00B12FFB">
        <w:rPr>
          <w:rFonts w:asciiTheme="minorHAnsi" w:eastAsia="Calibri" w:hAnsiTheme="minorHAnsi" w:cstheme="minorHAnsi"/>
          <w:bCs/>
          <w:iCs/>
          <w:color w:val="000000"/>
        </w:rPr>
        <w:t>Table 4</w:t>
      </w:r>
      <w:r w:rsidRPr="00B12FFB">
        <w:rPr>
          <w:rFonts w:asciiTheme="minorHAnsi" w:eastAsia="Calibri" w:hAnsiTheme="minorHAnsi" w:cstheme="minorHAnsi"/>
          <w:b/>
          <w:bCs/>
          <w:i/>
          <w:iCs/>
          <w:color w:val="000000"/>
        </w:rPr>
        <w:t xml:space="preserve"> </w:t>
      </w:r>
      <w:r w:rsidRPr="00B12FFB">
        <w:rPr>
          <w:rFonts w:asciiTheme="minorHAnsi" w:eastAsia="Calibri" w:hAnsiTheme="minorHAnsi" w:cstheme="minorHAnsi"/>
          <w:color w:val="000000"/>
        </w:rPr>
        <w:t xml:space="preserve">provides a sample of entitlements that are eligible for compensation. All compensation should occur in the presence of the affected persons and the </w:t>
      </w:r>
      <w:r w:rsidRPr="00B12FFB">
        <w:rPr>
          <w:rFonts w:asciiTheme="minorHAnsi" w:eastAsia="Calibri" w:hAnsiTheme="minorHAnsi" w:cstheme="minorHAnsi"/>
          <w:color w:val="000000"/>
        </w:rPr>
        <w:lastRenderedPageBreak/>
        <w:t xml:space="preserve">community local leaders. If cash compensation is the preferred choice of the PAPs, the means to provide such cash compensation will </w:t>
      </w:r>
      <w:r w:rsidRPr="00B12FFB">
        <w:rPr>
          <w:rFonts w:asciiTheme="minorHAnsi" w:eastAsia="Calibri" w:hAnsiTheme="minorHAnsi" w:cstheme="minorHAnsi"/>
          <w:noProof/>
          <w:color w:val="000000"/>
        </w:rPr>
        <w:t>be decided</w:t>
      </w:r>
      <w:r w:rsidRPr="00B12FFB">
        <w:rPr>
          <w:rFonts w:asciiTheme="minorHAnsi" w:eastAsia="Calibri" w:hAnsiTheme="minorHAnsi" w:cstheme="minorHAnsi"/>
          <w:color w:val="000000"/>
        </w:rPr>
        <w:t xml:space="preserve"> by the PAPs, e.g., through a cheque, direct deposit to the PAPs</w:t>
      </w:r>
      <w:r w:rsidR="007956C3">
        <w:rPr>
          <w:rFonts w:asciiTheme="minorHAnsi" w:eastAsia="Calibri" w:hAnsiTheme="minorHAnsi" w:cstheme="minorHAnsi"/>
          <w:color w:val="000000"/>
        </w:rPr>
        <w:t>’</w:t>
      </w:r>
      <w:r w:rsidRPr="00B12FFB">
        <w:rPr>
          <w:rFonts w:asciiTheme="minorHAnsi" w:eastAsia="Calibri" w:hAnsiTheme="minorHAnsi" w:cstheme="minorHAnsi"/>
          <w:color w:val="000000"/>
        </w:rPr>
        <w:t xml:space="preserve"> account or direct payment in cash to PAPs given that access to banking is sometimes a challenge in </w:t>
      </w:r>
      <w:r w:rsidR="00685E46" w:rsidRPr="00B12FFB">
        <w:rPr>
          <w:rFonts w:asciiTheme="minorHAnsi" w:eastAsia="Calibri" w:hAnsiTheme="minorHAnsi" w:cstheme="minorHAnsi"/>
          <w:color w:val="000000"/>
        </w:rPr>
        <w:t xml:space="preserve">a </w:t>
      </w:r>
      <w:r w:rsidRPr="00B12FFB">
        <w:rPr>
          <w:rFonts w:asciiTheme="minorHAnsi" w:eastAsia="Calibri" w:hAnsiTheme="minorHAnsi" w:cstheme="minorHAnsi"/>
          <w:noProof/>
          <w:color w:val="000000"/>
        </w:rPr>
        <w:t xml:space="preserve">remote </w:t>
      </w:r>
      <w:r w:rsidRPr="00B12FFB">
        <w:rPr>
          <w:rFonts w:asciiTheme="minorHAnsi" w:eastAsia="Calibri" w:hAnsiTheme="minorHAnsi" w:cstheme="minorHAnsi"/>
          <w:color w:val="000000"/>
        </w:rPr>
        <w:t xml:space="preserve">environment. </w:t>
      </w:r>
    </w:p>
    <w:p w14:paraId="1D7E6706" w14:textId="166DBFA3" w:rsidR="003241A3" w:rsidRDefault="003D49A8" w:rsidP="00AE128F">
      <w:pPr>
        <w:numPr>
          <w:ilvl w:val="0"/>
          <w:numId w:val="70"/>
        </w:numPr>
        <w:ind w:left="720"/>
        <w:jc w:val="both"/>
        <w:rPr>
          <w:rFonts w:asciiTheme="minorHAnsi" w:hAnsiTheme="minorHAnsi" w:cstheme="minorHAnsi"/>
        </w:rPr>
      </w:pPr>
      <w:r>
        <w:rPr>
          <w:rFonts w:asciiTheme="minorHAnsi" w:hAnsiTheme="minorHAnsi" w:cstheme="minorHAnsi"/>
        </w:rPr>
        <w:t xml:space="preserve">Budgeting. </w:t>
      </w:r>
      <w:r w:rsidR="00CD27A6" w:rsidRPr="00B12FFB">
        <w:rPr>
          <w:rFonts w:asciiTheme="minorHAnsi" w:hAnsiTheme="minorHAnsi" w:cstheme="minorHAnsi"/>
        </w:rPr>
        <w:t xml:space="preserve">The costs associated with resettlement or relocation will be included in the </w:t>
      </w:r>
      <w:r w:rsidR="002F5609" w:rsidRPr="00B12FFB">
        <w:rPr>
          <w:rFonts w:asciiTheme="minorHAnsi" w:hAnsiTheme="minorHAnsi" w:cstheme="minorHAnsi"/>
        </w:rPr>
        <w:t>RAP budgets</w:t>
      </w:r>
      <w:r w:rsidR="00CD27A6" w:rsidRPr="00B12FFB">
        <w:rPr>
          <w:rFonts w:asciiTheme="minorHAnsi" w:hAnsiTheme="minorHAnsi" w:cstheme="minorHAnsi"/>
        </w:rPr>
        <w:t xml:space="preserve"> for a</w:t>
      </w:r>
      <w:bookmarkStart w:id="226" w:name="_Toc127598048"/>
      <w:r w:rsidR="00CD27A6" w:rsidRPr="00B12FFB">
        <w:rPr>
          <w:rFonts w:asciiTheme="minorHAnsi" w:hAnsiTheme="minorHAnsi" w:cstheme="minorHAnsi"/>
        </w:rPr>
        <w:t xml:space="preserve">ll </w:t>
      </w:r>
      <w:r w:rsidR="002F5609" w:rsidRPr="00B12FFB">
        <w:rPr>
          <w:rFonts w:asciiTheme="minorHAnsi" w:hAnsiTheme="minorHAnsi" w:cstheme="minorHAnsi"/>
        </w:rPr>
        <w:t>sub-projects</w:t>
      </w:r>
      <w:r w:rsidR="00CD27A6" w:rsidRPr="00B12FFB">
        <w:rPr>
          <w:rFonts w:asciiTheme="minorHAnsi" w:hAnsiTheme="minorHAnsi" w:cstheme="minorHAnsi"/>
        </w:rPr>
        <w:t xml:space="preserve"> under </w:t>
      </w:r>
      <w:r w:rsidR="00C330F9" w:rsidRPr="00B12FFB">
        <w:rPr>
          <w:rFonts w:asciiTheme="minorHAnsi" w:hAnsiTheme="minorHAnsi" w:cstheme="minorHAnsi"/>
        </w:rPr>
        <w:t>MEAP</w:t>
      </w:r>
      <w:r w:rsidR="00CD27A6" w:rsidRPr="00B12FFB">
        <w:rPr>
          <w:rFonts w:asciiTheme="minorHAnsi" w:hAnsiTheme="minorHAnsi" w:cstheme="minorHAnsi"/>
        </w:rPr>
        <w:t xml:space="preserve">.  </w:t>
      </w:r>
      <w:bookmarkEnd w:id="226"/>
    </w:p>
    <w:p w14:paraId="3002F359" w14:textId="521C3104" w:rsidR="00762DAC" w:rsidRPr="003241A3" w:rsidRDefault="003241A3" w:rsidP="00AE128F">
      <w:pPr>
        <w:numPr>
          <w:ilvl w:val="0"/>
          <w:numId w:val="70"/>
        </w:numPr>
        <w:ind w:left="720"/>
        <w:jc w:val="both"/>
        <w:rPr>
          <w:rFonts w:asciiTheme="minorHAnsi" w:hAnsiTheme="minorHAnsi" w:cstheme="minorHAnsi"/>
        </w:rPr>
      </w:pPr>
      <w:r>
        <w:rPr>
          <w:rFonts w:asciiTheme="minorHAnsi" w:eastAsia="Calibri" w:hAnsiTheme="minorHAnsi" w:cstheme="minorHAnsi"/>
          <w:color w:val="000000"/>
        </w:rPr>
        <w:t>Payments.</w:t>
      </w:r>
      <w:r w:rsidR="00A617E5" w:rsidRPr="003241A3">
        <w:rPr>
          <w:rFonts w:asciiTheme="minorHAnsi" w:eastAsia="Calibri" w:hAnsiTheme="minorHAnsi" w:cstheme="minorHAnsi"/>
          <w:color w:val="000000"/>
        </w:rPr>
        <w:t xml:space="preserve"> </w:t>
      </w:r>
      <w:r w:rsidR="00685E46" w:rsidRPr="003241A3">
        <w:rPr>
          <w:rFonts w:asciiTheme="minorHAnsi" w:hAnsiTheme="minorHAnsi" w:cstheme="minorHAnsi"/>
        </w:rPr>
        <w:t xml:space="preserve">A compensation schedule </w:t>
      </w:r>
      <w:r w:rsidR="00685E46" w:rsidRPr="003241A3">
        <w:rPr>
          <w:rFonts w:asciiTheme="minorHAnsi" w:hAnsiTheme="minorHAnsi" w:cstheme="minorHAnsi"/>
          <w:lang w:val="en-US"/>
        </w:rPr>
        <w:t xml:space="preserve">will </w:t>
      </w:r>
      <w:r w:rsidR="00685E46" w:rsidRPr="003241A3">
        <w:rPr>
          <w:rFonts w:asciiTheme="minorHAnsi" w:hAnsiTheme="minorHAnsi" w:cstheme="minorHAnsi"/>
          <w:noProof/>
          <w:lang w:val="en-US"/>
        </w:rPr>
        <w:t>be</w:t>
      </w:r>
      <w:r w:rsidR="00685E46" w:rsidRPr="003241A3">
        <w:rPr>
          <w:rFonts w:asciiTheme="minorHAnsi" w:hAnsiTheme="minorHAnsi" w:cstheme="minorHAnsi"/>
          <w:noProof/>
        </w:rPr>
        <w:t xml:space="preserve"> produced</w:t>
      </w:r>
      <w:r w:rsidR="00685E46" w:rsidRPr="003241A3">
        <w:rPr>
          <w:rFonts w:asciiTheme="minorHAnsi" w:hAnsiTheme="minorHAnsi" w:cstheme="minorHAnsi"/>
        </w:rPr>
        <w:t xml:space="preserve"> for all the PAPs, institutions and community. </w:t>
      </w:r>
      <w:r w:rsidR="00685E46" w:rsidRPr="003241A3">
        <w:rPr>
          <w:rFonts w:asciiTheme="minorHAnsi" w:hAnsiTheme="minorHAnsi" w:cstheme="minorHAnsi"/>
          <w:noProof/>
        </w:rPr>
        <w:t>This</w:t>
      </w:r>
      <w:r w:rsidR="00685E46" w:rsidRPr="003241A3">
        <w:rPr>
          <w:rFonts w:asciiTheme="minorHAnsi" w:hAnsiTheme="minorHAnsi" w:cstheme="minorHAnsi"/>
        </w:rPr>
        <w:t xml:space="preserve"> will guide the payment of compensation packages to the PAPs by the Project Implementation Unit through the District Councils</w:t>
      </w:r>
      <w:r>
        <w:rPr>
          <w:rFonts w:asciiTheme="minorHAnsi" w:hAnsiTheme="minorHAnsi" w:cstheme="minorHAnsi"/>
        </w:rPr>
        <w:t>/Assemblies in each district that are mandated to</w:t>
      </w:r>
      <w:r w:rsidR="00685E46" w:rsidRPr="003241A3">
        <w:rPr>
          <w:rFonts w:asciiTheme="minorHAnsi" w:eastAsia="Calibri" w:hAnsiTheme="minorHAnsi" w:cstheme="minorHAnsi"/>
          <w:color w:val="000000"/>
        </w:rPr>
        <w:t xml:space="preserve"> make </w:t>
      </w:r>
      <w:r w:rsidR="00685E46" w:rsidRPr="003241A3">
        <w:rPr>
          <w:rFonts w:asciiTheme="minorHAnsi" w:eastAsia="Calibri" w:hAnsiTheme="minorHAnsi" w:cstheme="minorHAnsi"/>
          <w:noProof/>
          <w:color w:val="000000"/>
          <w:lang w:val="en-US"/>
        </w:rPr>
        <w:t>payments</w:t>
      </w:r>
      <w:r w:rsidR="00685E46" w:rsidRPr="003241A3">
        <w:rPr>
          <w:rFonts w:asciiTheme="minorHAnsi" w:eastAsia="Calibri" w:hAnsiTheme="minorHAnsi" w:cstheme="minorHAnsi"/>
          <w:noProof/>
          <w:color w:val="000000"/>
        </w:rPr>
        <w:t xml:space="preserve"> </w:t>
      </w:r>
      <w:r w:rsidR="00685E46" w:rsidRPr="003241A3">
        <w:rPr>
          <w:rFonts w:asciiTheme="minorHAnsi" w:eastAsia="Calibri" w:hAnsiTheme="minorHAnsi" w:cstheme="minorHAnsi"/>
          <w:color w:val="000000"/>
        </w:rPr>
        <w:t>to the PAPs</w:t>
      </w:r>
      <w:r w:rsidR="00762DAC" w:rsidRPr="003241A3">
        <w:rPr>
          <w:rFonts w:asciiTheme="minorHAnsi" w:eastAsia="Calibri" w:hAnsiTheme="minorHAnsi" w:cstheme="minorHAnsi"/>
          <w:color w:val="000000"/>
          <w:lang w:val="en-US"/>
        </w:rPr>
        <w:t xml:space="preserve">. </w:t>
      </w:r>
      <w:r w:rsidR="00A617E5" w:rsidRPr="003241A3">
        <w:rPr>
          <w:rFonts w:asciiTheme="minorHAnsi" w:eastAsia="Calibri" w:hAnsiTheme="minorHAnsi" w:cstheme="minorHAnsi"/>
          <w:color w:val="000000"/>
          <w:lang w:val="en-US"/>
        </w:rPr>
        <w:t xml:space="preserve">The Electricity Supply </w:t>
      </w:r>
      <w:r w:rsidR="007956C3" w:rsidRPr="003241A3">
        <w:rPr>
          <w:rFonts w:asciiTheme="minorHAnsi" w:eastAsia="Calibri" w:hAnsiTheme="minorHAnsi" w:cstheme="minorHAnsi"/>
          <w:color w:val="000000"/>
          <w:lang w:val="en-US"/>
        </w:rPr>
        <w:t>Co</w:t>
      </w:r>
      <w:r w:rsidR="007956C3">
        <w:rPr>
          <w:rFonts w:asciiTheme="minorHAnsi" w:eastAsia="Calibri" w:hAnsiTheme="minorHAnsi" w:cstheme="minorHAnsi"/>
          <w:color w:val="000000"/>
          <w:lang w:val="en-US"/>
        </w:rPr>
        <w:t>rporat</w:t>
      </w:r>
      <w:r w:rsidR="007956C3" w:rsidRPr="003241A3">
        <w:rPr>
          <w:rFonts w:asciiTheme="minorHAnsi" w:eastAsia="Calibri" w:hAnsiTheme="minorHAnsi" w:cstheme="minorHAnsi"/>
          <w:color w:val="000000"/>
          <w:lang w:val="en-US"/>
        </w:rPr>
        <w:t xml:space="preserve">ion </w:t>
      </w:r>
      <w:r w:rsidR="00A617E5" w:rsidRPr="003241A3">
        <w:rPr>
          <w:rFonts w:asciiTheme="minorHAnsi" w:eastAsia="Calibri" w:hAnsiTheme="minorHAnsi" w:cstheme="minorHAnsi"/>
          <w:color w:val="000000"/>
          <w:lang w:val="en-US"/>
        </w:rPr>
        <w:t>of Malawi (ESCOM)</w:t>
      </w:r>
      <w:r w:rsidR="00A617E5" w:rsidRPr="003241A3">
        <w:rPr>
          <w:rFonts w:asciiTheme="minorHAnsi" w:eastAsia="Calibri" w:hAnsiTheme="minorHAnsi" w:cstheme="minorHAnsi"/>
          <w:color w:val="000000"/>
        </w:rPr>
        <w:t xml:space="preserve"> through the of </w:t>
      </w:r>
      <w:r w:rsidR="00A617E5" w:rsidRPr="003241A3">
        <w:rPr>
          <w:rFonts w:asciiTheme="minorHAnsi" w:eastAsia="Calibri" w:hAnsiTheme="minorHAnsi" w:cstheme="minorHAnsi"/>
          <w:color w:val="000000"/>
          <w:lang w:val="en-US"/>
        </w:rPr>
        <w:t xml:space="preserve">PIU </w:t>
      </w:r>
      <w:r w:rsidR="00A617E5" w:rsidRPr="003241A3">
        <w:rPr>
          <w:rFonts w:asciiTheme="minorHAnsi" w:eastAsia="Calibri" w:hAnsiTheme="minorHAnsi" w:cstheme="minorHAnsi"/>
          <w:color w:val="000000"/>
        </w:rPr>
        <w:t xml:space="preserve">will provide funding to the </w:t>
      </w:r>
      <w:r w:rsidR="00A617E5" w:rsidRPr="003241A3">
        <w:rPr>
          <w:rFonts w:asciiTheme="minorHAnsi" w:eastAsia="Calibri" w:hAnsiTheme="minorHAnsi" w:cstheme="minorHAnsi"/>
          <w:color w:val="000000"/>
          <w:lang w:val="en-US"/>
        </w:rPr>
        <w:t xml:space="preserve">District </w:t>
      </w:r>
      <w:r>
        <w:rPr>
          <w:rFonts w:asciiTheme="minorHAnsi" w:eastAsia="Calibri" w:hAnsiTheme="minorHAnsi" w:cstheme="minorHAnsi"/>
          <w:color w:val="000000"/>
          <w:lang w:val="en-US"/>
        </w:rPr>
        <w:t>Councils/</w:t>
      </w:r>
      <w:r w:rsidR="00A617E5" w:rsidRPr="003241A3">
        <w:rPr>
          <w:rFonts w:asciiTheme="minorHAnsi" w:eastAsia="Calibri" w:hAnsiTheme="minorHAnsi" w:cstheme="minorHAnsi"/>
          <w:color w:val="000000"/>
          <w:lang w:val="en-US"/>
        </w:rPr>
        <w:t>Assemblies</w:t>
      </w:r>
      <w:r w:rsidR="00A617E5" w:rsidRPr="003241A3">
        <w:rPr>
          <w:rFonts w:asciiTheme="minorHAnsi" w:eastAsia="Calibri" w:hAnsiTheme="minorHAnsi" w:cstheme="minorHAnsi"/>
          <w:color w:val="000000"/>
        </w:rPr>
        <w:t xml:space="preserve">, which </w:t>
      </w:r>
      <w:r w:rsidR="00685E46" w:rsidRPr="003241A3">
        <w:rPr>
          <w:rFonts w:asciiTheme="minorHAnsi" w:eastAsia="Calibri" w:hAnsiTheme="minorHAnsi" w:cstheme="minorHAnsi"/>
          <w:color w:val="000000"/>
        </w:rPr>
        <w:t>ha</w:t>
      </w:r>
      <w:r>
        <w:rPr>
          <w:rFonts w:asciiTheme="minorHAnsi" w:eastAsia="Calibri" w:hAnsiTheme="minorHAnsi" w:cstheme="minorHAnsi"/>
          <w:color w:val="000000"/>
        </w:rPr>
        <w:t>ve</w:t>
      </w:r>
      <w:r w:rsidR="00A617E5" w:rsidRPr="003241A3">
        <w:rPr>
          <w:rFonts w:asciiTheme="minorHAnsi" w:eastAsia="Calibri" w:hAnsiTheme="minorHAnsi" w:cstheme="minorHAnsi"/>
          <w:color w:val="000000"/>
        </w:rPr>
        <w:t xml:space="preserve"> the overall </w:t>
      </w:r>
      <w:r w:rsidR="00A617E5" w:rsidRPr="003241A3">
        <w:rPr>
          <w:rFonts w:asciiTheme="minorHAnsi" w:eastAsia="Calibri" w:hAnsiTheme="minorHAnsi" w:cstheme="minorHAnsi"/>
          <w:noProof/>
          <w:color w:val="000000"/>
          <w:lang w:val="en-US"/>
        </w:rPr>
        <w:t>responsib</w:t>
      </w:r>
      <w:r w:rsidR="00685E46" w:rsidRPr="003241A3">
        <w:rPr>
          <w:rFonts w:asciiTheme="minorHAnsi" w:eastAsia="Calibri" w:hAnsiTheme="minorHAnsi" w:cstheme="minorHAnsi"/>
          <w:noProof/>
          <w:color w:val="000000"/>
          <w:lang w:val="en-US"/>
        </w:rPr>
        <w:t>ility</w:t>
      </w:r>
      <w:r w:rsidR="00A617E5" w:rsidRPr="003241A3">
        <w:rPr>
          <w:rFonts w:asciiTheme="minorHAnsi" w:eastAsia="Calibri" w:hAnsiTheme="minorHAnsi" w:cstheme="minorHAnsi"/>
          <w:color w:val="000000"/>
          <w:lang w:val="en-US"/>
        </w:rPr>
        <w:t xml:space="preserve"> for compensation issues at </w:t>
      </w:r>
      <w:r w:rsidR="00685E46" w:rsidRPr="003241A3">
        <w:rPr>
          <w:rFonts w:asciiTheme="minorHAnsi" w:eastAsia="Calibri" w:hAnsiTheme="minorHAnsi" w:cstheme="minorHAnsi"/>
          <w:color w:val="000000"/>
          <w:lang w:val="en-US"/>
        </w:rPr>
        <w:t xml:space="preserve">the </w:t>
      </w:r>
      <w:r w:rsidR="00A617E5" w:rsidRPr="003241A3">
        <w:rPr>
          <w:rFonts w:asciiTheme="minorHAnsi" w:eastAsia="Calibri" w:hAnsiTheme="minorHAnsi" w:cstheme="minorHAnsi"/>
          <w:noProof/>
          <w:color w:val="000000"/>
          <w:lang w:val="en-US"/>
        </w:rPr>
        <w:t xml:space="preserve">district </w:t>
      </w:r>
      <w:r w:rsidR="00A617E5" w:rsidRPr="003241A3">
        <w:rPr>
          <w:rFonts w:asciiTheme="minorHAnsi" w:eastAsia="Calibri" w:hAnsiTheme="minorHAnsi" w:cstheme="minorHAnsi"/>
          <w:color w:val="000000"/>
          <w:lang w:val="en-US"/>
        </w:rPr>
        <w:t>level</w:t>
      </w:r>
      <w:r w:rsidR="00A617E5" w:rsidRPr="003241A3">
        <w:rPr>
          <w:rFonts w:asciiTheme="minorHAnsi" w:eastAsia="Calibri" w:hAnsiTheme="minorHAnsi" w:cstheme="minorHAnsi"/>
          <w:color w:val="000000"/>
        </w:rPr>
        <w:t xml:space="preserve">. </w:t>
      </w:r>
    </w:p>
    <w:p w14:paraId="5ECDE597" w14:textId="1E913E59" w:rsidR="003241A3" w:rsidRPr="003241A3" w:rsidRDefault="003241A3" w:rsidP="00AE128F">
      <w:pPr>
        <w:pStyle w:val="ListParagraph"/>
        <w:numPr>
          <w:ilvl w:val="0"/>
          <w:numId w:val="70"/>
        </w:numPr>
        <w:ind w:left="720"/>
        <w:jc w:val="both"/>
        <w:rPr>
          <w:rFonts w:asciiTheme="minorHAnsi" w:hAnsiTheme="minorHAnsi" w:cstheme="minorHAnsi"/>
          <w:lang w:val="en-GB" w:eastAsia="en-US"/>
        </w:rPr>
      </w:pPr>
      <w:r w:rsidRPr="003241A3">
        <w:rPr>
          <w:rFonts w:asciiTheme="minorHAnsi" w:hAnsiTheme="minorHAnsi" w:cstheme="minorHAnsi"/>
          <w:lang w:val="en-GB" w:eastAsia="en-US"/>
        </w:rPr>
        <w:t>Grievance Mechanism</w:t>
      </w:r>
      <w:r>
        <w:rPr>
          <w:rFonts w:asciiTheme="minorHAnsi" w:hAnsiTheme="minorHAnsi" w:cstheme="minorHAnsi"/>
          <w:lang w:val="en-GB" w:eastAsia="en-US"/>
        </w:rPr>
        <w:t>.</w:t>
      </w:r>
      <w:r w:rsidRPr="003241A3">
        <w:rPr>
          <w:rFonts w:asciiTheme="minorHAnsi" w:hAnsiTheme="minorHAnsi" w:cstheme="minorHAnsi"/>
          <w:lang w:val="en-GB" w:eastAsia="en-US"/>
        </w:rPr>
        <w:t xml:space="preserve"> Establishment of grievance mechanism will be one of the key requirements of the RAP processes </w:t>
      </w:r>
      <w:r>
        <w:rPr>
          <w:rFonts w:asciiTheme="minorHAnsi" w:hAnsiTheme="minorHAnsi" w:cstheme="minorHAnsi"/>
          <w:lang w:val="en-GB" w:eastAsia="en-US"/>
        </w:rPr>
        <w:t>for</w:t>
      </w:r>
      <w:r w:rsidRPr="003241A3">
        <w:rPr>
          <w:rFonts w:asciiTheme="minorHAnsi" w:hAnsiTheme="minorHAnsi" w:cstheme="minorHAnsi"/>
          <w:lang w:val="en-GB" w:eastAsia="en-US"/>
        </w:rPr>
        <w:t xml:space="preserve"> every </w:t>
      </w:r>
      <w:r>
        <w:rPr>
          <w:rFonts w:asciiTheme="minorHAnsi" w:hAnsiTheme="minorHAnsi" w:cstheme="minorHAnsi"/>
          <w:lang w:val="en-GB" w:eastAsia="en-US"/>
        </w:rPr>
        <w:t>MEAP</w:t>
      </w:r>
      <w:r w:rsidRPr="003241A3">
        <w:rPr>
          <w:rFonts w:asciiTheme="minorHAnsi" w:hAnsiTheme="minorHAnsi" w:cstheme="minorHAnsi"/>
          <w:lang w:val="en-GB" w:eastAsia="en-US"/>
        </w:rPr>
        <w:t xml:space="preserve"> </w:t>
      </w:r>
      <w:r>
        <w:rPr>
          <w:rFonts w:asciiTheme="minorHAnsi" w:hAnsiTheme="minorHAnsi" w:cstheme="minorHAnsi"/>
          <w:lang w:val="en-GB" w:eastAsia="en-US"/>
        </w:rPr>
        <w:t>subproject</w:t>
      </w:r>
      <w:r w:rsidRPr="003241A3">
        <w:rPr>
          <w:rFonts w:asciiTheme="minorHAnsi" w:hAnsiTheme="minorHAnsi" w:cstheme="minorHAnsi"/>
          <w:lang w:val="en-GB" w:eastAsia="en-US"/>
        </w:rPr>
        <w:t>.</w:t>
      </w:r>
      <w:r w:rsidR="000A08B9">
        <w:rPr>
          <w:rFonts w:asciiTheme="minorHAnsi" w:hAnsiTheme="minorHAnsi" w:cstheme="minorHAnsi"/>
          <w:lang w:val="en-GB" w:eastAsia="en-US"/>
        </w:rPr>
        <w:t xml:space="preserve"> This is described fully in </w:t>
      </w:r>
      <w:r w:rsidR="007956C3">
        <w:rPr>
          <w:rFonts w:asciiTheme="minorHAnsi" w:hAnsiTheme="minorHAnsi" w:cstheme="minorHAnsi"/>
          <w:lang w:val="en-GB" w:eastAsia="en-US"/>
        </w:rPr>
        <w:t xml:space="preserve">Chapter </w:t>
      </w:r>
      <w:r w:rsidR="000A08B9">
        <w:rPr>
          <w:rFonts w:asciiTheme="minorHAnsi" w:hAnsiTheme="minorHAnsi" w:cstheme="minorHAnsi"/>
          <w:lang w:val="en-GB" w:eastAsia="en-US"/>
        </w:rPr>
        <w:t>9.</w:t>
      </w:r>
      <w:r w:rsidRPr="003241A3">
        <w:rPr>
          <w:rFonts w:asciiTheme="minorHAnsi" w:hAnsiTheme="minorHAnsi" w:cstheme="minorHAnsi"/>
          <w:lang w:val="en-GB" w:eastAsia="en-US"/>
        </w:rPr>
        <w:t xml:space="preserve">  One of th</w:t>
      </w:r>
      <w:r>
        <w:rPr>
          <w:rFonts w:asciiTheme="minorHAnsi" w:hAnsiTheme="minorHAnsi" w:cstheme="minorHAnsi"/>
          <w:lang w:val="en-GB" w:eastAsia="en-US"/>
        </w:rPr>
        <w:t xml:space="preserve">e key roles of the proposed RCC will be grievance resolution and management. </w:t>
      </w:r>
      <w:r w:rsidRPr="003241A3">
        <w:rPr>
          <w:rFonts w:asciiTheme="minorHAnsi" w:hAnsiTheme="minorHAnsi" w:cstheme="minorHAnsi"/>
          <w:lang w:val="en-GB" w:eastAsia="en-US"/>
        </w:rPr>
        <w:t>The PAPs will be informed about the dispute resolution process, specifically about how the disputes will be resolved in an impartial and timely manner</w:t>
      </w:r>
      <w:r>
        <w:rPr>
          <w:rFonts w:asciiTheme="minorHAnsi" w:hAnsiTheme="minorHAnsi" w:cstheme="minorHAnsi"/>
          <w:lang w:val="en-GB" w:eastAsia="en-US"/>
        </w:rPr>
        <w:t xml:space="preserve"> and on </w:t>
      </w:r>
      <w:r w:rsidRPr="003241A3">
        <w:rPr>
          <w:rFonts w:asciiTheme="minorHAnsi" w:hAnsiTheme="minorHAnsi" w:cstheme="minorHAnsi"/>
          <w:lang w:val="en-GB" w:eastAsia="en-US"/>
        </w:rPr>
        <w:t>how to register grievances or complaints, including specific concerns about compensation and relocation as well as dispute</w:t>
      </w:r>
      <w:r w:rsidR="003D49A8">
        <w:rPr>
          <w:rFonts w:asciiTheme="minorHAnsi" w:hAnsiTheme="minorHAnsi" w:cstheme="minorHAnsi"/>
          <w:lang w:val="en-GB" w:eastAsia="en-US"/>
        </w:rPr>
        <w:t>s</w:t>
      </w:r>
      <w:r w:rsidRPr="003241A3">
        <w:rPr>
          <w:rFonts w:asciiTheme="minorHAnsi" w:hAnsiTheme="minorHAnsi" w:cstheme="minorHAnsi"/>
          <w:lang w:val="en-GB" w:eastAsia="en-US"/>
        </w:rPr>
        <w:t xml:space="preserve"> regarding livelihood restorati</w:t>
      </w:r>
      <w:r>
        <w:rPr>
          <w:rFonts w:asciiTheme="minorHAnsi" w:hAnsiTheme="minorHAnsi" w:cstheme="minorHAnsi"/>
          <w:lang w:val="en-GB" w:eastAsia="en-US"/>
        </w:rPr>
        <w:t>on measures</w:t>
      </w:r>
      <w:r w:rsidRPr="003241A3">
        <w:rPr>
          <w:rFonts w:asciiTheme="minorHAnsi" w:hAnsiTheme="minorHAnsi" w:cstheme="minorHAnsi"/>
          <w:lang w:val="en-GB" w:eastAsia="en-US"/>
        </w:rPr>
        <w:t xml:space="preserve">.  </w:t>
      </w:r>
    </w:p>
    <w:p w14:paraId="4F96B42D" w14:textId="77777777" w:rsidR="003D49A8" w:rsidRPr="003D49A8" w:rsidRDefault="003D49A8" w:rsidP="00AE128F">
      <w:pPr>
        <w:numPr>
          <w:ilvl w:val="0"/>
          <w:numId w:val="70"/>
        </w:numPr>
        <w:autoSpaceDE w:val="0"/>
        <w:autoSpaceDN w:val="0"/>
        <w:adjustRightInd w:val="0"/>
        <w:ind w:left="720"/>
        <w:jc w:val="both"/>
        <w:rPr>
          <w:rFonts w:asciiTheme="minorHAnsi" w:hAnsiTheme="minorHAnsi" w:cstheme="minorHAnsi"/>
          <w:lang w:val="en-US"/>
        </w:rPr>
      </w:pPr>
      <w:r>
        <w:rPr>
          <w:rFonts w:asciiTheme="minorHAnsi" w:eastAsia="Calibri" w:hAnsiTheme="minorHAnsi" w:cstheme="minorHAnsi"/>
          <w:color w:val="000000"/>
        </w:rPr>
        <w:t>Disclosure.</w:t>
      </w:r>
      <w:r w:rsidR="00A617E5" w:rsidRPr="003D49A8">
        <w:rPr>
          <w:rFonts w:asciiTheme="minorHAnsi" w:eastAsia="Calibri" w:hAnsiTheme="minorHAnsi" w:cstheme="minorHAnsi"/>
          <w:color w:val="000000"/>
        </w:rPr>
        <w:t xml:space="preserve"> </w:t>
      </w:r>
      <w:r>
        <w:rPr>
          <w:rFonts w:asciiTheme="minorHAnsi" w:eastAsia="Calibri" w:hAnsiTheme="minorHAnsi" w:cstheme="minorHAnsi"/>
          <w:color w:val="000000"/>
        </w:rPr>
        <w:t>D</w:t>
      </w:r>
      <w:r w:rsidR="00A617E5" w:rsidRPr="003D49A8">
        <w:rPr>
          <w:rFonts w:asciiTheme="minorHAnsi" w:eastAsia="Calibri" w:hAnsiTheme="minorHAnsi" w:cstheme="minorHAnsi"/>
          <w:noProof/>
          <w:color w:val="000000"/>
        </w:rPr>
        <w:t xml:space="preserve">isclosure of all relevant information </w:t>
      </w:r>
      <w:r>
        <w:rPr>
          <w:rFonts w:asciiTheme="minorHAnsi" w:eastAsia="Calibri" w:hAnsiTheme="minorHAnsi" w:cstheme="minorHAnsi"/>
          <w:noProof/>
          <w:color w:val="000000"/>
        </w:rPr>
        <w:t>will be done to PAPs through</w:t>
      </w:r>
      <w:r w:rsidR="00A617E5" w:rsidRPr="003D49A8">
        <w:rPr>
          <w:rFonts w:asciiTheme="minorHAnsi" w:eastAsia="Calibri" w:hAnsiTheme="minorHAnsi" w:cstheme="minorHAnsi"/>
          <w:noProof/>
          <w:color w:val="000000"/>
        </w:rPr>
        <w:t xml:space="preserve"> project communication channels and the independent grievance mechanism</w:t>
      </w:r>
      <w:r>
        <w:rPr>
          <w:rFonts w:asciiTheme="minorHAnsi" w:eastAsia="Calibri" w:hAnsiTheme="minorHAnsi" w:cstheme="minorHAnsi"/>
          <w:color w:val="000000"/>
        </w:rPr>
        <w:t>.</w:t>
      </w:r>
    </w:p>
    <w:p w14:paraId="0331B904" w14:textId="7E48F2C7" w:rsidR="00CD27A6" w:rsidRPr="003D49A8" w:rsidRDefault="00A617E5" w:rsidP="003D49A8">
      <w:pPr>
        <w:autoSpaceDE w:val="0"/>
        <w:autoSpaceDN w:val="0"/>
        <w:adjustRightInd w:val="0"/>
        <w:ind w:left="720"/>
        <w:jc w:val="both"/>
        <w:rPr>
          <w:rFonts w:asciiTheme="minorHAnsi" w:hAnsiTheme="minorHAnsi" w:cstheme="minorHAnsi"/>
          <w:lang w:val="en-US"/>
        </w:rPr>
      </w:pPr>
      <w:r w:rsidRPr="003D49A8">
        <w:rPr>
          <w:rFonts w:asciiTheme="minorHAnsi" w:eastAsia="Calibri" w:hAnsiTheme="minorHAnsi" w:cstheme="minorHAnsi"/>
          <w:color w:val="000000"/>
        </w:rPr>
        <w:t xml:space="preserve"> </w:t>
      </w:r>
      <w:bookmarkStart w:id="227" w:name="_Toc311535665"/>
    </w:p>
    <w:p w14:paraId="25937D23" w14:textId="1CBE6B65" w:rsidR="00181F4F" w:rsidRDefault="000A08B9" w:rsidP="00BA4828">
      <w:pPr>
        <w:pStyle w:val="Heading2"/>
      </w:pPr>
      <w:bookmarkStart w:id="228" w:name="_Toc474069934"/>
      <w:bookmarkStart w:id="229" w:name="_Toc527992346"/>
      <w:r>
        <w:tab/>
      </w:r>
      <w:bookmarkStart w:id="230" w:name="_Toc4765945"/>
      <w:r w:rsidR="00B33861">
        <w:t>5</w:t>
      </w:r>
      <w:r w:rsidR="003D49A8">
        <w:t>.3</w:t>
      </w:r>
      <w:r w:rsidR="003D49A8">
        <w:tab/>
      </w:r>
      <w:r w:rsidR="00141068" w:rsidRPr="00B12FFB">
        <w:t>Approval of Resettlement Action Plans</w:t>
      </w:r>
      <w:bookmarkEnd w:id="227"/>
      <w:bookmarkEnd w:id="228"/>
      <w:bookmarkEnd w:id="229"/>
      <w:bookmarkEnd w:id="230"/>
    </w:p>
    <w:p w14:paraId="502ABC96" w14:textId="77777777" w:rsidR="000A08B9" w:rsidRPr="000A08B9" w:rsidRDefault="000A08B9" w:rsidP="000A08B9">
      <w:pPr>
        <w:rPr>
          <w:lang w:val="en-US"/>
        </w:rPr>
      </w:pPr>
    </w:p>
    <w:p w14:paraId="4289E4BE" w14:textId="5E5AEA20" w:rsidR="00650BFC" w:rsidRDefault="00394A1E" w:rsidP="007F7726">
      <w:pPr>
        <w:autoSpaceDE w:val="0"/>
        <w:autoSpaceDN w:val="0"/>
        <w:adjustRightInd w:val="0"/>
        <w:jc w:val="both"/>
        <w:rPr>
          <w:rFonts w:asciiTheme="minorHAnsi" w:hAnsiTheme="minorHAnsi" w:cstheme="minorHAnsi"/>
          <w:lang w:val="en-US"/>
        </w:rPr>
      </w:pPr>
      <w:r w:rsidRPr="00B12FFB">
        <w:rPr>
          <w:rFonts w:asciiTheme="minorHAnsi" w:hAnsiTheme="minorHAnsi" w:cstheme="minorHAnsi"/>
          <w:lang w:val="en-US"/>
        </w:rPr>
        <w:t xml:space="preserve">All </w:t>
      </w:r>
      <w:r w:rsidR="00CD27A6" w:rsidRPr="00B12FFB">
        <w:rPr>
          <w:rFonts w:asciiTheme="minorHAnsi" w:hAnsiTheme="minorHAnsi" w:cstheme="minorHAnsi"/>
          <w:lang w:val="en-US"/>
        </w:rPr>
        <w:t xml:space="preserve">RAPs developed for </w:t>
      </w:r>
      <w:r w:rsidR="00C330F9" w:rsidRPr="00B12FFB">
        <w:rPr>
          <w:rFonts w:asciiTheme="minorHAnsi" w:hAnsiTheme="minorHAnsi" w:cstheme="minorHAnsi"/>
          <w:lang w:val="en-US"/>
        </w:rPr>
        <w:t>MEAP</w:t>
      </w:r>
      <w:r w:rsidRPr="00B12FFB">
        <w:rPr>
          <w:rFonts w:asciiTheme="minorHAnsi" w:hAnsiTheme="minorHAnsi" w:cstheme="minorHAnsi"/>
          <w:lang w:val="en-US"/>
        </w:rPr>
        <w:t xml:space="preserve"> </w:t>
      </w:r>
      <w:r w:rsidR="00CD27A6" w:rsidRPr="00B12FFB">
        <w:rPr>
          <w:rFonts w:asciiTheme="minorHAnsi" w:hAnsiTheme="minorHAnsi" w:cstheme="minorHAnsi"/>
          <w:lang w:val="en-US"/>
        </w:rPr>
        <w:t xml:space="preserve">project investments will </w:t>
      </w:r>
      <w:r w:rsidR="00CD27A6" w:rsidRPr="00B12FFB">
        <w:rPr>
          <w:rFonts w:asciiTheme="minorHAnsi" w:hAnsiTheme="minorHAnsi" w:cstheme="minorHAnsi"/>
          <w:noProof/>
          <w:lang w:val="en-US"/>
        </w:rPr>
        <w:t>be reviewed</w:t>
      </w:r>
      <w:r w:rsidR="00CD27A6" w:rsidRPr="00B12FFB">
        <w:rPr>
          <w:rFonts w:asciiTheme="minorHAnsi" w:hAnsiTheme="minorHAnsi" w:cstheme="minorHAnsi"/>
          <w:lang w:val="en-US"/>
        </w:rPr>
        <w:t xml:space="preserve"> by the </w:t>
      </w:r>
      <w:r w:rsidR="00C330F9" w:rsidRPr="00B12FFB">
        <w:rPr>
          <w:rFonts w:asciiTheme="minorHAnsi" w:hAnsiTheme="minorHAnsi" w:cstheme="minorHAnsi"/>
          <w:lang w:val="en-US"/>
        </w:rPr>
        <w:t>MEAP</w:t>
      </w:r>
      <w:r w:rsidR="00650BFC" w:rsidRPr="00B12FFB">
        <w:rPr>
          <w:rFonts w:asciiTheme="minorHAnsi" w:hAnsiTheme="minorHAnsi" w:cstheme="minorHAnsi"/>
          <w:lang w:val="en-US"/>
        </w:rPr>
        <w:t>/</w:t>
      </w:r>
      <w:r w:rsidR="002B1E69" w:rsidRPr="00B12FFB">
        <w:rPr>
          <w:rFonts w:asciiTheme="minorHAnsi" w:hAnsiTheme="minorHAnsi" w:cstheme="minorHAnsi"/>
          <w:lang w:val="en-US"/>
        </w:rPr>
        <w:t>PIU</w:t>
      </w:r>
      <w:r w:rsidR="00E450EE" w:rsidRPr="00B12FFB">
        <w:rPr>
          <w:rFonts w:asciiTheme="minorHAnsi" w:hAnsiTheme="minorHAnsi" w:cstheme="minorHAnsi"/>
          <w:lang w:val="en-US"/>
        </w:rPr>
        <w:t>, Department of Lands</w:t>
      </w:r>
      <w:r w:rsidR="00CD27A6" w:rsidRPr="00B12FFB">
        <w:rPr>
          <w:rFonts w:asciiTheme="minorHAnsi" w:hAnsiTheme="minorHAnsi" w:cstheme="minorHAnsi"/>
          <w:lang w:val="en-US"/>
        </w:rPr>
        <w:t xml:space="preserve"> and the World Bank.  For quality assurance, it </w:t>
      </w:r>
      <w:r w:rsidR="00CD27A6" w:rsidRPr="00B12FFB">
        <w:rPr>
          <w:rFonts w:asciiTheme="minorHAnsi" w:hAnsiTheme="minorHAnsi" w:cstheme="minorHAnsi"/>
          <w:noProof/>
          <w:lang w:val="en-US"/>
        </w:rPr>
        <w:t>is required</w:t>
      </w:r>
      <w:r w:rsidR="00CD27A6" w:rsidRPr="00B12FFB">
        <w:rPr>
          <w:rFonts w:asciiTheme="minorHAnsi" w:hAnsiTheme="minorHAnsi" w:cstheme="minorHAnsi"/>
          <w:lang w:val="en-US"/>
        </w:rPr>
        <w:t xml:space="preserve"> that RAPs </w:t>
      </w:r>
      <w:r w:rsidR="00CD27A6" w:rsidRPr="00B12FFB">
        <w:rPr>
          <w:rFonts w:asciiTheme="minorHAnsi" w:hAnsiTheme="minorHAnsi" w:cstheme="minorHAnsi"/>
          <w:noProof/>
          <w:lang w:val="en-US"/>
        </w:rPr>
        <w:t>prepared</w:t>
      </w:r>
      <w:r w:rsidR="00CD27A6" w:rsidRPr="00B12FFB">
        <w:rPr>
          <w:rFonts w:asciiTheme="minorHAnsi" w:hAnsiTheme="minorHAnsi" w:cstheme="minorHAnsi"/>
          <w:lang w:val="en-US"/>
        </w:rPr>
        <w:t xml:space="preserve"> for specific investments be submitted to the World Bank for review to ensure that they </w:t>
      </w:r>
      <w:r w:rsidR="00CD27A6" w:rsidRPr="00B12FFB">
        <w:rPr>
          <w:rFonts w:asciiTheme="minorHAnsi" w:hAnsiTheme="minorHAnsi" w:cstheme="minorHAnsi"/>
          <w:noProof/>
          <w:lang w:val="en-US"/>
        </w:rPr>
        <w:t>are produced</w:t>
      </w:r>
      <w:r w:rsidR="00CD27A6" w:rsidRPr="00B12FFB">
        <w:rPr>
          <w:rFonts w:asciiTheme="minorHAnsi" w:hAnsiTheme="minorHAnsi" w:cstheme="minorHAnsi"/>
          <w:lang w:val="en-US"/>
        </w:rPr>
        <w:t xml:space="preserve"> in line with principles of this RPF and </w:t>
      </w:r>
      <w:r w:rsidR="00E30F56" w:rsidRPr="00B12FFB">
        <w:rPr>
          <w:rFonts w:asciiTheme="minorHAnsi" w:hAnsiTheme="minorHAnsi" w:cstheme="minorHAnsi"/>
          <w:lang w:val="en-US"/>
        </w:rPr>
        <w:t>World Bank OP</w:t>
      </w:r>
      <w:r w:rsidR="003E50F7">
        <w:rPr>
          <w:rFonts w:asciiTheme="minorHAnsi" w:hAnsiTheme="minorHAnsi" w:cstheme="minorHAnsi"/>
          <w:lang w:val="en-US"/>
        </w:rPr>
        <w:t xml:space="preserve"> </w:t>
      </w:r>
      <w:r w:rsidR="00E30F56" w:rsidRPr="00B12FFB">
        <w:rPr>
          <w:rFonts w:asciiTheme="minorHAnsi" w:hAnsiTheme="minorHAnsi" w:cstheme="minorHAnsi"/>
          <w:lang w:val="en-US"/>
        </w:rPr>
        <w:t>4.12 policy requirements</w:t>
      </w:r>
      <w:r w:rsidR="00CD27A6" w:rsidRPr="00B12FFB">
        <w:rPr>
          <w:rFonts w:asciiTheme="minorHAnsi" w:hAnsiTheme="minorHAnsi" w:cstheme="minorHAnsi"/>
          <w:lang w:val="en-US"/>
        </w:rPr>
        <w:t>.  Gaps in quality</w:t>
      </w:r>
      <w:r w:rsidR="00181F4F" w:rsidRPr="00B12FFB">
        <w:rPr>
          <w:rFonts w:asciiTheme="minorHAnsi" w:hAnsiTheme="minorHAnsi" w:cstheme="minorHAnsi"/>
          <w:lang w:val="en-US"/>
        </w:rPr>
        <w:t xml:space="preserve"> shall </w:t>
      </w:r>
      <w:r w:rsidR="00181F4F" w:rsidRPr="00B12FFB">
        <w:rPr>
          <w:rFonts w:asciiTheme="minorHAnsi" w:hAnsiTheme="minorHAnsi" w:cstheme="minorHAnsi"/>
          <w:noProof/>
          <w:lang w:val="en-US"/>
        </w:rPr>
        <w:t xml:space="preserve">be </w:t>
      </w:r>
      <w:r w:rsidRPr="00B12FFB">
        <w:rPr>
          <w:rFonts w:asciiTheme="minorHAnsi" w:hAnsiTheme="minorHAnsi" w:cstheme="minorHAnsi"/>
          <w:noProof/>
          <w:lang w:val="en-US"/>
        </w:rPr>
        <w:t>addressed</w:t>
      </w:r>
      <w:r w:rsidRPr="00B12FFB">
        <w:rPr>
          <w:rFonts w:asciiTheme="minorHAnsi" w:hAnsiTheme="minorHAnsi" w:cstheme="minorHAnsi"/>
          <w:lang w:val="en-US"/>
        </w:rPr>
        <w:t xml:space="preserve"> through</w:t>
      </w:r>
      <w:r w:rsidR="00181F4F" w:rsidRPr="00B12FFB">
        <w:rPr>
          <w:rFonts w:asciiTheme="minorHAnsi" w:hAnsiTheme="minorHAnsi" w:cstheme="minorHAnsi"/>
          <w:lang w:val="en-US"/>
        </w:rPr>
        <w:t xml:space="preserve"> </w:t>
      </w:r>
      <w:r w:rsidR="00CD27A6" w:rsidRPr="00B12FFB">
        <w:rPr>
          <w:rFonts w:asciiTheme="minorHAnsi" w:hAnsiTheme="minorHAnsi" w:cstheme="minorHAnsi"/>
          <w:lang w:val="en-US"/>
        </w:rPr>
        <w:t>reviewers</w:t>
      </w:r>
      <w:r w:rsidR="00181F4F" w:rsidRPr="00B12FFB">
        <w:rPr>
          <w:rFonts w:asciiTheme="minorHAnsi" w:hAnsiTheme="minorHAnsi" w:cstheme="minorHAnsi"/>
          <w:lang w:val="en-US"/>
        </w:rPr>
        <w:t xml:space="preserve"> and the contracted consultants. </w:t>
      </w:r>
    </w:p>
    <w:p w14:paraId="45B595CC" w14:textId="77777777" w:rsidR="007956C3" w:rsidRPr="00B12FFB" w:rsidRDefault="007956C3" w:rsidP="000A08B9">
      <w:pPr>
        <w:autoSpaceDE w:val="0"/>
        <w:autoSpaceDN w:val="0"/>
        <w:adjustRightInd w:val="0"/>
        <w:ind w:firstLine="720"/>
        <w:jc w:val="both"/>
        <w:rPr>
          <w:rFonts w:asciiTheme="minorHAnsi" w:hAnsiTheme="minorHAnsi" w:cstheme="minorHAnsi"/>
          <w:lang w:val="en-US"/>
        </w:rPr>
      </w:pPr>
    </w:p>
    <w:p w14:paraId="3F192092" w14:textId="450254DC" w:rsidR="00CD27A6" w:rsidRPr="00B12FFB" w:rsidRDefault="00181F4F" w:rsidP="007F7726">
      <w:pPr>
        <w:autoSpaceDE w:val="0"/>
        <w:autoSpaceDN w:val="0"/>
        <w:adjustRightInd w:val="0"/>
        <w:jc w:val="both"/>
        <w:rPr>
          <w:rFonts w:asciiTheme="minorHAnsi" w:hAnsiTheme="minorHAnsi" w:cstheme="minorHAnsi"/>
          <w:lang w:val="en-US"/>
        </w:rPr>
      </w:pPr>
      <w:r w:rsidRPr="00B12FFB">
        <w:rPr>
          <w:rFonts w:asciiTheme="minorHAnsi" w:hAnsiTheme="minorHAnsi" w:cstheme="minorHAnsi"/>
          <w:lang w:val="en-US"/>
        </w:rPr>
        <w:t>Once</w:t>
      </w:r>
      <w:r w:rsidR="00CD27A6" w:rsidRPr="00B12FFB">
        <w:rPr>
          <w:rFonts w:asciiTheme="minorHAnsi" w:hAnsiTheme="minorHAnsi" w:cstheme="minorHAnsi"/>
          <w:lang w:val="en-US"/>
        </w:rPr>
        <w:t xml:space="preserve"> the individual RAPs are approved, they should be disclosed in the count</w:t>
      </w:r>
      <w:r w:rsidR="00110677" w:rsidRPr="00B12FFB">
        <w:rPr>
          <w:rFonts w:asciiTheme="minorHAnsi" w:hAnsiTheme="minorHAnsi" w:cstheme="minorHAnsi"/>
          <w:lang w:val="en-US"/>
        </w:rPr>
        <w:t>r</w:t>
      </w:r>
      <w:r w:rsidR="00CD27A6" w:rsidRPr="00B12FFB">
        <w:rPr>
          <w:rFonts w:asciiTheme="minorHAnsi" w:hAnsiTheme="minorHAnsi" w:cstheme="minorHAnsi"/>
          <w:lang w:val="en-US"/>
        </w:rPr>
        <w:t xml:space="preserve">y and </w:t>
      </w:r>
      <w:r w:rsidR="00C36B03" w:rsidRPr="00B12FFB">
        <w:rPr>
          <w:rFonts w:asciiTheme="minorHAnsi" w:hAnsiTheme="minorHAnsi" w:cstheme="minorHAnsi"/>
          <w:noProof/>
          <w:lang w:val="en-US"/>
        </w:rPr>
        <w:t>o</w:t>
      </w:r>
      <w:r w:rsidR="00CD27A6" w:rsidRPr="00B12FFB">
        <w:rPr>
          <w:rFonts w:asciiTheme="minorHAnsi" w:hAnsiTheme="minorHAnsi" w:cstheme="minorHAnsi"/>
          <w:noProof/>
          <w:lang w:val="en-US"/>
        </w:rPr>
        <w:t>n</w:t>
      </w:r>
      <w:r w:rsidR="00CD27A6" w:rsidRPr="00B12FFB">
        <w:rPr>
          <w:rFonts w:asciiTheme="minorHAnsi" w:hAnsiTheme="minorHAnsi" w:cstheme="minorHAnsi"/>
          <w:lang w:val="en-US"/>
        </w:rPr>
        <w:t xml:space="preserve"> the </w:t>
      </w:r>
      <w:r w:rsidR="00E30F56" w:rsidRPr="00B12FFB">
        <w:rPr>
          <w:rFonts w:asciiTheme="minorHAnsi" w:hAnsiTheme="minorHAnsi" w:cstheme="minorHAnsi"/>
          <w:lang w:val="en-US"/>
        </w:rPr>
        <w:t xml:space="preserve">World </w:t>
      </w:r>
      <w:r w:rsidR="00CD27A6" w:rsidRPr="00B12FFB">
        <w:rPr>
          <w:rFonts w:asciiTheme="minorHAnsi" w:hAnsiTheme="minorHAnsi" w:cstheme="minorHAnsi"/>
          <w:lang w:val="en-US"/>
        </w:rPr>
        <w:t>Bank</w:t>
      </w:r>
      <w:r w:rsidR="00E30F56" w:rsidRPr="00B12FFB">
        <w:rPr>
          <w:rFonts w:asciiTheme="minorHAnsi" w:hAnsiTheme="minorHAnsi" w:cstheme="minorHAnsi"/>
          <w:lang w:val="en-US"/>
        </w:rPr>
        <w:t>’s</w:t>
      </w:r>
      <w:r w:rsidR="00CD27A6" w:rsidRPr="00B12FFB">
        <w:rPr>
          <w:rFonts w:asciiTheme="minorHAnsi" w:hAnsiTheme="minorHAnsi" w:cstheme="minorHAnsi"/>
          <w:lang w:val="en-US"/>
        </w:rPr>
        <w:t xml:space="preserve"> </w:t>
      </w:r>
      <w:r w:rsidR="00E450EE" w:rsidRPr="00B12FFB">
        <w:rPr>
          <w:rFonts w:asciiTheme="minorHAnsi" w:hAnsiTheme="minorHAnsi" w:cstheme="minorHAnsi"/>
          <w:noProof/>
          <w:lang w:val="en-US"/>
        </w:rPr>
        <w:t>external website</w:t>
      </w:r>
      <w:r w:rsidR="00CD27A6" w:rsidRPr="00B12FFB">
        <w:rPr>
          <w:rFonts w:asciiTheme="minorHAnsi" w:hAnsiTheme="minorHAnsi" w:cstheme="minorHAnsi"/>
          <w:lang w:val="en-US"/>
        </w:rPr>
        <w:t>.</w:t>
      </w:r>
      <w:r w:rsidR="00650BFC" w:rsidRPr="00B12FFB">
        <w:rPr>
          <w:rFonts w:asciiTheme="minorHAnsi" w:hAnsiTheme="minorHAnsi" w:cstheme="minorHAnsi"/>
          <w:lang w:val="en-US"/>
        </w:rPr>
        <w:t xml:space="preserve">  </w:t>
      </w:r>
      <w:r w:rsidR="00CD27A6" w:rsidRPr="00B12FFB">
        <w:rPr>
          <w:rFonts w:asciiTheme="minorHAnsi" w:hAnsiTheme="minorHAnsi" w:cstheme="minorHAnsi"/>
          <w:noProof/>
          <w:lang w:val="en-US"/>
        </w:rPr>
        <w:t>In addition</w:t>
      </w:r>
      <w:r w:rsidR="00CD27A6" w:rsidRPr="00B12FFB">
        <w:rPr>
          <w:rFonts w:asciiTheme="minorHAnsi" w:hAnsiTheme="minorHAnsi" w:cstheme="minorHAnsi"/>
          <w:lang w:val="en-US"/>
        </w:rPr>
        <w:t>, each RAP should be available in the localities</w:t>
      </w:r>
      <w:r w:rsidR="002350F8">
        <w:rPr>
          <w:rFonts w:asciiTheme="minorHAnsi" w:hAnsiTheme="minorHAnsi" w:cstheme="minorHAnsi"/>
          <w:lang w:val="en-US"/>
        </w:rPr>
        <w:t xml:space="preserve"> and districts</w:t>
      </w:r>
      <w:r w:rsidR="00CD27A6" w:rsidRPr="00B12FFB">
        <w:rPr>
          <w:rFonts w:asciiTheme="minorHAnsi" w:hAnsiTheme="minorHAnsi" w:cstheme="minorHAnsi"/>
          <w:lang w:val="en-US"/>
        </w:rPr>
        <w:t xml:space="preserve"> </w:t>
      </w:r>
      <w:r w:rsidR="00E715FA" w:rsidRPr="00B12FFB">
        <w:rPr>
          <w:rFonts w:asciiTheme="minorHAnsi" w:hAnsiTheme="minorHAnsi" w:cstheme="minorHAnsi"/>
          <w:lang w:val="en-US"/>
        </w:rPr>
        <w:t xml:space="preserve">for which </w:t>
      </w:r>
      <w:r w:rsidR="00CD27A6" w:rsidRPr="00B12FFB">
        <w:rPr>
          <w:rFonts w:asciiTheme="minorHAnsi" w:hAnsiTheme="minorHAnsi" w:cstheme="minorHAnsi"/>
          <w:lang w:val="en-US"/>
        </w:rPr>
        <w:t xml:space="preserve">the investments are intended.  The entitlement section of each RAP and the entitlement matrix should be translated into the local language and </w:t>
      </w:r>
      <w:r w:rsidR="00CD27A6" w:rsidRPr="00B12FFB">
        <w:rPr>
          <w:rFonts w:asciiTheme="minorHAnsi" w:hAnsiTheme="minorHAnsi" w:cstheme="minorHAnsi"/>
          <w:noProof/>
          <w:lang w:val="en-US"/>
        </w:rPr>
        <w:t>be distributed</w:t>
      </w:r>
      <w:r w:rsidR="00CD27A6" w:rsidRPr="00B12FFB">
        <w:rPr>
          <w:rFonts w:asciiTheme="minorHAnsi" w:hAnsiTheme="minorHAnsi" w:cstheme="minorHAnsi"/>
          <w:lang w:val="en-US"/>
        </w:rPr>
        <w:t xml:space="preserve"> </w:t>
      </w:r>
      <w:r w:rsidR="00650BFC" w:rsidRPr="00B12FFB">
        <w:rPr>
          <w:rFonts w:asciiTheme="minorHAnsi" w:hAnsiTheme="minorHAnsi" w:cstheme="minorHAnsi"/>
          <w:lang w:val="en-US"/>
        </w:rPr>
        <w:t xml:space="preserve">among the </w:t>
      </w:r>
      <w:r w:rsidR="002350F8">
        <w:rPr>
          <w:rFonts w:asciiTheme="minorHAnsi" w:hAnsiTheme="minorHAnsi" w:cstheme="minorHAnsi"/>
          <w:lang w:val="en-US"/>
        </w:rPr>
        <w:t xml:space="preserve">project </w:t>
      </w:r>
      <w:r w:rsidR="00650BFC" w:rsidRPr="00B12FFB">
        <w:rPr>
          <w:rFonts w:asciiTheme="minorHAnsi" w:hAnsiTheme="minorHAnsi" w:cstheme="minorHAnsi"/>
          <w:lang w:val="en-US"/>
        </w:rPr>
        <w:t>affected communities.</w:t>
      </w:r>
    </w:p>
    <w:p w14:paraId="420348D2" w14:textId="77777777" w:rsidR="00CC70DF" w:rsidRPr="00B12FFB" w:rsidRDefault="00CC70DF" w:rsidP="00B33861">
      <w:pPr>
        <w:autoSpaceDE w:val="0"/>
        <w:autoSpaceDN w:val="0"/>
        <w:adjustRightInd w:val="0"/>
        <w:ind w:firstLine="720"/>
        <w:jc w:val="both"/>
        <w:rPr>
          <w:rFonts w:asciiTheme="minorHAnsi" w:hAnsiTheme="minorHAnsi" w:cstheme="minorHAnsi"/>
          <w:lang w:val="en-US"/>
        </w:rPr>
      </w:pPr>
    </w:p>
    <w:p w14:paraId="130D7A95" w14:textId="01586DBF" w:rsidR="00CD27A6" w:rsidRPr="00B12FFB" w:rsidRDefault="00141068" w:rsidP="002F20F0">
      <w:pPr>
        <w:pStyle w:val="Heading1"/>
        <w:rPr>
          <w:rStyle w:val="Heading1Char"/>
          <w:rFonts w:asciiTheme="minorHAnsi" w:eastAsia="BookAntiqua" w:hAnsiTheme="minorHAnsi" w:cstheme="minorHAnsi"/>
          <w:b/>
          <w:sz w:val="24"/>
          <w:szCs w:val="24"/>
        </w:rPr>
      </w:pPr>
      <w:bookmarkStart w:id="231" w:name="_Toc311535644"/>
      <w:bookmarkStart w:id="232" w:name="_Toc474069936"/>
      <w:bookmarkEnd w:id="107"/>
      <w:r w:rsidRPr="00B12FFB">
        <w:rPr>
          <w:rStyle w:val="Heading1Char"/>
          <w:rFonts w:asciiTheme="minorHAnsi" w:eastAsia="BookAntiqua" w:hAnsiTheme="minorHAnsi" w:cstheme="minorHAnsi"/>
          <w:b/>
          <w:sz w:val="24"/>
          <w:szCs w:val="24"/>
        </w:rPr>
        <w:br w:type="page"/>
      </w:r>
      <w:bookmarkStart w:id="233" w:name="_Toc527992348"/>
      <w:bookmarkStart w:id="234" w:name="_Toc4765946"/>
      <w:r w:rsidR="002350F8" w:rsidRPr="00BA4828">
        <w:rPr>
          <w:rStyle w:val="Heading1Char"/>
          <w:rFonts w:asciiTheme="minorHAnsi" w:eastAsia="BookAntiqua" w:hAnsiTheme="minorHAnsi" w:cstheme="minorHAnsi"/>
          <w:b/>
          <w:color w:val="000000" w:themeColor="text1"/>
        </w:rPr>
        <w:lastRenderedPageBreak/>
        <w:t>6</w:t>
      </w:r>
      <w:r w:rsidRPr="00BA4828">
        <w:rPr>
          <w:rStyle w:val="Heading1Char"/>
          <w:rFonts w:asciiTheme="minorHAnsi" w:eastAsia="BookAntiqua" w:hAnsiTheme="minorHAnsi" w:cstheme="minorHAnsi"/>
          <w:b/>
          <w:color w:val="000000" w:themeColor="text1"/>
        </w:rPr>
        <w:t>.0</w:t>
      </w:r>
      <w:r w:rsidRPr="00BA4828">
        <w:rPr>
          <w:rStyle w:val="Heading1Char"/>
          <w:rFonts w:asciiTheme="minorHAnsi" w:eastAsia="BookAntiqua" w:hAnsiTheme="minorHAnsi" w:cstheme="minorHAnsi"/>
          <w:b/>
          <w:color w:val="000000" w:themeColor="text1"/>
        </w:rPr>
        <w:tab/>
      </w:r>
      <w:r w:rsidR="00551526" w:rsidRPr="00BA4828">
        <w:rPr>
          <w:rStyle w:val="Heading1Char"/>
          <w:rFonts w:asciiTheme="minorHAnsi" w:eastAsia="BookAntiqua" w:hAnsiTheme="minorHAnsi" w:cstheme="minorHAnsi"/>
          <w:b/>
          <w:color w:val="000000" w:themeColor="text1"/>
        </w:rPr>
        <w:t xml:space="preserve">INSTITUTIONAL </w:t>
      </w:r>
      <w:r w:rsidR="00B33861" w:rsidRPr="00BA4828">
        <w:rPr>
          <w:rStyle w:val="Heading1Char"/>
          <w:rFonts w:asciiTheme="minorHAnsi" w:eastAsia="BookAntiqua" w:hAnsiTheme="minorHAnsi" w:cstheme="minorHAnsi"/>
          <w:b/>
          <w:color w:val="000000" w:themeColor="text1"/>
        </w:rPr>
        <w:t xml:space="preserve">FRAMEWORK </w:t>
      </w:r>
      <w:r w:rsidR="003D49A8" w:rsidRPr="00BA4828">
        <w:rPr>
          <w:rStyle w:val="Heading1Char"/>
          <w:rFonts w:asciiTheme="minorHAnsi" w:eastAsia="BookAntiqua" w:hAnsiTheme="minorHAnsi" w:cstheme="minorHAnsi"/>
          <w:b/>
          <w:color w:val="000000" w:themeColor="text1"/>
        </w:rPr>
        <w:t>FOR RAP</w:t>
      </w:r>
      <w:r w:rsidR="00551526" w:rsidRPr="00BA4828">
        <w:rPr>
          <w:rStyle w:val="Heading1Char"/>
          <w:rFonts w:asciiTheme="minorHAnsi" w:eastAsia="BookAntiqua" w:hAnsiTheme="minorHAnsi" w:cstheme="minorHAnsi"/>
          <w:b/>
          <w:color w:val="000000" w:themeColor="text1"/>
        </w:rPr>
        <w:t xml:space="preserve"> PREPARATION AND IMPLEMENTATION</w:t>
      </w:r>
      <w:bookmarkEnd w:id="231"/>
      <w:bookmarkEnd w:id="233"/>
      <w:bookmarkEnd w:id="234"/>
      <w:r w:rsidR="00551526" w:rsidRPr="00BA4828">
        <w:rPr>
          <w:rStyle w:val="Heading1Char"/>
          <w:rFonts w:asciiTheme="minorHAnsi" w:eastAsia="BookAntiqua" w:hAnsiTheme="minorHAnsi" w:cstheme="minorHAnsi"/>
          <w:b/>
          <w:color w:val="000000" w:themeColor="text1"/>
          <w:sz w:val="24"/>
          <w:szCs w:val="24"/>
        </w:rPr>
        <w:t xml:space="preserve"> </w:t>
      </w:r>
      <w:bookmarkEnd w:id="232"/>
    </w:p>
    <w:p w14:paraId="218F6836" w14:textId="77777777" w:rsidR="0036675A" w:rsidRDefault="0036675A" w:rsidP="00BA4828">
      <w:pPr>
        <w:pStyle w:val="Heading2"/>
        <w:rPr>
          <w:rStyle w:val="Heading1Char"/>
          <w:rFonts w:asciiTheme="minorHAnsi" w:eastAsia="Calibri" w:hAnsiTheme="minorHAnsi" w:cstheme="minorHAnsi"/>
          <w:bCs/>
          <w:color w:val="auto"/>
          <w:sz w:val="24"/>
          <w:szCs w:val="24"/>
        </w:rPr>
      </w:pPr>
      <w:bookmarkStart w:id="235" w:name="_Toc527992347"/>
      <w:bookmarkStart w:id="236" w:name="_Toc526723788"/>
      <w:bookmarkStart w:id="237" w:name="_Toc527992349"/>
      <w:bookmarkStart w:id="238" w:name="_Toc528252296"/>
      <w:bookmarkStart w:id="239" w:name="_Toc311535645"/>
      <w:bookmarkStart w:id="240" w:name="_Toc474069937"/>
    </w:p>
    <w:p w14:paraId="01301B9E" w14:textId="054691B2" w:rsidR="0035317A" w:rsidRDefault="000A08B9" w:rsidP="00BA4828">
      <w:pPr>
        <w:pStyle w:val="Heading2"/>
        <w:rPr>
          <w:rStyle w:val="Heading1Char"/>
          <w:rFonts w:asciiTheme="minorHAnsi" w:eastAsia="Calibri" w:hAnsiTheme="minorHAnsi" w:cstheme="minorHAnsi"/>
          <w:b/>
          <w:bCs/>
          <w:color w:val="auto"/>
          <w:sz w:val="24"/>
          <w:szCs w:val="24"/>
        </w:rPr>
      </w:pPr>
      <w:r>
        <w:rPr>
          <w:rStyle w:val="Heading1Char"/>
          <w:rFonts w:asciiTheme="minorHAnsi" w:eastAsia="Calibri" w:hAnsiTheme="minorHAnsi" w:cstheme="minorHAnsi"/>
          <w:b/>
          <w:bCs/>
          <w:color w:val="auto"/>
          <w:sz w:val="24"/>
          <w:szCs w:val="24"/>
        </w:rPr>
        <w:tab/>
      </w:r>
      <w:bookmarkStart w:id="241" w:name="_Toc4765947"/>
      <w:r w:rsidR="002350F8">
        <w:rPr>
          <w:rStyle w:val="Heading1Char"/>
          <w:rFonts w:asciiTheme="minorHAnsi" w:eastAsia="Calibri" w:hAnsiTheme="minorHAnsi" w:cstheme="minorHAnsi"/>
          <w:b/>
          <w:bCs/>
          <w:color w:val="auto"/>
          <w:sz w:val="24"/>
          <w:szCs w:val="24"/>
        </w:rPr>
        <w:t>6</w:t>
      </w:r>
      <w:r w:rsidR="0035317A" w:rsidRPr="00A013F7">
        <w:rPr>
          <w:rStyle w:val="Heading1Char"/>
          <w:rFonts w:asciiTheme="minorHAnsi" w:eastAsia="Calibri" w:hAnsiTheme="minorHAnsi" w:cstheme="minorHAnsi"/>
          <w:b/>
          <w:bCs/>
          <w:color w:val="auto"/>
          <w:sz w:val="24"/>
          <w:szCs w:val="24"/>
        </w:rPr>
        <w:t>.</w:t>
      </w:r>
      <w:r w:rsidR="000A3E44" w:rsidRPr="00A013F7">
        <w:rPr>
          <w:rStyle w:val="Heading1Char"/>
          <w:rFonts w:asciiTheme="minorHAnsi" w:eastAsia="Calibri" w:hAnsiTheme="minorHAnsi" w:cstheme="minorHAnsi"/>
          <w:b/>
          <w:bCs/>
          <w:color w:val="auto"/>
          <w:sz w:val="24"/>
          <w:szCs w:val="24"/>
        </w:rPr>
        <w:t>1</w:t>
      </w:r>
      <w:r w:rsidR="0035317A" w:rsidRPr="00A013F7">
        <w:rPr>
          <w:rStyle w:val="Heading1Char"/>
          <w:rFonts w:asciiTheme="minorHAnsi" w:eastAsia="Calibri" w:hAnsiTheme="minorHAnsi" w:cstheme="minorHAnsi"/>
          <w:b/>
          <w:bCs/>
          <w:color w:val="auto"/>
          <w:sz w:val="24"/>
          <w:szCs w:val="24"/>
        </w:rPr>
        <w:tab/>
        <w:t>Implementation arrangements</w:t>
      </w:r>
      <w:bookmarkEnd w:id="235"/>
      <w:bookmarkEnd w:id="241"/>
    </w:p>
    <w:p w14:paraId="7F501288" w14:textId="77777777" w:rsidR="000A08B9" w:rsidRPr="000A08B9" w:rsidRDefault="000A08B9" w:rsidP="000A08B9">
      <w:pPr>
        <w:rPr>
          <w:rFonts w:eastAsia="Calibri"/>
          <w:lang w:val="en-US"/>
        </w:rPr>
      </w:pPr>
    </w:p>
    <w:p w14:paraId="726E17AC" w14:textId="2631FE64" w:rsidR="0035317A" w:rsidRPr="00B12FFB" w:rsidRDefault="0035317A" w:rsidP="007F7726">
      <w:pPr>
        <w:pStyle w:val="NoSpacing"/>
        <w:jc w:val="both"/>
        <w:rPr>
          <w:rFonts w:asciiTheme="minorHAnsi" w:eastAsia="Calibri" w:hAnsiTheme="minorHAnsi" w:cstheme="minorHAnsi"/>
        </w:rPr>
      </w:pPr>
      <w:r w:rsidRPr="00B12FFB">
        <w:rPr>
          <w:rFonts w:asciiTheme="minorHAnsi" w:eastAsia="Calibri" w:hAnsiTheme="minorHAnsi" w:cstheme="minorHAnsi"/>
        </w:rPr>
        <w:t xml:space="preserve">The Institutional responsibility for Resettlement Action Plans (RAPs) preparation and implementation, including delivery of entitlements lies with </w:t>
      </w:r>
      <w:r w:rsidRPr="00B12FFB">
        <w:rPr>
          <w:rFonts w:asciiTheme="minorHAnsi" w:eastAsia="Calibri" w:hAnsiTheme="minorHAnsi" w:cstheme="minorHAnsi"/>
          <w:lang w:val="en-US"/>
        </w:rPr>
        <w:t>ESCOM and MoNREM</w:t>
      </w:r>
      <w:r w:rsidR="00E66CB8">
        <w:rPr>
          <w:rFonts w:asciiTheme="minorHAnsi" w:eastAsia="Calibri" w:hAnsiTheme="minorHAnsi" w:cstheme="minorHAnsi"/>
          <w:lang w:val="en-US"/>
        </w:rPr>
        <w:t xml:space="preserve"> (Figure 3)</w:t>
      </w:r>
      <w:r w:rsidRPr="00B12FFB">
        <w:rPr>
          <w:rFonts w:asciiTheme="minorHAnsi" w:eastAsia="Calibri" w:hAnsiTheme="minorHAnsi" w:cstheme="minorHAnsi"/>
        </w:rPr>
        <w:t xml:space="preserve">. </w:t>
      </w:r>
    </w:p>
    <w:p w14:paraId="048F03AF" w14:textId="20A4F938" w:rsidR="0035317A" w:rsidRPr="00B12FFB" w:rsidRDefault="002350F8" w:rsidP="000A08B9">
      <w:pPr>
        <w:pStyle w:val="Heading3"/>
        <w:ind w:left="720" w:firstLine="720"/>
        <w:rPr>
          <w:rFonts w:asciiTheme="minorHAnsi" w:eastAsia="Calibri" w:hAnsiTheme="minorHAnsi" w:cstheme="minorHAnsi"/>
          <w:szCs w:val="24"/>
        </w:rPr>
      </w:pPr>
      <w:bookmarkStart w:id="242" w:name="_Toc4765948"/>
      <w:r>
        <w:rPr>
          <w:rFonts w:asciiTheme="minorHAnsi" w:eastAsia="Calibri" w:hAnsiTheme="minorHAnsi" w:cstheme="minorHAnsi"/>
          <w:szCs w:val="24"/>
          <w:lang w:val="en-US"/>
        </w:rPr>
        <w:t>6</w:t>
      </w:r>
      <w:r w:rsidR="000A3E44" w:rsidRPr="00B12FFB">
        <w:rPr>
          <w:rFonts w:asciiTheme="minorHAnsi" w:eastAsia="Calibri" w:hAnsiTheme="minorHAnsi" w:cstheme="minorHAnsi"/>
          <w:szCs w:val="24"/>
        </w:rPr>
        <w:t xml:space="preserve">.1.1 </w:t>
      </w:r>
      <w:r w:rsidR="00AD3EDB">
        <w:rPr>
          <w:rFonts w:asciiTheme="minorHAnsi" w:eastAsia="Calibri" w:hAnsiTheme="minorHAnsi" w:cstheme="minorHAnsi"/>
          <w:szCs w:val="24"/>
        </w:rPr>
        <w:tab/>
      </w:r>
      <w:r w:rsidR="0035317A" w:rsidRPr="00B12FFB">
        <w:rPr>
          <w:rFonts w:asciiTheme="minorHAnsi" w:eastAsia="Calibri" w:hAnsiTheme="minorHAnsi" w:cstheme="minorHAnsi"/>
          <w:szCs w:val="24"/>
        </w:rPr>
        <w:t xml:space="preserve">Responsibilities and </w:t>
      </w:r>
      <w:r w:rsidR="00CC54B8" w:rsidRPr="00B12FFB">
        <w:rPr>
          <w:rFonts w:asciiTheme="minorHAnsi" w:eastAsia="Calibri" w:hAnsiTheme="minorHAnsi" w:cstheme="minorHAnsi"/>
          <w:szCs w:val="24"/>
        </w:rPr>
        <w:t>R</w:t>
      </w:r>
      <w:r w:rsidR="0035317A" w:rsidRPr="00B12FFB">
        <w:rPr>
          <w:rFonts w:asciiTheme="minorHAnsi" w:eastAsia="Calibri" w:hAnsiTheme="minorHAnsi" w:cstheme="minorHAnsi"/>
          <w:szCs w:val="24"/>
        </w:rPr>
        <w:t xml:space="preserve">oles of </w:t>
      </w:r>
      <w:r w:rsidR="00CC54B8" w:rsidRPr="00B12FFB">
        <w:rPr>
          <w:rFonts w:asciiTheme="minorHAnsi" w:eastAsia="Calibri" w:hAnsiTheme="minorHAnsi" w:cstheme="minorHAnsi"/>
          <w:noProof/>
          <w:szCs w:val="24"/>
        </w:rPr>
        <w:t>Key</w:t>
      </w:r>
      <w:r w:rsidR="00CC54B8" w:rsidRPr="00B12FFB">
        <w:rPr>
          <w:rFonts w:asciiTheme="minorHAnsi" w:eastAsia="Calibri" w:hAnsiTheme="minorHAnsi" w:cstheme="minorHAnsi"/>
          <w:szCs w:val="24"/>
        </w:rPr>
        <w:t xml:space="preserve"> Entities</w:t>
      </w:r>
      <w:bookmarkEnd w:id="242"/>
      <w:r w:rsidR="00CC54B8" w:rsidRPr="00B12FFB">
        <w:rPr>
          <w:rFonts w:asciiTheme="minorHAnsi" w:eastAsia="Calibri" w:hAnsiTheme="minorHAnsi" w:cstheme="minorHAnsi"/>
          <w:szCs w:val="24"/>
        </w:rPr>
        <w:t xml:space="preserve"> </w:t>
      </w:r>
    </w:p>
    <w:p w14:paraId="7D8CF283" w14:textId="7A873426" w:rsidR="0035317A" w:rsidRPr="00B12FFB" w:rsidRDefault="00A7536A" w:rsidP="007F7726">
      <w:pPr>
        <w:pStyle w:val="NoSpacing"/>
        <w:jc w:val="both"/>
        <w:rPr>
          <w:rFonts w:asciiTheme="minorHAnsi" w:eastAsia="Calibri" w:hAnsiTheme="minorHAnsi" w:cstheme="minorHAnsi"/>
        </w:rPr>
      </w:pPr>
      <w:r w:rsidRPr="00B12FFB">
        <w:rPr>
          <w:rFonts w:asciiTheme="minorHAnsi" w:eastAsia="Calibri" w:hAnsiTheme="minorHAnsi" w:cstheme="minorHAnsi"/>
        </w:rPr>
        <w:t>The lead implementing agencies</w:t>
      </w:r>
      <w:r w:rsidRPr="00B12FFB">
        <w:rPr>
          <w:rFonts w:asciiTheme="minorHAnsi" w:eastAsia="Calibri" w:hAnsiTheme="minorHAnsi" w:cstheme="minorHAnsi"/>
          <w:bCs/>
          <w:lang w:val="en-US"/>
        </w:rPr>
        <w:t xml:space="preserve"> are t</w:t>
      </w:r>
      <w:r w:rsidR="0035317A" w:rsidRPr="00B12FFB">
        <w:rPr>
          <w:rFonts w:asciiTheme="minorHAnsi" w:eastAsia="Calibri" w:hAnsiTheme="minorHAnsi" w:cstheme="minorHAnsi"/>
          <w:bCs/>
          <w:lang w:val="en-US"/>
        </w:rPr>
        <w:t xml:space="preserve">he Electricity Supply </w:t>
      </w:r>
      <w:r w:rsidR="003E50F7" w:rsidRPr="00B12FFB">
        <w:rPr>
          <w:rFonts w:asciiTheme="minorHAnsi" w:eastAsia="Calibri" w:hAnsiTheme="minorHAnsi" w:cstheme="minorHAnsi"/>
          <w:bCs/>
          <w:lang w:val="en-US"/>
        </w:rPr>
        <w:t>Co</w:t>
      </w:r>
      <w:r w:rsidR="003E50F7">
        <w:rPr>
          <w:rFonts w:asciiTheme="minorHAnsi" w:eastAsia="Calibri" w:hAnsiTheme="minorHAnsi" w:cstheme="minorHAnsi"/>
          <w:bCs/>
          <w:lang w:val="en-US"/>
        </w:rPr>
        <w:t>rporation</w:t>
      </w:r>
      <w:r w:rsidR="003E50F7" w:rsidRPr="00B12FFB">
        <w:rPr>
          <w:rFonts w:asciiTheme="minorHAnsi" w:eastAsia="Calibri" w:hAnsiTheme="minorHAnsi" w:cstheme="minorHAnsi"/>
          <w:bCs/>
          <w:lang w:val="en-US"/>
        </w:rPr>
        <w:t xml:space="preserve"> </w:t>
      </w:r>
      <w:r w:rsidR="0035317A" w:rsidRPr="00B12FFB">
        <w:rPr>
          <w:rFonts w:asciiTheme="minorHAnsi" w:eastAsia="Calibri" w:hAnsiTheme="minorHAnsi" w:cstheme="minorHAnsi"/>
          <w:bCs/>
          <w:lang w:val="en-US"/>
        </w:rPr>
        <w:t>of Malawi</w:t>
      </w:r>
      <w:r w:rsidR="0035317A" w:rsidRPr="00B12FFB">
        <w:rPr>
          <w:rFonts w:asciiTheme="minorHAnsi" w:eastAsia="Calibri" w:hAnsiTheme="minorHAnsi" w:cstheme="minorHAnsi"/>
          <w:bCs/>
        </w:rPr>
        <w:t xml:space="preserve"> (</w:t>
      </w:r>
      <w:r w:rsidR="0035317A" w:rsidRPr="00B12FFB">
        <w:rPr>
          <w:rFonts w:asciiTheme="minorHAnsi" w:eastAsia="Calibri" w:hAnsiTheme="minorHAnsi" w:cstheme="minorHAnsi"/>
          <w:bCs/>
          <w:lang w:val="en-US"/>
        </w:rPr>
        <w:t>ESCOM</w:t>
      </w:r>
      <w:r w:rsidR="0035317A" w:rsidRPr="00B12FFB">
        <w:rPr>
          <w:rFonts w:asciiTheme="minorHAnsi" w:eastAsia="Calibri" w:hAnsiTheme="minorHAnsi" w:cstheme="minorHAnsi"/>
        </w:rPr>
        <w:t xml:space="preserve">) for component 1 and Ministry of Natural </w:t>
      </w:r>
      <w:r w:rsidR="0035317A" w:rsidRPr="00B12FFB">
        <w:rPr>
          <w:rFonts w:asciiTheme="minorHAnsi" w:eastAsia="Calibri" w:hAnsiTheme="minorHAnsi" w:cstheme="minorHAnsi"/>
          <w:noProof/>
        </w:rPr>
        <w:t>Reso</w:t>
      </w:r>
      <w:r w:rsidR="000A3E44" w:rsidRPr="00B12FFB">
        <w:rPr>
          <w:rFonts w:asciiTheme="minorHAnsi" w:eastAsia="Calibri" w:hAnsiTheme="minorHAnsi" w:cstheme="minorHAnsi"/>
          <w:noProof/>
        </w:rPr>
        <w:t>u</w:t>
      </w:r>
      <w:r w:rsidR="0035317A" w:rsidRPr="00B12FFB">
        <w:rPr>
          <w:rFonts w:asciiTheme="minorHAnsi" w:eastAsia="Calibri" w:hAnsiTheme="minorHAnsi" w:cstheme="minorHAnsi"/>
          <w:noProof/>
        </w:rPr>
        <w:t>rces</w:t>
      </w:r>
      <w:r w:rsidR="0035317A" w:rsidRPr="00B12FFB">
        <w:rPr>
          <w:rFonts w:asciiTheme="minorHAnsi" w:eastAsia="Calibri" w:hAnsiTheme="minorHAnsi" w:cstheme="minorHAnsi"/>
        </w:rPr>
        <w:t xml:space="preserve"> Energy and Mining (</w:t>
      </w:r>
      <w:r w:rsidR="0036675A" w:rsidRPr="00B12FFB">
        <w:rPr>
          <w:rFonts w:asciiTheme="minorHAnsi" w:eastAsia="Calibri" w:hAnsiTheme="minorHAnsi" w:cstheme="minorHAnsi"/>
        </w:rPr>
        <w:t>MoNREM) for</w:t>
      </w:r>
      <w:r w:rsidR="0035317A" w:rsidRPr="00B12FFB">
        <w:rPr>
          <w:rFonts w:asciiTheme="minorHAnsi" w:eastAsia="Calibri" w:hAnsiTheme="minorHAnsi" w:cstheme="minorHAnsi"/>
        </w:rPr>
        <w:t xml:space="preserve"> component 2. </w:t>
      </w:r>
      <w:r w:rsidR="0035317A" w:rsidRPr="00B12FFB">
        <w:rPr>
          <w:rFonts w:asciiTheme="minorHAnsi" w:eastAsia="Calibri" w:hAnsiTheme="minorHAnsi" w:cstheme="minorHAnsi"/>
          <w:lang w:val="en-US"/>
        </w:rPr>
        <w:t>ESCOM</w:t>
      </w:r>
      <w:r w:rsidR="0035317A" w:rsidRPr="00B12FFB">
        <w:rPr>
          <w:rFonts w:asciiTheme="minorHAnsi" w:eastAsia="Calibri" w:hAnsiTheme="minorHAnsi" w:cstheme="minorHAnsi"/>
        </w:rPr>
        <w:t xml:space="preserve"> </w:t>
      </w:r>
      <w:r w:rsidR="00E4244E">
        <w:rPr>
          <w:rFonts w:asciiTheme="minorHAnsi" w:eastAsia="Calibri" w:hAnsiTheme="minorHAnsi" w:cstheme="minorHAnsi"/>
        </w:rPr>
        <w:t>will establish a</w:t>
      </w:r>
      <w:r w:rsidR="0035317A" w:rsidRPr="00B12FFB">
        <w:rPr>
          <w:rFonts w:asciiTheme="minorHAnsi" w:eastAsia="Calibri" w:hAnsiTheme="minorHAnsi" w:cstheme="minorHAnsi"/>
        </w:rPr>
        <w:t xml:space="preserve"> Project Implementation Unit (PIU)</w:t>
      </w:r>
      <w:r w:rsidR="0035317A" w:rsidRPr="00B12FFB">
        <w:rPr>
          <w:rFonts w:asciiTheme="minorHAnsi" w:eastAsia="Calibri" w:hAnsiTheme="minorHAnsi" w:cstheme="minorHAnsi"/>
          <w:lang w:val="en-US"/>
        </w:rPr>
        <w:t xml:space="preserve"> </w:t>
      </w:r>
      <w:r w:rsidR="0035317A" w:rsidRPr="00B12FFB">
        <w:rPr>
          <w:rFonts w:asciiTheme="minorHAnsi" w:eastAsia="Calibri" w:hAnsiTheme="minorHAnsi" w:cstheme="minorHAnsi"/>
        </w:rPr>
        <w:t xml:space="preserve">which </w:t>
      </w:r>
      <w:r w:rsidR="0035317A" w:rsidRPr="00B12FFB">
        <w:rPr>
          <w:rFonts w:asciiTheme="minorHAnsi" w:eastAsia="Calibri" w:hAnsiTheme="minorHAnsi" w:cstheme="minorHAnsi"/>
          <w:noProof/>
        </w:rPr>
        <w:t>is charged</w:t>
      </w:r>
      <w:r w:rsidR="0035317A" w:rsidRPr="00B12FFB">
        <w:rPr>
          <w:rFonts w:asciiTheme="minorHAnsi" w:eastAsia="Calibri" w:hAnsiTheme="minorHAnsi" w:cstheme="minorHAnsi"/>
        </w:rPr>
        <w:t xml:space="preserve"> with the responsibility of delivering </w:t>
      </w:r>
      <w:r w:rsidR="0035317A" w:rsidRPr="00B12FFB">
        <w:rPr>
          <w:rFonts w:asciiTheme="minorHAnsi" w:eastAsia="Calibri" w:hAnsiTheme="minorHAnsi" w:cstheme="minorHAnsi"/>
          <w:lang w:val="en-US"/>
        </w:rPr>
        <w:t>ESCOM</w:t>
      </w:r>
      <w:r w:rsidR="003E50F7">
        <w:rPr>
          <w:rFonts w:asciiTheme="minorHAnsi" w:eastAsia="Calibri" w:hAnsiTheme="minorHAnsi" w:cstheme="minorHAnsi"/>
          <w:lang w:val="en-US"/>
        </w:rPr>
        <w:t>’s</w:t>
      </w:r>
      <w:r w:rsidR="0035317A" w:rsidRPr="00B12FFB">
        <w:rPr>
          <w:rFonts w:asciiTheme="minorHAnsi" w:eastAsia="Calibri" w:hAnsiTheme="minorHAnsi" w:cstheme="minorHAnsi"/>
        </w:rPr>
        <w:t xml:space="preserve"> capital projects</w:t>
      </w:r>
      <w:r w:rsidR="003E50F7">
        <w:rPr>
          <w:rFonts w:asciiTheme="minorHAnsi" w:eastAsia="Calibri" w:hAnsiTheme="minorHAnsi" w:cstheme="minorHAnsi"/>
        </w:rPr>
        <w:t xml:space="preserve"> under MEAP</w:t>
      </w:r>
      <w:r w:rsidR="0035317A" w:rsidRPr="00B12FFB">
        <w:rPr>
          <w:rFonts w:asciiTheme="minorHAnsi" w:eastAsia="Calibri" w:hAnsiTheme="minorHAnsi" w:cstheme="minorHAnsi"/>
        </w:rPr>
        <w:t xml:space="preserve">. </w:t>
      </w:r>
      <w:r w:rsidR="002E5E4A" w:rsidRPr="00B12FFB">
        <w:rPr>
          <w:rFonts w:asciiTheme="minorHAnsi" w:hAnsiTheme="minorHAnsi" w:cstheme="minorHAnsi"/>
          <w:color w:val="000000" w:themeColor="text1"/>
        </w:rPr>
        <w:t xml:space="preserve">No resettlement is expected </w:t>
      </w:r>
      <w:r w:rsidR="00735F98">
        <w:rPr>
          <w:rFonts w:asciiTheme="minorHAnsi" w:hAnsiTheme="minorHAnsi" w:cstheme="minorHAnsi"/>
          <w:color w:val="000000" w:themeColor="text1"/>
        </w:rPr>
        <w:t>for Component 2 activities</w:t>
      </w:r>
      <w:r w:rsidR="002E5E4A" w:rsidRPr="00B12FFB">
        <w:rPr>
          <w:rFonts w:asciiTheme="minorHAnsi" w:hAnsiTheme="minorHAnsi" w:cstheme="minorHAnsi"/>
          <w:color w:val="000000" w:themeColor="text1"/>
        </w:rPr>
        <w:t xml:space="preserve">. </w:t>
      </w:r>
      <w:r w:rsidR="00831CB5" w:rsidRPr="00B12FFB">
        <w:rPr>
          <w:rFonts w:asciiTheme="minorHAnsi" w:hAnsiTheme="minorHAnsi" w:cstheme="minorHAnsi"/>
          <w:color w:val="000000" w:themeColor="text1"/>
        </w:rPr>
        <w:t>Therefore,</w:t>
      </w:r>
      <w:r w:rsidR="002E5E4A" w:rsidRPr="00B12FFB">
        <w:rPr>
          <w:rFonts w:asciiTheme="minorHAnsi" w:hAnsiTheme="minorHAnsi" w:cstheme="minorHAnsi"/>
          <w:color w:val="000000" w:themeColor="text1"/>
        </w:rPr>
        <w:t xml:space="preserve"> the RPF </w:t>
      </w:r>
      <w:r w:rsidR="00CC54B8">
        <w:rPr>
          <w:rFonts w:asciiTheme="minorHAnsi" w:hAnsiTheme="minorHAnsi" w:cstheme="minorHAnsi"/>
          <w:color w:val="000000" w:themeColor="text1"/>
        </w:rPr>
        <w:t xml:space="preserve">only covers </w:t>
      </w:r>
      <w:r w:rsidR="002E5E4A" w:rsidRPr="00B12FFB">
        <w:rPr>
          <w:rFonts w:asciiTheme="minorHAnsi" w:eastAsia="Calibri" w:hAnsiTheme="minorHAnsi" w:cstheme="minorHAnsi"/>
          <w:color w:val="000000" w:themeColor="text1"/>
        </w:rPr>
        <w:t>component 1.</w:t>
      </w:r>
    </w:p>
    <w:p w14:paraId="650E93F6" w14:textId="77777777" w:rsidR="007F7726" w:rsidRDefault="007F7726" w:rsidP="007F7726">
      <w:pPr>
        <w:jc w:val="both"/>
        <w:rPr>
          <w:rFonts w:asciiTheme="minorHAnsi" w:hAnsiTheme="minorHAnsi" w:cstheme="minorHAnsi"/>
          <w:color w:val="000000"/>
        </w:rPr>
      </w:pPr>
    </w:p>
    <w:p w14:paraId="3CC8E3D6" w14:textId="763186D5" w:rsidR="001E13FC" w:rsidRPr="00453DC3" w:rsidRDefault="001E13FC" w:rsidP="007F7726">
      <w:pPr>
        <w:jc w:val="both"/>
        <w:rPr>
          <w:rFonts w:asciiTheme="minorHAnsi" w:hAnsiTheme="minorHAnsi" w:cstheme="minorHAnsi"/>
          <w:color w:val="212121"/>
        </w:rPr>
      </w:pPr>
      <w:r w:rsidRPr="00453DC3">
        <w:rPr>
          <w:rFonts w:asciiTheme="minorHAnsi" w:hAnsiTheme="minorHAnsi" w:cstheme="minorHAnsi"/>
          <w:color w:val="000000"/>
        </w:rPr>
        <w:t xml:space="preserve">ESCOM will </w:t>
      </w:r>
      <w:r w:rsidR="00023998" w:rsidRPr="00453DC3">
        <w:rPr>
          <w:rFonts w:asciiTheme="minorHAnsi" w:hAnsiTheme="minorHAnsi" w:cstheme="minorHAnsi"/>
          <w:color w:val="000000"/>
        </w:rPr>
        <w:t xml:space="preserve">recruit </w:t>
      </w:r>
      <w:r w:rsidR="00453DC3" w:rsidRPr="00453DC3">
        <w:rPr>
          <w:rFonts w:asciiTheme="minorHAnsi" w:hAnsiTheme="minorHAnsi" w:cstheme="minorHAnsi"/>
          <w:color w:val="000000"/>
        </w:rPr>
        <w:t>two</w:t>
      </w:r>
      <w:r w:rsidR="00BD120B" w:rsidRPr="00453DC3">
        <w:rPr>
          <w:rFonts w:asciiTheme="minorHAnsi" w:hAnsiTheme="minorHAnsi" w:cstheme="minorHAnsi"/>
          <w:color w:val="000000"/>
        </w:rPr>
        <w:t xml:space="preserve"> </w:t>
      </w:r>
      <w:r w:rsidR="00023998" w:rsidRPr="00453DC3">
        <w:rPr>
          <w:rFonts w:asciiTheme="minorHAnsi" w:hAnsiTheme="minorHAnsi" w:cstheme="minorHAnsi"/>
          <w:color w:val="000000"/>
        </w:rPr>
        <w:t>qualified</w:t>
      </w:r>
      <w:r w:rsidRPr="00453DC3">
        <w:rPr>
          <w:rFonts w:asciiTheme="minorHAnsi" w:hAnsiTheme="minorHAnsi" w:cstheme="minorHAnsi"/>
          <w:color w:val="000000"/>
        </w:rPr>
        <w:t xml:space="preserve"> fulltime safeguards staff</w:t>
      </w:r>
      <w:r w:rsidR="00453DC3">
        <w:rPr>
          <w:rFonts w:asciiTheme="minorHAnsi" w:hAnsiTheme="minorHAnsi" w:cstheme="minorHAnsi"/>
          <w:color w:val="000000"/>
        </w:rPr>
        <w:t>,</w:t>
      </w:r>
      <w:r w:rsidRPr="00453DC3">
        <w:rPr>
          <w:rFonts w:asciiTheme="minorHAnsi" w:hAnsiTheme="minorHAnsi" w:cstheme="minorHAnsi"/>
          <w:color w:val="000000"/>
        </w:rPr>
        <w:t xml:space="preserve"> </w:t>
      </w:r>
      <w:r w:rsidR="00453DC3" w:rsidRPr="00453DC3">
        <w:rPr>
          <w:rFonts w:asciiTheme="minorHAnsi" w:hAnsiTheme="minorHAnsi" w:cstheme="minorHAnsi"/>
          <w:lang w:val="en-US"/>
        </w:rPr>
        <w:t xml:space="preserve">one responsible for Environment and the other Social safeguards issues. MoNREM will have a safeguards specialist assigned from the EAD </w:t>
      </w:r>
      <w:r w:rsidR="00453DC3" w:rsidRPr="00453DC3">
        <w:rPr>
          <w:rFonts w:asciiTheme="minorHAnsi" w:hAnsiTheme="minorHAnsi" w:cstheme="minorHAnsi"/>
          <w:color w:val="000000"/>
        </w:rPr>
        <w:t xml:space="preserve">to manage both environmental and social </w:t>
      </w:r>
      <w:r w:rsidR="006D48C5">
        <w:rPr>
          <w:rFonts w:asciiTheme="minorHAnsi" w:hAnsiTheme="minorHAnsi" w:cstheme="minorHAnsi"/>
          <w:color w:val="000000"/>
        </w:rPr>
        <w:t>issues</w:t>
      </w:r>
      <w:r w:rsidR="006D48C5" w:rsidRPr="00453DC3">
        <w:rPr>
          <w:rFonts w:asciiTheme="minorHAnsi" w:hAnsiTheme="minorHAnsi" w:cstheme="minorHAnsi"/>
          <w:color w:val="000000"/>
        </w:rPr>
        <w:t xml:space="preserve"> </w:t>
      </w:r>
      <w:r w:rsidR="00453DC3" w:rsidRPr="00453DC3">
        <w:rPr>
          <w:rFonts w:asciiTheme="minorHAnsi" w:hAnsiTheme="minorHAnsi" w:cstheme="minorHAnsi"/>
          <w:color w:val="000000"/>
        </w:rPr>
        <w:t xml:space="preserve">in this project </w:t>
      </w:r>
      <w:r w:rsidR="00453DC3" w:rsidRPr="00453DC3">
        <w:rPr>
          <w:rFonts w:asciiTheme="minorHAnsi" w:hAnsiTheme="minorHAnsi" w:cstheme="minorHAnsi"/>
          <w:lang w:val="en-US"/>
        </w:rPr>
        <w:t xml:space="preserve">under the MoNREM PIU. </w:t>
      </w:r>
      <w:r w:rsidR="002350F8" w:rsidRPr="00453DC3">
        <w:rPr>
          <w:rFonts w:asciiTheme="minorHAnsi" w:eastAsia="Calibri" w:hAnsiTheme="minorHAnsi" w:cstheme="minorHAnsi"/>
          <w:noProof/>
        </w:rPr>
        <w:t xml:space="preserve">The </w:t>
      </w:r>
      <w:r w:rsidR="00453DC3" w:rsidRPr="00453DC3">
        <w:rPr>
          <w:rFonts w:asciiTheme="minorHAnsi" w:eastAsia="Calibri" w:hAnsiTheme="minorHAnsi" w:cstheme="minorHAnsi"/>
          <w:noProof/>
        </w:rPr>
        <w:t xml:space="preserve">three </w:t>
      </w:r>
      <w:r w:rsidR="002350F8" w:rsidRPr="00453DC3">
        <w:rPr>
          <w:rFonts w:asciiTheme="minorHAnsi" w:eastAsia="Calibri" w:hAnsiTheme="minorHAnsi" w:cstheme="minorHAnsi"/>
          <w:noProof/>
        </w:rPr>
        <w:t xml:space="preserve">PIU’s </w:t>
      </w:r>
      <w:r w:rsidR="00493ABC" w:rsidRPr="00453DC3">
        <w:rPr>
          <w:rFonts w:asciiTheme="minorHAnsi" w:eastAsia="Calibri" w:hAnsiTheme="minorHAnsi" w:cstheme="minorHAnsi"/>
          <w:noProof/>
        </w:rPr>
        <w:t xml:space="preserve">Social </w:t>
      </w:r>
      <w:r w:rsidR="00CE417A" w:rsidRPr="00453DC3">
        <w:rPr>
          <w:rFonts w:asciiTheme="minorHAnsi" w:eastAsia="Calibri" w:hAnsiTheme="minorHAnsi" w:cstheme="minorHAnsi"/>
          <w:noProof/>
        </w:rPr>
        <w:t>Safeguards</w:t>
      </w:r>
      <w:r w:rsidR="00493ABC" w:rsidRPr="00453DC3">
        <w:rPr>
          <w:rFonts w:asciiTheme="minorHAnsi" w:eastAsia="Calibri" w:hAnsiTheme="minorHAnsi" w:cstheme="minorHAnsi"/>
          <w:noProof/>
        </w:rPr>
        <w:t xml:space="preserve"> Officer</w:t>
      </w:r>
      <w:r w:rsidR="00023998" w:rsidRPr="00453DC3">
        <w:rPr>
          <w:rFonts w:asciiTheme="minorHAnsi" w:eastAsia="Calibri" w:hAnsiTheme="minorHAnsi" w:cstheme="minorHAnsi"/>
          <w:noProof/>
        </w:rPr>
        <w:t>s</w:t>
      </w:r>
      <w:r w:rsidR="00493ABC" w:rsidRPr="00453DC3">
        <w:rPr>
          <w:rFonts w:asciiTheme="minorHAnsi" w:eastAsia="Calibri" w:hAnsiTheme="minorHAnsi" w:cstheme="minorHAnsi"/>
          <w:noProof/>
        </w:rPr>
        <w:t xml:space="preserve"> </w:t>
      </w:r>
      <w:r w:rsidR="0036675A" w:rsidRPr="00453DC3">
        <w:rPr>
          <w:rFonts w:asciiTheme="minorHAnsi" w:eastAsia="Calibri" w:hAnsiTheme="minorHAnsi" w:cstheme="minorHAnsi"/>
          <w:noProof/>
        </w:rPr>
        <w:t xml:space="preserve">will work closely with District </w:t>
      </w:r>
      <w:r w:rsidR="00CC54B8" w:rsidRPr="00453DC3">
        <w:rPr>
          <w:rFonts w:asciiTheme="minorHAnsi" w:eastAsia="Calibri" w:hAnsiTheme="minorHAnsi" w:cstheme="minorHAnsi"/>
          <w:noProof/>
        </w:rPr>
        <w:t>Councils/</w:t>
      </w:r>
      <w:r w:rsidR="0036675A" w:rsidRPr="00453DC3">
        <w:rPr>
          <w:rFonts w:asciiTheme="minorHAnsi" w:eastAsia="Calibri" w:hAnsiTheme="minorHAnsi" w:cstheme="minorHAnsi"/>
          <w:noProof/>
        </w:rPr>
        <w:t>Assemblies</w:t>
      </w:r>
      <w:r w:rsidR="002350F8" w:rsidRPr="00453DC3">
        <w:rPr>
          <w:rFonts w:asciiTheme="minorHAnsi" w:eastAsia="Calibri" w:hAnsiTheme="minorHAnsi" w:cstheme="minorHAnsi"/>
          <w:noProof/>
        </w:rPr>
        <w:t>, who in turn will work closel</w:t>
      </w:r>
      <w:r w:rsidR="0036675A" w:rsidRPr="00453DC3">
        <w:rPr>
          <w:rFonts w:asciiTheme="minorHAnsi" w:eastAsia="Calibri" w:hAnsiTheme="minorHAnsi" w:cstheme="minorHAnsi"/>
          <w:noProof/>
        </w:rPr>
        <w:t xml:space="preserve">y with Area </w:t>
      </w:r>
      <w:r w:rsidR="00A013F7" w:rsidRPr="00453DC3">
        <w:rPr>
          <w:rFonts w:asciiTheme="minorHAnsi" w:eastAsia="Calibri" w:hAnsiTheme="minorHAnsi" w:cstheme="minorHAnsi"/>
          <w:noProof/>
        </w:rPr>
        <w:t>D</w:t>
      </w:r>
      <w:r w:rsidR="0036675A" w:rsidRPr="00453DC3">
        <w:rPr>
          <w:rFonts w:asciiTheme="minorHAnsi" w:eastAsia="Calibri" w:hAnsiTheme="minorHAnsi" w:cstheme="minorHAnsi"/>
          <w:noProof/>
        </w:rPr>
        <w:t>evelopment Committee</w:t>
      </w:r>
      <w:r w:rsidR="00A013F7" w:rsidRPr="00453DC3">
        <w:rPr>
          <w:rFonts w:asciiTheme="minorHAnsi" w:eastAsia="Calibri" w:hAnsiTheme="minorHAnsi" w:cstheme="minorHAnsi"/>
          <w:noProof/>
        </w:rPr>
        <w:t xml:space="preserve"> (ADC)</w:t>
      </w:r>
      <w:r w:rsidR="0036675A" w:rsidRPr="00453DC3">
        <w:rPr>
          <w:rFonts w:asciiTheme="minorHAnsi" w:eastAsia="Calibri" w:hAnsiTheme="minorHAnsi" w:cstheme="minorHAnsi"/>
          <w:noProof/>
        </w:rPr>
        <w:t xml:space="preserve"> and Village Development </w:t>
      </w:r>
      <w:r w:rsidR="00A013F7" w:rsidRPr="00453DC3">
        <w:rPr>
          <w:rFonts w:asciiTheme="minorHAnsi" w:eastAsia="Calibri" w:hAnsiTheme="minorHAnsi" w:cstheme="minorHAnsi"/>
          <w:noProof/>
        </w:rPr>
        <w:t>C</w:t>
      </w:r>
      <w:r w:rsidR="0036675A" w:rsidRPr="00453DC3">
        <w:rPr>
          <w:rFonts w:asciiTheme="minorHAnsi" w:eastAsia="Calibri" w:hAnsiTheme="minorHAnsi" w:cstheme="minorHAnsi"/>
          <w:noProof/>
        </w:rPr>
        <w:t xml:space="preserve">ommittee </w:t>
      </w:r>
      <w:r w:rsidR="00A013F7" w:rsidRPr="00453DC3">
        <w:rPr>
          <w:rFonts w:asciiTheme="minorHAnsi" w:eastAsia="Calibri" w:hAnsiTheme="minorHAnsi" w:cstheme="minorHAnsi"/>
          <w:noProof/>
        </w:rPr>
        <w:t xml:space="preserve">(VDC) </w:t>
      </w:r>
      <w:r w:rsidR="002350F8" w:rsidRPr="00453DC3">
        <w:rPr>
          <w:rFonts w:asciiTheme="minorHAnsi" w:eastAsia="Calibri" w:hAnsiTheme="minorHAnsi" w:cstheme="minorHAnsi"/>
          <w:noProof/>
        </w:rPr>
        <w:t>in areas where</w:t>
      </w:r>
      <w:r w:rsidR="0036675A" w:rsidRPr="00453DC3">
        <w:rPr>
          <w:rFonts w:asciiTheme="minorHAnsi" w:eastAsia="Calibri" w:hAnsiTheme="minorHAnsi" w:cstheme="minorHAnsi"/>
          <w:noProof/>
        </w:rPr>
        <w:t xml:space="preserve"> MEAP </w:t>
      </w:r>
      <w:r w:rsidR="002350F8" w:rsidRPr="00453DC3">
        <w:rPr>
          <w:rFonts w:asciiTheme="minorHAnsi" w:eastAsia="Calibri" w:hAnsiTheme="minorHAnsi" w:cstheme="minorHAnsi"/>
          <w:noProof/>
        </w:rPr>
        <w:t>will have investments that will require RAPs</w:t>
      </w:r>
      <w:r w:rsidR="00A013F7" w:rsidRPr="00453DC3">
        <w:rPr>
          <w:rFonts w:asciiTheme="minorHAnsi" w:eastAsia="Calibri" w:hAnsiTheme="minorHAnsi" w:cstheme="minorHAnsi"/>
          <w:noProof/>
        </w:rPr>
        <w:t xml:space="preserve"> (see figure </w:t>
      </w:r>
      <w:r w:rsidR="00C05FE1" w:rsidRPr="00453DC3">
        <w:rPr>
          <w:rFonts w:asciiTheme="minorHAnsi" w:eastAsia="Calibri" w:hAnsiTheme="minorHAnsi" w:cstheme="minorHAnsi"/>
          <w:noProof/>
        </w:rPr>
        <w:t>3)</w:t>
      </w:r>
      <w:r w:rsidR="00A013F7" w:rsidRPr="00453DC3">
        <w:rPr>
          <w:rFonts w:asciiTheme="minorHAnsi" w:eastAsia="Calibri" w:hAnsiTheme="minorHAnsi" w:cstheme="minorHAnsi"/>
          <w:noProof/>
        </w:rPr>
        <w:t xml:space="preserve">. </w:t>
      </w:r>
      <w:r w:rsidR="0035317A" w:rsidRPr="00453DC3">
        <w:rPr>
          <w:rFonts w:asciiTheme="minorHAnsi" w:eastAsia="Calibri" w:hAnsiTheme="minorHAnsi" w:cstheme="minorHAnsi"/>
          <w:noProof/>
        </w:rPr>
        <w:t>The PIU</w:t>
      </w:r>
      <w:r w:rsidR="002350F8" w:rsidRPr="00453DC3">
        <w:rPr>
          <w:rFonts w:asciiTheme="minorHAnsi" w:eastAsia="Calibri" w:hAnsiTheme="minorHAnsi" w:cstheme="minorHAnsi"/>
          <w:noProof/>
        </w:rPr>
        <w:t>’s Social Safeguards Officer</w:t>
      </w:r>
      <w:r w:rsidR="00023998" w:rsidRPr="00453DC3">
        <w:rPr>
          <w:rFonts w:asciiTheme="minorHAnsi" w:eastAsia="Calibri" w:hAnsiTheme="minorHAnsi" w:cstheme="minorHAnsi"/>
          <w:noProof/>
        </w:rPr>
        <w:t>s</w:t>
      </w:r>
      <w:r w:rsidR="0035317A" w:rsidRPr="00453DC3">
        <w:rPr>
          <w:rFonts w:asciiTheme="minorHAnsi" w:eastAsia="Calibri" w:hAnsiTheme="minorHAnsi" w:cstheme="minorHAnsi"/>
          <w:noProof/>
        </w:rPr>
        <w:t xml:space="preserve"> will be responsible for screening the project</w:t>
      </w:r>
      <w:r w:rsidR="003E50F7" w:rsidRPr="00453DC3">
        <w:rPr>
          <w:rFonts w:asciiTheme="minorHAnsi" w:eastAsia="Calibri" w:hAnsiTheme="minorHAnsi" w:cstheme="minorHAnsi"/>
          <w:noProof/>
        </w:rPr>
        <w:t>’s</w:t>
      </w:r>
      <w:r w:rsidR="0035317A" w:rsidRPr="00453DC3">
        <w:rPr>
          <w:rFonts w:asciiTheme="minorHAnsi" w:eastAsia="Calibri" w:hAnsiTheme="minorHAnsi" w:cstheme="minorHAnsi"/>
          <w:noProof/>
        </w:rPr>
        <w:t xml:space="preserve"> activities for social impacts including activities that will result in land acquisition and </w:t>
      </w:r>
      <w:r w:rsidR="0035317A" w:rsidRPr="00453DC3">
        <w:rPr>
          <w:rFonts w:asciiTheme="minorHAnsi" w:eastAsia="Calibri" w:hAnsiTheme="minorHAnsi" w:cstheme="minorHAnsi"/>
          <w:noProof/>
          <w:lang w:val="en-US"/>
        </w:rPr>
        <w:t xml:space="preserve"> </w:t>
      </w:r>
      <w:r w:rsidR="0035317A" w:rsidRPr="00453DC3">
        <w:rPr>
          <w:rFonts w:asciiTheme="minorHAnsi" w:eastAsia="Calibri" w:hAnsiTheme="minorHAnsi" w:cstheme="minorHAnsi"/>
          <w:noProof/>
        </w:rPr>
        <w:t xml:space="preserve">involuntary resettlement;  hiring of consultancies to prepare RAPs as needed;  facilitating various consultation activities; disclosure of RAP in country;  ensuring the interests of PAPs, particularly vulnerable groups, are taken into account and addressed within the RAPs; </w:t>
      </w:r>
      <w:r w:rsidR="00ED1500" w:rsidRPr="00453DC3">
        <w:rPr>
          <w:rFonts w:asciiTheme="minorHAnsi" w:eastAsia="Calibri" w:hAnsiTheme="minorHAnsi" w:cstheme="minorHAnsi"/>
          <w:noProof/>
        </w:rPr>
        <w:t>review of RAPs to ensure compliance with national and WorldBank requirements;</w:t>
      </w:r>
      <w:r w:rsidR="0035317A" w:rsidRPr="00453DC3">
        <w:rPr>
          <w:rFonts w:asciiTheme="minorHAnsi" w:eastAsia="Calibri" w:hAnsiTheme="minorHAnsi" w:cstheme="minorHAnsi"/>
          <w:noProof/>
        </w:rPr>
        <w:t xml:space="preserve"> ensuring RAP clearance and approval;  ensuring functioning GRMs and response towards resolving related issues; and supervising and monitoring the progress in resettlement preparation and implementation including delivery of entitlements and regular progress reporting.</w:t>
      </w:r>
      <w:r w:rsidR="0035317A" w:rsidRPr="00453DC3">
        <w:rPr>
          <w:rFonts w:asciiTheme="minorHAnsi" w:eastAsia="Calibri" w:hAnsiTheme="minorHAnsi" w:cstheme="minorHAnsi"/>
        </w:rPr>
        <w:t xml:space="preserve"> </w:t>
      </w:r>
      <w:r w:rsidR="00BD120B" w:rsidRPr="00453DC3">
        <w:rPr>
          <w:rFonts w:asciiTheme="minorHAnsi" w:eastAsia="Calibri" w:hAnsiTheme="minorHAnsi" w:cstheme="minorHAnsi"/>
        </w:rPr>
        <w:t xml:space="preserve">The preparation of a </w:t>
      </w:r>
      <w:r w:rsidRPr="00453DC3">
        <w:rPr>
          <w:rFonts w:asciiTheme="minorHAnsi" w:hAnsiTheme="minorHAnsi" w:cstheme="minorHAnsi"/>
          <w:color w:val="000000" w:themeColor="text1"/>
        </w:rPr>
        <w:t>Safeguards capacity building plan</w:t>
      </w:r>
      <w:r w:rsidR="00BD120B" w:rsidRPr="00453DC3">
        <w:rPr>
          <w:rFonts w:asciiTheme="minorHAnsi" w:hAnsiTheme="minorHAnsi" w:cstheme="minorHAnsi"/>
          <w:color w:val="000000" w:themeColor="text1"/>
        </w:rPr>
        <w:t xml:space="preserve"> and its </w:t>
      </w:r>
      <w:r w:rsidRPr="00453DC3">
        <w:rPr>
          <w:rFonts w:asciiTheme="minorHAnsi" w:hAnsiTheme="minorHAnsi" w:cstheme="minorHAnsi"/>
          <w:color w:val="000000" w:themeColor="text1"/>
        </w:rPr>
        <w:t>implementation/execution is included under component 3 of the project</w:t>
      </w:r>
      <w:r w:rsidR="00023998" w:rsidRPr="00453DC3">
        <w:rPr>
          <w:rFonts w:asciiTheme="minorHAnsi" w:hAnsiTheme="minorHAnsi" w:cstheme="minorHAnsi"/>
          <w:color w:val="000000" w:themeColor="text1"/>
        </w:rPr>
        <w:t>.</w:t>
      </w:r>
    </w:p>
    <w:p w14:paraId="234096A9" w14:textId="684ADD0B" w:rsidR="0035317A" w:rsidRPr="00453DC3" w:rsidRDefault="0035317A" w:rsidP="000A08B9">
      <w:pPr>
        <w:pStyle w:val="NoSpacing"/>
        <w:ind w:firstLine="720"/>
        <w:jc w:val="both"/>
        <w:rPr>
          <w:rFonts w:asciiTheme="minorHAnsi" w:eastAsia="Calibri" w:hAnsiTheme="minorHAnsi" w:cstheme="minorHAnsi"/>
        </w:rPr>
      </w:pPr>
    </w:p>
    <w:p w14:paraId="5DD88CFB" w14:textId="73D7CBB7" w:rsidR="0036675A" w:rsidRDefault="0036675A" w:rsidP="00B33861">
      <w:pPr>
        <w:pStyle w:val="NoSpacing"/>
        <w:ind w:firstLine="720"/>
        <w:jc w:val="both"/>
        <w:rPr>
          <w:rFonts w:asciiTheme="minorHAnsi" w:eastAsia="Calibri" w:hAnsiTheme="minorHAnsi" w:cstheme="minorHAnsi"/>
        </w:rPr>
      </w:pPr>
    </w:p>
    <w:p w14:paraId="38AF2637" w14:textId="457C2FE0" w:rsidR="000A08B9" w:rsidRDefault="000A08B9">
      <w:pPr>
        <w:rPr>
          <w:rFonts w:asciiTheme="minorHAnsi" w:eastAsia="Calibri" w:hAnsiTheme="minorHAnsi" w:cstheme="minorHAnsi"/>
          <w:lang w:eastAsia="en-GB"/>
        </w:rPr>
      </w:pPr>
      <w:r>
        <w:rPr>
          <w:rFonts w:asciiTheme="minorHAnsi" w:eastAsia="Calibri" w:hAnsiTheme="minorHAnsi" w:cstheme="minorHAnsi"/>
        </w:rPr>
        <w:br w:type="page"/>
      </w:r>
    </w:p>
    <w:p w14:paraId="48456E67" w14:textId="6CED1A5C" w:rsidR="00BA4828" w:rsidRDefault="00BA4828" w:rsidP="00B33861">
      <w:pPr>
        <w:pStyle w:val="NoSpacing"/>
        <w:ind w:firstLine="720"/>
        <w:jc w:val="both"/>
        <w:rPr>
          <w:rFonts w:asciiTheme="minorHAnsi" w:eastAsia="Calibri" w:hAnsiTheme="minorHAnsi" w:cstheme="minorHAnsi"/>
        </w:rPr>
      </w:pPr>
    </w:p>
    <w:p w14:paraId="45F42F73" w14:textId="06722582" w:rsidR="0036675A" w:rsidRDefault="002A55F8" w:rsidP="00B33861">
      <w:pPr>
        <w:rPr>
          <w:rFonts w:asciiTheme="minorHAnsi" w:eastAsia="BookAntiqua" w:hAnsiTheme="minorHAnsi" w:cstheme="minorHAnsi"/>
          <w:b/>
          <w:bCs/>
          <w:iCs/>
          <w:caps/>
          <w:noProof/>
          <w:lang w:val="en-US"/>
        </w:rPr>
      </w:pPr>
      <w:r>
        <w:rPr>
          <w:rFonts w:asciiTheme="minorHAnsi" w:eastAsia="BookAntiqua" w:hAnsiTheme="minorHAnsi" w:cstheme="minorHAnsi"/>
          <w:b/>
          <w:bCs/>
          <w:iCs/>
          <w:caps/>
          <w:noProof/>
          <w:lang w:val="en-US"/>
        </w:rPr>
        <mc:AlternateContent>
          <mc:Choice Requires="wps">
            <w:drawing>
              <wp:anchor distT="0" distB="0" distL="114300" distR="114300" simplePos="0" relativeHeight="251588608" behindDoc="0" locked="0" layoutInCell="1" allowOverlap="1" wp14:anchorId="29242FD0" wp14:editId="470A495B">
                <wp:simplePos x="0" y="0"/>
                <wp:positionH relativeFrom="margin">
                  <wp:posOffset>227965</wp:posOffset>
                </wp:positionH>
                <wp:positionV relativeFrom="paragraph">
                  <wp:posOffset>13970</wp:posOffset>
                </wp:positionV>
                <wp:extent cx="5772150" cy="4648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772150" cy="464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C969" id="Rectangle 39" o:spid="_x0000_s1026" style="position:absolute;margin-left:17.95pt;margin-top:1.1pt;width:454.5pt;height:366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CVlgIAAIc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" filled="f" strokecolor="black [3213]" strokeweight="1pt">
                <w10:wrap anchorx="margin"/>
              </v:rect>
            </w:pict>
          </mc:Fallback>
        </mc:AlternateContent>
      </w:r>
    </w:p>
    <w:p w14:paraId="6F155031" w14:textId="7C179DC3" w:rsidR="0036675A" w:rsidRDefault="00E4244E" w:rsidP="0010379A">
      <w:bookmarkStart w:id="243" w:name="_Toc286225"/>
      <w:bookmarkStart w:id="244" w:name="_Toc286756"/>
      <w:bookmarkStart w:id="245" w:name="_Toc287004"/>
      <w:bookmarkStart w:id="246" w:name="_Toc377501"/>
      <w:bookmarkStart w:id="247" w:name="_Toc1581947"/>
      <w:bookmarkStart w:id="248" w:name="_Toc2964123"/>
      <w:r>
        <mc:AlternateContent>
          <mc:Choice Requires="wps">
            <w:drawing>
              <wp:anchor distT="0" distB="0" distL="114300" distR="114300" simplePos="0" relativeHeight="251535360" behindDoc="0" locked="0" layoutInCell="1" allowOverlap="1" wp14:anchorId="403DD75A" wp14:editId="0F8407B7">
                <wp:simplePos x="0" y="0"/>
                <wp:positionH relativeFrom="column">
                  <wp:posOffset>3428365</wp:posOffset>
                </wp:positionH>
                <wp:positionV relativeFrom="paragraph">
                  <wp:posOffset>18414</wp:posOffset>
                </wp:positionV>
                <wp:extent cx="1473200" cy="771525"/>
                <wp:effectExtent l="0" t="0" r="12700" b="28575"/>
                <wp:wrapNone/>
                <wp:docPr id="18" name="Rectangle: Rounded Corners 18"/>
                <wp:cNvGraphicFramePr/>
                <a:graphic xmlns:a="http://schemas.openxmlformats.org/drawingml/2006/main">
                  <a:graphicData uri="http://schemas.microsoft.com/office/word/2010/wordprocessingShape">
                    <wps:wsp>
                      <wps:cNvSpPr/>
                      <wps:spPr>
                        <a:xfrm>
                          <a:off x="0" y="0"/>
                          <a:ext cx="1473200" cy="7715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FF2A227" w14:textId="77777777" w:rsidR="00453DC3" w:rsidRPr="00D11C3C" w:rsidRDefault="00453DC3" w:rsidP="0036675A">
                            <w:pPr>
                              <w:jc w:val="center"/>
                              <w:rPr>
                                <w:b/>
                                <w:u w:val="single"/>
                                <w:lang w:val="en-US"/>
                              </w:rPr>
                            </w:pPr>
                            <w:r w:rsidRPr="00D11C3C">
                              <w:rPr>
                                <w:b/>
                                <w:u w:val="single"/>
                                <w:lang w:val="en-US"/>
                              </w:rPr>
                              <w:t>ESCOM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3DD75A" id="Rectangle: Rounded Corners 18" o:spid="_x0000_s1058" style="position:absolute;margin-left:269.95pt;margin-top:1.45pt;width:116pt;height:60.75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" fillcolor="#4472c4" strokecolor="#2f528f" strokeweight="1pt">
                <v:stroke joinstyle="miter"/>
                <v:textbox>
                  <w:txbxContent>
                    <w:p w14:paraId="1FF2A227" w14:textId="77777777" w:rsidR="00453DC3" w:rsidRPr="00D11C3C" w:rsidRDefault="00453DC3" w:rsidP="0036675A">
                      <w:pPr>
                        <w:jc w:val="center"/>
                        <w:rPr>
                          <w:b/>
                          <w:u w:val="single"/>
                          <w:lang w:val="en-US"/>
                        </w:rPr>
                      </w:pPr>
                      <w:r w:rsidRPr="00D11C3C">
                        <w:rPr>
                          <w:b/>
                          <w:u w:val="single"/>
                          <w:lang w:val="en-US"/>
                        </w:rPr>
                        <w:t>ESCOM</w:t>
                      </w:r>
                    </w:p>
                  </w:txbxContent>
                </v:textbox>
              </v:roundrect>
            </w:pict>
          </mc:Fallback>
        </mc:AlternateContent>
      </w:r>
      <w:r>
        <mc:AlternateContent>
          <mc:Choice Requires="wps">
            <w:drawing>
              <wp:anchor distT="0" distB="0" distL="114300" distR="114300" simplePos="0" relativeHeight="251531264" behindDoc="0" locked="0" layoutInCell="1" allowOverlap="1" wp14:anchorId="5B896E86" wp14:editId="4ECCE164">
                <wp:simplePos x="0" y="0"/>
                <wp:positionH relativeFrom="column">
                  <wp:posOffset>984885</wp:posOffset>
                </wp:positionH>
                <wp:positionV relativeFrom="paragraph">
                  <wp:posOffset>17145</wp:posOffset>
                </wp:positionV>
                <wp:extent cx="1717040" cy="772160"/>
                <wp:effectExtent l="0" t="0" r="16510" b="27940"/>
                <wp:wrapNone/>
                <wp:docPr id="17" name="Rectangle: Rounded Corners 17"/>
                <wp:cNvGraphicFramePr/>
                <a:graphic xmlns:a="http://schemas.openxmlformats.org/drawingml/2006/main">
                  <a:graphicData uri="http://schemas.microsoft.com/office/word/2010/wordprocessingShape">
                    <wps:wsp>
                      <wps:cNvSpPr/>
                      <wps:spPr>
                        <a:xfrm>
                          <a:off x="0" y="0"/>
                          <a:ext cx="1717040" cy="77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B69F47" w14:textId="77777777" w:rsidR="00453DC3" w:rsidRPr="00D11C3C" w:rsidRDefault="00453DC3" w:rsidP="0036675A">
                            <w:pPr>
                              <w:jc w:val="center"/>
                              <w:rPr>
                                <w:b/>
                                <w:u w:val="single"/>
                                <w:lang w:val="en-US"/>
                              </w:rPr>
                            </w:pPr>
                            <w:r w:rsidRPr="00D11C3C">
                              <w:rPr>
                                <w:b/>
                                <w:u w:val="single"/>
                                <w:lang w:val="en-US"/>
                              </w:rPr>
                              <w:t>MoNREM</w:t>
                            </w:r>
                          </w:p>
                          <w:p w14:paraId="20094D99" w14:textId="77777777" w:rsidR="00453DC3" w:rsidRPr="00060869" w:rsidRDefault="00453DC3" w:rsidP="0036675A">
                            <w:pPr>
                              <w:jc w:val="center"/>
                              <w:rPr>
                                <w:lang w:val="en-US"/>
                              </w:rPr>
                            </w:pPr>
                            <w:r>
                              <w:rPr>
                                <w:lang w:val="en-US"/>
                              </w:rPr>
                              <w:t>Department of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6E86" id="Rectangle: Rounded Corners 17" o:spid="_x0000_s1059" style="position:absolute;margin-left:77.55pt;margin-top:1.35pt;width:135.2pt;height:60.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" fillcolor="#4472c4 [3204]" strokecolor="#1f3763 [1604]" strokeweight="1pt">
                <v:stroke joinstyle="miter"/>
                <v:textbox>
                  <w:txbxContent>
                    <w:p w14:paraId="53B69F47" w14:textId="77777777" w:rsidR="00453DC3" w:rsidRPr="00D11C3C" w:rsidRDefault="00453DC3" w:rsidP="0036675A">
                      <w:pPr>
                        <w:jc w:val="center"/>
                        <w:rPr>
                          <w:b/>
                          <w:u w:val="single"/>
                          <w:lang w:val="en-US"/>
                        </w:rPr>
                      </w:pPr>
                      <w:r w:rsidRPr="00D11C3C">
                        <w:rPr>
                          <w:b/>
                          <w:u w:val="single"/>
                          <w:lang w:val="en-US"/>
                        </w:rPr>
                        <w:t>MoNREM</w:t>
                      </w:r>
                    </w:p>
                    <w:p w14:paraId="20094D99" w14:textId="77777777" w:rsidR="00453DC3" w:rsidRPr="00060869" w:rsidRDefault="00453DC3" w:rsidP="0036675A">
                      <w:pPr>
                        <w:jc w:val="center"/>
                        <w:rPr>
                          <w:lang w:val="en-US"/>
                        </w:rPr>
                      </w:pPr>
                      <w:r>
                        <w:rPr>
                          <w:lang w:val="en-US"/>
                        </w:rPr>
                        <w:t>Department of Energy</w:t>
                      </w:r>
                    </w:p>
                  </w:txbxContent>
                </v:textbox>
              </v:roundrect>
            </w:pict>
          </mc:Fallback>
        </mc:AlternateContent>
      </w:r>
      <w:bookmarkEnd w:id="243"/>
      <w:bookmarkEnd w:id="244"/>
      <w:bookmarkEnd w:id="245"/>
      <w:bookmarkEnd w:id="246"/>
      <w:bookmarkEnd w:id="247"/>
      <w:bookmarkEnd w:id="248"/>
    </w:p>
    <w:p w14:paraId="1FB25340" w14:textId="77777777" w:rsidR="0036675A" w:rsidRPr="00E47C21" w:rsidRDefault="0036675A" w:rsidP="00B33861">
      <w:pPr>
        <w:rPr>
          <w:lang w:val="en-US"/>
        </w:rPr>
      </w:pPr>
    </w:p>
    <w:p w14:paraId="17308403" w14:textId="2EA76428" w:rsidR="0036675A" w:rsidRDefault="0036675A" w:rsidP="00B33861">
      <w:pPr>
        <w:rPr>
          <w:lang w:val="en-US"/>
        </w:rPr>
      </w:pPr>
    </w:p>
    <w:p w14:paraId="3B451EB0" w14:textId="5484BA9B" w:rsidR="0036675A" w:rsidRDefault="0036675A" w:rsidP="00B33861">
      <w:pPr>
        <w:rPr>
          <w:lang w:val="en-US"/>
        </w:rPr>
      </w:pPr>
    </w:p>
    <w:p w14:paraId="65B7173C" w14:textId="02F79E0F" w:rsidR="0036675A" w:rsidRDefault="00E4244E" w:rsidP="00B33861">
      <w:pPr>
        <w:rPr>
          <w:lang w:val="en-US"/>
        </w:rPr>
      </w:pPr>
      <w:r>
        <w:rPr>
          <w:noProof/>
          <w:lang w:val="en-US"/>
        </w:rPr>
        <mc:AlternateContent>
          <mc:Choice Requires="wps">
            <w:drawing>
              <wp:anchor distT="0" distB="0" distL="114300" distR="114300" simplePos="0" relativeHeight="251584512" behindDoc="0" locked="0" layoutInCell="1" allowOverlap="1" wp14:anchorId="5C7D74ED" wp14:editId="4D0130C6">
                <wp:simplePos x="0" y="0"/>
                <wp:positionH relativeFrom="column">
                  <wp:posOffset>4076065</wp:posOffset>
                </wp:positionH>
                <wp:positionV relativeFrom="paragraph">
                  <wp:posOffset>48895</wp:posOffset>
                </wp:positionV>
                <wp:extent cx="123825" cy="241935"/>
                <wp:effectExtent l="19050" t="19050" r="47625" b="24765"/>
                <wp:wrapNone/>
                <wp:docPr id="37" name="Arrow: Up 37"/>
                <wp:cNvGraphicFramePr/>
                <a:graphic xmlns:a="http://schemas.openxmlformats.org/drawingml/2006/main">
                  <a:graphicData uri="http://schemas.microsoft.com/office/word/2010/wordprocessingShape">
                    <wps:wsp>
                      <wps:cNvSpPr/>
                      <wps:spPr>
                        <a:xfrm>
                          <a:off x="0" y="0"/>
                          <a:ext cx="123825" cy="24193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2147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7" o:spid="_x0000_s1026" type="#_x0000_t68" style="position:absolute;margin-left:320.95pt;margin-top:3.85pt;width:9.75pt;height:19.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" adj="5528" fillcolor="#4472c4" strokecolor="#2f528f" strokeweight="1pt"/>
            </w:pict>
          </mc:Fallback>
        </mc:AlternateContent>
      </w:r>
      <w:r>
        <w:rPr>
          <w:noProof/>
          <w:lang w:val="en-US"/>
        </w:rPr>
        <mc:AlternateContent>
          <mc:Choice Requires="wps">
            <w:drawing>
              <wp:anchor distT="0" distB="0" distL="114300" distR="114300" simplePos="0" relativeHeight="251580416" behindDoc="0" locked="0" layoutInCell="1" allowOverlap="1" wp14:anchorId="72D16490" wp14:editId="400371C7">
                <wp:simplePos x="0" y="0"/>
                <wp:positionH relativeFrom="column">
                  <wp:posOffset>1771015</wp:posOffset>
                </wp:positionH>
                <wp:positionV relativeFrom="paragraph">
                  <wp:posOffset>53339</wp:posOffset>
                </wp:positionV>
                <wp:extent cx="123825" cy="241935"/>
                <wp:effectExtent l="19050" t="19050" r="47625" b="24765"/>
                <wp:wrapNone/>
                <wp:docPr id="36" name="Arrow: Up 36"/>
                <wp:cNvGraphicFramePr/>
                <a:graphic xmlns:a="http://schemas.openxmlformats.org/drawingml/2006/main">
                  <a:graphicData uri="http://schemas.microsoft.com/office/word/2010/wordprocessingShape">
                    <wps:wsp>
                      <wps:cNvSpPr/>
                      <wps:spPr>
                        <a:xfrm>
                          <a:off x="0" y="0"/>
                          <a:ext cx="123825" cy="24193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DF36" id="Arrow: Up 36" o:spid="_x0000_s1026" type="#_x0000_t68" style="position:absolute;margin-left:139.45pt;margin-top:4.2pt;width:9.75pt;height:19.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" adj="5528" fillcolor="#4472c4" strokecolor="#2f528f" strokeweight="1pt"/>
            </w:pict>
          </mc:Fallback>
        </mc:AlternateContent>
      </w:r>
    </w:p>
    <w:p w14:paraId="3C0335B5" w14:textId="3774CD91" w:rsidR="0036675A" w:rsidRDefault="001879C5" w:rsidP="00B33861">
      <w:pPr>
        <w:rPr>
          <w:lang w:val="en-US"/>
        </w:rPr>
      </w:pPr>
      <w:r>
        <w:rPr>
          <w:noProof/>
          <w:lang w:val="en-US"/>
        </w:rPr>
        <mc:AlternateContent>
          <mc:Choice Requires="wps">
            <w:drawing>
              <wp:anchor distT="0" distB="0" distL="114300" distR="114300" simplePos="0" relativeHeight="251555840" behindDoc="0" locked="0" layoutInCell="1" allowOverlap="1" wp14:anchorId="71656763" wp14:editId="1B1BBC00">
                <wp:simplePos x="0" y="0"/>
                <wp:positionH relativeFrom="column">
                  <wp:posOffset>3399790</wp:posOffset>
                </wp:positionH>
                <wp:positionV relativeFrom="paragraph">
                  <wp:posOffset>115570</wp:posOffset>
                </wp:positionV>
                <wp:extent cx="1473200" cy="581025"/>
                <wp:effectExtent l="0" t="0" r="12700" b="28575"/>
                <wp:wrapNone/>
                <wp:docPr id="28" name="Rectangle: Rounded Corners 28"/>
                <wp:cNvGraphicFramePr/>
                <a:graphic xmlns:a="http://schemas.openxmlformats.org/drawingml/2006/main">
                  <a:graphicData uri="http://schemas.microsoft.com/office/word/2010/wordprocessingShape">
                    <wps:wsp>
                      <wps:cNvSpPr/>
                      <wps:spPr>
                        <a:xfrm>
                          <a:off x="0" y="0"/>
                          <a:ext cx="1473200" cy="5810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A437528" w14:textId="77777777" w:rsidR="00453DC3" w:rsidRDefault="00453DC3" w:rsidP="0036675A">
                            <w:pPr>
                              <w:jc w:val="center"/>
                              <w:rPr>
                                <w:lang w:val="en-US"/>
                              </w:rPr>
                            </w:pPr>
                            <w:r>
                              <w:rPr>
                                <w:lang w:val="en-US"/>
                              </w:rPr>
                              <w:t>PIU</w:t>
                            </w:r>
                          </w:p>
                          <w:p w14:paraId="10D4CBCC" w14:textId="77777777" w:rsidR="00453DC3" w:rsidRPr="00BB4FEA" w:rsidRDefault="00453DC3" w:rsidP="0036675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56763" id="Rectangle: Rounded Corners 28" o:spid="_x0000_s1060" style="position:absolute;margin-left:267.7pt;margin-top:9.1pt;width:116pt;height:45.75pt;z-index:25155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" fillcolor="#4472c4" strokecolor="#2f528f" strokeweight="1pt">
                <v:stroke joinstyle="miter"/>
                <v:textbox>
                  <w:txbxContent>
                    <w:p w14:paraId="3A437528" w14:textId="77777777" w:rsidR="00453DC3" w:rsidRDefault="00453DC3" w:rsidP="0036675A">
                      <w:pPr>
                        <w:jc w:val="center"/>
                        <w:rPr>
                          <w:lang w:val="en-US"/>
                        </w:rPr>
                      </w:pPr>
                      <w:r>
                        <w:rPr>
                          <w:lang w:val="en-US"/>
                        </w:rPr>
                        <w:t>PIU</w:t>
                      </w:r>
                    </w:p>
                    <w:p w14:paraId="10D4CBCC" w14:textId="77777777" w:rsidR="00453DC3" w:rsidRPr="00BB4FEA" w:rsidRDefault="00453DC3" w:rsidP="0036675A">
                      <w:pPr>
                        <w:jc w:val="center"/>
                        <w:rPr>
                          <w:lang w:val="en-US"/>
                        </w:rPr>
                      </w:pPr>
                    </w:p>
                  </w:txbxContent>
                </v:textbox>
              </v:roundrect>
            </w:pict>
          </mc:Fallback>
        </mc:AlternateContent>
      </w:r>
      <w:r w:rsidR="00E4244E">
        <w:rPr>
          <w:noProof/>
          <w:lang w:val="en-US"/>
        </w:rPr>
        <mc:AlternateContent>
          <mc:Choice Requires="wps">
            <w:drawing>
              <wp:anchor distT="0" distB="0" distL="114300" distR="114300" simplePos="0" relativeHeight="251551744" behindDoc="0" locked="0" layoutInCell="1" allowOverlap="1" wp14:anchorId="5404874C" wp14:editId="193ACAEA">
                <wp:simplePos x="0" y="0"/>
                <wp:positionH relativeFrom="column">
                  <wp:posOffset>1132840</wp:posOffset>
                </wp:positionH>
                <wp:positionV relativeFrom="paragraph">
                  <wp:posOffset>115570</wp:posOffset>
                </wp:positionV>
                <wp:extent cx="1473200" cy="581025"/>
                <wp:effectExtent l="0" t="0" r="12700" b="28575"/>
                <wp:wrapNone/>
                <wp:docPr id="27" name="Rectangle: Rounded Corners 27"/>
                <wp:cNvGraphicFramePr/>
                <a:graphic xmlns:a="http://schemas.openxmlformats.org/drawingml/2006/main">
                  <a:graphicData uri="http://schemas.microsoft.com/office/word/2010/wordprocessingShape">
                    <wps:wsp>
                      <wps:cNvSpPr/>
                      <wps:spPr>
                        <a:xfrm>
                          <a:off x="0" y="0"/>
                          <a:ext cx="147320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AF9CB" w14:textId="77777777" w:rsidR="00453DC3" w:rsidRDefault="00453DC3" w:rsidP="0036675A">
                            <w:pPr>
                              <w:jc w:val="center"/>
                              <w:rPr>
                                <w:lang w:val="en-US"/>
                              </w:rPr>
                            </w:pPr>
                            <w:r>
                              <w:rPr>
                                <w:lang w:val="en-US"/>
                              </w:rPr>
                              <w:t>PIU</w:t>
                            </w:r>
                          </w:p>
                          <w:p w14:paraId="2A6DD2CA" w14:textId="45A99214" w:rsidR="00453DC3" w:rsidRPr="00BB4FEA" w:rsidRDefault="00453DC3" w:rsidP="0036675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04874C" id="Rectangle: Rounded Corners 27" o:spid="_x0000_s1061" style="position:absolute;margin-left:89.2pt;margin-top:9.1pt;width:116pt;height:45.75pt;z-index:25155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" fillcolor="#4472c4 [3204]" strokecolor="#1f3763 [1604]" strokeweight="1pt">
                <v:stroke joinstyle="miter"/>
                <v:textbox>
                  <w:txbxContent>
                    <w:p w14:paraId="4E9AF9CB" w14:textId="77777777" w:rsidR="00453DC3" w:rsidRDefault="00453DC3" w:rsidP="0036675A">
                      <w:pPr>
                        <w:jc w:val="center"/>
                        <w:rPr>
                          <w:lang w:val="en-US"/>
                        </w:rPr>
                      </w:pPr>
                      <w:r>
                        <w:rPr>
                          <w:lang w:val="en-US"/>
                        </w:rPr>
                        <w:t>PIU</w:t>
                      </w:r>
                    </w:p>
                    <w:p w14:paraId="2A6DD2CA" w14:textId="45A99214" w:rsidR="00453DC3" w:rsidRPr="00BB4FEA" w:rsidRDefault="00453DC3" w:rsidP="0036675A">
                      <w:pPr>
                        <w:jc w:val="center"/>
                        <w:rPr>
                          <w:lang w:val="en-US"/>
                        </w:rPr>
                      </w:pPr>
                    </w:p>
                  </w:txbxContent>
                </v:textbox>
              </v:roundrect>
            </w:pict>
          </mc:Fallback>
        </mc:AlternateContent>
      </w:r>
    </w:p>
    <w:p w14:paraId="62304395" w14:textId="77777777" w:rsidR="0036675A" w:rsidRDefault="0036675A" w:rsidP="00B33861">
      <w:pPr>
        <w:rPr>
          <w:lang w:val="en-US"/>
        </w:rPr>
      </w:pPr>
    </w:p>
    <w:p w14:paraId="709D9B5E" w14:textId="77777777" w:rsidR="0036675A" w:rsidRDefault="0036675A" w:rsidP="00B33861">
      <w:pPr>
        <w:rPr>
          <w:lang w:val="en-US"/>
        </w:rPr>
      </w:pPr>
    </w:p>
    <w:p w14:paraId="695E6918" w14:textId="6BFE3052" w:rsidR="0036675A" w:rsidRDefault="001879C5" w:rsidP="00B33861">
      <w:pPr>
        <w:rPr>
          <w:lang w:val="en-US"/>
        </w:rPr>
      </w:pPr>
      <w:r>
        <w:rPr>
          <w:noProof/>
          <w:lang w:val="en-US"/>
        </w:rPr>
        <mc:AlternateContent>
          <mc:Choice Requires="wps">
            <w:drawing>
              <wp:anchor distT="0" distB="0" distL="114300" distR="114300" simplePos="0" relativeHeight="251576320" behindDoc="0" locked="0" layoutInCell="1" allowOverlap="1" wp14:anchorId="1475527A" wp14:editId="060F0960">
                <wp:simplePos x="0" y="0"/>
                <wp:positionH relativeFrom="column">
                  <wp:posOffset>4076065</wp:posOffset>
                </wp:positionH>
                <wp:positionV relativeFrom="paragraph">
                  <wp:posOffset>170815</wp:posOffset>
                </wp:positionV>
                <wp:extent cx="114300" cy="266700"/>
                <wp:effectExtent l="19050" t="19050" r="38100" b="19050"/>
                <wp:wrapNone/>
                <wp:docPr id="35" name="Arrow: Up 35"/>
                <wp:cNvGraphicFramePr/>
                <a:graphic xmlns:a="http://schemas.openxmlformats.org/drawingml/2006/main">
                  <a:graphicData uri="http://schemas.microsoft.com/office/word/2010/wordprocessingShape">
                    <wps:wsp>
                      <wps:cNvSpPr/>
                      <wps:spPr>
                        <a:xfrm>
                          <a:off x="0" y="0"/>
                          <a:ext cx="114300" cy="26670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8FC3" id="Arrow: Up 35" o:spid="_x0000_s1026" type="#_x0000_t68" style="position:absolute;margin-left:320.95pt;margin-top:13.45pt;width:9pt;height:2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" adj="4629" fillcolor="#4472c4" strokecolor="#2f528f" strokeweight="1pt"/>
            </w:pict>
          </mc:Fallback>
        </mc:AlternateContent>
      </w:r>
      <w:r w:rsidR="00E4244E">
        <w:rPr>
          <w:noProof/>
          <w:lang w:val="en-US"/>
        </w:rPr>
        <mc:AlternateContent>
          <mc:Choice Requires="wps">
            <w:drawing>
              <wp:anchor distT="0" distB="0" distL="114300" distR="114300" simplePos="0" relativeHeight="251568128" behindDoc="0" locked="0" layoutInCell="1" allowOverlap="1" wp14:anchorId="6D4FB282" wp14:editId="75A2C05C">
                <wp:simplePos x="0" y="0"/>
                <wp:positionH relativeFrom="column">
                  <wp:posOffset>1771015</wp:posOffset>
                </wp:positionH>
                <wp:positionV relativeFrom="paragraph">
                  <wp:posOffset>170815</wp:posOffset>
                </wp:positionV>
                <wp:extent cx="182880" cy="276225"/>
                <wp:effectExtent l="19050" t="19050" r="45720" b="28575"/>
                <wp:wrapNone/>
                <wp:docPr id="33" name="Arrow: Up 33"/>
                <wp:cNvGraphicFramePr/>
                <a:graphic xmlns:a="http://schemas.openxmlformats.org/drawingml/2006/main">
                  <a:graphicData uri="http://schemas.microsoft.com/office/word/2010/wordprocessingShape">
                    <wps:wsp>
                      <wps:cNvSpPr/>
                      <wps:spPr>
                        <a:xfrm>
                          <a:off x="0" y="0"/>
                          <a:ext cx="182880" cy="2762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FD2F9E" id="Arrow: Up 33" o:spid="_x0000_s1026" type="#_x0000_t68" style="position:absolute;margin-left:139.45pt;margin-top:13.45pt;width:14.4pt;height:21.75pt;z-index:25156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" adj="7150" fillcolor="#4472c4" strokecolor="#2f528f" strokeweight="1pt"/>
            </w:pict>
          </mc:Fallback>
        </mc:AlternateContent>
      </w:r>
    </w:p>
    <w:p w14:paraId="65F2B8F9" w14:textId="0CEFF106" w:rsidR="0036675A" w:rsidRDefault="0036675A" w:rsidP="00B33861">
      <w:pPr>
        <w:rPr>
          <w:lang w:val="en-US"/>
        </w:rPr>
      </w:pPr>
    </w:p>
    <w:p w14:paraId="2BAF20F1" w14:textId="652A49C5" w:rsidR="0036675A" w:rsidRPr="00F8583C" w:rsidRDefault="001879C5" w:rsidP="00B33861">
      <w:pPr>
        <w:rPr>
          <w:lang w:val="en-US"/>
        </w:rPr>
      </w:pPr>
      <w:bookmarkStart w:id="249" w:name="_Toc146635"/>
      <w:bookmarkStart w:id="250" w:name="_Toc286226"/>
      <w:bookmarkStart w:id="251" w:name="_Toc286757"/>
      <w:bookmarkStart w:id="252" w:name="_Toc287005"/>
      <w:r>
        <w:rPr>
          <w:noProof/>
          <w:lang w:val="en-US"/>
        </w:rPr>
        <mc:AlternateContent>
          <mc:Choice Requires="wps">
            <w:drawing>
              <wp:anchor distT="0" distB="0" distL="114300" distR="114300" simplePos="0" relativeHeight="251539456" behindDoc="0" locked="0" layoutInCell="1" allowOverlap="1" wp14:anchorId="7A1FDF29" wp14:editId="7EB308EC">
                <wp:simplePos x="0" y="0"/>
                <wp:positionH relativeFrom="column">
                  <wp:posOffset>2609215</wp:posOffset>
                </wp:positionH>
                <wp:positionV relativeFrom="paragraph">
                  <wp:posOffset>172720</wp:posOffset>
                </wp:positionV>
                <wp:extent cx="3180080" cy="409575"/>
                <wp:effectExtent l="0" t="0" r="20320" b="28575"/>
                <wp:wrapNone/>
                <wp:docPr id="19" name="Rectangle: Rounded Corners 19"/>
                <wp:cNvGraphicFramePr/>
                <a:graphic xmlns:a="http://schemas.openxmlformats.org/drawingml/2006/main">
                  <a:graphicData uri="http://schemas.microsoft.com/office/word/2010/wordprocessingShape">
                    <wps:wsp>
                      <wps:cNvSpPr/>
                      <wps:spPr>
                        <a:xfrm>
                          <a:off x="0" y="0"/>
                          <a:ext cx="3180080" cy="4095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F024206" w14:textId="0AA529E7" w:rsidR="00453DC3" w:rsidRDefault="00453DC3" w:rsidP="0036675A">
                            <w:pPr>
                              <w:jc w:val="center"/>
                              <w:rPr>
                                <w:lang w:val="en-US"/>
                              </w:rPr>
                            </w:pPr>
                            <w:r>
                              <w:rPr>
                                <w:lang w:val="en-US"/>
                              </w:rPr>
                              <w:t>District Council</w:t>
                            </w:r>
                          </w:p>
                          <w:p w14:paraId="2602B879" w14:textId="1F45EB5E" w:rsidR="00453DC3" w:rsidRDefault="00453DC3" w:rsidP="0036675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FDF29" id="Rectangle: Rounded Corners 19" o:spid="_x0000_s1062" style="position:absolute;margin-left:205.45pt;margin-top:13.6pt;width:250.4pt;height:32.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" fillcolor="#4472c4" strokecolor="#2f528f" strokeweight="1pt">
                <v:stroke joinstyle="miter"/>
                <v:textbox>
                  <w:txbxContent>
                    <w:p w14:paraId="5F024206" w14:textId="0AA529E7" w:rsidR="00453DC3" w:rsidRDefault="00453DC3" w:rsidP="0036675A">
                      <w:pPr>
                        <w:jc w:val="center"/>
                        <w:rPr>
                          <w:lang w:val="en-US"/>
                        </w:rPr>
                      </w:pPr>
                      <w:r>
                        <w:rPr>
                          <w:lang w:val="en-US"/>
                        </w:rPr>
                        <w:t>District Council</w:t>
                      </w:r>
                    </w:p>
                    <w:p w14:paraId="2602B879" w14:textId="1F45EB5E" w:rsidR="00453DC3" w:rsidRDefault="00453DC3" w:rsidP="0036675A">
                      <w:pPr>
                        <w:jc w:val="center"/>
                        <w:rPr>
                          <w:lang w:val="en-US"/>
                        </w:rPr>
                      </w:pPr>
                    </w:p>
                  </w:txbxContent>
                </v:textbox>
              </v:roundrect>
            </w:pict>
          </mc:Fallback>
        </mc:AlternateContent>
      </w:r>
      <w:bookmarkEnd w:id="249"/>
      <w:bookmarkEnd w:id="250"/>
      <w:bookmarkEnd w:id="251"/>
      <w:bookmarkEnd w:id="252"/>
      <w:r>
        <w:rPr>
          <w:noProof/>
          <w:lang w:val="en-US"/>
        </w:rPr>
        <mc:AlternateContent>
          <mc:Choice Requires="wps">
            <w:drawing>
              <wp:anchor distT="0" distB="0" distL="114300" distR="114300" simplePos="0" relativeHeight="251527168" behindDoc="0" locked="0" layoutInCell="1" allowOverlap="1" wp14:anchorId="3D6B5E44" wp14:editId="5C8D9E67">
                <wp:simplePos x="0" y="0"/>
                <wp:positionH relativeFrom="column">
                  <wp:posOffset>256540</wp:posOffset>
                </wp:positionH>
                <wp:positionV relativeFrom="paragraph">
                  <wp:posOffset>99695</wp:posOffset>
                </wp:positionV>
                <wp:extent cx="5588000" cy="589280"/>
                <wp:effectExtent l="0" t="0" r="12700" b="20320"/>
                <wp:wrapNone/>
                <wp:docPr id="24" name="Rectangle: Rounded Corners 24"/>
                <wp:cNvGraphicFramePr/>
                <a:graphic xmlns:a="http://schemas.openxmlformats.org/drawingml/2006/main">
                  <a:graphicData uri="http://schemas.microsoft.com/office/word/2010/wordprocessingShape">
                    <wps:wsp>
                      <wps:cNvSpPr/>
                      <wps:spPr>
                        <a:xfrm>
                          <a:off x="0" y="0"/>
                          <a:ext cx="5588000" cy="589280"/>
                        </a:xfrm>
                        <a:prstGeom prst="roundRect">
                          <a:avLst/>
                        </a:prstGeom>
                        <a:solidFill>
                          <a:schemeClr val="tx2">
                            <a:lumMod val="20000"/>
                            <a:lumOff val="80000"/>
                          </a:schemeClr>
                        </a:solidFill>
                        <a:ln w="12700" cap="flat" cmpd="sng" algn="ctr">
                          <a:solidFill>
                            <a:srgbClr val="4472C4">
                              <a:shade val="50000"/>
                            </a:srgbClr>
                          </a:solidFill>
                          <a:prstDash val="solid"/>
                          <a:miter lim="800000"/>
                        </a:ln>
                        <a:effectLst/>
                      </wps:spPr>
                      <wps:txbx>
                        <w:txbxContent>
                          <w:p w14:paraId="523C5464" w14:textId="77777777" w:rsidR="00453DC3" w:rsidRPr="00F3146E" w:rsidRDefault="00453DC3" w:rsidP="0036675A">
                            <w:pPr>
                              <w:rPr>
                                <w:b/>
                                <w:lang w:val="en-US"/>
                              </w:rPr>
                            </w:pPr>
                            <w:r w:rsidRPr="00F3146E">
                              <w:rPr>
                                <w:b/>
                                <w:lang w:val="en-US"/>
                              </w:rPr>
                              <w:t>District level</w:t>
                            </w:r>
                          </w:p>
                          <w:p w14:paraId="6F7E6554" w14:textId="77777777" w:rsidR="00453DC3" w:rsidRDefault="00453DC3" w:rsidP="003667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B5E44" id="Rectangle: Rounded Corners 24" o:spid="_x0000_s1063" style="position:absolute;margin-left:20.2pt;margin-top:7.85pt;width:440pt;height:46.4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" fillcolor="#d5dce4 [671]" strokecolor="#2f528f" strokeweight="1pt">
                <v:stroke joinstyle="miter"/>
                <v:textbox>
                  <w:txbxContent>
                    <w:p w14:paraId="523C5464" w14:textId="77777777" w:rsidR="00453DC3" w:rsidRPr="00F3146E" w:rsidRDefault="00453DC3" w:rsidP="0036675A">
                      <w:pPr>
                        <w:rPr>
                          <w:b/>
                          <w:lang w:val="en-US"/>
                        </w:rPr>
                      </w:pPr>
                      <w:r w:rsidRPr="00F3146E">
                        <w:rPr>
                          <w:b/>
                          <w:lang w:val="en-US"/>
                        </w:rPr>
                        <w:t>District level</w:t>
                      </w:r>
                    </w:p>
                    <w:p w14:paraId="6F7E6554" w14:textId="77777777" w:rsidR="00453DC3" w:rsidRDefault="00453DC3" w:rsidP="0036675A">
                      <w:pPr>
                        <w:jc w:val="center"/>
                      </w:pPr>
                    </w:p>
                  </w:txbxContent>
                </v:textbox>
              </v:roundrect>
            </w:pict>
          </mc:Fallback>
        </mc:AlternateContent>
      </w:r>
    </w:p>
    <w:p w14:paraId="788F9A62" w14:textId="783DF628" w:rsidR="0036675A" w:rsidRDefault="0036675A" w:rsidP="0010379A"/>
    <w:p w14:paraId="3822A3D4" w14:textId="5733C5F4" w:rsidR="0036675A" w:rsidRDefault="0036675A" w:rsidP="0010379A"/>
    <w:bookmarkStart w:id="253" w:name="_Toc146636"/>
    <w:bookmarkStart w:id="254" w:name="_Toc286227"/>
    <w:bookmarkStart w:id="255" w:name="_Toc286758"/>
    <w:bookmarkStart w:id="256" w:name="_Toc287006"/>
    <w:bookmarkStart w:id="257" w:name="_Toc377502"/>
    <w:bookmarkStart w:id="258" w:name="_Toc1581948"/>
    <w:bookmarkStart w:id="259" w:name="_Toc2964124"/>
    <w:p w14:paraId="23F3CA2B" w14:textId="1A2768EB" w:rsidR="0036675A" w:rsidRDefault="0036675A" w:rsidP="0010379A">
      <w:r>
        <mc:AlternateContent>
          <mc:Choice Requires="wps">
            <w:drawing>
              <wp:anchor distT="0" distB="0" distL="114300" distR="114300" simplePos="0" relativeHeight="251572224" behindDoc="0" locked="0" layoutInCell="1" allowOverlap="1" wp14:anchorId="1468760A" wp14:editId="32A6FB53">
                <wp:simplePos x="0" y="0"/>
                <wp:positionH relativeFrom="column">
                  <wp:posOffset>2923540</wp:posOffset>
                </wp:positionH>
                <wp:positionV relativeFrom="paragraph">
                  <wp:posOffset>87630</wp:posOffset>
                </wp:positionV>
                <wp:extent cx="152400" cy="276225"/>
                <wp:effectExtent l="19050" t="19050" r="19050" b="28575"/>
                <wp:wrapNone/>
                <wp:docPr id="34" name="Arrow: Up 34"/>
                <wp:cNvGraphicFramePr/>
                <a:graphic xmlns:a="http://schemas.openxmlformats.org/drawingml/2006/main">
                  <a:graphicData uri="http://schemas.microsoft.com/office/word/2010/wordprocessingShape">
                    <wps:wsp>
                      <wps:cNvSpPr/>
                      <wps:spPr>
                        <a:xfrm>
                          <a:off x="0" y="0"/>
                          <a:ext cx="152400" cy="2762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824B3" id="Arrow: Up 34" o:spid="_x0000_s1026" type="#_x0000_t68" style="position:absolute;margin-left:230.2pt;margin-top:6.9pt;width:12pt;height:21.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" adj="5959" fillcolor="#4472c4" strokecolor="#2f528f" strokeweight="1pt"/>
            </w:pict>
          </mc:Fallback>
        </mc:AlternateContent>
      </w:r>
      <w:bookmarkEnd w:id="253"/>
      <w:bookmarkEnd w:id="254"/>
      <w:bookmarkEnd w:id="255"/>
      <w:bookmarkEnd w:id="256"/>
      <w:bookmarkEnd w:id="257"/>
      <w:bookmarkEnd w:id="258"/>
      <w:bookmarkEnd w:id="259"/>
    </w:p>
    <w:p w14:paraId="5A9F9867" w14:textId="40E157C8" w:rsidR="0036675A" w:rsidRDefault="001879C5" w:rsidP="0010379A">
      <w:bookmarkStart w:id="260" w:name="_Toc146637"/>
      <w:bookmarkStart w:id="261" w:name="_Toc286228"/>
      <w:bookmarkStart w:id="262" w:name="_Toc286759"/>
      <w:bookmarkStart w:id="263" w:name="_Toc287007"/>
      <w:bookmarkStart w:id="264" w:name="_Toc377503"/>
      <w:bookmarkStart w:id="265" w:name="_Toc1581949"/>
      <w:bookmarkStart w:id="266" w:name="_Toc2964125"/>
      <w:r>
        <mc:AlternateContent>
          <mc:Choice Requires="wps">
            <w:drawing>
              <wp:anchor distT="0" distB="0" distL="114300" distR="114300" simplePos="0" relativeHeight="251543552" behindDoc="0" locked="0" layoutInCell="1" allowOverlap="1" wp14:anchorId="3E242059" wp14:editId="6E92FD48">
                <wp:simplePos x="0" y="0"/>
                <wp:positionH relativeFrom="column">
                  <wp:posOffset>266065</wp:posOffset>
                </wp:positionH>
                <wp:positionV relativeFrom="paragraph">
                  <wp:posOffset>153670</wp:posOffset>
                </wp:positionV>
                <wp:extent cx="5588000" cy="622300"/>
                <wp:effectExtent l="0" t="0" r="12700" b="25400"/>
                <wp:wrapNone/>
                <wp:docPr id="25" name="Rectangle: Rounded Corners 25"/>
                <wp:cNvGraphicFramePr/>
                <a:graphic xmlns:a="http://schemas.openxmlformats.org/drawingml/2006/main">
                  <a:graphicData uri="http://schemas.microsoft.com/office/word/2010/wordprocessingShape">
                    <wps:wsp>
                      <wps:cNvSpPr/>
                      <wps:spPr>
                        <a:xfrm>
                          <a:off x="0" y="0"/>
                          <a:ext cx="5588000" cy="622300"/>
                        </a:xfrm>
                        <a:prstGeom prst="roundRect">
                          <a:avLst/>
                        </a:prstGeom>
                        <a:solidFill>
                          <a:srgbClr val="44546A">
                            <a:lumMod val="20000"/>
                            <a:lumOff val="80000"/>
                          </a:srgbClr>
                        </a:solidFill>
                        <a:ln w="12700" cap="flat" cmpd="sng" algn="ctr">
                          <a:solidFill>
                            <a:srgbClr val="4472C4">
                              <a:shade val="50000"/>
                            </a:srgbClr>
                          </a:solidFill>
                          <a:prstDash val="solid"/>
                          <a:miter lim="800000"/>
                        </a:ln>
                        <a:effectLst/>
                      </wps:spPr>
                      <wps:txbx>
                        <w:txbxContent>
                          <w:p w14:paraId="74ABB96B" w14:textId="77777777" w:rsidR="00453DC3" w:rsidRPr="00F3146E" w:rsidRDefault="00453DC3" w:rsidP="0036675A">
                            <w:pPr>
                              <w:rPr>
                                <w:b/>
                                <w:lang w:val="en-US"/>
                              </w:rPr>
                            </w:pPr>
                            <w:r w:rsidRPr="00F3146E">
                              <w:rPr>
                                <w:b/>
                                <w:lang w:val="en-US"/>
                              </w:rPr>
                              <w:t>Traditional Authority level</w:t>
                            </w:r>
                          </w:p>
                          <w:p w14:paraId="7AF52485" w14:textId="77777777" w:rsidR="00453DC3" w:rsidRDefault="00453DC3" w:rsidP="003667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42059" id="Rectangle: Rounded Corners 25" o:spid="_x0000_s1064" style="position:absolute;margin-left:20.95pt;margin-top:12.1pt;width:440pt;height:4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" fillcolor="#d6dce5" strokecolor="#2f528f" strokeweight="1pt">
                <v:stroke joinstyle="miter"/>
                <v:textbox>
                  <w:txbxContent>
                    <w:p w14:paraId="74ABB96B" w14:textId="77777777" w:rsidR="00453DC3" w:rsidRPr="00F3146E" w:rsidRDefault="00453DC3" w:rsidP="0036675A">
                      <w:pPr>
                        <w:rPr>
                          <w:b/>
                          <w:lang w:val="en-US"/>
                        </w:rPr>
                      </w:pPr>
                      <w:r w:rsidRPr="00F3146E">
                        <w:rPr>
                          <w:b/>
                          <w:lang w:val="en-US"/>
                        </w:rPr>
                        <w:t>Traditional Authority level</w:t>
                      </w:r>
                    </w:p>
                    <w:p w14:paraId="7AF52485" w14:textId="77777777" w:rsidR="00453DC3" w:rsidRDefault="00453DC3" w:rsidP="0036675A">
                      <w:pPr>
                        <w:jc w:val="center"/>
                      </w:pPr>
                    </w:p>
                  </w:txbxContent>
                </v:textbox>
              </v:roundrect>
            </w:pict>
          </mc:Fallback>
        </mc:AlternateContent>
      </w:r>
      <w:bookmarkEnd w:id="260"/>
      <w:bookmarkEnd w:id="261"/>
      <w:bookmarkEnd w:id="262"/>
      <w:bookmarkEnd w:id="263"/>
      <w:bookmarkEnd w:id="264"/>
      <w:bookmarkEnd w:id="265"/>
      <w:bookmarkEnd w:id="266"/>
    </w:p>
    <w:p w14:paraId="7554C6DA" w14:textId="0985AF72" w:rsidR="00921965" w:rsidRDefault="001879C5" w:rsidP="009C4AF9">
      <w:bookmarkStart w:id="267" w:name="_Toc146638"/>
      <w:bookmarkStart w:id="268" w:name="_Toc286229"/>
      <w:bookmarkStart w:id="269" w:name="_Toc286760"/>
      <w:bookmarkStart w:id="270" w:name="_Toc287008"/>
      <w:bookmarkStart w:id="271" w:name="_Toc377504"/>
      <w:bookmarkStart w:id="272" w:name="_Toc1581950"/>
      <w:bookmarkStart w:id="273" w:name="_Toc2964126"/>
      <w:r>
        <mc:AlternateContent>
          <mc:Choice Requires="wps">
            <w:drawing>
              <wp:anchor distT="0" distB="0" distL="114300" distR="114300" simplePos="0" relativeHeight="251547648" behindDoc="0" locked="0" layoutInCell="1" allowOverlap="1" wp14:anchorId="2B01ED30" wp14:editId="130C6C42">
                <wp:simplePos x="0" y="0"/>
                <wp:positionH relativeFrom="column">
                  <wp:posOffset>2623820</wp:posOffset>
                </wp:positionH>
                <wp:positionV relativeFrom="paragraph">
                  <wp:posOffset>19685</wp:posOffset>
                </wp:positionV>
                <wp:extent cx="3169920" cy="508000"/>
                <wp:effectExtent l="0" t="0" r="11430" b="25400"/>
                <wp:wrapNone/>
                <wp:docPr id="22" name="Rectangle: Rounded Corners 22"/>
                <wp:cNvGraphicFramePr/>
                <a:graphic xmlns:a="http://schemas.openxmlformats.org/drawingml/2006/main">
                  <a:graphicData uri="http://schemas.microsoft.com/office/word/2010/wordprocessingShape">
                    <wps:wsp>
                      <wps:cNvSpPr/>
                      <wps:spPr>
                        <a:xfrm>
                          <a:off x="0" y="0"/>
                          <a:ext cx="3169920" cy="508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986FCD3" w14:textId="77777777" w:rsidR="00453DC3" w:rsidRDefault="00453DC3" w:rsidP="0036675A">
                            <w:pPr>
                              <w:jc w:val="center"/>
                              <w:rPr>
                                <w:lang w:val="en-US"/>
                              </w:rPr>
                            </w:pPr>
                            <w:r>
                              <w:rPr>
                                <w:lang w:val="en-US"/>
                              </w:rPr>
                              <w:t xml:space="preserve"> Area Development Committee</w:t>
                            </w:r>
                          </w:p>
                          <w:p w14:paraId="3A9E03E5" w14:textId="77777777" w:rsidR="00453DC3" w:rsidRPr="00E47C21" w:rsidRDefault="00453DC3" w:rsidP="0036675A">
                            <w:pPr>
                              <w:jc w:val="center"/>
                              <w:rPr>
                                <w:lang w:val="en-US"/>
                              </w:rPr>
                            </w:pPr>
                            <w:r>
                              <w:rPr>
                                <w:lang w:val="en-US"/>
                              </w:rPr>
                              <w:t>(ADC)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01ED30" id="Rectangle: Rounded Corners 22" o:spid="_x0000_s1065" style="position:absolute;margin-left:206.6pt;margin-top:1.55pt;width:249.6pt;height:40pt;z-index:25154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" fillcolor="#4472c4" strokecolor="#2f528f" strokeweight="1pt">
                <v:stroke joinstyle="miter"/>
                <v:textbox>
                  <w:txbxContent>
                    <w:p w14:paraId="2986FCD3" w14:textId="77777777" w:rsidR="00453DC3" w:rsidRDefault="00453DC3" w:rsidP="0036675A">
                      <w:pPr>
                        <w:jc w:val="center"/>
                        <w:rPr>
                          <w:lang w:val="en-US"/>
                        </w:rPr>
                      </w:pPr>
                      <w:r>
                        <w:rPr>
                          <w:lang w:val="en-US"/>
                        </w:rPr>
                        <w:t xml:space="preserve"> Area Development Committee</w:t>
                      </w:r>
                    </w:p>
                    <w:p w14:paraId="3A9E03E5" w14:textId="77777777" w:rsidR="00453DC3" w:rsidRPr="00E47C21" w:rsidRDefault="00453DC3" w:rsidP="0036675A">
                      <w:pPr>
                        <w:jc w:val="center"/>
                        <w:rPr>
                          <w:lang w:val="en-US"/>
                        </w:rPr>
                      </w:pPr>
                      <w:r>
                        <w:rPr>
                          <w:lang w:val="en-US"/>
                        </w:rPr>
                        <w:t>(ADC)</w:t>
                      </w:r>
                    </w:p>
                  </w:txbxContent>
                </v:textbox>
              </v:roundrect>
            </w:pict>
          </mc:Fallback>
        </mc:AlternateContent>
      </w:r>
      <w:bookmarkEnd w:id="267"/>
      <w:bookmarkEnd w:id="268"/>
      <w:bookmarkEnd w:id="269"/>
      <w:bookmarkEnd w:id="270"/>
      <w:bookmarkEnd w:id="271"/>
      <w:bookmarkEnd w:id="272"/>
      <w:bookmarkEnd w:id="273"/>
    </w:p>
    <w:p w14:paraId="68A84FAD" w14:textId="77777777" w:rsidR="00921965" w:rsidRDefault="00921965" w:rsidP="0010379A"/>
    <w:bookmarkStart w:id="274" w:name="_Toc146639"/>
    <w:bookmarkStart w:id="275" w:name="_Toc286230"/>
    <w:bookmarkStart w:id="276" w:name="_Toc286761"/>
    <w:bookmarkStart w:id="277" w:name="_Toc287009"/>
    <w:p w14:paraId="3C4DC5EE" w14:textId="77777777" w:rsidR="0036675A" w:rsidRDefault="001879C5" w:rsidP="00B33861">
      <w:pPr>
        <w:rPr>
          <w:lang w:val="en-US"/>
        </w:rPr>
      </w:pPr>
      <w:r>
        <w:rPr>
          <w:noProof/>
          <w:lang w:val="en-US"/>
        </w:rPr>
        <mc:AlternateContent>
          <mc:Choice Requires="wps">
            <w:drawing>
              <wp:anchor distT="0" distB="0" distL="114300" distR="114300" simplePos="0" relativeHeight="251564032" behindDoc="0" locked="0" layoutInCell="1" allowOverlap="1" wp14:anchorId="69F15DD7" wp14:editId="74E8AE31">
                <wp:simplePos x="0" y="0"/>
                <wp:positionH relativeFrom="column">
                  <wp:posOffset>2923540</wp:posOffset>
                </wp:positionH>
                <wp:positionV relativeFrom="paragraph">
                  <wp:posOffset>148590</wp:posOffset>
                </wp:positionV>
                <wp:extent cx="152400" cy="228600"/>
                <wp:effectExtent l="19050" t="19050" r="19050" b="19050"/>
                <wp:wrapNone/>
                <wp:docPr id="32" name="Arrow: Up 32"/>
                <wp:cNvGraphicFramePr/>
                <a:graphic xmlns:a="http://schemas.openxmlformats.org/drawingml/2006/main">
                  <a:graphicData uri="http://schemas.microsoft.com/office/word/2010/wordprocessingShape">
                    <wps:wsp>
                      <wps:cNvSpPr/>
                      <wps:spPr>
                        <a:xfrm flipH="1">
                          <a:off x="0" y="0"/>
                          <a:ext cx="152400"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56C6" id="Arrow: Up 32" o:spid="_x0000_s1026" type="#_x0000_t68" style="position:absolute;margin-left:230.2pt;margin-top:11.7pt;width:12pt;height:18pt;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" adj="7200" fillcolor="#4472c4 [3204]" strokecolor="#1f3763 [1604]" strokeweight="1pt"/>
            </w:pict>
          </mc:Fallback>
        </mc:AlternateContent>
      </w:r>
      <w:bookmarkEnd w:id="274"/>
      <w:bookmarkEnd w:id="275"/>
      <w:bookmarkEnd w:id="276"/>
      <w:bookmarkEnd w:id="277"/>
    </w:p>
    <w:p w14:paraId="0EAEFF59" w14:textId="009CF0AB" w:rsidR="0036675A" w:rsidRDefault="0036675A" w:rsidP="00B33861">
      <w:pPr>
        <w:rPr>
          <w:lang w:val="en-US"/>
        </w:rPr>
      </w:pPr>
    </w:p>
    <w:p w14:paraId="6A86C289" w14:textId="14F039D1" w:rsidR="0036675A" w:rsidRDefault="001879C5" w:rsidP="00B33861">
      <w:pPr>
        <w:rPr>
          <w:lang w:val="en-US"/>
        </w:rPr>
      </w:pPr>
      <w:r>
        <w:rPr>
          <w:noProof/>
          <w:lang w:val="en-US"/>
        </w:rPr>
        <mc:AlternateContent>
          <mc:Choice Requires="wps">
            <w:drawing>
              <wp:anchor distT="0" distB="0" distL="114300" distR="114300" simplePos="0" relativeHeight="251559936" behindDoc="0" locked="0" layoutInCell="1" allowOverlap="1" wp14:anchorId="336FB593" wp14:editId="13B669E3">
                <wp:simplePos x="0" y="0"/>
                <wp:positionH relativeFrom="column">
                  <wp:posOffset>2602865</wp:posOffset>
                </wp:positionH>
                <wp:positionV relativeFrom="paragraph">
                  <wp:posOffset>93345</wp:posOffset>
                </wp:positionV>
                <wp:extent cx="3175635" cy="508000"/>
                <wp:effectExtent l="0" t="0" r="24765" b="25400"/>
                <wp:wrapNone/>
                <wp:docPr id="30" name="Rectangle: Rounded Corners 30"/>
                <wp:cNvGraphicFramePr/>
                <a:graphic xmlns:a="http://schemas.openxmlformats.org/drawingml/2006/main">
                  <a:graphicData uri="http://schemas.microsoft.com/office/word/2010/wordprocessingShape">
                    <wps:wsp>
                      <wps:cNvSpPr/>
                      <wps:spPr>
                        <a:xfrm>
                          <a:off x="0" y="0"/>
                          <a:ext cx="3175635" cy="508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03D4070" w14:textId="77777777" w:rsidR="00453DC3" w:rsidRDefault="00453DC3" w:rsidP="0036675A">
                            <w:pPr>
                              <w:jc w:val="center"/>
                              <w:rPr>
                                <w:lang w:val="en-US"/>
                              </w:rPr>
                            </w:pPr>
                            <w:r>
                              <w:rPr>
                                <w:lang w:val="en-US"/>
                              </w:rPr>
                              <w:t xml:space="preserve"> Village Development Committee</w:t>
                            </w:r>
                          </w:p>
                          <w:p w14:paraId="78DDF09C" w14:textId="77777777" w:rsidR="00453DC3" w:rsidRPr="00E47C21" w:rsidRDefault="00453DC3" w:rsidP="0036675A">
                            <w:pPr>
                              <w:jc w:val="center"/>
                              <w:rPr>
                                <w:lang w:val="en-US"/>
                              </w:rPr>
                            </w:pPr>
                            <w:r>
                              <w:rPr>
                                <w:lang w:val="en-US"/>
                              </w:rPr>
                              <w:t>(VDC)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6FB593" id="Rectangle: Rounded Corners 30" o:spid="_x0000_s1066" style="position:absolute;margin-left:204.95pt;margin-top:7.35pt;width:250.05pt;height:40pt;z-index:25155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" fillcolor="#4472c4" strokecolor="#2f528f" strokeweight="1pt">
                <v:stroke joinstyle="miter"/>
                <v:textbox>
                  <w:txbxContent>
                    <w:p w14:paraId="703D4070" w14:textId="77777777" w:rsidR="00453DC3" w:rsidRDefault="00453DC3" w:rsidP="0036675A">
                      <w:pPr>
                        <w:jc w:val="center"/>
                        <w:rPr>
                          <w:lang w:val="en-US"/>
                        </w:rPr>
                      </w:pPr>
                      <w:r>
                        <w:rPr>
                          <w:lang w:val="en-US"/>
                        </w:rPr>
                        <w:t xml:space="preserve"> Village Development Committee</w:t>
                      </w:r>
                    </w:p>
                    <w:p w14:paraId="78DDF09C" w14:textId="77777777" w:rsidR="00453DC3" w:rsidRPr="00E47C21" w:rsidRDefault="00453DC3" w:rsidP="0036675A">
                      <w:pPr>
                        <w:jc w:val="center"/>
                        <w:rPr>
                          <w:lang w:val="en-US"/>
                        </w:rPr>
                      </w:pPr>
                      <w:r>
                        <w:rPr>
                          <w:lang w:val="en-US"/>
                        </w:rPr>
                        <w:t>(VDC)</w:t>
                      </w:r>
                    </w:p>
                  </w:txbxContent>
                </v:textbox>
              </v:roundrect>
            </w:pict>
          </mc:Fallback>
        </mc:AlternateContent>
      </w:r>
      <w:r>
        <w:rPr>
          <w:noProof/>
          <w:lang w:val="en-US"/>
        </w:rPr>
        <mc:AlternateContent>
          <mc:Choice Requires="wps">
            <w:drawing>
              <wp:anchor distT="0" distB="0" distL="114300" distR="114300" simplePos="0" relativeHeight="251523072" behindDoc="0" locked="0" layoutInCell="1" allowOverlap="1" wp14:anchorId="711886DD" wp14:editId="31651B72">
                <wp:simplePos x="0" y="0"/>
                <wp:positionH relativeFrom="column">
                  <wp:posOffset>266065</wp:posOffset>
                </wp:positionH>
                <wp:positionV relativeFrom="paragraph">
                  <wp:posOffset>26670</wp:posOffset>
                </wp:positionV>
                <wp:extent cx="5588000" cy="638175"/>
                <wp:effectExtent l="0" t="0" r="12700" b="28575"/>
                <wp:wrapNone/>
                <wp:docPr id="26" name="Rectangle: Rounded Corners 26"/>
                <wp:cNvGraphicFramePr/>
                <a:graphic xmlns:a="http://schemas.openxmlformats.org/drawingml/2006/main">
                  <a:graphicData uri="http://schemas.microsoft.com/office/word/2010/wordprocessingShape">
                    <wps:wsp>
                      <wps:cNvSpPr/>
                      <wps:spPr>
                        <a:xfrm>
                          <a:off x="0" y="0"/>
                          <a:ext cx="5588000" cy="638175"/>
                        </a:xfrm>
                        <a:prstGeom prst="roundRect">
                          <a:avLst/>
                        </a:prstGeom>
                        <a:solidFill>
                          <a:srgbClr val="44546A">
                            <a:lumMod val="20000"/>
                            <a:lumOff val="80000"/>
                          </a:srgbClr>
                        </a:solidFill>
                        <a:ln w="12700" cap="flat" cmpd="sng" algn="ctr">
                          <a:solidFill>
                            <a:srgbClr val="4472C4">
                              <a:shade val="50000"/>
                            </a:srgbClr>
                          </a:solidFill>
                          <a:prstDash val="solid"/>
                          <a:miter lim="800000"/>
                        </a:ln>
                        <a:effectLst/>
                      </wps:spPr>
                      <wps:txbx>
                        <w:txbxContent>
                          <w:p w14:paraId="5B08287B" w14:textId="1C2B304C" w:rsidR="00453DC3" w:rsidRPr="00F3146E" w:rsidRDefault="00453DC3" w:rsidP="0036675A">
                            <w:pPr>
                              <w:rPr>
                                <w:b/>
                                <w:lang w:val="en-US"/>
                              </w:rPr>
                            </w:pPr>
                            <w:r w:rsidRPr="00F3146E">
                              <w:rPr>
                                <w:b/>
                                <w:lang w:val="en-US"/>
                              </w:rPr>
                              <w:t>Village level</w:t>
                            </w:r>
                            <w:r>
                              <w:rPr>
                                <w:b/>
                                <w:lang w:val="en-US"/>
                              </w:rPr>
                              <w:t xml:space="preserve"> or local community</w:t>
                            </w:r>
                          </w:p>
                          <w:p w14:paraId="6305CAAD" w14:textId="77777777" w:rsidR="00453DC3" w:rsidRDefault="00453DC3" w:rsidP="003667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886DD" id="Rectangle: Rounded Corners 26" o:spid="_x0000_s1067" style="position:absolute;margin-left:20.95pt;margin-top:2.1pt;width:440pt;height:50.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" fillcolor="#d6dce5" strokecolor="#2f528f" strokeweight="1pt">
                <v:stroke joinstyle="miter"/>
                <v:textbox>
                  <w:txbxContent>
                    <w:p w14:paraId="5B08287B" w14:textId="1C2B304C" w:rsidR="00453DC3" w:rsidRPr="00F3146E" w:rsidRDefault="00453DC3" w:rsidP="0036675A">
                      <w:pPr>
                        <w:rPr>
                          <w:b/>
                          <w:lang w:val="en-US"/>
                        </w:rPr>
                      </w:pPr>
                      <w:r w:rsidRPr="00F3146E">
                        <w:rPr>
                          <w:b/>
                          <w:lang w:val="en-US"/>
                        </w:rPr>
                        <w:t>Village level</w:t>
                      </w:r>
                      <w:r>
                        <w:rPr>
                          <w:b/>
                          <w:lang w:val="en-US"/>
                        </w:rPr>
                        <w:t xml:space="preserve"> or local community</w:t>
                      </w:r>
                    </w:p>
                    <w:p w14:paraId="6305CAAD" w14:textId="77777777" w:rsidR="00453DC3" w:rsidRDefault="00453DC3" w:rsidP="0036675A">
                      <w:pPr>
                        <w:jc w:val="center"/>
                      </w:pPr>
                    </w:p>
                  </w:txbxContent>
                </v:textbox>
              </v:roundrect>
            </w:pict>
          </mc:Fallback>
        </mc:AlternateContent>
      </w:r>
    </w:p>
    <w:p w14:paraId="4EE1ED5E" w14:textId="661A4CB4" w:rsidR="0036675A" w:rsidRDefault="0036675A" w:rsidP="00B33861">
      <w:pPr>
        <w:rPr>
          <w:lang w:val="en-US"/>
        </w:rPr>
      </w:pPr>
    </w:p>
    <w:p w14:paraId="4C5C02B1" w14:textId="77777777" w:rsidR="0036675A" w:rsidRDefault="0036675A" w:rsidP="00B33861">
      <w:pPr>
        <w:rPr>
          <w:lang w:val="en-US"/>
        </w:rPr>
      </w:pPr>
    </w:p>
    <w:p w14:paraId="3362A5B4" w14:textId="30B2E3F5" w:rsidR="0036675A" w:rsidRPr="00A013F7" w:rsidRDefault="00A013F7" w:rsidP="002A55F8">
      <w:pPr>
        <w:rPr>
          <w:b/>
          <w:i/>
          <w:noProof/>
          <w:lang w:val="en-US"/>
        </w:rPr>
      </w:pPr>
      <w:r w:rsidRPr="00A013F7">
        <w:rPr>
          <w:b/>
          <w:i/>
          <w:noProof/>
          <w:lang w:val="en-US"/>
        </w:rPr>
        <w:t xml:space="preserve"> </w:t>
      </w:r>
    </w:p>
    <w:p w14:paraId="6A7BBF82" w14:textId="570F2D30" w:rsidR="0036675A" w:rsidRDefault="00111F61" w:rsidP="007F7726">
      <w:pPr>
        <w:ind w:firstLine="720"/>
        <w:rPr>
          <w:noProof/>
          <w:lang w:val="en-US"/>
        </w:rPr>
      </w:pPr>
      <w:r>
        <w:rPr>
          <w:noProof/>
        </w:rPr>
        <mc:AlternateContent>
          <mc:Choice Requires="wps">
            <w:drawing>
              <wp:anchor distT="0" distB="0" distL="114300" distR="114300" simplePos="0" relativeHeight="251809792" behindDoc="0" locked="0" layoutInCell="1" allowOverlap="1" wp14:anchorId="47B6E200" wp14:editId="0902651F">
                <wp:simplePos x="0" y="0"/>
                <wp:positionH relativeFrom="page">
                  <wp:posOffset>1095375</wp:posOffset>
                </wp:positionH>
                <wp:positionV relativeFrom="paragraph">
                  <wp:posOffset>173355</wp:posOffset>
                </wp:positionV>
                <wp:extent cx="5730240" cy="635"/>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5730240" cy="635"/>
                        </a:xfrm>
                        <a:prstGeom prst="rect">
                          <a:avLst/>
                        </a:prstGeom>
                        <a:solidFill>
                          <a:prstClr val="white"/>
                        </a:solidFill>
                        <a:ln>
                          <a:noFill/>
                        </a:ln>
                      </wps:spPr>
                      <wps:txbx>
                        <w:txbxContent>
                          <w:p w14:paraId="5C560AAF" w14:textId="787304A4" w:rsidR="007F7726" w:rsidRPr="002F20F0" w:rsidRDefault="007F7726" w:rsidP="007F7726">
                            <w:pPr>
                              <w:ind w:firstLine="720"/>
                              <w:rPr>
                                <w:rFonts w:asciiTheme="minorHAnsi" w:hAnsiTheme="minorHAnsi"/>
                                <w:b/>
                                <w:i/>
                                <w:noProof/>
                                <w:lang w:val="en-US"/>
                              </w:rPr>
                            </w:pPr>
                            <w:bookmarkStart w:id="278" w:name="_Toc4765633"/>
                            <w:r w:rsidRPr="002F20F0">
                              <w:rPr>
                                <w:rFonts w:asciiTheme="minorHAnsi" w:hAnsiTheme="minorHAnsi"/>
                                <w:b/>
                                <w:i/>
                                <w:noProof/>
                                <w:lang w:val="en-US"/>
                              </w:rPr>
                              <w:t xml:space="preserve">Figure </w:t>
                            </w:r>
                            <w:r w:rsidRPr="002F20F0">
                              <w:rPr>
                                <w:rFonts w:asciiTheme="minorHAnsi" w:hAnsiTheme="minorHAnsi"/>
                                <w:b/>
                                <w:i/>
                                <w:noProof/>
                                <w:lang w:val="en-US"/>
                              </w:rPr>
                              <w:fldChar w:fldCharType="begin"/>
                            </w:r>
                            <w:r w:rsidRPr="002F20F0">
                              <w:rPr>
                                <w:rFonts w:asciiTheme="minorHAnsi" w:hAnsiTheme="minorHAnsi"/>
                                <w:b/>
                                <w:i/>
                                <w:noProof/>
                                <w:lang w:val="en-US"/>
                              </w:rPr>
                              <w:instrText xml:space="preserve"> SEQ Figure \* ARABIC </w:instrText>
                            </w:r>
                            <w:r w:rsidRPr="002F20F0">
                              <w:rPr>
                                <w:rFonts w:asciiTheme="minorHAnsi" w:hAnsiTheme="minorHAnsi"/>
                                <w:b/>
                                <w:i/>
                                <w:noProof/>
                                <w:lang w:val="en-US"/>
                              </w:rPr>
                              <w:fldChar w:fldCharType="separate"/>
                            </w:r>
                            <w:r w:rsidR="00892293" w:rsidRPr="002F20F0">
                              <w:rPr>
                                <w:rFonts w:asciiTheme="minorHAnsi" w:hAnsiTheme="minorHAnsi"/>
                                <w:b/>
                                <w:i/>
                                <w:noProof/>
                                <w:lang w:val="en-US"/>
                              </w:rPr>
                              <w:t>3</w:t>
                            </w:r>
                            <w:r w:rsidRPr="002F20F0">
                              <w:rPr>
                                <w:rFonts w:asciiTheme="minorHAnsi" w:hAnsiTheme="minorHAnsi"/>
                                <w:b/>
                                <w:i/>
                                <w:noProof/>
                                <w:lang w:val="en-US"/>
                              </w:rPr>
                              <w:fldChar w:fldCharType="end"/>
                            </w:r>
                            <w:r w:rsidR="002A55F8" w:rsidRPr="002F20F0">
                              <w:rPr>
                                <w:rFonts w:asciiTheme="minorHAnsi" w:hAnsiTheme="minorHAnsi"/>
                                <w:b/>
                                <w:i/>
                                <w:noProof/>
                                <w:lang w:val="en-US"/>
                              </w:rPr>
                              <w:t xml:space="preserve">: </w:t>
                            </w:r>
                            <w:r w:rsidR="002A55F8" w:rsidRPr="002F20F0">
                              <w:rPr>
                                <w:rFonts w:asciiTheme="minorHAnsi" w:hAnsiTheme="minorHAnsi"/>
                                <w:b/>
                                <w:i/>
                                <w:noProof/>
                                <w:lang w:val="en-US"/>
                              </w:rPr>
                              <w:t>Implementation structure of the RPF</w:t>
                            </w:r>
                            <w:bookmarkEnd w:id="27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B6E200" id="Text Box 9" o:spid="_x0000_s1068" type="#_x0000_t202" style="position:absolute;left:0;text-align:left;margin-left:86.25pt;margin-top:13.65pt;width:451.2pt;height:.05pt;z-index:251809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" stroked="f">
                <v:textbox style="mso-fit-shape-to-text:t" inset="0,0,0,0">
                  <w:txbxContent>
                    <w:p w14:paraId="5C560AAF" w14:textId="787304A4" w:rsidR="007F7726" w:rsidRPr="002F20F0" w:rsidRDefault="007F7726" w:rsidP="007F7726">
                      <w:pPr>
                        <w:ind w:firstLine="720"/>
                        <w:rPr>
                          <w:rFonts w:asciiTheme="minorHAnsi" w:hAnsiTheme="minorHAnsi"/>
                          <w:b/>
                          <w:i/>
                          <w:noProof/>
                          <w:lang w:val="en-US"/>
                        </w:rPr>
                      </w:pPr>
                      <w:bookmarkStart w:id="279" w:name="_Toc4765633"/>
                      <w:r w:rsidRPr="002F20F0">
                        <w:rPr>
                          <w:rFonts w:asciiTheme="minorHAnsi" w:hAnsiTheme="minorHAnsi"/>
                          <w:b/>
                          <w:i/>
                          <w:noProof/>
                          <w:lang w:val="en-US"/>
                        </w:rPr>
                        <w:t xml:space="preserve">Figure </w:t>
                      </w:r>
                      <w:r w:rsidRPr="002F20F0">
                        <w:rPr>
                          <w:rFonts w:asciiTheme="minorHAnsi" w:hAnsiTheme="minorHAnsi"/>
                          <w:b/>
                          <w:i/>
                          <w:noProof/>
                          <w:lang w:val="en-US"/>
                        </w:rPr>
                        <w:fldChar w:fldCharType="begin"/>
                      </w:r>
                      <w:r w:rsidRPr="002F20F0">
                        <w:rPr>
                          <w:rFonts w:asciiTheme="minorHAnsi" w:hAnsiTheme="minorHAnsi"/>
                          <w:b/>
                          <w:i/>
                          <w:noProof/>
                          <w:lang w:val="en-US"/>
                        </w:rPr>
                        <w:instrText xml:space="preserve"> SEQ Figure \* ARABIC </w:instrText>
                      </w:r>
                      <w:r w:rsidRPr="002F20F0">
                        <w:rPr>
                          <w:rFonts w:asciiTheme="minorHAnsi" w:hAnsiTheme="minorHAnsi"/>
                          <w:b/>
                          <w:i/>
                          <w:noProof/>
                          <w:lang w:val="en-US"/>
                        </w:rPr>
                        <w:fldChar w:fldCharType="separate"/>
                      </w:r>
                      <w:r w:rsidR="00892293" w:rsidRPr="002F20F0">
                        <w:rPr>
                          <w:rFonts w:asciiTheme="minorHAnsi" w:hAnsiTheme="minorHAnsi"/>
                          <w:b/>
                          <w:i/>
                          <w:noProof/>
                          <w:lang w:val="en-US"/>
                        </w:rPr>
                        <w:t>3</w:t>
                      </w:r>
                      <w:r w:rsidRPr="002F20F0">
                        <w:rPr>
                          <w:rFonts w:asciiTheme="minorHAnsi" w:hAnsiTheme="minorHAnsi"/>
                          <w:b/>
                          <w:i/>
                          <w:noProof/>
                          <w:lang w:val="en-US"/>
                        </w:rPr>
                        <w:fldChar w:fldCharType="end"/>
                      </w:r>
                      <w:r w:rsidR="002A55F8" w:rsidRPr="002F20F0">
                        <w:rPr>
                          <w:rFonts w:asciiTheme="minorHAnsi" w:hAnsiTheme="minorHAnsi"/>
                          <w:b/>
                          <w:i/>
                          <w:noProof/>
                          <w:lang w:val="en-US"/>
                        </w:rPr>
                        <w:t xml:space="preserve">: </w:t>
                      </w:r>
                      <w:r w:rsidR="002A55F8" w:rsidRPr="002F20F0">
                        <w:rPr>
                          <w:rFonts w:asciiTheme="minorHAnsi" w:hAnsiTheme="minorHAnsi"/>
                          <w:b/>
                          <w:i/>
                          <w:noProof/>
                          <w:lang w:val="en-US"/>
                        </w:rPr>
                        <w:t>Implementation structure of the RPF</w:t>
                      </w:r>
                      <w:bookmarkEnd w:id="279"/>
                    </w:p>
                  </w:txbxContent>
                </v:textbox>
                <w10:wrap anchorx="page"/>
              </v:shape>
            </w:pict>
          </mc:Fallback>
        </mc:AlternateContent>
      </w:r>
    </w:p>
    <w:p w14:paraId="286ED0C2" w14:textId="486B4A53" w:rsidR="0036675A" w:rsidRDefault="0036675A" w:rsidP="00B33861">
      <w:pPr>
        <w:rPr>
          <w:noProof/>
          <w:lang w:val="en-US"/>
        </w:rPr>
      </w:pPr>
    </w:p>
    <w:p w14:paraId="61924698" w14:textId="7CE965CA" w:rsidR="00DF20C4" w:rsidRDefault="00DF20C4" w:rsidP="001879C5">
      <w:pPr>
        <w:autoSpaceDE w:val="0"/>
        <w:autoSpaceDN w:val="0"/>
        <w:adjustRightInd w:val="0"/>
        <w:ind w:left="720" w:firstLine="720"/>
        <w:rPr>
          <w:rFonts w:asciiTheme="minorHAnsi" w:eastAsia="Calibri" w:hAnsiTheme="minorHAnsi" w:cstheme="minorHAnsi"/>
          <w:b/>
          <w:bCs/>
          <w:color w:val="000000"/>
        </w:rPr>
      </w:pPr>
    </w:p>
    <w:p w14:paraId="11213B8F" w14:textId="77777777" w:rsidR="00111F61" w:rsidRDefault="00111F61" w:rsidP="001879C5">
      <w:pPr>
        <w:autoSpaceDE w:val="0"/>
        <w:autoSpaceDN w:val="0"/>
        <w:adjustRightInd w:val="0"/>
        <w:ind w:left="720" w:firstLine="720"/>
        <w:rPr>
          <w:rFonts w:asciiTheme="minorHAnsi" w:eastAsia="Calibri" w:hAnsiTheme="minorHAnsi" w:cstheme="minorHAnsi"/>
          <w:b/>
          <w:bCs/>
          <w:color w:val="000000"/>
        </w:rPr>
      </w:pPr>
    </w:p>
    <w:p w14:paraId="3E1F5F1B" w14:textId="7C457EDF" w:rsidR="0036675A" w:rsidRPr="00463BFC" w:rsidRDefault="002350F8" w:rsidP="001879C5">
      <w:pPr>
        <w:autoSpaceDE w:val="0"/>
        <w:autoSpaceDN w:val="0"/>
        <w:adjustRightInd w:val="0"/>
        <w:ind w:left="720" w:firstLine="720"/>
        <w:rPr>
          <w:rFonts w:asciiTheme="minorHAnsi" w:eastAsia="Calibri" w:hAnsiTheme="minorHAnsi" w:cstheme="minorHAnsi"/>
          <w:color w:val="000000"/>
        </w:rPr>
      </w:pPr>
      <w:r w:rsidRPr="00463BFC">
        <w:rPr>
          <w:rFonts w:asciiTheme="minorHAnsi" w:eastAsia="Calibri" w:hAnsiTheme="minorHAnsi" w:cstheme="minorHAnsi"/>
          <w:b/>
          <w:bCs/>
          <w:color w:val="000000"/>
        </w:rPr>
        <w:t>6</w:t>
      </w:r>
      <w:r w:rsidR="00A013F7" w:rsidRPr="00463BFC">
        <w:rPr>
          <w:rFonts w:asciiTheme="minorHAnsi" w:eastAsia="Calibri" w:hAnsiTheme="minorHAnsi" w:cstheme="minorHAnsi"/>
          <w:b/>
          <w:bCs/>
          <w:color w:val="000000"/>
        </w:rPr>
        <w:t>.1.2</w:t>
      </w:r>
      <w:r w:rsidR="0036675A" w:rsidRPr="00463BFC">
        <w:rPr>
          <w:rFonts w:asciiTheme="minorHAnsi" w:eastAsia="Calibri" w:hAnsiTheme="minorHAnsi" w:cstheme="minorHAnsi"/>
          <w:b/>
          <w:bCs/>
          <w:color w:val="000000"/>
        </w:rPr>
        <w:tab/>
      </w:r>
      <w:r w:rsidR="0036675A" w:rsidRPr="00463BFC">
        <w:rPr>
          <w:rStyle w:val="Heading3Char"/>
          <w:rFonts w:asciiTheme="minorHAnsi" w:eastAsia="Calibri" w:hAnsiTheme="minorHAnsi" w:cstheme="minorHAnsi"/>
          <w:szCs w:val="24"/>
        </w:rPr>
        <w:t>Establishment of Resettlement and Compensation Committee</w:t>
      </w:r>
      <w:r w:rsidR="0036675A" w:rsidRPr="00463BFC">
        <w:rPr>
          <w:rFonts w:asciiTheme="minorHAnsi" w:eastAsia="Calibri" w:hAnsiTheme="minorHAnsi" w:cstheme="minorHAnsi"/>
          <w:b/>
          <w:bCs/>
          <w:color w:val="000000"/>
        </w:rPr>
        <w:t xml:space="preserve"> (RCC) </w:t>
      </w:r>
    </w:p>
    <w:p w14:paraId="34AEBDE2" w14:textId="2FE886CC" w:rsidR="007A5996" w:rsidRPr="00B12FFB" w:rsidRDefault="0036675A" w:rsidP="00DF20C4">
      <w:pPr>
        <w:autoSpaceDE w:val="0"/>
        <w:autoSpaceDN w:val="0"/>
        <w:adjustRightInd w:val="0"/>
        <w:jc w:val="both"/>
        <w:rPr>
          <w:rFonts w:asciiTheme="minorHAnsi" w:eastAsia="Calibri" w:hAnsiTheme="minorHAnsi" w:cstheme="minorHAnsi"/>
          <w:color w:val="000000"/>
          <w:lang w:val="en-US"/>
        </w:rPr>
      </w:pPr>
      <w:r w:rsidRPr="00463BFC">
        <w:rPr>
          <w:rFonts w:asciiTheme="minorHAnsi" w:eastAsia="Calibri" w:hAnsiTheme="minorHAnsi" w:cstheme="minorHAnsi"/>
          <w:noProof/>
          <w:color w:val="000000"/>
        </w:rPr>
        <w:t>For the purpose of</w:t>
      </w:r>
      <w:r w:rsidRPr="00463BFC">
        <w:rPr>
          <w:rFonts w:asciiTheme="minorHAnsi" w:eastAsia="Calibri" w:hAnsiTheme="minorHAnsi" w:cstheme="minorHAnsi"/>
          <w:color w:val="000000"/>
        </w:rPr>
        <w:t xml:space="preserve"> this RPF, at every </w:t>
      </w:r>
      <w:r w:rsidR="001879C5" w:rsidRPr="00463BFC">
        <w:rPr>
          <w:rFonts w:asciiTheme="minorHAnsi" w:eastAsia="Calibri" w:hAnsiTheme="minorHAnsi" w:cstheme="minorHAnsi"/>
          <w:color w:val="000000"/>
          <w:lang w:val="en-US"/>
        </w:rPr>
        <w:t>District Council</w:t>
      </w:r>
      <w:r w:rsidRPr="00463BFC">
        <w:rPr>
          <w:rFonts w:asciiTheme="minorHAnsi" w:eastAsia="Calibri" w:hAnsiTheme="minorHAnsi" w:cstheme="minorHAnsi"/>
          <w:color w:val="000000"/>
          <w:lang w:val="en-US"/>
        </w:rPr>
        <w:t xml:space="preserve"> </w:t>
      </w:r>
      <w:r w:rsidRPr="00463BFC">
        <w:rPr>
          <w:rFonts w:asciiTheme="minorHAnsi" w:eastAsia="Calibri" w:hAnsiTheme="minorHAnsi" w:cstheme="minorHAnsi"/>
          <w:color w:val="000000"/>
        </w:rPr>
        <w:t>level where investments are likely to be</w:t>
      </w:r>
      <w:r w:rsidR="00A25C10">
        <w:rPr>
          <w:rFonts w:asciiTheme="minorHAnsi" w:eastAsia="Calibri" w:hAnsiTheme="minorHAnsi" w:cstheme="minorHAnsi"/>
          <w:color w:val="000000"/>
        </w:rPr>
        <w:t xml:space="preserve"> made</w:t>
      </w:r>
      <w:r w:rsidRPr="00463BFC">
        <w:rPr>
          <w:rFonts w:asciiTheme="minorHAnsi" w:eastAsia="Calibri" w:hAnsiTheme="minorHAnsi" w:cstheme="minorHAnsi"/>
          <w:color w:val="000000"/>
        </w:rPr>
        <w:t xml:space="preserve">, a Resettlement and Compensation Committee (RCC) will be established to help ensure that all legal processes involving valuation and compensation </w:t>
      </w:r>
      <w:r w:rsidRPr="00463BFC">
        <w:rPr>
          <w:rFonts w:asciiTheme="minorHAnsi" w:eastAsia="Calibri" w:hAnsiTheme="minorHAnsi" w:cstheme="minorHAnsi"/>
          <w:noProof/>
          <w:color w:val="000000"/>
        </w:rPr>
        <w:t>are followed</w:t>
      </w:r>
      <w:r w:rsidRPr="00463BFC">
        <w:rPr>
          <w:rFonts w:asciiTheme="minorHAnsi" w:eastAsia="Calibri" w:hAnsiTheme="minorHAnsi" w:cstheme="minorHAnsi"/>
          <w:color w:val="000000"/>
        </w:rPr>
        <w:t xml:space="preserve"> in a just and transparent manner. This committee </w:t>
      </w:r>
      <w:r w:rsidR="007A5996" w:rsidRPr="00463BFC">
        <w:rPr>
          <w:rFonts w:asciiTheme="minorHAnsi" w:eastAsia="Calibri" w:hAnsiTheme="minorHAnsi" w:cstheme="minorHAnsi"/>
          <w:color w:val="000000"/>
        </w:rPr>
        <w:t>is</w:t>
      </w:r>
      <w:r w:rsidRPr="00463BFC">
        <w:rPr>
          <w:rFonts w:asciiTheme="minorHAnsi" w:eastAsia="Calibri" w:hAnsiTheme="minorHAnsi" w:cstheme="minorHAnsi"/>
          <w:color w:val="000000"/>
        </w:rPr>
        <w:t xml:space="preserve"> proposed to ensure participation and inclusion of stakeholders. The RCC will ensure effective communication among affected persons, Ministry of Lands, Housing and Urban Development, District Council</w:t>
      </w:r>
      <w:r w:rsidRPr="00463BFC">
        <w:rPr>
          <w:rFonts w:asciiTheme="minorHAnsi" w:eastAsia="Calibri" w:hAnsiTheme="minorHAnsi" w:cstheme="minorHAnsi"/>
          <w:color w:val="000000"/>
          <w:lang w:val="en-US"/>
        </w:rPr>
        <w:t>s</w:t>
      </w:r>
      <w:r w:rsidRPr="00463BFC">
        <w:rPr>
          <w:rFonts w:asciiTheme="minorHAnsi" w:eastAsia="Calibri" w:hAnsiTheme="minorHAnsi" w:cstheme="minorHAnsi"/>
          <w:color w:val="000000"/>
        </w:rPr>
        <w:t xml:space="preserve"> and </w:t>
      </w:r>
      <w:r w:rsidRPr="00463BFC">
        <w:rPr>
          <w:rFonts w:asciiTheme="minorHAnsi" w:eastAsia="Calibri" w:hAnsiTheme="minorHAnsi" w:cstheme="minorHAnsi"/>
          <w:color w:val="000000"/>
          <w:lang w:val="en-US"/>
        </w:rPr>
        <w:t>ESCOM</w:t>
      </w:r>
      <w:r w:rsidRPr="00463BFC">
        <w:rPr>
          <w:rFonts w:asciiTheme="minorHAnsi" w:eastAsia="Calibri" w:hAnsiTheme="minorHAnsi" w:cstheme="minorHAnsi"/>
          <w:color w:val="000000"/>
        </w:rPr>
        <w:t xml:space="preserve">. In each District, the RCC will include </w:t>
      </w:r>
      <w:r w:rsidRPr="00463BFC">
        <w:rPr>
          <w:rFonts w:asciiTheme="minorHAnsi" w:eastAsia="Calibri" w:hAnsiTheme="minorHAnsi" w:cstheme="minorHAnsi"/>
          <w:noProof/>
          <w:color w:val="000000"/>
        </w:rPr>
        <w:t xml:space="preserve">a representative </w:t>
      </w:r>
      <w:r w:rsidRPr="00463BFC">
        <w:rPr>
          <w:rFonts w:asciiTheme="minorHAnsi" w:eastAsia="Calibri" w:hAnsiTheme="minorHAnsi" w:cstheme="minorHAnsi"/>
          <w:color w:val="000000"/>
        </w:rPr>
        <w:t>of District Council, Ministry of Lands hous</w:t>
      </w:r>
      <w:r w:rsidR="002350F8" w:rsidRPr="00463BFC">
        <w:rPr>
          <w:rFonts w:asciiTheme="minorHAnsi" w:eastAsia="Calibri" w:hAnsiTheme="minorHAnsi" w:cstheme="minorHAnsi"/>
          <w:color w:val="000000"/>
        </w:rPr>
        <w:t xml:space="preserve">ing and urban development, the </w:t>
      </w:r>
      <w:r w:rsidRPr="00463BFC">
        <w:rPr>
          <w:rFonts w:asciiTheme="minorHAnsi" w:eastAsia="Calibri" w:hAnsiTheme="minorHAnsi" w:cstheme="minorHAnsi"/>
          <w:color w:val="000000"/>
          <w:lang w:val="en-US"/>
        </w:rPr>
        <w:t xml:space="preserve">PIU, </w:t>
      </w:r>
      <w:r w:rsidR="005A4F0F" w:rsidRPr="00463BFC">
        <w:rPr>
          <w:rFonts w:ascii="Calibri" w:hAnsi="Calibri" w:cs="Calibri"/>
          <w:color w:val="212121"/>
        </w:rPr>
        <w:t>VDC, ADC,</w:t>
      </w:r>
      <w:r w:rsidR="005A4F0F" w:rsidRPr="00463BFC">
        <w:rPr>
          <w:rFonts w:asciiTheme="minorHAnsi" w:eastAsia="Calibri" w:hAnsiTheme="minorHAnsi" w:cstheme="minorHAnsi"/>
          <w:color w:val="000000"/>
          <w:lang w:val="en-US"/>
        </w:rPr>
        <w:t xml:space="preserve"> </w:t>
      </w:r>
      <w:r w:rsidRPr="00463BFC">
        <w:rPr>
          <w:rFonts w:asciiTheme="minorHAnsi" w:eastAsia="Calibri" w:hAnsiTheme="minorHAnsi" w:cstheme="minorHAnsi"/>
          <w:color w:val="000000"/>
          <w:lang w:val="en-US"/>
        </w:rPr>
        <w:t xml:space="preserve">Traditional Authority, </w:t>
      </w:r>
      <w:r w:rsidRPr="00463BFC">
        <w:rPr>
          <w:rFonts w:asciiTheme="minorHAnsi" w:eastAsia="Calibri" w:hAnsiTheme="minorHAnsi" w:cstheme="minorHAnsi"/>
          <w:color w:val="000000"/>
        </w:rPr>
        <w:t xml:space="preserve">and representative of the PAPs among other members. </w:t>
      </w:r>
      <w:r w:rsidR="001879C5" w:rsidRPr="00463BFC">
        <w:rPr>
          <w:rFonts w:asciiTheme="minorHAnsi" w:eastAsia="Calibri" w:hAnsiTheme="minorHAnsi" w:cstheme="minorHAnsi"/>
          <w:color w:val="000000"/>
        </w:rPr>
        <w:t xml:space="preserve"> </w:t>
      </w:r>
      <w:r w:rsidR="007A5996" w:rsidRPr="00463BFC">
        <w:rPr>
          <w:rFonts w:asciiTheme="minorHAnsi" w:eastAsia="Calibri" w:hAnsiTheme="minorHAnsi" w:cstheme="minorHAnsi"/>
          <w:color w:val="000000"/>
          <w:lang w:val="en-US"/>
        </w:rPr>
        <w:t xml:space="preserve">The main role of the RCC will be to participate </w:t>
      </w:r>
      <w:r w:rsidR="008644DD" w:rsidRPr="00463BFC">
        <w:rPr>
          <w:rFonts w:asciiTheme="minorHAnsi" w:eastAsia="Calibri" w:hAnsiTheme="minorHAnsi" w:cstheme="minorHAnsi"/>
          <w:color w:val="000000"/>
          <w:lang w:val="en-US"/>
        </w:rPr>
        <w:t xml:space="preserve">in </w:t>
      </w:r>
      <w:r w:rsidR="007A5996" w:rsidRPr="00463BFC">
        <w:rPr>
          <w:rFonts w:asciiTheme="minorHAnsi" w:eastAsia="Calibri" w:hAnsiTheme="minorHAnsi" w:cstheme="minorHAnsi"/>
          <w:color w:val="000000"/>
          <w:lang w:val="en-US"/>
        </w:rPr>
        <w:t xml:space="preserve">and oversee the compensation process and ensure that there is equity. </w:t>
      </w:r>
      <w:r w:rsidR="005A4F0F" w:rsidRPr="00463BFC">
        <w:rPr>
          <w:rFonts w:ascii="Calibri" w:hAnsi="Calibri" w:cs="Calibri"/>
          <w:color w:val="212121"/>
        </w:rPr>
        <w:t>The</w:t>
      </w:r>
      <w:r w:rsidR="005A4F0F" w:rsidRPr="00026E75">
        <w:rPr>
          <w:rFonts w:ascii="Calibri" w:hAnsi="Calibri" w:cs="Calibri"/>
          <w:color w:val="212121"/>
        </w:rPr>
        <w:t xml:space="preserve"> RCC </w:t>
      </w:r>
      <w:r w:rsidR="005A4F0F">
        <w:rPr>
          <w:rFonts w:ascii="Calibri" w:hAnsi="Calibri" w:cs="Calibri"/>
          <w:color w:val="212121"/>
        </w:rPr>
        <w:t xml:space="preserve">will also </w:t>
      </w:r>
      <w:r w:rsidR="005A4F0F" w:rsidRPr="00026E75">
        <w:rPr>
          <w:rFonts w:ascii="Calibri" w:hAnsi="Calibri" w:cs="Calibri"/>
          <w:color w:val="212121"/>
        </w:rPr>
        <w:t>work with the PIU social safeguards person, the VDC, ADC and DC in the GRM process.</w:t>
      </w:r>
    </w:p>
    <w:bookmarkEnd w:id="236"/>
    <w:bookmarkEnd w:id="237"/>
    <w:bookmarkEnd w:id="238"/>
    <w:bookmarkEnd w:id="239"/>
    <w:bookmarkEnd w:id="240"/>
    <w:p w14:paraId="2D1DAD33" w14:textId="77777777" w:rsidR="00CD27A6" w:rsidRPr="00B12FFB" w:rsidRDefault="00CD27A6" w:rsidP="00B33861">
      <w:pPr>
        <w:ind w:firstLine="720"/>
        <w:jc w:val="both"/>
        <w:rPr>
          <w:rFonts w:asciiTheme="minorHAnsi" w:hAnsiTheme="minorHAnsi" w:cstheme="minorHAnsi"/>
        </w:rPr>
      </w:pPr>
    </w:p>
    <w:p w14:paraId="3835BD7A" w14:textId="70C3A4B0" w:rsidR="004F0476" w:rsidRDefault="00463BFC" w:rsidP="00BA4828">
      <w:pPr>
        <w:pStyle w:val="Heading2"/>
      </w:pPr>
      <w:r>
        <w:tab/>
      </w:r>
      <w:bookmarkStart w:id="280" w:name="_Toc4765949"/>
      <w:r w:rsidR="008644DD">
        <w:t>6</w:t>
      </w:r>
      <w:r w:rsidR="004F0476" w:rsidRPr="00B12FFB">
        <w:t>.</w:t>
      </w:r>
      <w:r w:rsidR="00493ABC">
        <w:t>2</w:t>
      </w:r>
      <w:r w:rsidR="004F0476" w:rsidRPr="00B12FFB">
        <w:tab/>
        <w:t>Supporting institutions</w:t>
      </w:r>
      <w:bookmarkEnd w:id="280"/>
    </w:p>
    <w:p w14:paraId="06BF9E3C" w14:textId="77777777" w:rsidR="001879C5" w:rsidRPr="001879C5" w:rsidRDefault="001879C5" w:rsidP="001879C5">
      <w:pPr>
        <w:rPr>
          <w:lang w:val="en-US"/>
        </w:rPr>
      </w:pPr>
    </w:p>
    <w:p w14:paraId="66F7AC41" w14:textId="7443B326" w:rsidR="004F0476" w:rsidRPr="00B12FFB" w:rsidRDefault="004F0476" w:rsidP="00DF20C4">
      <w:pPr>
        <w:jc w:val="both"/>
        <w:rPr>
          <w:rFonts w:asciiTheme="minorHAnsi" w:hAnsiTheme="minorHAnsi" w:cstheme="minorHAnsi"/>
        </w:rPr>
      </w:pPr>
      <w:r w:rsidRPr="00B12FFB">
        <w:rPr>
          <w:rFonts w:asciiTheme="minorHAnsi" w:hAnsiTheme="minorHAnsi" w:cstheme="minorHAnsi"/>
          <w:noProof/>
        </w:rPr>
        <w:t>A number of</w:t>
      </w:r>
      <w:r w:rsidRPr="00B12FFB">
        <w:rPr>
          <w:rFonts w:asciiTheme="minorHAnsi" w:hAnsiTheme="minorHAnsi" w:cstheme="minorHAnsi"/>
        </w:rPr>
        <w:t xml:space="preserve"> </w:t>
      </w:r>
      <w:r w:rsidRPr="00B12FFB">
        <w:rPr>
          <w:rFonts w:asciiTheme="minorHAnsi" w:hAnsiTheme="minorHAnsi" w:cstheme="minorHAnsi"/>
          <w:noProof/>
        </w:rPr>
        <w:t>Government</w:t>
      </w:r>
      <w:r w:rsidRPr="00B12FFB">
        <w:rPr>
          <w:rFonts w:asciiTheme="minorHAnsi" w:hAnsiTheme="minorHAnsi" w:cstheme="minorHAnsi"/>
        </w:rPr>
        <w:t xml:space="preserve"> and </w:t>
      </w:r>
      <w:r w:rsidR="001B4320" w:rsidRPr="00B12FFB">
        <w:rPr>
          <w:rFonts w:asciiTheme="minorHAnsi" w:hAnsiTheme="minorHAnsi" w:cstheme="minorHAnsi"/>
        </w:rPr>
        <w:t>Non-Governmental</w:t>
      </w:r>
      <w:r w:rsidRPr="00B12FFB">
        <w:rPr>
          <w:rFonts w:asciiTheme="minorHAnsi" w:hAnsiTheme="minorHAnsi" w:cstheme="minorHAnsi"/>
        </w:rPr>
        <w:t xml:space="preserve"> institutions will be directly and indirectly involved in the implementation and monitoring </w:t>
      </w:r>
      <w:r w:rsidRPr="00B12FFB">
        <w:rPr>
          <w:rFonts w:asciiTheme="minorHAnsi" w:hAnsiTheme="minorHAnsi" w:cstheme="minorHAnsi"/>
          <w:noProof/>
        </w:rPr>
        <w:t>o</w:t>
      </w:r>
      <w:r w:rsidR="00E17AF6" w:rsidRPr="00B12FFB">
        <w:rPr>
          <w:rFonts w:asciiTheme="minorHAnsi" w:hAnsiTheme="minorHAnsi" w:cstheme="minorHAnsi"/>
          <w:noProof/>
        </w:rPr>
        <w:t>f</w:t>
      </w:r>
      <w:r w:rsidRPr="00B12FFB">
        <w:rPr>
          <w:rFonts w:asciiTheme="minorHAnsi" w:hAnsiTheme="minorHAnsi" w:cstheme="minorHAnsi"/>
        </w:rPr>
        <w:t xml:space="preserve"> this RP</w:t>
      </w:r>
      <w:r w:rsidR="008644DD">
        <w:rPr>
          <w:rFonts w:asciiTheme="minorHAnsi" w:hAnsiTheme="minorHAnsi" w:cstheme="minorHAnsi"/>
        </w:rPr>
        <w:t>F</w:t>
      </w:r>
      <w:r w:rsidRPr="00B12FFB">
        <w:rPr>
          <w:rFonts w:asciiTheme="minorHAnsi" w:hAnsiTheme="minorHAnsi" w:cstheme="minorHAnsi"/>
        </w:rPr>
        <w:t>.  These include Ministry of Land</w:t>
      </w:r>
      <w:r w:rsidR="00A25C10">
        <w:rPr>
          <w:rFonts w:asciiTheme="minorHAnsi" w:hAnsiTheme="minorHAnsi" w:cstheme="minorHAnsi"/>
        </w:rPr>
        <w:t>s</w:t>
      </w:r>
      <w:r w:rsidRPr="00B12FFB">
        <w:rPr>
          <w:rFonts w:asciiTheme="minorHAnsi" w:hAnsiTheme="minorHAnsi" w:cstheme="minorHAnsi"/>
        </w:rPr>
        <w:t xml:space="preserve">, Housing and </w:t>
      </w:r>
      <w:r w:rsidRPr="00B12FFB">
        <w:rPr>
          <w:rFonts w:asciiTheme="minorHAnsi" w:hAnsiTheme="minorHAnsi" w:cstheme="minorHAnsi"/>
        </w:rPr>
        <w:lastRenderedPageBreak/>
        <w:t xml:space="preserve">Urban Development who will mainly </w:t>
      </w:r>
      <w:r w:rsidRPr="00B12FFB">
        <w:rPr>
          <w:rFonts w:asciiTheme="minorHAnsi" w:hAnsiTheme="minorHAnsi" w:cstheme="minorHAnsi"/>
          <w:noProof/>
        </w:rPr>
        <w:t>assi</w:t>
      </w:r>
      <w:r w:rsidR="00E17AF6" w:rsidRPr="00B12FFB">
        <w:rPr>
          <w:rFonts w:asciiTheme="minorHAnsi" w:hAnsiTheme="minorHAnsi" w:cstheme="minorHAnsi"/>
          <w:noProof/>
        </w:rPr>
        <w:t>s</w:t>
      </w:r>
      <w:r w:rsidRPr="00B12FFB">
        <w:rPr>
          <w:rFonts w:asciiTheme="minorHAnsi" w:hAnsiTheme="minorHAnsi" w:cstheme="minorHAnsi"/>
          <w:noProof/>
        </w:rPr>
        <w:t>t</w:t>
      </w:r>
      <w:r w:rsidRPr="00B12FFB">
        <w:rPr>
          <w:rFonts w:asciiTheme="minorHAnsi" w:hAnsiTheme="minorHAnsi" w:cstheme="minorHAnsi"/>
        </w:rPr>
        <w:t xml:space="preserve"> </w:t>
      </w:r>
      <w:r w:rsidR="008644DD">
        <w:rPr>
          <w:rFonts w:asciiTheme="minorHAnsi" w:hAnsiTheme="minorHAnsi" w:cstheme="minorHAnsi"/>
        </w:rPr>
        <w:t>o</w:t>
      </w:r>
      <w:r w:rsidRPr="00B12FFB">
        <w:rPr>
          <w:rFonts w:asciiTheme="minorHAnsi" w:hAnsiTheme="minorHAnsi" w:cstheme="minorHAnsi"/>
        </w:rPr>
        <w:t xml:space="preserve">n land issues and </w:t>
      </w:r>
      <w:r w:rsidRPr="00B12FFB">
        <w:rPr>
          <w:rFonts w:asciiTheme="minorHAnsi" w:hAnsiTheme="minorHAnsi" w:cstheme="minorHAnsi"/>
          <w:noProof/>
        </w:rPr>
        <w:t>monitoring</w:t>
      </w:r>
      <w:r w:rsidRPr="00B12FFB">
        <w:rPr>
          <w:rFonts w:asciiTheme="minorHAnsi" w:hAnsiTheme="minorHAnsi" w:cstheme="minorHAnsi"/>
        </w:rPr>
        <w:t xml:space="preserve"> of the RAP.  Within the Ministry of Land</w:t>
      </w:r>
      <w:r w:rsidR="00A25C10">
        <w:rPr>
          <w:rFonts w:asciiTheme="minorHAnsi" w:hAnsiTheme="minorHAnsi" w:cstheme="minorHAnsi"/>
        </w:rPr>
        <w:t>s</w:t>
      </w:r>
      <w:r w:rsidRPr="00B12FFB">
        <w:rPr>
          <w:rFonts w:asciiTheme="minorHAnsi" w:hAnsiTheme="minorHAnsi" w:cstheme="minorHAnsi"/>
        </w:rPr>
        <w:t xml:space="preserve">, Housing and Urban Development, Lands department will be responsible for </w:t>
      </w:r>
      <w:r w:rsidR="00E17AF6" w:rsidRPr="00B12FFB">
        <w:rPr>
          <w:rFonts w:asciiTheme="minorHAnsi" w:hAnsiTheme="minorHAnsi" w:cstheme="minorHAnsi"/>
        </w:rPr>
        <w:t xml:space="preserve">the </w:t>
      </w:r>
      <w:r w:rsidR="00180DC1">
        <w:rPr>
          <w:rFonts w:asciiTheme="minorHAnsi" w:hAnsiTheme="minorHAnsi" w:cstheme="minorHAnsi"/>
        </w:rPr>
        <w:t>-</w:t>
      </w:r>
      <w:r w:rsidRPr="00B12FFB">
        <w:rPr>
          <w:rFonts w:asciiTheme="minorHAnsi" w:hAnsiTheme="minorHAnsi" w:cstheme="minorHAnsi"/>
          <w:noProof/>
        </w:rPr>
        <w:t>valuation</w:t>
      </w:r>
      <w:r w:rsidRPr="00B12FFB">
        <w:rPr>
          <w:rFonts w:asciiTheme="minorHAnsi" w:hAnsiTheme="minorHAnsi" w:cstheme="minorHAnsi"/>
        </w:rPr>
        <w:t xml:space="preserve"> of land before </w:t>
      </w:r>
      <w:r w:rsidRPr="00B12FFB">
        <w:rPr>
          <w:rFonts w:asciiTheme="minorHAnsi" w:hAnsiTheme="minorHAnsi" w:cstheme="minorHAnsi"/>
          <w:noProof/>
        </w:rPr>
        <w:t>comp</w:t>
      </w:r>
      <w:r w:rsidR="00E17AF6" w:rsidRPr="00B12FFB">
        <w:rPr>
          <w:rFonts w:asciiTheme="minorHAnsi" w:hAnsiTheme="minorHAnsi" w:cstheme="minorHAnsi"/>
          <w:noProof/>
        </w:rPr>
        <w:t>en</w:t>
      </w:r>
      <w:r w:rsidRPr="00B12FFB">
        <w:rPr>
          <w:rFonts w:asciiTheme="minorHAnsi" w:hAnsiTheme="minorHAnsi" w:cstheme="minorHAnsi"/>
          <w:noProof/>
        </w:rPr>
        <w:t>sation</w:t>
      </w:r>
      <w:r w:rsidRPr="00B12FFB">
        <w:rPr>
          <w:rFonts w:asciiTheme="minorHAnsi" w:hAnsiTheme="minorHAnsi" w:cstheme="minorHAnsi"/>
        </w:rPr>
        <w:t xml:space="preserve"> </w:t>
      </w:r>
      <w:r w:rsidR="00180DC1">
        <w:rPr>
          <w:rFonts w:asciiTheme="minorHAnsi" w:hAnsiTheme="minorHAnsi" w:cstheme="minorHAnsi"/>
        </w:rPr>
        <w:t>is</w:t>
      </w:r>
      <w:r w:rsidRPr="00B12FFB">
        <w:rPr>
          <w:rFonts w:asciiTheme="minorHAnsi" w:hAnsiTheme="minorHAnsi" w:cstheme="minorHAnsi"/>
        </w:rPr>
        <w:t xml:space="preserve"> given. Where there will be </w:t>
      </w:r>
      <w:r w:rsidR="00180DC1">
        <w:rPr>
          <w:rFonts w:asciiTheme="minorHAnsi" w:hAnsiTheme="minorHAnsi" w:cstheme="minorHAnsi"/>
        </w:rPr>
        <w:t xml:space="preserve">non-fruit or fruit trees </w:t>
      </w:r>
      <w:r w:rsidRPr="00B12FFB">
        <w:rPr>
          <w:rFonts w:asciiTheme="minorHAnsi" w:hAnsiTheme="minorHAnsi" w:cstheme="minorHAnsi"/>
        </w:rPr>
        <w:t xml:space="preserve">and forest to </w:t>
      </w:r>
      <w:r w:rsidRPr="00B12FFB">
        <w:rPr>
          <w:rFonts w:asciiTheme="minorHAnsi" w:hAnsiTheme="minorHAnsi" w:cstheme="minorHAnsi"/>
          <w:noProof/>
        </w:rPr>
        <w:t>be com</w:t>
      </w:r>
      <w:r w:rsidR="00E17AF6" w:rsidRPr="00B12FFB">
        <w:rPr>
          <w:rFonts w:asciiTheme="minorHAnsi" w:hAnsiTheme="minorHAnsi" w:cstheme="minorHAnsi"/>
          <w:noProof/>
        </w:rPr>
        <w:t>pe</w:t>
      </w:r>
      <w:r w:rsidR="007325E3" w:rsidRPr="00B12FFB">
        <w:rPr>
          <w:rFonts w:asciiTheme="minorHAnsi" w:hAnsiTheme="minorHAnsi" w:cstheme="minorHAnsi"/>
          <w:noProof/>
        </w:rPr>
        <w:t>n</w:t>
      </w:r>
      <w:r w:rsidRPr="00B12FFB">
        <w:rPr>
          <w:rFonts w:asciiTheme="minorHAnsi" w:hAnsiTheme="minorHAnsi" w:cstheme="minorHAnsi"/>
          <w:noProof/>
        </w:rPr>
        <w:t>sated</w:t>
      </w:r>
      <w:r w:rsidRPr="00B12FFB">
        <w:rPr>
          <w:rFonts w:asciiTheme="minorHAnsi" w:hAnsiTheme="minorHAnsi" w:cstheme="minorHAnsi"/>
        </w:rPr>
        <w:t xml:space="preserve">, </w:t>
      </w:r>
      <w:r w:rsidR="008644DD">
        <w:rPr>
          <w:rFonts w:asciiTheme="minorHAnsi" w:hAnsiTheme="minorHAnsi" w:cstheme="minorHAnsi"/>
        </w:rPr>
        <w:t>t</w:t>
      </w:r>
      <w:r w:rsidR="00493ABC" w:rsidRPr="00B12FFB">
        <w:rPr>
          <w:rFonts w:asciiTheme="minorHAnsi" w:hAnsiTheme="minorHAnsi" w:cstheme="minorHAnsi"/>
        </w:rPr>
        <w:t>he Forestry</w:t>
      </w:r>
      <w:r w:rsidRPr="00B12FFB">
        <w:rPr>
          <w:rFonts w:asciiTheme="minorHAnsi" w:hAnsiTheme="minorHAnsi" w:cstheme="minorHAnsi"/>
        </w:rPr>
        <w:t xml:space="preserve"> </w:t>
      </w:r>
      <w:r w:rsidR="00E17AF6" w:rsidRPr="00B12FFB">
        <w:rPr>
          <w:rFonts w:asciiTheme="minorHAnsi" w:hAnsiTheme="minorHAnsi" w:cstheme="minorHAnsi"/>
          <w:noProof/>
        </w:rPr>
        <w:t>D</w:t>
      </w:r>
      <w:r w:rsidRPr="00B12FFB">
        <w:rPr>
          <w:rFonts w:asciiTheme="minorHAnsi" w:hAnsiTheme="minorHAnsi" w:cstheme="minorHAnsi"/>
          <w:noProof/>
        </w:rPr>
        <w:t>epartment</w:t>
      </w:r>
      <w:r w:rsidRPr="00B12FFB">
        <w:rPr>
          <w:rFonts w:asciiTheme="minorHAnsi" w:hAnsiTheme="minorHAnsi" w:cstheme="minorHAnsi"/>
        </w:rPr>
        <w:t xml:space="preserve"> will be </w:t>
      </w:r>
      <w:r w:rsidRPr="00B12FFB">
        <w:rPr>
          <w:rFonts w:asciiTheme="minorHAnsi" w:hAnsiTheme="minorHAnsi" w:cstheme="minorHAnsi"/>
          <w:noProof/>
        </w:rPr>
        <w:t>responsible for</w:t>
      </w:r>
      <w:r w:rsidRPr="00B12FFB">
        <w:rPr>
          <w:rFonts w:asciiTheme="minorHAnsi" w:hAnsiTheme="minorHAnsi" w:cstheme="minorHAnsi"/>
        </w:rPr>
        <w:t xml:space="preserve"> the valuations for the </w:t>
      </w:r>
      <w:r w:rsidRPr="00B12FFB">
        <w:rPr>
          <w:rFonts w:asciiTheme="minorHAnsi" w:hAnsiTheme="minorHAnsi" w:cstheme="minorHAnsi"/>
          <w:noProof/>
        </w:rPr>
        <w:t>comp</w:t>
      </w:r>
      <w:r w:rsidR="00E17AF6" w:rsidRPr="00B12FFB">
        <w:rPr>
          <w:rFonts w:asciiTheme="minorHAnsi" w:hAnsiTheme="minorHAnsi" w:cstheme="minorHAnsi"/>
          <w:noProof/>
        </w:rPr>
        <w:t>en</w:t>
      </w:r>
      <w:r w:rsidRPr="00B12FFB">
        <w:rPr>
          <w:rFonts w:asciiTheme="minorHAnsi" w:hAnsiTheme="minorHAnsi" w:cstheme="minorHAnsi"/>
          <w:noProof/>
        </w:rPr>
        <w:t>sation</w:t>
      </w:r>
      <w:r w:rsidRPr="00B12FFB">
        <w:rPr>
          <w:rFonts w:asciiTheme="minorHAnsi" w:hAnsiTheme="minorHAnsi" w:cstheme="minorHAnsi"/>
        </w:rPr>
        <w:t xml:space="preserve"> of such trees and forest assets that will be affected by the project. The Table below </w:t>
      </w:r>
      <w:r w:rsidR="00A25C10" w:rsidRPr="00B12FFB">
        <w:rPr>
          <w:rFonts w:asciiTheme="minorHAnsi" w:hAnsiTheme="minorHAnsi" w:cstheme="minorHAnsi"/>
        </w:rPr>
        <w:t>present</w:t>
      </w:r>
      <w:r w:rsidR="00A25C10">
        <w:rPr>
          <w:rFonts w:asciiTheme="minorHAnsi" w:hAnsiTheme="minorHAnsi" w:cstheme="minorHAnsi"/>
        </w:rPr>
        <w:t>s</w:t>
      </w:r>
      <w:r w:rsidR="00A25C10" w:rsidRPr="00B12FFB">
        <w:rPr>
          <w:rFonts w:asciiTheme="minorHAnsi" w:hAnsiTheme="minorHAnsi" w:cstheme="minorHAnsi"/>
        </w:rPr>
        <w:t xml:space="preserve"> </w:t>
      </w:r>
      <w:r w:rsidRPr="00B12FFB">
        <w:rPr>
          <w:rFonts w:asciiTheme="minorHAnsi" w:hAnsiTheme="minorHAnsi" w:cstheme="minorHAnsi"/>
        </w:rPr>
        <w:t xml:space="preserve">a summary of the </w:t>
      </w:r>
      <w:r w:rsidRPr="00B12FFB">
        <w:rPr>
          <w:rFonts w:asciiTheme="minorHAnsi" w:hAnsiTheme="minorHAnsi" w:cstheme="minorHAnsi"/>
          <w:noProof/>
        </w:rPr>
        <w:t>inst</w:t>
      </w:r>
      <w:r w:rsidR="00E17AF6" w:rsidRPr="00B12FFB">
        <w:rPr>
          <w:rFonts w:asciiTheme="minorHAnsi" w:hAnsiTheme="minorHAnsi" w:cstheme="minorHAnsi"/>
          <w:noProof/>
        </w:rPr>
        <w:t>i</w:t>
      </w:r>
      <w:r w:rsidRPr="00B12FFB">
        <w:rPr>
          <w:rFonts w:asciiTheme="minorHAnsi" w:hAnsiTheme="minorHAnsi" w:cstheme="minorHAnsi"/>
          <w:noProof/>
        </w:rPr>
        <w:t>tutions</w:t>
      </w:r>
      <w:r w:rsidRPr="00B12FFB">
        <w:rPr>
          <w:rFonts w:asciiTheme="minorHAnsi" w:hAnsiTheme="minorHAnsi" w:cstheme="minorHAnsi"/>
        </w:rPr>
        <w:t xml:space="preserve"> that will be involved in the RAP and their roles.</w:t>
      </w:r>
    </w:p>
    <w:p w14:paraId="54A4D577" w14:textId="3D213564" w:rsidR="0062791D" w:rsidRPr="00B12FFB" w:rsidRDefault="0062791D" w:rsidP="00B33861">
      <w:pPr>
        <w:rPr>
          <w:rFonts w:asciiTheme="minorHAnsi" w:hAnsiTheme="minorHAnsi" w:cstheme="minorHAnsi"/>
          <w:b/>
          <w:i/>
        </w:rPr>
      </w:pPr>
      <w:bookmarkStart w:id="281" w:name="_Hlk528247978"/>
    </w:p>
    <w:p w14:paraId="69824660" w14:textId="18C74C91" w:rsidR="00DF20C4" w:rsidRPr="007660E2" w:rsidRDefault="00DF20C4" w:rsidP="007660E2">
      <w:pPr>
        <w:rPr>
          <w:rFonts w:asciiTheme="minorHAnsi" w:hAnsiTheme="minorHAnsi" w:cstheme="minorHAnsi"/>
          <w:b/>
          <w:i/>
        </w:rPr>
      </w:pPr>
      <w:bookmarkStart w:id="282" w:name="_Toc4764690"/>
      <w:bookmarkStart w:id="283" w:name="_Toc4764896"/>
      <w:r w:rsidRPr="007660E2">
        <w:rPr>
          <w:rFonts w:asciiTheme="minorHAnsi" w:hAnsiTheme="minorHAnsi" w:cstheme="minorHAnsi"/>
          <w:b/>
          <w:i/>
        </w:rPr>
        <w:t xml:space="preserve">Table </w:t>
      </w:r>
      <w:r w:rsidRPr="007660E2">
        <w:rPr>
          <w:rFonts w:asciiTheme="minorHAnsi" w:hAnsiTheme="minorHAnsi" w:cstheme="minorHAnsi"/>
          <w:b/>
          <w:i/>
        </w:rPr>
        <w:fldChar w:fldCharType="begin"/>
      </w:r>
      <w:r w:rsidRPr="007660E2">
        <w:rPr>
          <w:rFonts w:asciiTheme="minorHAnsi" w:hAnsiTheme="minorHAnsi" w:cstheme="minorHAnsi"/>
          <w:b/>
          <w:i/>
        </w:rPr>
        <w:instrText xml:space="preserve"> SEQ Table \* ARABIC </w:instrText>
      </w:r>
      <w:r w:rsidRPr="007660E2">
        <w:rPr>
          <w:rFonts w:asciiTheme="minorHAnsi" w:hAnsiTheme="minorHAnsi" w:cstheme="minorHAnsi"/>
          <w:b/>
          <w:i/>
        </w:rPr>
        <w:fldChar w:fldCharType="separate"/>
      </w:r>
      <w:r w:rsidR="00A14ECD">
        <w:rPr>
          <w:rFonts w:asciiTheme="minorHAnsi" w:hAnsiTheme="minorHAnsi" w:cstheme="minorHAnsi"/>
          <w:b/>
          <w:i/>
          <w:noProof/>
        </w:rPr>
        <w:t>6</w:t>
      </w:r>
      <w:r w:rsidRPr="007660E2">
        <w:rPr>
          <w:rFonts w:asciiTheme="minorHAnsi" w:hAnsiTheme="minorHAnsi" w:cstheme="minorHAnsi"/>
          <w:b/>
          <w:i/>
        </w:rPr>
        <w:fldChar w:fldCharType="end"/>
      </w:r>
      <w:r w:rsidR="007660E2" w:rsidRPr="007660E2">
        <w:rPr>
          <w:rFonts w:asciiTheme="minorHAnsi" w:hAnsiTheme="minorHAnsi" w:cstheme="minorHAnsi"/>
          <w:b/>
          <w:i/>
        </w:rPr>
        <w:t xml:space="preserve">: </w:t>
      </w:r>
      <w:r w:rsidRPr="00B12FFB">
        <w:rPr>
          <w:rFonts w:asciiTheme="minorHAnsi" w:hAnsiTheme="minorHAnsi" w:cstheme="minorHAnsi"/>
          <w:b/>
          <w:i/>
        </w:rPr>
        <w:t>Institutions and their Roles in the implementation of the RAP</w:t>
      </w:r>
      <w:bookmarkEnd w:id="282"/>
      <w:bookmarkEnd w:id="283"/>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62"/>
      </w:tblGrid>
      <w:tr w:rsidR="00572A4B" w:rsidRPr="00B12FFB" w14:paraId="51192965" w14:textId="77777777" w:rsidTr="00493ABC">
        <w:tc>
          <w:tcPr>
            <w:tcW w:w="3936" w:type="dxa"/>
            <w:shd w:val="clear" w:color="auto" w:fill="auto"/>
          </w:tcPr>
          <w:bookmarkEnd w:id="281"/>
          <w:p w14:paraId="529E08F3" w14:textId="77777777" w:rsidR="0062791D" w:rsidRPr="00B12FFB" w:rsidRDefault="0062791D" w:rsidP="00B33861">
            <w:pPr>
              <w:rPr>
                <w:rFonts w:asciiTheme="minorHAnsi" w:hAnsiTheme="minorHAnsi" w:cstheme="minorHAnsi"/>
                <w:b/>
                <w:color w:val="000000"/>
                <w:lang w:eastAsia="en-GB"/>
              </w:rPr>
            </w:pPr>
            <w:r w:rsidRPr="00B12FFB">
              <w:rPr>
                <w:rFonts w:asciiTheme="minorHAnsi" w:hAnsiTheme="minorHAnsi" w:cstheme="minorHAnsi"/>
                <w:b/>
                <w:color w:val="000000"/>
                <w:lang w:eastAsia="en-GB"/>
              </w:rPr>
              <w:t>Institution</w:t>
            </w:r>
          </w:p>
        </w:tc>
        <w:tc>
          <w:tcPr>
            <w:tcW w:w="6162" w:type="dxa"/>
            <w:shd w:val="clear" w:color="auto" w:fill="auto"/>
          </w:tcPr>
          <w:p w14:paraId="13CA4080" w14:textId="77777777" w:rsidR="0062791D" w:rsidRPr="00B12FFB" w:rsidRDefault="0062791D" w:rsidP="00B33861">
            <w:pPr>
              <w:rPr>
                <w:rFonts w:asciiTheme="minorHAnsi" w:hAnsiTheme="minorHAnsi" w:cstheme="minorHAnsi"/>
                <w:b/>
                <w:color w:val="000000"/>
                <w:lang w:eastAsia="en-GB"/>
              </w:rPr>
            </w:pPr>
            <w:r w:rsidRPr="00B12FFB">
              <w:rPr>
                <w:rFonts w:asciiTheme="minorHAnsi" w:hAnsiTheme="minorHAnsi" w:cstheme="minorHAnsi"/>
                <w:b/>
                <w:color w:val="000000"/>
                <w:lang w:eastAsia="en-GB"/>
              </w:rPr>
              <w:t>Role</w:t>
            </w:r>
          </w:p>
        </w:tc>
      </w:tr>
      <w:tr w:rsidR="00572A4B" w:rsidRPr="00B12FFB" w14:paraId="691132D7" w14:textId="77777777" w:rsidTr="00493ABC">
        <w:tc>
          <w:tcPr>
            <w:tcW w:w="393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720"/>
            </w:tblGrid>
            <w:tr w:rsidR="00572A4B" w:rsidRPr="00B12FFB" w14:paraId="7166BF56" w14:textId="77777777">
              <w:trPr>
                <w:trHeight w:val="247"/>
              </w:trPr>
              <w:tc>
                <w:tcPr>
                  <w:tcW w:w="0" w:type="auto"/>
                </w:tcPr>
                <w:p w14:paraId="4D55D8B0" w14:textId="77777777" w:rsidR="0062791D" w:rsidRPr="00B12FFB" w:rsidRDefault="0062791D" w:rsidP="00B33861">
                  <w:pPr>
                    <w:autoSpaceDE w:val="0"/>
                    <w:autoSpaceDN w:val="0"/>
                    <w:adjustRightInd w:val="0"/>
                    <w:ind w:left="-105"/>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 xml:space="preserve">Ministry of Lands, Housing and Urban </w:t>
                  </w:r>
                  <w:r w:rsidR="00565C12" w:rsidRPr="00B12FFB">
                    <w:rPr>
                      <w:rFonts w:asciiTheme="minorHAnsi" w:eastAsia="Calibri" w:hAnsiTheme="minorHAnsi" w:cstheme="minorHAnsi"/>
                      <w:noProof/>
                      <w:color w:val="000000"/>
                      <w:lang w:val="en-US"/>
                    </w:rPr>
                    <w:t>D</w:t>
                  </w:r>
                  <w:r w:rsidRPr="00B12FFB">
                    <w:rPr>
                      <w:rFonts w:asciiTheme="minorHAnsi" w:eastAsia="Calibri" w:hAnsiTheme="minorHAnsi" w:cstheme="minorHAnsi"/>
                      <w:noProof/>
                      <w:color w:val="000000"/>
                      <w:lang w:val="en-US"/>
                    </w:rPr>
                    <w:t>evelopment</w:t>
                  </w:r>
                  <w:r w:rsidRPr="00B12FFB">
                    <w:rPr>
                      <w:rFonts w:asciiTheme="minorHAnsi" w:eastAsia="Calibri" w:hAnsiTheme="minorHAnsi" w:cstheme="minorHAnsi"/>
                      <w:color w:val="000000"/>
                      <w:lang w:val="en-US"/>
                    </w:rPr>
                    <w:t xml:space="preserve"> </w:t>
                  </w:r>
                </w:p>
              </w:tc>
            </w:tr>
          </w:tbl>
          <w:p w14:paraId="0DC7398F" w14:textId="77777777" w:rsidR="0062791D" w:rsidRPr="00B12FFB" w:rsidRDefault="0062791D" w:rsidP="00B33861">
            <w:pPr>
              <w:rPr>
                <w:rFonts w:asciiTheme="minorHAnsi" w:hAnsiTheme="minorHAnsi" w:cstheme="minorHAnsi"/>
                <w:color w:val="000000"/>
                <w:highlight w:val="yellow"/>
                <w:lang w:eastAsia="en-GB"/>
              </w:rPr>
            </w:pPr>
          </w:p>
        </w:tc>
        <w:tc>
          <w:tcPr>
            <w:tcW w:w="6162" w:type="dxa"/>
            <w:shd w:val="clear" w:color="auto" w:fill="auto"/>
          </w:tcPr>
          <w:p w14:paraId="2EF7EB68" w14:textId="77777777"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Policy guidance on land acquisition and compensation </w:t>
            </w:r>
          </w:p>
          <w:p w14:paraId="6077EB6E" w14:textId="77777777" w:rsidR="001879C5" w:rsidRDefault="00922B0B" w:rsidP="001879C5">
            <w:pPr>
              <w:pStyle w:val="Default"/>
              <w:rPr>
                <w:rFonts w:asciiTheme="minorHAnsi" w:hAnsiTheme="minorHAnsi" w:cstheme="minorHAnsi"/>
                <w:lang w:eastAsia="en-GB"/>
              </w:rPr>
            </w:pPr>
            <w:r w:rsidRPr="00B12FFB">
              <w:rPr>
                <w:rFonts w:asciiTheme="minorHAnsi" w:hAnsiTheme="minorHAnsi" w:cstheme="minorHAnsi"/>
                <w:lang w:eastAsia="en-GB"/>
              </w:rPr>
              <w:t xml:space="preserve">Monitoring the Implementation of the RAP </w:t>
            </w:r>
          </w:p>
          <w:p w14:paraId="70727CFA" w14:textId="4C291E30" w:rsidR="001879C5" w:rsidRPr="00B12FFB" w:rsidRDefault="001879C5" w:rsidP="001879C5">
            <w:pPr>
              <w:pStyle w:val="Default"/>
              <w:rPr>
                <w:rFonts w:asciiTheme="minorHAnsi" w:hAnsiTheme="minorHAnsi" w:cstheme="minorHAnsi"/>
                <w:lang w:eastAsia="en-GB"/>
              </w:rPr>
            </w:pPr>
            <w:r w:rsidRPr="00B12FFB">
              <w:rPr>
                <w:rFonts w:asciiTheme="minorHAnsi" w:hAnsiTheme="minorHAnsi" w:cstheme="minorHAnsi"/>
                <w:lang w:eastAsia="en-GB"/>
              </w:rPr>
              <w:t>Assessments of Land and Assets</w:t>
            </w:r>
          </w:p>
          <w:p w14:paraId="780EC10E" w14:textId="738FCC8D" w:rsidR="0062791D" w:rsidRPr="00B12FFB" w:rsidRDefault="001879C5" w:rsidP="001879C5">
            <w:pPr>
              <w:pStyle w:val="Default"/>
              <w:rPr>
                <w:rFonts w:asciiTheme="minorHAnsi" w:hAnsiTheme="minorHAnsi" w:cstheme="minorHAnsi"/>
                <w:highlight w:val="yellow"/>
                <w:lang w:eastAsia="en-GB"/>
              </w:rPr>
            </w:pPr>
            <w:r w:rsidRPr="00B12FFB">
              <w:rPr>
                <w:rFonts w:asciiTheme="minorHAnsi" w:hAnsiTheme="minorHAnsi" w:cstheme="minorHAnsi"/>
                <w:lang w:eastAsia="en-GB"/>
              </w:rPr>
              <w:t xml:space="preserve">Review and Approval of RAP </w:t>
            </w:r>
          </w:p>
        </w:tc>
      </w:tr>
      <w:tr w:rsidR="00572A4B" w:rsidRPr="00B12FFB" w14:paraId="614DEEBC" w14:textId="77777777" w:rsidTr="00493ABC">
        <w:tc>
          <w:tcPr>
            <w:tcW w:w="3936" w:type="dxa"/>
            <w:shd w:val="clear" w:color="auto" w:fill="auto"/>
          </w:tcPr>
          <w:p w14:paraId="41BB3146" w14:textId="77777777"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Department of Forestry</w:t>
            </w:r>
          </w:p>
        </w:tc>
        <w:tc>
          <w:tcPr>
            <w:tcW w:w="6162" w:type="dxa"/>
            <w:shd w:val="clear" w:color="auto" w:fill="auto"/>
          </w:tcPr>
          <w:p w14:paraId="455E252B" w14:textId="77777777"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Providing Schedule for assessment of trees </w:t>
            </w:r>
          </w:p>
          <w:p w14:paraId="47C4BB30" w14:textId="77777777" w:rsidR="00D833FD" w:rsidRPr="00B12FFB" w:rsidRDefault="00D833FD" w:rsidP="00B33861">
            <w:pPr>
              <w:pStyle w:val="Default"/>
              <w:rPr>
                <w:rFonts w:asciiTheme="minorHAnsi" w:hAnsiTheme="minorHAnsi" w:cstheme="minorHAnsi"/>
                <w:lang w:eastAsia="en-GB"/>
              </w:rPr>
            </w:pPr>
          </w:p>
        </w:tc>
      </w:tr>
      <w:tr w:rsidR="00572A4B" w:rsidRPr="00B12FFB" w14:paraId="18319165" w14:textId="77777777" w:rsidTr="00493ABC">
        <w:tc>
          <w:tcPr>
            <w:tcW w:w="393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720"/>
            </w:tblGrid>
            <w:tr w:rsidR="00565C12" w:rsidRPr="00B12FFB" w14:paraId="1571C676" w14:textId="77777777">
              <w:trPr>
                <w:trHeight w:val="247"/>
              </w:trPr>
              <w:tc>
                <w:tcPr>
                  <w:tcW w:w="0" w:type="auto"/>
                </w:tcPr>
                <w:p w14:paraId="05CC9B63" w14:textId="77777777" w:rsidR="00922B0B" w:rsidRPr="00B12FFB" w:rsidRDefault="00922B0B" w:rsidP="00B33861">
                  <w:pPr>
                    <w:autoSpaceDE w:val="0"/>
                    <w:autoSpaceDN w:val="0"/>
                    <w:adjustRightInd w:val="0"/>
                    <w:ind w:left="-105"/>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 xml:space="preserve">Ministry of Agriculture and </w:t>
                  </w:r>
                  <w:r w:rsidR="00565C12" w:rsidRPr="00B12FFB">
                    <w:rPr>
                      <w:rFonts w:asciiTheme="minorHAnsi" w:eastAsia="Calibri" w:hAnsiTheme="minorHAnsi" w:cstheme="minorHAnsi"/>
                      <w:noProof/>
                      <w:color w:val="000000"/>
                      <w:lang w:val="en-US"/>
                    </w:rPr>
                    <w:t>W</w:t>
                  </w:r>
                  <w:r w:rsidRPr="00B12FFB">
                    <w:rPr>
                      <w:rFonts w:asciiTheme="minorHAnsi" w:eastAsia="Calibri" w:hAnsiTheme="minorHAnsi" w:cstheme="minorHAnsi"/>
                      <w:noProof/>
                      <w:color w:val="000000"/>
                      <w:lang w:val="en-US"/>
                    </w:rPr>
                    <w:t>ater</w:t>
                  </w:r>
                  <w:r w:rsidRPr="00B12FFB">
                    <w:rPr>
                      <w:rFonts w:asciiTheme="minorHAnsi" w:eastAsia="Calibri" w:hAnsiTheme="minorHAnsi" w:cstheme="minorHAnsi"/>
                      <w:color w:val="000000"/>
                      <w:lang w:val="en-US"/>
                    </w:rPr>
                    <w:t xml:space="preserve"> Development </w:t>
                  </w:r>
                </w:p>
              </w:tc>
            </w:tr>
          </w:tbl>
          <w:p w14:paraId="48D757C3" w14:textId="77777777" w:rsidR="0062791D" w:rsidRPr="00B12FFB" w:rsidRDefault="0062791D" w:rsidP="00B33861">
            <w:pPr>
              <w:pStyle w:val="Default"/>
              <w:rPr>
                <w:rFonts w:asciiTheme="minorHAnsi" w:hAnsiTheme="minorHAnsi" w:cstheme="minorHAnsi"/>
                <w:highlight w:val="yellow"/>
                <w:lang w:eastAsia="en-GB"/>
              </w:rPr>
            </w:pPr>
          </w:p>
        </w:tc>
        <w:tc>
          <w:tcPr>
            <w:tcW w:w="6162" w:type="dxa"/>
            <w:shd w:val="clear" w:color="auto" w:fill="auto"/>
          </w:tcPr>
          <w:p w14:paraId="084EA4D7" w14:textId="77777777" w:rsidR="0062791D"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Providing </w:t>
            </w:r>
            <w:r w:rsidR="00565C12" w:rsidRPr="00B12FFB">
              <w:rPr>
                <w:rFonts w:asciiTheme="minorHAnsi" w:hAnsiTheme="minorHAnsi" w:cstheme="minorHAnsi"/>
                <w:lang w:eastAsia="en-GB"/>
              </w:rPr>
              <w:t xml:space="preserve">a </w:t>
            </w:r>
            <w:r w:rsidRPr="00B12FFB">
              <w:rPr>
                <w:rFonts w:asciiTheme="minorHAnsi" w:hAnsiTheme="minorHAnsi" w:cstheme="minorHAnsi"/>
                <w:noProof/>
                <w:lang w:eastAsia="en-GB"/>
              </w:rPr>
              <w:t>schedule</w:t>
            </w:r>
            <w:r w:rsidRPr="00B12FFB">
              <w:rPr>
                <w:rFonts w:asciiTheme="minorHAnsi" w:hAnsiTheme="minorHAnsi" w:cstheme="minorHAnsi"/>
                <w:lang w:eastAsia="en-GB"/>
              </w:rPr>
              <w:t xml:space="preserve"> for crop assessment </w:t>
            </w:r>
          </w:p>
          <w:p w14:paraId="4C168D25" w14:textId="77777777" w:rsidR="00D833FD" w:rsidRPr="00B12FFB" w:rsidRDefault="00D833FD" w:rsidP="00B33861">
            <w:pPr>
              <w:pStyle w:val="Default"/>
              <w:rPr>
                <w:rFonts w:asciiTheme="minorHAnsi" w:hAnsiTheme="minorHAnsi" w:cstheme="minorHAnsi"/>
                <w:lang w:eastAsia="en-GB"/>
              </w:rPr>
            </w:pPr>
          </w:p>
        </w:tc>
      </w:tr>
      <w:tr w:rsidR="00572A4B" w:rsidRPr="00B12FFB" w14:paraId="42BCE2B6" w14:textId="77777777" w:rsidTr="00493ABC">
        <w:tc>
          <w:tcPr>
            <w:tcW w:w="3936" w:type="dxa"/>
            <w:shd w:val="clear" w:color="auto" w:fill="auto"/>
          </w:tcPr>
          <w:p w14:paraId="40A39813" w14:textId="77777777"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District Councils </w:t>
            </w:r>
          </w:p>
          <w:p w14:paraId="5F0DD636" w14:textId="77777777" w:rsidR="00922B0B" w:rsidRPr="00B12FFB" w:rsidRDefault="00922B0B" w:rsidP="00B33861">
            <w:pPr>
              <w:pStyle w:val="Default"/>
              <w:rPr>
                <w:rFonts w:asciiTheme="minorHAnsi" w:hAnsiTheme="minorHAnsi" w:cstheme="minorHAnsi"/>
                <w:lang w:eastAsia="en-GB"/>
              </w:rPr>
            </w:pPr>
          </w:p>
        </w:tc>
        <w:tc>
          <w:tcPr>
            <w:tcW w:w="6162" w:type="dxa"/>
            <w:shd w:val="clear" w:color="auto" w:fill="auto"/>
          </w:tcPr>
          <w:p w14:paraId="30DFB022" w14:textId="74E258CC"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Heading the Grievance Mechanism </w:t>
            </w:r>
            <w:r w:rsidR="001879C5">
              <w:rPr>
                <w:rFonts w:asciiTheme="minorHAnsi" w:hAnsiTheme="minorHAnsi" w:cstheme="minorHAnsi"/>
                <w:lang w:eastAsia="en-GB"/>
              </w:rPr>
              <w:t>C</w:t>
            </w:r>
            <w:r w:rsidRPr="00B12FFB">
              <w:rPr>
                <w:rFonts w:asciiTheme="minorHAnsi" w:hAnsiTheme="minorHAnsi" w:cstheme="minorHAnsi"/>
                <w:noProof/>
                <w:lang w:eastAsia="en-GB"/>
              </w:rPr>
              <w:t>ommitt</w:t>
            </w:r>
            <w:r w:rsidRPr="00B12FFB">
              <w:rPr>
                <w:rFonts w:asciiTheme="minorHAnsi" w:hAnsiTheme="minorHAnsi" w:cstheme="minorHAnsi"/>
                <w:lang w:eastAsia="en-GB"/>
              </w:rPr>
              <w:t xml:space="preserve">ee </w:t>
            </w:r>
          </w:p>
          <w:p w14:paraId="1074CC04" w14:textId="77777777"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Oversees the payment of Compensation to PAPs </w:t>
            </w:r>
          </w:p>
          <w:p w14:paraId="6BC369C0" w14:textId="77777777" w:rsidR="00922B0B" w:rsidRPr="00B12FFB" w:rsidRDefault="00922B0B" w:rsidP="00B33861">
            <w:pPr>
              <w:rPr>
                <w:rFonts w:asciiTheme="minorHAnsi" w:hAnsiTheme="minorHAnsi" w:cstheme="minorHAnsi"/>
                <w:color w:val="000000"/>
                <w:highlight w:val="yellow"/>
                <w:lang w:eastAsia="en-GB"/>
              </w:rPr>
            </w:pPr>
            <w:r w:rsidRPr="00B12FFB">
              <w:rPr>
                <w:rFonts w:asciiTheme="minorHAnsi" w:hAnsiTheme="minorHAnsi" w:cstheme="minorHAnsi"/>
                <w:color w:val="000000"/>
                <w:lang w:eastAsia="en-GB"/>
              </w:rPr>
              <w:t xml:space="preserve">Monitoring implementation of RAPs </w:t>
            </w:r>
          </w:p>
        </w:tc>
      </w:tr>
      <w:tr w:rsidR="00572A4B" w:rsidRPr="00B12FFB" w14:paraId="6849491C" w14:textId="77777777" w:rsidTr="00493ABC">
        <w:tc>
          <w:tcPr>
            <w:tcW w:w="3936" w:type="dxa"/>
            <w:shd w:val="clear" w:color="auto" w:fill="auto"/>
          </w:tcPr>
          <w:p w14:paraId="6352329D" w14:textId="77777777" w:rsidR="0062791D" w:rsidRPr="00B12FFB" w:rsidRDefault="0062791D"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Traditional Leaders </w:t>
            </w:r>
          </w:p>
          <w:p w14:paraId="636C8A59" w14:textId="77777777" w:rsidR="0062791D" w:rsidRPr="00B12FFB" w:rsidRDefault="0062791D" w:rsidP="00B33861">
            <w:pPr>
              <w:rPr>
                <w:rFonts w:asciiTheme="minorHAnsi" w:hAnsiTheme="minorHAnsi" w:cstheme="minorHAnsi"/>
                <w:color w:val="000000"/>
                <w:highlight w:val="yellow"/>
                <w:lang w:eastAsia="en-GB"/>
              </w:rPr>
            </w:pPr>
          </w:p>
        </w:tc>
        <w:tc>
          <w:tcPr>
            <w:tcW w:w="6162" w:type="dxa"/>
            <w:shd w:val="clear" w:color="auto" w:fill="auto"/>
          </w:tcPr>
          <w:p w14:paraId="560465F3" w14:textId="77777777" w:rsidR="00D833FD" w:rsidRPr="00B12FFB" w:rsidRDefault="00D833FD"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Coordinates with the developer and District Council </w:t>
            </w:r>
          </w:p>
          <w:p w14:paraId="01C81185" w14:textId="77777777" w:rsidR="00D833FD" w:rsidRPr="00B12FFB" w:rsidRDefault="00D833FD"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Helps in identifying the PAPs </w:t>
            </w:r>
          </w:p>
          <w:p w14:paraId="7354C08E" w14:textId="77777777" w:rsidR="00D833FD" w:rsidRPr="00B12FFB" w:rsidRDefault="00D833FD"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Identifies Alternative Land for PAPs </w:t>
            </w:r>
          </w:p>
          <w:p w14:paraId="156BEBFF" w14:textId="77777777" w:rsidR="0062791D" w:rsidRPr="00B12FFB" w:rsidRDefault="00D833FD" w:rsidP="00B33861">
            <w:pPr>
              <w:rPr>
                <w:rFonts w:asciiTheme="minorHAnsi" w:hAnsiTheme="minorHAnsi" w:cstheme="minorHAnsi"/>
                <w:color w:val="000000"/>
                <w:highlight w:val="yellow"/>
                <w:lang w:eastAsia="en-GB"/>
              </w:rPr>
            </w:pPr>
            <w:r w:rsidRPr="00B12FFB">
              <w:rPr>
                <w:rFonts w:asciiTheme="minorHAnsi" w:hAnsiTheme="minorHAnsi" w:cstheme="minorHAnsi"/>
                <w:color w:val="000000"/>
                <w:lang w:eastAsia="en-GB"/>
              </w:rPr>
              <w:t xml:space="preserve">Member of the Grievance redress committee </w:t>
            </w:r>
          </w:p>
        </w:tc>
      </w:tr>
      <w:tr w:rsidR="00572A4B" w:rsidRPr="00B12FFB" w14:paraId="0ECC983C" w14:textId="77777777" w:rsidTr="00493ABC">
        <w:tc>
          <w:tcPr>
            <w:tcW w:w="3936" w:type="dxa"/>
            <w:shd w:val="clear" w:color="auto" w:fill="auto"/>
          </w:tcPr>
          <w:p w14:paraId="39031FC9" w14:textId="77777777"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Project Implementation Unit </w:t>
            </w:r>
          </w:p>
          <w:p w14:paraId="47E737AA" w14:textId="77777777" w:rsidR="0062791D" w:rsidRPr="00B12FFB" w:rsidRDefault="0062791D" w:rsidP="00B33861">
            <w:pPr>
              <w:rPr>
                <w:rFonts w:asciiTheme="minorHAnsi" w:hAnsiTheme="minorHAnsi" w:cstheme="minorHAnsi"/>
                <w:color w:val="000000"/>
                <w:highlight w:val="yellow"/>
                <w:lang w:eastAsia="en-GB"/>
              </w:rPr>
            </w:pPr>
          </w:p>
        </w:tc>
        <w:tc>
          <w:tcPr>
            <w:tcW w:w="6162" w:type="dxa"/>
            <w:shd w:val="clear" w:color="auto" w:fill="auto"/>
          </w:tcPr>
          <w:p w14:paraId="0C4F3FD7" w14:textId="77777777" w:rsidR="00A7536A" w:rsidRPr="00B12FFB" w:rsidRDefault="00D833FD" w:rsidP="00B33861">
            <w:pPr>
              <w:pStyle w:val="Default"/>
              <w:rPr>
                <w:rFonts w:asciiTheme="minorHAnsi" w:hAnsiTheme="minorHAnsi" w:cstheme="minorHAnsi"/>
                <w:lang w:eastAsia="en-GB"/>
              </w:rPr>
            </w:pPr>
            <w:r w:rsidRPr="00B12FFB">
              <w:rPr>
                <w:rFonts w:asciiTheme="minorHAnsi" w:hAnsiTheme="minorHAnsi" w:cstheme="minorHAnsi"/>
                <w:lang w:eastAsia="en-GB"/>
              </w:rPr>
              <w:t>Preparation of RAP</w:t>
            </w:r>
          </w:p>
          <w:p w14:paraId="5750CEBB" w14:textId="77777777" w:rsidR="00D833FD" w:rsidRPr="00B12FFB" w:rsidRDefault="00A7536A" w:rsidP="00B33861">
            <w:pPr>
              <w:pStyle w:val="Default"/>
              <w:rPr>
                <w:rFonts w:asciiTheme="minorHAnsi" w:hAnsiTheme="minorHAnsi" w:cstheme="minorHAnsi"/>
                <w:lang w:eastAsia="en-GB"/>
              </w:rPr>
            </w:pPr>
            <w:r w:rsidRPr="00B12FFB">
              <w:rPr>
                <w:rFonts w:asciiTheme="minorHAnsi" w:hAnsiTheme="minorHAnsi" w:cstheme="minorHAnsi"/>
                <w:lang w:eastAsia="en-GB"/>
              </w:rPr>
              <w:t>Coordination with all government institutions involved with the resettlement process</w:t>
            </w:r>
          </w:p>
          <w:p w14:paraId="5217BB8B" w14:textId="0C2B1E2E" w:rsidR="0062791D" w:rsidRPr="00B12FFB" w:rsidRDefault="00D833FD" w:rsidP="00B33861">
            <w:pPr>
              <w:rPr>
                <w:rFonts w:asciiTheme="minorHAnsi" w:hAnsiTheme="minorHAnsi" w:cstheme="minorHAnsi"/>
                <w:color w:val="000000"/>
                <w:lang w:eastAsia="en-GB"/>
              </w:rPr>
            </w:pPr>
            <w:r w:rsidRPr="00B12FFB">
              <w:rPr>
                <w:rFonts w:asciiTheme="minorHAnsi" w:hAnsiTheme="minorHAnsi" w:cstheme="minorHAnsi"/>
                <w:color w:val="000000"/>
                <w:lang w:eastAsia="en-GB"/>
              </w:rPr>
              <w:t>Process</w:t>
            </w:r>
            <w:r w:rsidR="00A25C10">
              <w:rPr>
                <w:rFonts w:asciiTheme="minorHAnsi" w:hAnsiTheme="minorHAnsi" w:cstheme="minorHAnsi"/>
                <w:color w:val="000000"/>
                <w:lang w:eastAsia="en-GB"/>
              </w:rPr>
              <w:t>es</w:t>
            </w:r>
            <w:r w:rsidRPr="00B12FFB">
              <w:rPr>
                <w:rFonts w:asciiTheme="minorHAnsi" w:hAnsiTheme="minorHAnsi" w:cstheme="minorHAnsi"/>
                <w:color w:val="000000"/>
                <w:lang w:eastAsia="en-GB"/>
              </w:rPr>
              <w:t xml:space="preserve"> the payment of compensation </w:t>
            </w:r>
          </w:p>
          <w:p w14:paraId="738294A4" w14:textId="6D318946" w:rsidR="00D833FD" w:rsidRPr="00B12FFB" w:rsidRDefault="00D833FD" w:rsidP="00B33861">
            <w:pPr>
              <w:rPr>
                <w:rFonts w:asciiTheme="minorHAnsi" w:hAnsiTheme="minorHAnsi" w:cstheme="minorHAnsi"/>
                <w:color w:val="000000"/>
                <w:lang w:eastAsia="en-GB"/>
              </w:rPr>
            </w:pPr>
            <w:r w:rsidRPr="00B12FFB">
              <w:rPr>
                <w:rFonts w:asciiTheme="minorHAnsi" w:hAnsiTheme="minorHAnsi" w:cstheme="minorHAnsi"/>
                <w:color w:val="000000"/>
                <w:lang w:eastAsia="en-GB"/>
              </w:rPr>
              <w:t>Manage</w:t>
            </w:r>
            <w:r w:rsidR="00A25C10">
              <w:rPr>
                <w:rFonts w:asciiTheme="minorHAnsi" w:hAnsiTheme="minorHAnsi" w:cstheme="minorHAnsi"/>
                <w:color w:val="000000"/>
                <w:lang w:eastAsia="en-GB"/>
              </w:rPr>
              <w:t>s</w:t>
            </w:r>
            <w:r w:rsidRPr="00B12FFB">
              <w:rPr>
                <w:rFonts w:asciiTheme="minorHAnsi" w:hAnsiTheme="minorHAnsi" w:cstheme="minorHAnsi"/>
                <w:color w:val="000000"/>
                <w:lang w:eastAsia="en-GB"/>
              </w:rPr>
              <w:t xml:space="preserve"> the resettlement process</w:t>
            </w:r>
          </w:p>
          <w:p w14:paraId="738D4CEA" w14:textId="206C35F9" w:rsidR="00D833FD" w:rsidRPr="00B12FFB" w:rsidRDefault="00D833FD" w:rsidP="00B33861">
            <w:pPr>
              <w:rPr>
                <w:rFonts w:asciiTheme="minorHAnsi" w:hAnsiTheme="minorHAnsi" w:cstheme="minorHAnsi"/>
                <w:color w:val="000000"/>
                <w:highlight w:val="yellow"/>
                <w:lang w:eastAsia="en-GB"/>
              </w:rPr>
            </w:pPr>
            <w:r w:rsidRPr="00B12FFB">
              <w:rPr>
                <w:rFonts w:asciiTheme="minorHAnsi" w:hAnsiTheme="minorHAnsi" w:cstheme="minorHAnsi"/>
                <w:color w:val="000000"/>
                <w:lang w:eastAsia="en-GB"/>
              </w:rPr>
              <w:t>Monitor</w:t>
            </w:r>
            <w:r w:rsidR="00A25C10">
              <w:rPr>
                <w:rFonts w:asciiTheme="minorHAnsi" w:hAnsiTheme="minorHAnsi" w:cstheme="minorHAnsi"/>
                <w:color w:val="000000"/>
                <w:lang w:eastAsia="en-GB"/>
              </w:rPr>
              <w:t>s</w:t>
            </w:r>
            <w:r w:rsidRPr="00B12FFB">
              <w:rPr>
                <w:rFonts w:asciiTheme="minorHAnsi" w:hAnsiTheme="minorHAnsi" w:cstheme="minorHAnsi"/>
                <w:color w:val="000000"/>
                <w:lang w:eastAsia="en-GB"/>
              </w:rPr>
              <w:t xml:space="preserve"> the implementation of RAP</w:t>
            </w:r>
          </w:p>
        </w:tc>
      </w:tr>
      <w:tr w:rsidR="00572A4B" w:rsidRPr="00B12FFB" w14:paraId="72B3ED1E" w14:textId="77777777" w:rsidTr="00493ABC">
        <w:tc>
          <w:tcPr>
            <w:tcW w:w="3936" w:type="dxa"/>
            <w:shd w:val="clear" w:color="auto" w:fill="auto"/>
          </w:tcPr>
          <w:p w14:paraId="2EAE38BA" w14:textId="77777777" w:rsidR="00922B0B" w:rsidRPr="00B12FFB" w:rsidRDefault="00922B0B" w:rsidP="00B33861">
            <w:pPr>
              <w:pStyle w:val="Default"/>
              <w:rPr>
                <w:rFonts w:asciiTheme="minorHAnsi" w:hAnsiTheme="minorHAnsi" w:cstheme="minorHAnsi"/>
                <w:lang w:eastAsia="en-GB"/>
              </w:rPr>
            </w:pPr>
            <w:r w:rsidRPr="00B12FFB">
              <w:rPr>
                <w:rFonts w:asciiTheme="minorHAnsi" w:hAnsiTheme="minorHAnsi" w:cstheme="minorHAnsi"/>
                <w:lang w:eastAsia="en-GB"/>
              </w:rPr>
              <w:t>NGOs</w:t>
            </w:r>
          </w:p>
        </w:tc>
        <w:tc>
          <w:tcPr>
            <w:tcW w:w="6162" w:type="dxa"/>
            <w:shd w:val="clear" w:color="auto" w:fill="auto"/>
          </w:tcPr>
          <w:p w14:paraId="6CC30ABD" w14:textId="77777777" w:rsidR="00D833FD" w:rsidRPr="00B12FFB" w:rsidRDefault="00D833FD" w:rsidP="00B33861">
            <w:pPr>
              <w:pStyle w:val="Default"/>
              <w:rPr>
                <w:rFonts w:asciiTheme="minorHAnsi" w:hAnsiTheme="minorHAnsi" w:cstheme="minorHAnsi"/>
                <w:lang w:eastAsia="en-GB"/>
              </w:rPr>
            </w:pPr>
            <w:r w:rsidRPr="00B12FFB">
              <w:rPr>
                <w:rFonts w:asciiTheme="minorHAnsi" w:hAnsiTheme="minorHAnsi" w:cstheme="minorHAnsi"/>
                <w:lang w:eastAsia="en-GB"/>
              </w:rPr>
              <w:t xml:space="preserve">Monitoring the implementation of RAPs </w:t>
            </w:r>
          </w:p>
          <w:p w14:paraId="117FE654" w14:textId="77777777" w:rsidR="00922B0B" w:rsidRPr="00B12FFB" w:rsidRDefault="005C4F8A" w:rsidP="00B33861">
            <w:pPr>
              <w:rPr>
                <w:rFonts w:asciiTheme="minorHAnsi" w:hAnsiTheme="minorHAnsi" w:cstheme="minorHAnsi"/>
                <w:color w:val="000000"/>
                <w:highlight w:val="yellow"/>
                <w:lang w:eastAsia="en-GB"/>
              </w:rPr>
            </w:pPr>
            <w:r w:rsidRPr="00B12FFB">
              <w:rPr>
                <w:rFonts w:asciiTheme="minorHAnsi" w:hAnsiTheme="minorHAnsi" w:cstheme="minorHAnsi"/>
                <w:color w:val="000000"/>
                <w:lang w:eastAsia="en-GB"/>
              </w:rPr>
              <w:t>Members of the Grievance redress committee through representatives</w:t>
            </w:r>
          </w:p>
        </w:tc>
      </w:tr>
    </w:tbl>
    <w:p w14:paraId="7B9C9879" w14:textId="77777777" w:rsidR="0062791D" w:rsidRPr="00B12FFB" w:rsidRDefault="0062791D" w:rsidP="00B33861">
      <w:pPr>
        <w:framePr w:w="9340" w:wrap="auto" w:hAnchor="text" w:x="1418"/>
        <w:rPr>
          <w:rFonts w:asciiTheme="minorHAnsi" w:hAnsiTheme="minorHAnsi" w:cstheme="minorHAnsi"/>
          <w:highlight w:val="yellow"/>
        </w:rPr>
        <w:sectPr w:rsidR="0062791D" w:rsidRPr="00B12FFB" w:rsidSect="002B1D8D">
          <w:pgSz w:w="12240" w:h="15840"/>
          <w:pgMar w:top="1440" w:right="1185" w:bottom="1440" w:left="1276" w:header="720" w:footer="720" w:gutter="0"/>
          <w:cols w:space="720"/>
          <w:titlePg/>
          <w:docGrid w:linePitch="360"/>
        </w:sectPr>
      </w:pPr>
    </w:p>
    <w:p w14:paraId="41924E79" w14:textId="033A2026" w:rsidR="00CD27A6" w:rsidRPr="00BA4828" w:rsidRDefault="008644DD" w:rsidP="002F20F0">
      <w:pPr>
        <w:pStyle w:val="Heading1"/>
        <w:rPr>
          <w:rStyle w:val="Heading1Char"/>
          <w:rFonts w:asciiTheme="minorHAnsi" w:eastAsia="BookAntiqua" w:hAnsiTheme="minorHAnsi" w:cstheme="minorHAnsi"/>
          <w:b/>
          <w:color w:val="000000" w:themeColor="text1"/>
        </w:rPr>
      </w:pPr>
      <w:bookmarkStart w:id="284" w:name="_Toc474069943"/>
      <w:bookmarkStart w:id="285" w:name="_Toc4765950"/>
      <w:r w:rsidRPr="00BA4828">
        <w:rPr>
          <w:rStyle w:val="Heading1Char"/>
          <w:rFonts w:asciiTheme="minorHAnsi" w:eastAsia="BookAntiqua" w:hAnsiTheme="minorHAnsi" w:cstheme="minorHAnsi"/>
          <w:b/>
          <w:color w:val="000000" w:themeColor="text1"/>
        </w:rPr>
        <w:lastRenderedPageBreak/>
        <w:t>7</w:t>
      </w:r>
      <w:r w:rsidR="00CC70DF" w:rsidRPr="00BA4828">
        <w:rPr>
          <w:rStyle w:val="Heading1Char"/>
          <w:rFonts w:asciiTheme="minorHAnsi" w:eastAsia="BookAntiqua" w:hAnsiTheme="minorHAnsi" w:cstheme="minorHAnsi"/>
          <w:b/>
          <w:color w:val="000000" w:themeColor="text1"/>
        </w:rPr>
        <w:t>.0</w:t>
      </w:r>
      <w:r w:rsidR="00CC70DF" w:rsidRPr="00BA4828">
        <w:rPr>
          <w:rStyle w:val="Heading1Char"/>
          <w:rFonts w:asciiTheme="minorHAnsi" w:eastAsia="BookAntiqua" w:hAnsiTheme="minorHAnsi" w:cstheme="minorHAnsi"/>
          <w:b/>
          <w:color w:val="000000" w:themeColor="text1"/>
        </w:rPr>
        <w:tab/>
      </w:r>
      <w:r w:rsidR="00CD27A6" w:rsidRPr="00BA4828">
        <w:rPr>
          <w:rStyle w:val="Heading1Char"/>
          <w:rFonts w:asciiTheme="minorHAnsi" w:eastAsia="BookAntiqua" w:hAnsiTheme="minorHAnsi" w:cstheme="minorHAnsi"/>
          <w:b/>
          <w:color w:val="000000" w:themeColor="text1"/>
        </w:rPr>
        <w:t>IMPLEMENTATION SCHEDULE</w:t>
      </w:r>
      <w:bookmarkEnd w:id="284"/>
      <w:bookmarkEnd w:id="285"/>
    </w:p>
    <w:p w14:paraId="24D93CD1" w14:textId="1D0DE4D4" w:rsidR="00CD27A6" w:rsidRDefault="00CD27A6" w:rsidP="00B33861">
      <w:pPr>
        <w:rPr>
          <w:rFonts w:asciiTheme="minorHAnsi" w:hAnsiTheme="minorHAnsi" w:cstheme="minorHAnsi"/>
          <w:highlight w:val="yellow"/>
        </w:rPr>
      </w:pPr>
    </w:p>
    <w:p w14:paraId="39104BD1" w14:textId="6B0513E5" w:rsidR="00A26958" w:rsidRDefault="00463BFC" w:rsidP="00BA4828">
      <w:pPr>
        <w:pStyle w:val="Heading2"/>
      </w:pPr>
      <w:r>
        <w:tab/>
      </w:r>
      <w:bookmarkStart w:id="286" w:name="_Toc4765951"/>
      <w:r w:rsidR="008644DD">
        <w:t>7</w:t>
      </w:r>
      <w:r w:rsidR="00A26958" w:rsidRPr="00B12FFB">
        <w:t>.1</w:t>
      </w:r>
      <w:r w:rsidR="00A26958" w:rsidRPr="00B12FFB">
        <w:tab/>
      </w:r>
      <w:r w:rsidR="00A26958">
        <w:t>Preparation o</w:t>
      </w:r>
      <w:r w:rsidR="00B0457D">
        <w:t>F</w:t>
      </w:r>
      <w:r w:rsidR="00A26958">
        <w:t xml:space="preserve"> RAP</w:t>
      </w:r>
      <w:bookmarkEnd w:id="286"/>
    </w:p>
    <w:p w14:paraId="3CD9376C" w14:textId="77777777" w:rsidR="00463BFC" w:rsidRPr="00463BFC" w:rsidRDefault="00463BFC" w:rsidP="00463BFC">
      <w:pPr>
        <w:rPr>
          <w:lang w:val="en-US"/>
        </w:rPr>
      </w:pPr>
    </w:p>
    <w:p w14:paraId="5E74E6F7" w14:textId="62238331" w:rsidR="004208B8" w:rsidRDefault="004208B8" w:rsidP="007660E2">
      <w:pPr>
        <w:autoSpaceDE w:val="0"/>
        <w:autoSpaceDN w:val="0"/>
        <w:adjustRightInd w:val="0"/>
        <w:jc w:val="both"/>
        <w:rPr>
          <w:rFonts w:asciiTheme="minorHAnsi" w:hAnsiTheme="minorHAnsi" w:cstheme="minorHAnsi"/>
        </w:rPr>
      </w:pPr>
      <w:r>
        <w:rPr>
          <w:rFonts w:asciiTheme="minorHAnsi" w:hAnsiTheme="minorHAnsi" w:cstheme="minorHAnsi"/>
        </w:rPr>
        <w:t xml:space="preserve">While it is not possible to prepare a detailed implementation schedule at the current time, because </w:t>
      </w:r>
      <w:r w:rsidR="008644DD">
        <w:rPr>
          <w:rFonts w:asciiTheme="minorHAnsi" w:hAnsiTheme="minorHAnsi" w:cstheme="minorHAnsi"/>
        </w:rPr>
        <w:t>MEAP investments have not been defined,</w:t>
      </w:r>
      <w:r>
        <w:rPr>
          <w:rFonts w:asciiTheme="minorHAnsi" w:hAnsiTheme="minorHAnsi" w:cstheme="minorHAnsi"/>
        </w:rPr>
        <w:t xml:space="preserve"> the guiding principle is that no civil works will begin before compensations have been fully paid out</w:t>
      </w:r>
      <w:r w:rsidR="00A26958" w:rsidRPr="00B12FFB">
        <w:rPr>
          <w:rFonts w:asciiTheme="minorHAnsi" w:hAnsiTheme="minorHAnsi" w:cstheme="minorHAnsi"/>
        </w:rPr>
        <w:t xml:space="preserve">. </w:t>
      </w:r>
    </w:p>
    <w:p w14:paraId="7916DE7F" w14:textId="77777777" w:rsidR="004208B8" w:rsidRDefault="004208B8" w:rsidP="00463BFC">
      <w:pPr>
        <w:autoSpaceDE w:val="0"/>
        <w:autoSpaceDN w:val="0"/>
        <w:adjustRightInd w:val="0"/>
        <w:ind w:firstLine="720"/>
        <w:jc w:val="both"/>
        <w:rPr>
          <w:rFonts w:asciiTheme="minorHAnsi" w:hAnsiTheme="minorHAnsi" w:cstheme="minorHAnsi"/>
        </w:rPr>
      </w:pPr>
    </w:p>
    <w:p w14:paraId="47F5126A" w14:textId="076CD3F5" w:rsidR="00A26958" w:rsidRPr="00B12FFB" w:rsidRDefault="00A26958" w:rsidP="007660E2">
      <w:p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Each investment once identified and screened, if required, will prepare an individual implementation schedule </w:t>
      </w:r>
      <w:r w:rsidR="008644DD">
        <w:rPr>
          <w:rFonts w:asciiTheme="minorHAnsi" w:hAnsiTheme="minorHAnsi" w:cstheme="minorHAnsi"/>
        </w:rPr>
        <w:t>as part of the</w:t>
      </w:r>
      <w:r w:rsidRPr="00B12FFB">
        <w:rPr>
          <w:rFonts w:asciiTheme="minorHAnsi" w:hAnsiTheme="minorHAnsi" w:cstheme="minorHAnsi"/>
        </w:rPr>
        <w:t xml:space="preserve"> RAP for that investment.  Therefore, all RAPs will include an implementation schedule for each activity covering initial baseline and preparation, actual relocation, and post relocation economic and social activities.  The plan will include a target</w:t>
      </w:r>
      <w:r w:rsidR="003D49A8">
        <w:rPr>
          <w:rFonts w:asciiTheme="minorHAnsi" w:hAnsiTheme="minorHAnsi" w:cstheme="minorHAnsi"/>
        </w:rPr>
        <w:t>ed</w:t>
      </w:r>
      <w:r w:rsidRPr="00B12FFB">
        <w:rPr>
          <w:rFonts w:asciiTheme="minorHAnsi" w:hAnsiTheme="minorHAnsi" w:cstheme="minorHAnsi"/>
        </w:rPr>
        <w:t xml:space="preserve"> date when the expected benefits </w:t>
      </w:r>
      <w:r w:rsidR="003D49A8">
        <w:rPr>
          <w:rFonts w:asciiTheme="minorHAnsi" w:hAnsiTheme="minorHAnsi" w:cstheme="minorHAnsi"/>
        </w:rPr>
        <w:t>for project affected persons</w:t>
      </w:r>
      <w:r w:rsidRPr="00B12FFB">
        <w:rPr>
          <w:rFonts w:asciiTheme="minorHAnsi" w:hAnsiTheme="minorHAnsi" w:cstheme="minorHAnsi"/>
        </w:rPr>
        <w:t xml:space="preserve"> would be </w:t>
      </w:r>
      <w:r w:rsidR="003D49A8">
        <w:rPr>
          <w:rFonts w:asciiTheme="minorHAnsi" w:hAnsiTheme="minorHAnsi" w:cstheme="minorHAnsi"/>
        </w:rPr>
        <w:t>effecte</w:t>
      </w:r>
      <w:r w:rsidRPr="00B12FFB">
        <w:rPr>
          <w:rFonts w:asciiTheme="minorHAnsi" w:hAnsiTheme="minorHAnsi" w:cstheme="minorHAnsi"/>
        </w:rPr>
        <w:t xml:space="preserve">d.  Arrangements for monitoring of the </w:t>
      </w:r>
      <w:r w:rsidRPr="00B12FFB">
        <w:rPr>
          <w:rFonts w:asciiTheme="minorHAnsi" w:hAnsiTheme="minorHAnsi" w:cstheme="minorHAnsi"/>
          <w:noProof/>
        </w:rPr>
        <w:t>implementation</w:t>
      </w:r>
      <w:r w:rsidRPr="00B12FFB">
        <w:rPr>
          <w:rFonts w:asciiTheme="minorHAnsi" w:hAnsiTheme="minorHAnsi" w:cstheme="minorHAnsi"/>
        </w:rPr>
        <w:t xml:space="preserve"> of the resettlement and evaluating its impact will </w:t>
      </w:r>
      <w:r w:rsidRPr="00B12FFB">
        <w:rPr>
          <w:rFonts w:asciiTheme="minorHAnsi" w:hAnsiTheme="minorHAnsi" w:cstheme="minorHAnsi"/>
          <w:noProof/>
        </w:rPr>
        <w:t>be developed</w:t>
      </w:r>
      <w:r w:rsidRPr="00B12FFB">
        <w:rPr>
          <w:rFonts w:asciiTheme="minorHAnsi" w:hAnsiTheme="minorHAnsi" w:cstheme="minorHAnsi"/>
        </w:rPr>
        <w:t xml:space="preserve"> during the preparation of individual </w:t>
      </w:r>
      <w:r w:rsidR="003D49A8">
        <w:rPr>
          <w:rFonts w:asciiTheme="minorHAnsi" w:hAnsiTheme="minorHAnsi" w:cstheme="minorHAnsi"/>
        </w:rPr>
        <w:t>RAPs</w:t>
      </w:r>
      <w:r w:rsidR="00A25C10">
        <w:rPr>
          <w:rFonts w:asciiTheme="minorHAnsi" w:hAnsiTheme="minorHAnsi" w:cstheme="minorHAnsi"/>
        </w:rPr>
        <w:t>’</w:t>
      </w:r>
      <w:r w:rsidR="003D49A8">
        <w:rPr>
          <w:rFonts w:asciiTheme="minorHAnsi" w:hAnsiTheme="minorHAnsi" w:cstheme="minorHAnsi"/>
        </w:rPr>
        <w:t xml:space="preserve"> implementation schedules. </w:t>
      </w:r>
      <w:r w:rsidRPr="00B12FFB">
        <w:rPr>
          <w:rFonts w:asciiTheme="minorHAnsi" w:hAnsiTheme="minorHAnsi" w:cstheme="minorHAnsi"/>
        </w:rPr>
        <w:t xml:space="preserve">The principles for the </w:t>
      </w:r>
      <w:r w:rsidRPr="00B12FFB">
        <w:rPr>
          <w:rFonts w:asciiTheme="minorHAnsi" w:hAnsiTheme="minorHAnsi" w:cstheme="minorHAnsi"/>
          <w:noProof/>
        </w:rPr>
        <w:t>preparation</w:t>
      </w:r>
      <w:r w:rsidRPr="00B12FFB">
        <w:rPr>
          <w:rFonts w:asciiTheme="minorHAnsi" w:hAnsiTheme="minorHAnsi" w:cstheme="minorHAnsi"/>
        </w:rPr>
        <w:t xml:space="preserve"> of monitoring and evaluation </w:t>
      </w:r>
      <w:r w:rsidRPr="00B12FFB">
        <w:rPr>
          <w:rFonts w:asciiTheme="minorHAnsi" w:hAnsiTheme="minorHAnsi" w:cstheme="minorHAnsi"/>
          <w:noProof/>
        </w:rPr>
        <w:t>are discussed</w:t>
      </w:r>
      <w:r w:rsidR="003D49A8">
        <w:rPr>
          <w:rFonts w:asciiTheme="minorHAnsi" w:hAnsiTheme="minorHAnsi" w:cstheme="minorHAnsi"/>
        </w:rPr>
        <w:t xml:space="preserve"> in Chapter 1</w:t>
      </w:r>
      <w:r w:rsidR="00463BFC">
        <w:rPr>
          <w:rFonts w:asciiTheme="minorHAnsi" w:hAnsiTheme="minorHAnsi" w:cstheme="minorHAnsi"/>
        </w:rPr>
        <w:t>1</w:t>
      </w:r>
      <w:r w:rsidR="003D49A8">
        <w:rPr>
          <w:rFonts w:asciiTheme="minorHAnsi" w:hAnsiTheme="minorHAnsi" w:cstheme="minorHAnsi"/>
        </w:rPr>
        <w:t xml:space="preserve"> on </w:t>
      </w:r>
      <w:r w:rsidRPr="00B12FFB">
        <w:rPr>
          <w:rFonts w:asciiTheme="minorHAnsi" w:hAnsiTheme="minorHAnsi" w:cstheme="minorHAnsi"/>
        </w:rPr>
        <w:t xml:space="preserve">Monitoring and Evaluation.  Target dates for achievement of expected benefits to resettled persons and hosts will </w:t>
      </w:r>
      <w:r w:rsidRPr="00B12FFB">
        <w:rPr>
          <w:rFonts w:asciiTheme="minorHAnsi" w:hAnsiTheme="minorHAnsi" w:cstheme="minorHAnsi"/>
          <w:noProof/>
        </w:rPr>
        <w:t>be set,</w:t>
      </w:r>
      <w:r w:rsidRPr="00B12FFB">
        <w:rPr>
          <w:rFonts w:asciiTheme="minorHAnsi" w:hAnsiTheme="minorHAnsi" w:cstheme="minorHAnsi"/>
        </w:rPr>
        <w:t xml:space="preserve"> </w:t>
      </w:r>
      <w:r w:rsidRPr="00B12FFB">
        <w:rPr>
          <w:rFonts w:asciiTheme="minorHAnsi" w:hAnsiTheme="minorHAnsi" w:cstheme="minorHAnsi"/>
          <w:noProof/>
        </w:rPr>
        <w:t>and</w:t>
      </w:r>
      <w:r w:rsidRPr="00B12FFB">
        <w:rPr>
          <w:rFonts w:asciiTheme="minorHAnsi" w:hAnsiTheme="minorHAnsi" w:cstheme="minorHAnsi"/>
        </w:rPr>
        <w:t xml:space="preserve"> the various forms of assistance to the resettled persons will </w:t>
      </w:r>
      <w:r w:rsidRPr="00B12FFB">
        <w:rPr>
          <w:rFonts w:asciiTheme="minorHAnsi" w:hAnsiTheme="minorHAnsi" w:cstheme="minorHAnsi"/>
          <w:noProof/>
        </w:rPr>
        <w:t>be disseminated</w:t>
      </w:r>
      <w:r w:rsidRPr="00B12FFB">
        <w:rPr>
          <w:rFonts w:asciiTheme="minorHAnsi" w:hAnsiTheme="minorHAnsi" w:cstheme="minorHAnsi"/>
        </w:rPr>
        <w:t xml:space="preserve"> to them. </w:t>
      </w:r>
      <w:r>
        <w:rPr>
          <w:rFonts w:asciiTheme="minorHAnsi" w:hAnsiTheme="minorHAnsi" w:cstheme="minorHAnsi"/>
        </w:rPr>
        <w:t>All t</w:t>
      </w:r>
      <w:r w:rsidRPr="00B12FFB">
        <w:rPr>
          <w:rFonts w:asciiTheme="minorHAnsi" w:hAnsiTheme="minorHAnsi" w:cstheme="minorHAnsi"/>
        </w:rPr>
        <w:t xml:space="preserve">he stakeholders will be requested to participate in the </w:t>
      </w:r>
      <w:r w:rsidRPr="00B12FFB">
        <w:rPr>
          <w:rFonts w:asciiTheme="minorHAnsi" w:hAnsiTheme="minorHAnsi" w:cstheme="minorHAnsi"/>
          <w:noProof/>
        </w:rPr>
        <w:t>decision-making</w:t>
      </w:r>
      <w:r w:rsidRPr="00B12FFB">
        <w:rPr>
          <w:rFonts w:asciiTheme="minorHAnsi" w:hAnsiTheme="minorHAnsi" w:cstheme="minorHAnsi"/>
        </w:rPr>
        <w:t xml:space="preserve"> process and provide inputs in the area of their expertise </w:t>
      </w:r>
      <w:r w:rsidRPr="00B12FFB">
        <w:rPr>
          <w:rFonts w:asciiTheme="minorHAnsi" w:hAnsiTheme="minorHAnsi" w:cstheme="minorHAnsi"/>
          <w:noProof/>
        </w:rPr>
        <w:t>in order to</w:t>
      </w:r>
      <w:r w:rsidRPr="00B12FFB">
        <w:rPr>
          <w:rFonts w:asciiTheme="minorHAnsi" w:hAnsiTheme="minorHAnsi" w:cstheme="minorHAnsi"/>
        </w:rPr>
        <w:t xml:space="preserve"> establish a coherent work plan or schedule. </w:t>
      </w:r>
    </w:p>
    <w:p w14:paraId="00651EEE" w14:textId="77777777" w:rsidR="007660E2" w:rsidRDefault="007660E2" w:rsidP="007660E2">
      <w:pPr>
        <w:autoSpaceDE w:val="0"/>
        <w:autoSpaceDN w:val="0"/>
        <w:adjustRightInd w:val="0"/>
        <w:jc w:val="both"/>
        <w:rPr>
          <w:rFonts w:asciiTheme="minorHAnsi" w:eastAsia="Calibri" w:hAnsiTheme="minorHAnsi" w:cstheme="minorHAnsi"/>
          <w:color w:val="000000"/>
        </w:rPr>
      </w:pPr>
    </w:p>
    <w:p w14:paraId="529F71E6" w14:textId="07631D3B" w:rsidR="00A26958" w:rsidRDefault="00A26958" w:rsidP="007660E2">
      <w:p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rPr>
        <w:t xml:space="preserve">The schedule for the implementation of activities related to specific </w:t>
      </w:r>
      <w:r w:rsidRPr="00B12FFB">
        <w:rPr>
          <w:rFonts w:asciiTheme="minorHAnsi" w:eastAsia="Calibri" w:hAnsiTheme="minorHAnsi" w:cstheme="minorHAnsi"/>
          <w:noProof/>
          <w:color w:val="000000"/>
        </w:rPr>
        <w:t>RAPs</w:t>
      </w:r>
      <w:r w:rsidRPr="00B12FFB">
        <w:rPr>
          <w:rFonts w:asciiTheme="minorHAnsi" w:eastAsia="Calibri" w:hAnsiTheme="minorHAnsi" w:cstheme="minorHAnsi"/>
          <w:color w:val="000000"/>
        </w:rPr>
        <w:t xml:space="preserve"> will be prepared based on the principles of this </w:t>
      </w:r>
      <w:r w:rsidRPr="00B12FFB">
        <w:rPr>
          <w:rFonts w:asciiTheme="minorHAnsi" w:eastAsia="Calibri" w:hAnsiTheme="minorHAnsi" w:cstheme="minorHAnsi"/>
          <w:noProof/>
          <w:color w:val="000000"/>
        </w:rPr>
        <w:t>RPF</w:t>
      </w:r>
      <w:r w:rsidRPr="00B12FFB">
        <w:rPr>
          <w:rFonts w:asciiTheme="minorHAnsi" w:eastAsia="Calibri" w:hAnsiTheme="minorHAnsi" w:cstheme="minorHAnsi"/>
          <w:color w:val="000000"/>
        </w:rPr>
        <w:t xml:space="preserve"> and must be agreed between the </w:t>
      </w:r>
      <w:r w:rsidR="003D49A8">
        <w:rPr>
          <w:rFonts w:asciiTheme="minorHAnsi" w:eastAsia="Calibri" w:hAnsiTheme="minorHAnsi" w:cstheme="minorHAnsi"/>
          <w:color w:val="000000"/>
        </w:rPr>
        <w:t xml:space="preserve">MEAP </w:t>
      </w:r>
      <w:r w:rsidR="003D49A8">
        <w:rPr>
          <w:rFonts w:asciiTheme="minorHAnsi" w:eastAsia="Calibri" w:hAnsiTheme="minorHAnsi" w:cstheme="minorHAnsi"/>
          <w:color w:val="000000"/>
          <w:lang w:val="en-US"/>
        </w:rPr>
        <w:t>PIU</w:t>
      </w:r>
      <w:r w:rsidRPr="00B12FFB">
        <w:rPr>
          <w:rFonts w:asciiTheme="minorHAnsi" w:eastAsia="Calibri" w:hAnsiTheme="minorHAnsi" w:cstheme="minorHAnsi"/>
          <w:color w:val="000000"/>
        </w:rPr>
        <w:t xml:space="preserve">, RCCs and PAPs to give legitimacy to the whole process as outlined in the law. These will include the target dates for start and completion of civil works, the dates of the possession of </w:t>
      </w:r>
      <w:r w:rsidRPr="00B12FFB">
        <w:rPr>
          <w:rFonts w:asciiTheme="minorHAnsi" w:eastAsia="Calibri" w:hAnsiTheme="minorHAnsi" w:cstheme="minorHAnsi"/>
          <w:noProof/>
          <w:color w:val="000000"/>
        </w:rPr>
        <w:t>land</w:t>
      </w:r>
      <w:r w:rsidRPr="00B12FFB">
        <w:rPr>
          <w:rFonts w:asciiTheme="minorHAnsi" w:eastAsia="Calibri" w:hAnsiTheme="minorHAnsi" w:cstheme="minorHAnsi"/>
          <w:color w:val="000000"/>
        </w:rPr>
        <w:t xml:space="preserve"> that PAPs are using, dates of the full compensation, dates of transfer of titles</w:t>
      </w:r>
      <w:r w:rsidR="003D49A8">
        <w:rPr>
          <w:rFonts w:asciiTheme="minorHAnsi" w:eastAsia="Calibri" w:hAnsiTheme="minorHAnsi" w:cstheme="minorHAnsi"/>
          <w:color w:val="000000"/>
        </w:rPr>
        <w:t>, if necessary</w:t>
      </w:r>
      <w:r w:rsidRPr="00B12FFB">
        <w:rPr>
          <w:rFonts w:asciiTheme="minorHAnsi" w:eastAsia="Calibri" w:hAnsiTheme="minorHAnsi" w:cstheme="minorHAnsi"/>
          <w:color w:val="000000"/>
        </w:rPr>
        <w:t>, and date</w:t>
      </w:r>
      <w:r w:rsidR="003D49A8">
        <w:rPr>
          <w:rFonts w:asciiTheme="minorHAnsi" w:eastAsia="Calibri" w:hAnsiTheme="minorHAnsi" w:cstheme="minorHAnsi"/>
          <w:color w:val="000000"/>
        </w:rPr>
        <w:t>s</w:t>
      </w:r>
      <w:r w:rsidRPr="00B12FFB">
        <w:rPr>
          <w:rFonts w:asciiTheme="minorHAnsi" w:eastAsia="Calibri" w:hAnsiTheme="minorHAnsi" w:cstheme="minorHAnsi"/>
          <w:color w:val="000000"/>
        </w:rPr>
        <w:t xml:space="preserve"> of handover of land to </w:t>
      </w:r>
      <w:r w:rsidR="003D49A8">
        <w:rPr>
          <w:rFonts w:asciiTheme="minorHAnsi" w:eastAsia="Calibri" w:hAnsiTheme="minorHAnsi" w:cstheme="minorHAnsi"/>
          <w:color w:val="000000"/>
        </w:rPr>
        <w:t xml:space="preserve">the </w:t>
      </w:r>
      <w:r w:rsidRPr="00B12FFB">
        <w:rPr>
          <w:rFonts w:asciiTheme="minorHAnsi" w:eastAsia="Calibri" w:hAnsiTheme="minorHAnsi" w:cstheme="minorHAnsi"/>
          <w:color w:val="000000"/>
        </w:rPr>
        <w:t>implementing agency. The consultation proces</w:t>
      </w:r>
      <w:r w:rsidR="003D49A8">
        <w:rPr>
          <w:rFonts w:asciiTheme="minorHAnsi" w:eastAsia="Calibri" w:hAnsiTheme="minorHAnsi" w:cstheme="minorHAnsi"/>
          <w:color w:val="000000"/>
        </w:rPr>
        <w:t>s will ensure that RAPs contain</w:t>
      </w:r>
      <w:r w:rsidRPr="00B12FFB">
        <w:rPr>
          <w:rFonts w:asciiTheme="minorHAnsi" w:eastAsia="Calibri" w:hAnsiTheme="minorHAnsi" w:cstheme="minorHAnsi"/>
          <w:color w:val="000000"/>
        </w:rPr>
        <w:t xml:space="preserve"> </w:t>
      </w:r>
      <w:r w:rsidRPr="00B12FFB">
        <w:rPr>
          <w:rFonts w:asciiTheme="minorHAnsi" w:eastAsia="Calibri" w:hAnsiTheme="minorHAnsi" w:cstheme="minorHAnsi"/>
          <w:noProof/>
          <w:color w:val="000000"/>
        </w:rPr>
        <w:t>acceptable</w:t>
      </w:r>
      <w:r w:rsidRPr="00B12FFB">
        <w:rPr>
          <w:rFonts w:asciiTheme="minorHAnsi" w:eastAsia="Calibri" w:hAnsiTheme="minorHAnsi" w:cstheme="minorHAnsi"/>
          <w:color w:val="000000"/>
        </w:rPr>
        <w:t xml:space="preserve"> measures agreed upon among all stakeholders</w:t>
      </w:r>
      <w:r w:rsidR="003D49A8">
        <w:rPr>
          <w:rFonts w:asciiTheme="minorHAnsi" w:eastAsia="Calibri" w:hAnsiTheme="minorHAnsi" w:cstheme="minorHAnsi"/>
          <w:color w:val="000000"/>
        </w:rPr>
        <w:t xml:space="preserve"> that link resettlement activities</w:t>
      </w:r>
      <w:r w:rsidRPr="00B12FFB">
        <w:rPr>
          <w:rFonts w:asciiTheme="minorHAnsi" w:eastAsia="Calibri" w:hAnsiTheme="minorHAnsi" w:cstheme="minorHAnsi"/>
          <w:color w:val="000000"/>
        </w:rPr>
        <w:t xml:space="preserve"> to civil works under each specific investment in compliance with this policy. </w:t>
      </w:r>
      <w:r w:rsidRPr="00B12FFB">
        <w:rPr>
          <w:rFonts w:asciiTheme="minorHAnsi" w:eastAsia="Calibri" w:hAnsiTheme="minorHAnsi" w:cstheme="minorHAnsi"/>
          <w:color w:val="000000"/>
          <w:lang w:val="en-US"/>
        </w:rPr>
        <w:t xml:space="preserve"> </w:t>
      </w:r>
    </w:p>
    <w:p w14:paraId="67C7C629" w14:textId="760A03F5" w:rsidR="00601203" w:rsidRDefault="00601203" w:rsidP="00B33861">
      <w:pPr>
        <w:autoSpaceDE w:val="0"/>
        <w:autoSpaceDN w:val="0"/>
        <w:adjustRightInd w:val="0"/>
        <w:ind w:firstLine="720"/>
        <w:jc w:val="both"/>
        <w:rPr>
          <w:rFonts w:asciiTheme="minorHAnsi" w:eastAsia="Calibri" w:hAnsiTheme="minorHAnsi" w:cstheme="minorHAnsi"/>
          <w:color w:val="000000"/>
          <w:lang w:val="en-US"/>
        </w:rPr>
      </w:pPr>
    </w:p>
    <w:p w14:paraId="2C499DF1" w14:textId="7694B003" w:rsidR="00601203" w:rsidRDefault="00463BFC" w:rsidP="00BA4828">
      <w:pPr>
        <w:pStyle w:val="Heading2"/>
      </w:pPr>
      <w:r>
        <w:tab/>
      </w:r>
      <w:bookmarkStart w:id="287" w:name="_Toc4765952"/>
      <w:r w:rsidR="008644DD">
        <w:t>7</w:t>
      </w:r>
      <w:r w:rsidR="00601203">
        <w:t xml:space="preserve">.2 </w:t>
      </w:r>
      <w:r w:rsidR="00601203">
        <w:tab/>
        <w:t>Timing of compensations</w:t>
      </w:r>
      <w:bookmarkEnd w:id="287"/>
    </w:p>
    <w:p w14:paraId="37FFE168" w14:textId="77777777" w:rsidR="007660E2" w:rsidRDefault="007660E2" w:rsidP="007660E2">
      <w:pPr>
        <w:autoSpaceDE w:val="0"/>
        <w:autoSpaceDN w:val="0"/>
        <w:adjustRightInd w:val="0"/>
        <w:jc w:val="both"/>
        <w:rPr>
          <w:lang w:val="en-US"/>
        </w:rPr>
      </w:pPr>
    </w:p>
    <w:p w14:paraId="35FF7BD0" w14:textId="0991C359" w:rsidR="00CD27A6" w:rsidRPr="00B12FFB" w:rsidRDefault="00300663" w:rsidP="007660E2">
      <w:pPr>
        <w:autoSpaceDE w:val="0"/>
        <w:autoSpaceDN w:val="0"/>
        <w:adjustRightInd w:val="0"/>
        <w:jc w:val="both"/>
        <w:rPr>
          <w:rFonts w:asciiTheme="minorHAnsi" w:eastAsia="Calibri" w:hAnsiTheme="minorHAnsi" w:cstheme="minorHAnsi"/>
          <w:color w:val="000000"/>
        </w:rPr>
      </w:pPr>
      <w:r w:rsidRPr="00463BFC">
        <w:rPr>
          <w:rFonts w:asciiTheme="minorHAnsi" w:eastAsia="Calibri" w:hAnsiTheme="minorHAnsi" w:cstheme="minorHAnsi"/>
          <w:color w:val="000000"/>
        </w:rPr>
        <w:t xml:space="preserve">Before any </w:t>
      </w:r>
      <w:r w:rsidRPr="00463BFC">
        <w:rPr>
          <w:rFonts w:asciiTheme="minorHAnsi" w:eastAsia="Calibri" w:hAnsiTheme="minorHAnsi" w:cstheme="minorHAnsi"/>
          <w:noProof/>
          <w:color w:val="000000"/>
        </w:rPr>
        <w:t>subproject</w:t>
      </w:r>
      <w:r w:rsidRPr="00463BFC">
        <w:rPr>
          <w:rFonts w:asciiTheme="minorHAnsi" w:eastAsia="Calibri" w:hAnsiTheme="minorHAnsi" w:cstheme="minorHAnsi"/>
          <w:color w:val="000000"/>
        </w:rPr>
        <w:t xml:space="preserve"> investment </w:t>
      </w:r>
      <w:r w:rsidRPr="00463BFC">
        <w:rPr>
          <w:rFonts w:asciiTheme="minorHAnsi" w:eastAsia="Calibri" w:hAnsiTheme="minorHAnsi" w:cstheme="minorHAnsi"/>
          <w:noProof/>
          <w:color w:val="000000"/>
        </w:rPr>
        <w:t>is implemented</w:t>
      </w:r>
      <w:r w:rsidRPr="00463BFC">
        <w:rPr>
          <w:rFonts w:asciiTheme="minorHAnsi" w:eastAsia="Calibri" w:hAnsiTheme="minorHAnsi" w:cstheme="minorHAnsi"/>
          <w:color w:val="000000"/>
        </w:rPr>
        <w:t xml:space="preserve">, PAPs will need to </w:t>
      </w:r>
      <w:r w:rsidRPr="00463BFC">
        <w:rPr>
          <w:rFonts w:asciiTheme="minorHAnsi" w:eastAsia="Calibri" w:hAnsiTheme="minorHAnsi" w:cstheme="minorHAnsi"/>
          <w:noProof/>
          <w:color w:val="000000"/>
        </w:rPr>
        <w:t>be fully compensated</w:t>
      </w:r>
      <w:r w:rsidRPr="00463BFC">
        <w:rPr>
          <w:rFonts w:asciiTheme="minorHAnsi" w:eastAsia="Calibri" w:hAnsiTheme="minorHAnsi" w:cstheme="minorHAnsi"/>
          <w:color w:val="000000"/>
        </w:rPr>
        <w:t xml:space="preserve"> </w:t>
      </w:r>
      <w:r w:rsidRPr="00463BFC">
        <w:rPr>
          <w:rFonts w:asciiTheme="minorHAnsi" w:eastAsia="Calibri" w:hAnsiTheme="minorHAnsi" w:cstheme="minorHAnsi"/>
          <w:noProof/>
          <w:color w:val="000000"/>
        </w:rPr>
        <w:t>in accordance with</w:t>
      </w:r>
      <w:r w:rsidR="003D49A8" w:rsidRPr="00463BFC">
        <w:rPr>
          <w:rFonts w:asciiTheme="minorHAnsi" w:eastAsia="Calibri" w:hAnsiTheme="minorHAnsi" w:cstheme="minorHAnsi"/>
          <w:color w:val="000000"/>
        </w:rPr>
        <w:t xml:space="preserve"> this RPF</w:t>
      </w:r>
      <w:r w:rsidRPr="00463BFC">
        <w:rPr>
          <w:rFonts w:asciiTheme="minorHAnsi" w:eastAsia="Calibri" w:hAnsiTheme="minorHAnsi" w:cstheme="minorHAnsi"/>
          <w:color w:val="000000"/>
        </w:rPr>
        <w:t xml:space="preserve">. The timing mechanism of these measures will ensure that no individual or affected household would be displaced (economically or physically) due to civil works activity before compensation </w:t>
      </w:r>
      <w:r w:rsidRPr="00463BFC">
        <w:rPr>
          <w:rFonts w:asciiTheme="minorHAnsi" w:eastAsia="Calibri" w:hAnsiTheme="minorHAnsi" w:cstheme="minorHAnsi"/>
          <w:noProof/>
          <w:color w:val="000000"/>
        </w:rPr>
        <w:t>is paid</w:t>
      </w:r>
      <w:r w:rsidR="00623FC8" w:rsidRPr="00463BFC">
        <w:rPr>
          <w:rFonts w:asciiTheme="minorHAnsi" w:eastAsia="Calibri" w:hAnsiTheme="minorHAnsi" w:cstheme="minorHAnsi"/>
          <w:noProof/>
          <w:color w:val="000000"/>
        </w:rPr>
        <w:t xml:space="preserve">. In cases where PAPs will be relocated, </w:t>
      </w:r>
      <w:r w:rsidR="00C36EA2">
        <w:rPr>
          <w:rFonts w:asciiTheme="minorHAnsi" w:eastAsia="Calibri" w:hAnsiTheme="minorHAnsi" w:cstheme="minorHAnsi"/>
          <w:noProof/>
          <w:color w:val="000000"/>
        </w:rPr>
        <w:t>resettlement</w:t>
      </w:r>
      <w:r w:rsidRPr="00463BFC">
        <w:rPr>
          <w:rFonts w:asciiTheme="minorHAnsi" w:eastAsia="Calibri" w:hAnsiTheme="minorHAnsi" w:cstheme="minorHAnsi"/>
          <w:color w:val="000000"/>
        </w:rPr>
        <w:t xml:space="preserve"> sites</w:t>
      </w:r>
      <w:r w:rsidR="00623FC8" w:rsidRPr="00463BFC">
        <w:rPr>
          <w:rFonts w:asciiTheme="minorHAnsi" w:eastAsia="Calibri" w:hAnsiTheme="minorHAnsi" w:cstheme="minorHAnsi"/>
          <w:color w:val="000000"/>
        </w:rPr>
        <w:t>,</w:t>
      </w:r>
      <w:r w:rsidRPr="00463BFC">
        <w:rPr>
          <w:rFonts w:asciiTheme="minorHAnsi" w:eastAsia="Calibri" w:hAnsiTheme="minorHAnsi" w:cstheme="minorHAnsi"/>
          <w:color w:val="000000"/>
        </w:rPr>
        <w:t xml:space="preserve"> with adequate facilities</w:t>
      </w:r>
      <w:r w:rsidR="00623FC8" w:rsidRPr="00463BFC">
        <w:rPr>
          <w:rFonts w:asciiTheme="minorHAnsi" w:eastAsia="Calibri" w:hAnsiTheme="minorHAnsi" w:cstheme="minorHAnsi"/>
          <w:color w:val="000000"/>
        </w:rPr>
        <w:t>,</w:t>
      </w:r>
      <w:r w:rsidRPr="00463BFC">
        <w:rPr>
          <w:rFonts w:asciiTheme="minorHAnsi" w:eastAsia="Calibri" w:hAnsiTheme="minorHAnsi" w:cstheme="minorHAnsi"/>
          <w:color w:val="000000"/>
        </w:rPr>
        <w:t xml:space="preserve"> </w:t>
      </w:r>
      <w:r w:rsidR="00623FC8" w:rsidRPr="00463BFC">
        <w:rPr>
          <w:rFonts w:asciiTheme="minorHAnsi" w:eastAsia="Calibri" w:hAnsiTheme="minorHAnsi" w:cstheme="minorHAnsi"/>
          <w:color w:val="000000"/>
        </w:rPr>
        <w:t xml:space="preserve">will be </w:t>
      </w:r>
      <w:r w:rsidRPr="00463BFC">
        <w:rPr>
          <w:rFonts w:asciiTheme="minorHAnsi" w:eastAsia="Calibri" w:hAnsiTheme="minorHAnsi" w:cstheme="minorHAnsi"/>
          <w:color w:val="000000"/>
        </w:rPr>
        <w:t>prepared and provided to the individual or homestead affected.</w:t>
      </w:r>
      <w:r w:rsidRPr="000D0FEF">
        <w:rPr>
          <w:rFonts w:asciiTheme="minorHAnsi" w:eastAsia="Calibri" w:hAnsiTheme="minorHAnsi" w:cstheme="minorHAnsi"/>
          <w:color w:val="000000"/>
          <w:highlight w:val="yellow"/>
        </w:rPr>
        <w:t xml:space="preserve"> </w:t>
      </w:r>
    </w:p>
    <w:p w14:paraId="253D9AEE" w14:textId="77777777" w:rsidR="00300663" w:rsidRPr="00B12FFB" w:rsidRDefault="00300663" w:rsidP="00B33861">
      <w:pPr>
        <w:autoSpaceDE w:val="0"/>
        <w:autoSpaceDN w:val="0"/>
        <w:adjustRightInd w:val="0"/>
        <w:ind w:firstLine="720"/>
        <w:jc w:val="both"/>
        <w:rPr>
          <w:rFonts w:asciiTheme="minorHAnsi" w:hAnsiTheme="minorHAnsi" w:cstheme="minorHAnsi"/>
        </w:rPr>
      </w:pPr>
    </w:p>
    <w:p w14:paraId="476D510F" w14:textId="64CF32FC" w:rsidR="00CD27A6" w:rsidRPr="00B12FFB" w:rsidRDefault="00CC70DF" w:rsidP="00BA4828">
      <w:pPr>
        <w:pStyle w:val="Heading2"/>
      </w:pPr>
      <w:bookmarkStart w:id="288" w:name="_Toc474069944"/>
      <w:r w:rsidRPr="00B12FFB">
        <w:br w:type="page"/>
      </w:r>
      <w:bookmarkEnd w:id="288"/>
    </w:p>
    <w:p w14:paraId="6206CE16" w14:textId="7581E58A" w:rsidR="00792E6F" w:rsidRDefault="000D0FEF" w:rsidP="002F20F0">
      <w:pPr>
        <w:pStyle w:val="Heading1"/>
        <w:rPr>
          <w:rStyle w:val="Heading1Char"/>
          <w:rFonts w:asciiTheme="minorHAnsi" w:eastAsia="BookAntiqua" w:hAnsiTheme="minorHAnsi" w:cstheme="minorHAnsi"/>
          <w:b/>
          <w:color w:val="000000" w:themeColor="text1"/>
        </w:rPr>
      </w:pPr>
      <w:bookmarkStart w:id="289" w:name="_Toc474069945"/>
      <w:bookmarkStart w:id="290" w:name="_Toc4765953"/>
      <w:r w:rsidRPr="00BA4828">
        <w:rPr>
          <w:rStyle w:val="Heading1Char"/>
          <w:rFonts w:asciiTheme="minorHAnsi" w:eastAsia="BookAntiqua" w:hAnsiTheme="minorHAnsi" w:cstheme="minorHAnsi"/>
          <w:b/>
          <w:color w:val="000000" w:themeColor="text1"/>
        </w:rPr>
        <w:lastRenderedPageBreak/>
        <w:t>8.0</w:t>
      </w:r>
      <w:r w:rsidRPr="00BA4828">
        <w:rPr>
          <w:rStyle w:val="Heading1Char"/>
          <w:rFonts w:asciiTheme="minorHAnsi" w:eastAsia="BookAntiqua" w:hAnsiTheme="minorHAnsi" w:cstheme="minorHAnsi"/>
          <w:b/>
          <w:color w:val="000000" w:themeColor="text1"/>
        </w:rPr>
        <w:tab/>
      </w:r>
      <w:r w:rsidR="00792E6F" w:rsidRPr="00BA4828">
        <w:rPr>
          <w:rStyle w:val="Heading1Char"/>
          <w:rFonts w:asciiTheme="minorHAnsi" w:eastAsia="BookAntiqua" w:hAnsiTheme="minorHAnsi" w:cstheme="minorHAnsi"/>
          <w:b/>
          <w:color w:val="000000" w:themeColor="text1"/>
        </w:rPr>
        <w:t>MECHANISMS FOR CONSULTATIONS AND PARTICIPATION IN PLANNING, IMPLEMENTATION AND MONITORING</w:t>
      </w:r>
      <w:bookmarkEnd w:id="290"/>
    </w:p>
    <w:p w14:paraId="6A17BB97" w14:textId="77777777" w:rsidR="007660E2" w:rsidRDefault="007660E2" w:rsidP="007660E2">
      <w:pPr>
        <w:jc w:val="both"/>
        <w:rPr>
          <w:rFonts w:eastAsia="BookAntiqua"/>
          <w:lang w:eastAsia="x-none"/>
        </w:rPr>
      </w:pPr>
    </w:p>
    <w:p w14:paraId="73847654" w14:textId="6ECDD956" w:rsidR="000B3D92" w:rsidRDefault="00792E6F" w:rsidP="007660E2">
      <w:pPr>
        <w:jc w:val="both"/>
        <w:rPr>
          <w:rFonts w:asciiTheme="minorHAnsi" w:hAnsiTheme="minorHAnsi" w:cstheme="minorHAnsi"/>
        </w:rPr>
      </w:pPr>
      <w:r w:rsidRPr="00B12FFB">
        <w:rPr>
          <w:rFonts w:asciiTheme="minorHAnsi" w:hAnsiTheme="minorHAnsi" w:cstheme="minorHAnsi"/>
        </w:rPr>
        <w:t>Public consultations and participation are essential because they afford PAPs the opportunity to contribute to both the design and implementation of the project</w:t>
      </w:r>
      <w:r w:rsidR="00A25C10">
        <w:rPr>
          <w:rFonts w:asciiTheme="minorHAnsi" w:hAnsiTheme="minorHAnsi" w:cstheme="minorHAnsi"/>
        </w:rPr>
        <w:t>’s</w:t>
      </w:r>
      <w:r w:rsidRPr="00B12FFB">
        <w:rPr>
          <w:rFonts w:asciiTheme="minorHAnsi" w:hAnsiTheme="minorHAnsi" w:cstheme="minorHAnsi"/>
        </w:rPr>
        <w:t xml:space="preserve"> activities and reduce the likelihood for conflicts between and among PAPs and implementing agencies. The way the </w:t>
      </w:r>
      <w:r w:rsidRPr="00B12FFB">
        <w:rPr>
          <w:rFonts w:asciiTheme="minorHAnsi" w:hAnsiTheme="minorHAnsi" w:cstheme="minorHAnsi"/>
          <w:noProof/>
        </w:rPr>
        <w:t>land</w:t>
      </w:r>
      <w:r w:rsidRPr="00B12FFB">
        <w:rPr>
          <w:rFonts w:asciiTheme="minorHAnsi" w:hAnsiTheme="minorHAnsi" w:cstheme="minorHAnsi"/>
        </w:rPr>
        <w:t xml:space="preserve"> administration is undertaken in Malawi today </w:t>
      </w:r>
      <w:r w:rsidRPr="00B12FFB">
        <w:rPr>
          <w:rFonts w:asciiTheme="minorHAnsi" w:hAnsiTheme="minorHAnsi" w:cstheme="minorHAnsi"/>
          <w:noProof/>
        </w:rPr>
        <w:t>is based</w:t>
      </w:r>
      <w:r w:rsidRPr="00B12FFB">
        <w:rPr>
          <w:rFonts w:asciiTheme="minorHAnsi" w:hAnsiTheme="minorHAnsi" w:cstheme="minorHAnsi"/>
        </w:rPr>
        <w:t xml:space="preserve"> on </w:t>
      </w:r>
      <w:r w:rsidRPr="00B12FFB">
        <w:rPr>
          <w:rFonts w:asciiTheme="minorHAnsi" w:hAnsiTheme="minorHAnsi" w:cstheme="minorHAnsi"/>
          <w:noProof/>
        </w:rPr>
        <w:t>long-standing</w:t>
      </w:r>
      <w:r w:rsidRPr="00B12FFB">
        <w:rPr>
          <w:rFonts w:asciiTheme="minorHAnsi" w:hAnsiTheme="minorHAnsi" w:cstheme="minorHAnsi"/>
        </w:rPr>
        <w:t xml:space="preserve"> traditional and cultural </w:t>
      </w:r>
      <w:r w:rsidR="000D0FEF" w:rsidRPr="00B12FFB">
        <w:rPr>
          <w:rFonts w:asciiTheme="minorHAnsi" w:hAnsiTheme="minorHAnsi" w:cstheme="minorHAnsi"/>
        </w:rPr>
        <w:t>practice</w:t>
      </w:r>
      <w:r w:rsidR="000D0FEF">
        <w:rPr>
          <w:rFonts w:asciiTheme="minorHAnsi" w:hAnsiTheme="minorHAnsi" w:cstheme="minorHAnsi"/>
        </w:rPr>
        <w:t>s that make</w:t>
      </w:r>
      <w:r w:rsidRPr="00B12FFB">
        <w:rPr>
          <w:rFonts w:asciiTheme="minorHAnsi" w:hAnsiTheme="minorHAnsi" w:cstheme="minorHAnsi"/>
        </w:rPr>
        <w:t xml:space="preserve"> public consultations with the rural communities, </w:t>
      </w:r>
      <w:r w:rsidR="000D0FEF" w:rsidRPr="00B12FFB">
        <w:rPr>
          <w:rFonts w:asciiTheme="minorHAnsi" w:hAnsiTheme="minorHAnsi" w:cstheme="minorHAnsi"/>
        </w:rPr>
        <w:t>essential</w:t>
      </w:r>
      <w:r w:rsidRPr="00B12FFB">
        <w:rPr>
          <w:rFonts w:asciiTheme="minorHAnsi" w:hAnsiTheme="minorHAnsi" w:cstheme="minorHAnsi"/>
        </w:rPr>
        <w:t xml:space="preserve">.  In recognition of this, particular attention will be paid to public consultations with </w:t>
      </w:r>
      <w:r w:rsidRPr="00B12FFB">
        <w:rPr>
          <w:rFonts w:asciiTheme="minorHAnsi" w:hAnsiTheme="minorHAnsi" w:cstheme="minorHAnsi"/>
          <w:noProof/>
        </w:rPr>
        <w:t>project-affected</w:t>
      </w:r>
      <w:r w:rsidRPr="00B12FFB">
        <w:rPr>
          <w:rFonts w:asciiTheme="minorHAnsi" w:hAnsiTheme="minorHAnsi" w:cstheme="minorHAnsi"/>
        </w:rPr>
        <w:t xml:space="preserve"> individuals/households</w:t>
      </w:r>
      <w:r w:rsidR="000D0FEF">
        <w:rPr>
          <w:rFonts w:asciiTheme="minorHAnsi" w:hAnsiTheme="minorHAnsi" w:cstheme="minorHAnsi"/>
        </w:rPr>
        <w:t>/communities</w:t>
      </w:r>
      <w:r w:rsidRPr="00B12FFB">
        <w:rPr>
          <w:rFonts w:asciiTheme="minorHAnsi" w:hAnsiTheme="minorHAnsi" w:cstheme="minorHAnsi"/>
        </w:rPr>
        <w:t xml:space="preserve"> </w:t>
      </w:r>
      <w:r w:rsidR="000D0FEF">
        <w:rPr>
          <w:rFonts w:asciiTheme="minorHAnsi" w:hAnsiTheme="minorHAnsi" w:cstheme="minorHAnsi"/>
        </w:rPr>
        <w:t xml:space="preserve">in </w:t>
      </w:r>
      <w:r w:rsidRPr="00B12FFB">
        <w:rPr>
          <w:rFonts w:asciiTheme="minorHAnsi" w:hAnsiTheme="minorHAnsi" w:cstheme="minorHAnsi"/>
        </w:rPr>
        <w:t>resettlement and compensation.</w:t>
      </w:r>
      <w:r w:rsidR="000B3D92">
        <w:rPr>
          <w:rFonts w:asciiTheme="minorHAnsi" w:hAnsiTheme="minorHAnsi" w:cstheme="minorHAnsi"/>
        </w:rPr>
        <w:t xml:space="preserve"> </w:t>
      </w:r>
      <w:r w:rsidRPr="00B12FFB">
        <w:rPr>
          <w:rFonts w:asciiTheme="minorHAnsi" w:hAnsiTheme="minorHAnsi" w:cstheme="minorHAnsi"/>
        </w:rPr>
        <w:t xml:space="preserve">Public consultations will take place at the inception of the planning stages of RAP when the potential land areas are </w:t>
      </w:r>
      <w:r w:rsidRPr="00B12FFB">
        <w:rPr>
          <w:rFonts w:asciiTheme="minorHAnsi" w:hAnsiTheme="minorHAnsi" w:cstheme="minorHAnsi"/>
          <w:noProof/>
        </w:rPr>
        <w:t>being considered</w:t>
      </w:r>
      <w:r w:rsidRPr="00B12FFB">
        <w:rPr>
          <w:rFonts w:asciiTheme="minorHAnsi" w:hAnsiTheme="minorHAnsi" w:cstheme="minorHAnsi"/>
        </w:rPr>
        <w:t xml:space="preserve">.  </w:t>
      </w:r>
      <w:r w:rsidR="000B3D92" w:rsidRPr="00F32141">
        <w:rPr>
          <w:rFonts w:asciiTheme="minorHAnsi" w:hAnsiTheme="minorHAnsi" w:cstheme="minorHAnsi"/>
        </w:rPr>
        <w:t xml:space="preserve">Records of these consultations will form part of the RAP reports that will be prepared by the </w:t>
      </w:r>
      <w:r w:rsidR="000B3D92">
        <w:rPr>
          <w:rFonts w:asciiTheme="minorHAnsi" w:hAnsiTheme="minorHAnsi" w:cstheme="minorHAnsi"/>
        </w:rPr>
        <w:t>PIU</w:t>
      </w:r>
      <w:r w:rsidR="000B3D92" w:rsidRPr="00F32141">
        <w:rPr>
          <w:rFonts w:asciiTheme="minorHAnsi" w:hAnsiTheme="minorHAnsi" w:cstheme="minorHAnsi"/>
        </w:rPr>
        <w:t xml:space="preserve">. </w:t>
      </w:r>
    </w:p>
    <w:p w14:paraId="59D76778" w14:textId="77777777" w:rsidR="007660E2" w:rsidRDefault="007660E2" w:rsidP="007660E2">
      <w:pPr>
        <w:jc w:val="both"/>
        <w:rPr>
          <w:rFonts w:asciiTheme="minorHAnsi" w:hAnsiTheme="minorHAnsi" w:cstheme="minorHAnsi"/>
        </w:rPr>
      </w:pPr>
    </w:p>
    <w:p w14:paraId="53A7EFA9" w14:textId="477E783C" w:rsidR="00792E6F" w:rsidRDefault="00792E6F" w:rsidP="007660E2">
      <w:pPr>
        <w:jc w:val="both"/>
        <w:rPr>
          <w:rFonts w:asciiTheme="minorHAnsi" w:hAnsiTheme="minorHAnsi" w:cstheme="minorHAnsi"/>
        </w:rPr>
      </w:pPr>
      <w:r w:rsidRPr="00B12FFB">
        <w:rPr>
          <w:rFonts w:asciiTheme="minorHAnsi" w:hAnsiTheme="minorHAnsi" w:cstheme="minorHAnsi"/>
        </w:rPr>
        <w:t>The participation strategy will r</w:t>
      </w:r>
      <w:r w:rsidRPr="00B12FFB">
        <w:rPr>
          <w:rFonts w:asciiTheme="minorHAnsi" w:hAnsiTheme="minorHAnsi" w:cstheme="minorHAnsi"/>
          <w:noProof/>
        </w:rPr>
        <w:t>evolve</w:t>
      </w:r>
      <w:r w:rsidRPr="00B12FFB">
        <w:rPr>
          <w:rFonts w:asciiTheme="minorHAnsi" w:hAnsiTheme="minorHAnsi" w:cstheme="minorHAnsi"/>
        </w:rPr>
        <w:t xml:space="preserve"> around the provision of a full opportunity for involvement.  Therefore, as a matter of strategy, public consultations will be an on-going activity taking place throughout the entire project cycle.</w:t>
      </w:r>
    </w:p>
    <w:p w14:paraId="68778157" w14:textId="77777777" w:rsidR="007660E2" w:rsidRDefault="007660E2" w:rsidP="007660E2">
      <w:pPr>
        <w:jc w:val="both"/>
        <w:rPr>
          <w:rFonts w:asciiTheme="minorHAnsi" w:hAnsiTheme="minorHAnsi" w:cstheme="minorHAnsi"/>
        </w:rPr>
      </w:pPr>
    </w:p>
    <w:p w14:paraId="6CA20AB9" w14:textId="2E2F525D" w:rsidR="00792E6F" w:rsidRDefault="00792E6F" w:rsidP="007660E2">
      <w:pPr>
        <w:jc w:val="both"/>
        <w:rPr>
          <w:rFonts w:asciiTheme="minorHAnsi" w:hAnsiTheme="minorHAnsi" w:cstheme="minorHAnsi"/>
        </w:rPr>
      </w:pPr>
      <w:r w:rsidRPr="00B12FFB">
        <w:rPr>
          <w:rFonts w:asciiTheme="minorHAnsi" w:hAnsiTheme="minorHAnsi" w:cstheme="minorHAnsi"/>
        </w:rPr>
        <w:t xml:space="preserve">Public participation and consultations will take place through meetings, radio programs, request for written proposals/comments, filling in of questionnaires/ application forms, public readings and explanations of project ideas and requirements, making public documents available at the national, local and homestead levels at suitable locations like the official residences/offices of local chiefs/elders. These measures will take into account the low literacy levels prevalent in these rural communities in Malawi by allowing enough time for responses and feedback. </w:t>
      </w:r>
    </w:p>
    <w:p w14:paraId="790BEE49" w14:textId="77777777" w:rsidR="007660E2" w:rsidRDefault="007660E2" w:rsidP="007660E2">
      <w:pPr>
        <w:jc w:val="both"/>
        <w:rPr>
          <w:rFonts w:asciiTheme="minorHAnsi" w:hAnsiTheme="minorHAnsi" w:cstheme="minorHAnsi"/>
        </w:rPr>
      </w:pPr>
    </w:p>
    <w:p w14:paraId="1F823D5E" w14:textId="53FBAC40" w:rsidR="00792E6F" w:rsidRPr="00B12FFB" w:rsidRDefault="00792E6F" w:rsidP="007660E2">
      <w:pPr>
        <w:jc w:val="both"/>
        <w:rPr>
          <w:rFonts w:asciiTheme="minorHAnsi" w:hAnsiTheme="minorHAnsi" w:cstheme="minorHAnsi"/>
        </w:rPr>
      </w:pPr>
      <w:r w:rsidRPr="00B12FFB">
        <w:rPr>
          <w:rFonts w:asciiTheme="minorHAnsi" w:hAnsiTheme="minorHAnsi" w:cstheme="minorHAnsi"/>
        </w:rPr>
        <w:t xml:space="preserve">Notwithstanding, the best guarantors for public interest </w:t>
      </w:r>
      <w:r w:rsidRPr="00B12FFB">
        <w:rPr>
          <w:rFonts w:asciiTheme="minorHAnsi" w:hAnsiTheme="minorHAnsi" w:cstheme="minorHAnsi"/>
          <w:noProof/>
        </w:rPr>
        <w:t>are</w:t>
      </w:r>
      <w:r w:rsidR="000D0FEF">
        <w:rPr>
          <w:rFonts w:asciiTheme="minorHAnsi" w:hAnsiTheme="minorHAnsi" w:cstheme="minorHAnsi"/>
        </w:rPr>
        <w:t xml:space="preserve"> the traditional and</w:t>
      </w:r>
      <w:r w:rsidRPr="00B12FFB">
        <w:rPr>
          <w:rFonts w:asciiTheme="minorHAnsi" w:hAnsiTheme="minorHAnsi" w:cstheme="minorHAnsi"/>
        </w:rPr>
        <w:t xml:space="preserve"> local leaders who are responsible members of their local communities and can </w:t>
      </w:r>
      <w:r w:rsidR="000D0FEF">
        <w:rPr>
          <w:rFonts w:asciiTheme="minorHAnsi" w:hAnsiTheme="minorHAnsi" w:cstheme="minorHAnsi"/>
        </w:rPr>
        <w:t xml:space="preserve">also </w:t>
      </w:r>
      <w:r w:rsidRPr="00B12FFB">
        <w:rPr>
          <w:rFonts w:asciiTheme="minorHAnsi" w:hAnsiTheme="minorHAnsi" w:cstheme="minorHAnsi"/>
        </w:rPr>
        <w:t>be part of the potentially displaced (economically or physically) individuals/households. Particular attention will be given to vulnerable groups such as the landless, and women to ensure that they are represented adequately in such arrangements.</w:t>
      </w:r>
    </w:p>
    <w:p w14:paraId="40B13F20" w14:textId="77777777" w:rsidR="00792E6F" w:rsidRPr="00B12FFB" w:rsidRDefault="00792E6F" w:rsidP="00B33861">
      <w:pPr>
        <w:autoSpaceDE w:val="0"/>
        <w:autoSpaceDN w:val="0"/>
        <w:adjustRightInd w:val="0"/>
        <w:jc w:val="both"/>
        <w:rPr>
          <w:rFonts w:asciiTheme="minorHAnsi" w:hAnsiTheme="minorHAnsi" w:cstheme="minorHAnsi"/>
        </w:rPr>
      </w:pPr>
    </w:p>
    <w:p w14:paraId="6ACF73DB" w14:textId="1E286C84" w:rsidR="00792E6F" w:rsidRDefault="00463BFC" w:rsidP="00BA4828">
      <w:pPr>
        <w:pStyle w:val="Heading2"/>
      </w:pPr>
      <w:bookmarkStart w:id="291" w:name="_Toc474069952"/>
      <w:r>
        <w:tab/>
      </w:r>
      <w:bookmarkStart w:id="292" w:name="_Toc4765954"/>
      <w:r w:rsidR="000D0FEF">
        <w:t>8</w:t>
      </w:r>
      <w:r w:rsidR="00792E6F" w:rsidRPr="00B12FFB">
        <w:t>.1</w:t>
      </w:r>
      <w:r w:rsidR="00792E6F" w:rsidRPr="00B12FFB">
        <w:tab/>
        <w:t>objectives of consultations with PAPs</w:t>
      </w:r>
      <w:bookmarkEnd w:id="291"/>
      <w:bookmarkEnd w:id="292"/>
    </w:p>
    <w:p w14:paraId="0FD7C957" w14:textId="77777777" w:rsidR="00463BFC" w:rsidRPr="00463BFC" w:rsidRDefault="00463BFC" w:rsidP="00463BFC">
      <w:pPr>
        <w:rPr>
          <w:lang w:val="en-US"/>
        </w:rPr>
      </w:pPr>
    </w:p>
    <w:p w14:paraId="18ABCD74" w14:textId="67BE8E55" w:rsidR="00792E6F" w:rsidRPr="00B12FFB" w:rsidRDefault="00792E6F"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Specific objectives of the engagement process on RAP project will be as follows:</w:t>
      </w:r>
    </w:p>
    <w:p w14:paraId="11F5960A"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To share </w:t>
      </w:r>
      <w:r w:rsidRPr="00B12FFB">
        <w:rPr>
          <w:rFonts w:asciiTheme="minorHAnsi" w:hAnsiTheme="minorHAnsi" w:cstheme="minorHAnsi"/>
          <w:noProof/>
        </w:rPr>
        <w:t>fully RAP information about the social-economic and environmental impacts of the project with the PAPs</w:t>
      </w:r>
      <w:r w:rsidRPr="00B12FFB">
        <w:rPr>
          <w:rFonts w:asciiTheme="minorHAnsi" w:hAnsiTheme="minorHAnsi" w:cstheme="minorHAnsi"/>
        </w:rPr>
        <w:t>;</w:t>
      </w:r>
    </w:p>
    <w:p w14:paraId="1589A845"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To obtain information about the needs and priorities of the PAPs, as well as information about their reactions to proposed policies and activities;</w:t>
      </w:r>
    </w:p>
    <w:p w14:paraId="5D09201A"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To inform PAPs about various options for livelihood restoration;</w:t>
      </w:r>
    </w:p>
    <w:p w14:paraId="422178C3"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To obtain the cooperation and participation of PAPs and related communities in activities required to </w:t>
      </w:r>
      <w:r w:rsidRPr="00B12FFB">
        <w:rPr>
          <w:rFonts w:asciiTheme="minorHAnsi" w:hAnsiTheme="minorHAnsi" w:cstheme="minorHAnsi"/>
          <w:noProof/>
        </w:rPr>
        <w:t>be undertaken</w:t>
      </w:r>
      <w:r w:rsidRPr="00B12FFB">
        <w:rPr>
          <w:rFonts w:asciiTheme="minorHAnsi" w:hAnsiTheme="minorHAnsi" w:cstheme="minorHAnsi"/>
        </w:rPr>
        <w:t xml:space="preserve"> for RAP planning and implementation;</w:t>
      </w:r>
    </w:p>
    <w:p w14:paraId="19229939"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To discuss compensation rates and eligibility entitlement;</w:t>
      </w:r>
    </w:p>
    <w:p w14:paraId="5F5CE504"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To discuss choice of alternative location of farmland;</w:t>
      </w:r>
    </w:p>
    <w:p w14:paraId="09CAA4F8"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lastRenderedPageBreak/>
        <w:t>To ensure transparency in all activities related to land acquisition, compensation and rehabilitation;</w:t>
      </w:r>
    </w:p>
    <w:p w14:paraId="3E2781C1"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To establish a </w:t>
      </w:r>
      <w:r w:rsidRPr="00B12FFB">
        <w:rPr>
          <w:rFonts w:asciiTheme="minorHAnsi" w:hAnsiTheme="minorHAnsi" w:cstheme="minorHAnsi"/>
          <w:noProof/>
        </w:rPr>
        <w:t>clear</w:t>
      </w:r>
      <w:r w:rsidRPr="00B12FFB">
        <w:rPr>
          <w:rFonts w:asciiTheme="minorHAnsi" w:hAnsiTheme="minorHAnsi" w:cstheme="minorHAnsi"/>
        </w:rPr>
        <w:t xml:space="preserve">, easily accessible and </w:t>
      </w:r>
      <w:r w:rsidRPr="00B12FFB">
        <w:rPr>
          <w:rFonts w:asciiTheme="minorHAnsi" w:hAnsiTheme="minorHAnsi" w:cstheme="minorHAnsi"/>
          <w:noProof/>
        </w:rPr>
        <w:t>effective</w:t>
      </w:r>
      <w:r w:rsidRPr="00B12FFB">
        <w:rPr>
          <w:rFonts w:asciiTheme="minorHAnsi" w:hAnsiTheme="minorHAnsi" w:cstheme="minorHAnsi"/>
        </w:rPr>
        <w:t xml:space="preserve"> complaints and grievance procedure; and</w:t>
      </w:r>
    </w:p>
    <w:p w14:paraId="0CA9A3C8" w14:textId="77777777" w:rsidR="00792E6F" w:rsidRPr="00B12FFB" w:rsidRDefault="00792E6F" w:rsidP="00AE128F">
      <w:pPr>
        <w:numPr>
          <w:ilvl w:val="0"/>
          <w:numId w:val="71"/>
        </w:numPr>
        <w:autoSpaceDE w:val="0"/>
        <w:autoSpaceDN w:val="0"/>
        <w:adjustRightInd w:val="0"/>
        <w:jc w:val="both"/>
        <w:rPr>
          <w:rFonts w:asciiTheme="minorHAnsi" w:hAnsiTheme="minorHAnsi" w:cstheme="minorHAnsi"/>
        </w:rPr>
      </w:pPr>
      <w:r w:rsidRPr="00B12FFB">
        <w:rPr>
          <w:rFonts w:asciiTheme="minorHAnsi" w:hAnsiTheme="minorHAnsi" w:cstheme="minorHAnsi"/>
        </w:rPr>
        <w:t>To establish mechanisms for monitoring and evaluation and for implementing corrective actions.</w:t>
      </w:r>
    </w:p>
    <w:p w14:paraId="62FCDAE3" w14:textId="77777777" w:rsidR="00792E6F" w:rsidRPr="00B12FFB" w:rsidRDefault="00792E6F" w:rsidP="00B33861">
      <w:pPr>
        <w:autoSpaceDE w:val="0"/>
        <w:autoSpaceDN w:val="0"/>
        <w:adjustRightInd w:val="0"/>
        <w:jc w:val="both"/>
        <w:rPr>
          <w:rFonts w:asciiTheme="minorHAnsi" w:hAnsiTheme="minorHAnsi" w:cstheme="minorHAnsi"/>
          <w:i/>
        </w:rPr>
      </w:pPr>
    </w:p>
    <w:p w14:paraId="19662F40" w14:textId="7D6EA41B" w:rsidR="00792E6F" w:rsidRDefault="00463BFC" w:rsidP="00BA4828">
      <w:pPr>
        <w:pStyle w:val="Heading2"/>
      </w:pPr>
      <w:bookmarkStart w:id="293" w:name="_Toc474069953"/>
      <w:r>
        <w:tab/>
      </w:r>
      <w:bookmarkStart w:id="294" w:name="_Toc4765955"/>
      <w:r w:rsidR="000D0FEF">
        <w:t>8</w:t>
      </w:r>
      <w:r w:rsidR="00792E6F" w:rsidRPr="00B12FFB">
        <w:t>.2</w:t>
      </w:r>
      <w:r w:rsidR="00792E6F" w:rsidRPr="00B12FFB">
        <w:tab/>
        <w:t>Consultation process with PAPS</w:t>
      </w:r>
      <w:bookmarkEnd w:id="293"/>
      <w:bookmarkEnd w:id="294"/>
    </w:p>
    <w:p w14:paraId="189AA136" w14:textId="77777777" w:rsidR="00463BFC" w:rsidRPr="00463BFC" w:rsidRDefault="00463BFC" w:rsidP="00463BFC">
      <w:pPr>
        <w:rPr>
          <w:lang w:val="en-US"/>
        </w:rPr>
      </w:pPr>
    </w:p>
    <w:p w14:paraId="38CBC4F6" w14:textId="20969E61" w:rsidR="00792E6F" w:rsidRPr="00B12FFB" w:rsidRDefault="00463BFC" w:rsidP="00B33861">
      <w:pPr>
        <w:autoSpaceDE w:val="0"/>
        <w:autoSpaceDN w:val="0"/>
        <w:adjustRightInd w:val="0"/>
        <w:jc w:val="both"/>
        <w:rPr>
          <w:rFonts w:asciiTheme="minorHAnsi" w:hAnsiTheme="minorHAnsi" w:cstheme="minorHAnsi"/>
        </w:rPr>
      </w:pPr>
      <w:r>
        <w:rPr>
          <w:rFonts w:asciiTheme="minorHAnsi" w:hAnsiTheme="minorHAnsi" w:cstheme="minorHAnsi"/>
        </w:rPr>
        <w:t>S</w:t>
      </w:r>
      <w:r w:rsidR="00792E6F" w:rsidRPr="00B12FFB">
        <w:rPr>
          <w:rFonts w:asciiTheme="minorHAnsi" w:hAnsiTheme="minorHAnsi" w:cstheme="minorHAnsi"/>
        </w:rPr>
        <w:t xml:space="preserve">teps of information and consultation </w:t>
      </w:r>
      <w:r>
        <w:rPr>
          <w:rFonts w:asciiTheme="minorHAnsi" w:hAnsiTheme="minorHAnsi" w:cstheme="minorHAnsi"/>
        </w:rPr>
        <w:t xml:space="preserve">will be </w:t>
      </w:r>
      <w:r w:rsidR="00792E6F" w:rsidRPr="00B12FFB">
        <w:rPr>
          <w:rFonts w:asciiTheme="minorHAnsi" w:hAnsiTheme="minorHAnsi" w:cstheme="minorHAnsi"/>
          <w:noProof/>
        </w:rPr>
        <w:t>implemented</w:t>
      </w:r>
      <w:r w:rsidR="00792E6F" w:rsidRPr="00B12FFB">
        <w:rPr>
          <w:rFonts w:asciiTheme="minorHAnsi" w:hAnsiTheme="minorHAnsi" w:cstheme="minorHAnsi"/>
        </w:rPr>
        <w:t>:</w:t>
      </w:r>
    </w:p>
    <w:p w14:paraId="7C4FE0DD" w14:textId="04D98F13" w:rsidR="00792E6F" w:rsidRPr="00B12FFB" w:rsidRDefault="00792E6F" w:rsidP="00AE128F">
      <w:pPr>
        <w:numPr>
          <w:ilvl w:val="0"/>
          <w:numId w:val="72"/>
        </w:numPr>
        <w:autoSpaceDE w:val="0"/>
        <w:autoSpaceDN w:val="0"/>
        <w:adjustRightInd w:val="0"/>
        <w:jc w:val="both"/>
        <w:rPr>
          <w:rFonts w:asciiTheme="minorHAnsi" w:hAnsiTheme="minorHAnsi" w:cstheme="minorHAnsi"/>
        </w:rPr>
      </w:pPr>
      <w:r w:rsidRPr="00B12FFB">
        <w:rPr>
          <w:rFonts w:asciiTheme="minorHAnsi" w:hAnsiTheme="minorHAnsi" w:cstheme="minorHAnsi"/>
          <w:b/>
        </w:rPr>
        <w:t>Initial information</w:t>
      </w:r>
      <w:r w:rsidRPr="00B12FFB">
        <w:rPr>
          <w:rFonts w:asciiTheme="minorHAnsi" w:hAnsiTheme="minorHAnsi" w:cstheme="minorHAnsi"/>
        </w:rPr>
        <w:t xml:space="preserve">: Basic information will </w:t>
      </w:r>
      <w:r w:rsidRPr="00B12FFB">
        <w:rPr>
          <w:rFonts w:asciiTheme="minorHAnsi" w:hAnsiTheme="minorHAnsi" w:cstheme="minorHAnsi"/>
          <w:noProof/>
        </w:rPr>
        <w:t>be provided</w:t>
      </w:r>
      <w:r w:rsidRPr="00B12FFB">
        <w:rPr>
          <w:rFonts w:asciiTheme="minorHAnsi" w:hAnsiTheme="minorHAnsi" w:cstheme="minorHAnsi"/>
        </w:rPr>
        <w:t xml:space="preserve"> to potentially affected people on the MEAP project. This step </w:t>
      </w:r>
      <w:r w:rsidR="00274AC2">
        <w:rPr>
          <w:rFonts w:asciiTheme="minorHAnsi" w:hAnsiTheme="minorHAnsi" w:cstheme="minorHAnsi"/>
        </w:rPr>
        <w:t>will take</w:t>
      </w:r>
      <w:r w:rsidR="00274AC2" w:rsidRPr="00B12FFB">
        <w:rPr>
          <w:rFonts w:asciiTheme="minorHAnsi" w:hAnsiTheme="minorHAnsi" w:cstheme="minorHAnsi"/>
        </w:rPr>
        <w:t xml:space="preserve"> </w:t>
      </w:r>
      <w:r w:rsidRPr="00B12FFB">
        <w:rPr>
          <w:rFonts w:asciiTheme="minorHAnsi" w:hAnsiTheme="minorHAnsi" w:cstheme="minorHAnsi"/>
        </w:rPr>
        <w:t>the form of public meetings</w:t>
      </w:r>
      <w:r w:rsidR="00274AC2">
        <w:rPr>
          <w:rFonts w:asciiTheme="minorHAnsi" w:hAnsiTheme="minorHAnsi" w:cstheme="minorHAnsi"/>
        </w:rPr>
        <w:t>.</w:t>
      </w:r>
    </w:p>
    <w:p w14:paraId="1F728229" w14:textId="5ABFD6FF" w:rsidR="00792E6F" w:rsidRPr="00B12FFB" w:rsidRDefault="00792E6F" w:rsidP="00AE128F">
      <w:pPr>
        <w:numPr>
          <w:ilvl w:val="0"/>
          <w:numId w:val="72"/>
        </w:numPr>
        <w:autoSpaceDE w:val="0"/>
        <w:autoSpaceDN w:val="0"/>
        <w:adjustRightInd w:val="0"/>
        <w:jc w:val="both"/>
        <w:rPr>
          <w:rFonts w:asciiTheme="minorHAnsi" w:hAnsiTheme="minorHAnsi" w:cstheme="minorHAnsi"/>
        </w:rPr>
      </w:pPr>
      <w:r w:rsidRPr="00B12FFB">
        <w:rPr>
          <w:rFonts w:asciiTheme="minorHAnsi" w:hAnsiTheme="minorHAnsi" w:cstheme="minorHAnsi"/>
          <w:b/>
        </w:rPr>
        <w:t>External stakeholder consultation</w:t>
      </w:r>
      <w:r w:rsidRPr="00B12FFB">
        <w:rPr>
          <w:rFonts w:asciiTheme="minorHAnsi" w:hAnsiTheme="minorHAnsi" w:cstheme="minorHAnsi"/>
        </w:rPr>
        <w:t xml:space="preserve">: Other </w:t>
      </w:r>
      <w:r w:rsidRPr="00B12FFB">
        <w:rPr>
          <w:rFonts w:asciiTheme="minorHAnsi" w:hAnsiTheme="minorHAnsi" w:cstheme="minorHAnsi"/>
          <w:noProof/>
        </w:rPr>
        <w:t>key</w:t>
      </w:r>
      <w:r w:rsidRPr="00B12FFB">
        <w:rPr>
          <w:rFonts w:asciiTheme="minorHAnsi" w:hAnsiTheme="minorHAnsi" w:cstheme="minorHAnsi"/>
        </w:rPr>
        <w:t xml:space="preserve"> stakeholders such as MoNREM, EAD, traditional authorities, local political leaders and District </w:t>
      </w:r>
      <w:r w:rsidR="000D0FEF">
        <w:rPr>
          <w:rFonts w:asciiTheme="minorHAnsi" w:hAnsiTheme="minorHAnsi" w:cstheme="minorHAnsi"/>
        </w:rPr>
        <w:t>Council/</w:t>
      </w:r>
      <w:r w:rsidRPr="00B12FFB">
        <w:rPr>
          <w:rFonts w:asciiTheme="minorHAnsi" w:hAnsiTheme="minorHAnsi" w:cstheme="minorHAnsi"/>
        </w:rPr>
        <w:t xml:space="preserve">Assembly officials have </w:t>
      </w:r>
      <w:r w:rsidRPr="00B12FFB">
        <w:rPr>
          <w:rFonts w:asciiTheme="minorHAnsi" w:hAnsiTheme="minorHAnsi" w:cstheme="minorHAnsi"/>
          <w:noProof/>
        </w:rPr>
        <w:t>been consulted</w:t>
      </w:r>
      <w:r w:rsidRPr="00B12FFB">
        <w:rPr>
          <w:rFonts w:asciiTheme="minorHAnsi" w:hAnsiTheme="minorHAnsi" w:cstheme="minorHAnsi"/>
        </w:rPr>
        <w:t xml:space="preserve"> for their views, concerns and suggestions regarding RAP</w:t>
      </w:r>
      <w:r w:rsidR="00274AC2">
        <w:rPr>
          <w:rFonts w:asciiTheme="minorHAnsi" w:hAnsiTheme="minorHAnsi" w:cstheme="minorHAnsi"/>
        </w:rPr>
        <w:t>.</w:t>
      </w:r>
      <w:r w:rsidRPr="00B12FFB">
        <w:rPr>
          <w:rFonts w:asciiTheme="minorHAnsi" w:hAnsiTheme="minorHAnsi" w:cstheme="minorHAnsi"/>
        </w:rPr>
        <w:t xml:space="preserve"> </w:t>
      </w:r>
    </w:p>
    <w:p w14:paraId="06F82CC0" w14:textId="0CA7EE40" w:rsidR="00792E6F" w:rsidRPr="00B12FFB" w:rsidRDefault="00792E6F" w:rsidP="00AE128F">
      <w:pPr>
        <w:numPr>
          <w:ilvl w:val="0"/>
          <w:numId w:val="72"/>
        </w:numPr>
        <w:autoSpaceDE w:val="0"/>
        <w:autoSpaceDN w:val="0"/>
        <w:adjustRightInd w:val="0"/>
        <w:jc w:val="both"/>
        <w:rPr>
          <w:rFonts w:asciiTheme="minorHAnsi" w:hAnsiTheme="minorHAnsi" w:cstheme="minorHAnsi"/>
        </w:rPr>
      </w:pPr>
      <w:r w:rsidRPr="00B12FFB">
        <w:rPr>
          <w:rFonts w:asciiTheme="minorHAnsi" w:hAnsiTheme="minorHAnsi" w:cstheme="minorHAnsi"/>
          <w:b/>
        </w:rPr>
        <w:t>Consultation on draft RAP</w:t>
      </w:r>
      <w:r w:rsidRPr="00B12FFB">
        <w:rPr>
          <w:rFonts w:asciiTheme="minorHAnsi" w:hAnsiTheme="minorHAnsi" w:cstheme="minorHAnsi"/>
        </w:rPr>
        <w:t xml:space="preserve">: once the RAP is available in draft form, it should </w:t>
      </w:r>
      <w:r w:rsidRPr="00B12FFB">
        <w:rPr>
          <w:rFonts w:asciiTheme="minorHAnsi" w:hAnsiTheme="minorHAnsi" w:cstheme="minorHAnsi"/>
          <w:noProof/>
        </w:rPr>
        <w:t>be discussed</w:t>
      </w:r>
      <w:r w:rsidRPr="00B12FFB">
        <w:rPr>
          <w:rFonts w:asciiTheme="minorHAnsi" w:hAnsiTheme="minorHAnsi" w:cstheme="minorHAnsi"/>
        </w:rPr>
        <w:t xml:space="preserve"> with project-affected persons, RCC Committee members and other relevant stakeholders whose comments shall </w:t>
      </w:r>
      <w:r w:rsidRPr="00B12FFB">
        <w:rPr>
          <w:rFonts w:asciiTheme="minorHAnsi" w:hAnsiTheme="minorHAnsi" w:cstheme="minorHAnsi"/>
          <w:noProof/>
        </w:rPr>
        <w:t>be incorporated</w:t>
      </w:r>
      <w:r w:rsidRPr="00B12FFB">
        <w:rPr>
          <w:rFonts w:asciiTheme="minorHAnsi" w:hAnsiTheme="minorHAnsi" w:cstheme="minorHAnsi"/>
        </w:rPr>
        <w:t xml:space="preserve"> into </w:t>
      </w:r>
      <w:r w:rsidRPr="00B12FFB">
        <w:rPr>
          <w:rFonts w:asciiTheme="minorHAnsi" w:hAnsiTheme="minorHAnsi" w:cstheme="minorHAnsi"/>
          <w:noProof/>
        </w:rPr>
        <w:t>final</w:t>
      </w:r>
      <w:r w:rsidRPr="00B12FFB">
        <w:rPr>
          <w:rFonts w:asciiTheme="minorHAnsi" w:hAnsiTheme="minorHAnsi" w:cstheme="minorHAnsi"/>
        </w:rPr>
        <w:t xml:space="preserve"> document</w:t>
      </w:r>
    </w:p>
    <w:p w14:paraId="79D96AA8" w14:textId="77777777" w:rsidR="00792E6F" w:rsidRPr="00B12FFB" w:rsidRDefault="00792E6F" w:rsidP="00AE128F">
      <w:pPr>
        <w:numPr>
          <w:ilvl w:val="0"/>
          <w:numId w:val="72"/>
        </w:numPr>
        <w:autoSpaceDE w:val="0"/>
        <w:autoSpaceDN w:val="0"/>
        <w:adjustRightInd w:val="0"/>
        <w:jc w:val="both"/>
        <w:rPr>
          <w:rFonts w:asciiTheme="minorHAnsi" w:hAnsiTheme="minorHAnsi" w:cstheme="minorHAnsi"/>
        </w:rPr>
      </w:pPr>
      <w:r w:rsidRPr="00B12FFB">
        <w:rPr>
          <w:rFonts w:asciiTheme="minorHAnsi" w:hAnsiTheme="minorHAnsi" w:cstheme="minorHAnsi"/>
          <w:b/>
        </w:rPr>
        <w:t>Disclosure</w:t>
      </w:r>
      <w:r w:rsidRPr="00B12FFB">
        <w:rPr>
          <w:rFonts w:asciiTheme="minorHAnsi" w:hAnsiTheme="minorHAnsi" w:cstheme="minorHAnsi"/>
        </w:rPr>
        <w:t xml:space="preserve">: The RAP will then </w:t>
      </w:r>
      <w:r w:rsidRPr="00B12FFB">
        <w:rPr>
          <w:rFonts w:asciiTheme="minorHAnsi" w:hAnsiTheme="minorHAnsi" w:cstheme="minorHAnsi"/>
          <w:noProof/>
        </w:rPr>
        <w:t>be disclosed</w:t>
      </w:r>
      <w:r w:rsidRPr="00B12FFB">
        <w:rPr>
          <w:rFonts w:asciiTheme="minorHAnsi" w:hAnsiTheme="minorHAnsi" w:cstheme="minorHAnsi"/>
        </w:rPr>
        <w:t xml:space="preserve"> on ESCOM and relevant District Assembly notice boards and websites for comments. </w:t>
      </w:r>
    </w:p>
    <w:p w14:paraId="59F22AF5" w14:textId="77777777" w:rsidR="00274AC2" w:rsidRDefault="00274AC2" w:rsidP="00463BFC">
      <w:pPr>
        <w:ind w:firstLine="720"/>
        <w:jc w:val="both"/>
        <w:rPr>
          <w:rFonts w:asciiTheme="minorHAnsi" w:hAnsiTheme="minorHAnsi" w:cstheme="minorHAnsi"/>
        </w:rPr>
      </w:pPr>
    </w:p>
    <w:p w14:paraId="689B16E7" w14:textId="3A66D1DF" w:rsidR="00792E6F" w:rsidRPr="00B12FFB" w:rsidRDefault="00792E6F" w:rsidP="00E60111">
      <w:pPr>
        <w:jc w:val="both"/>
        <w:rPr>
          <w:rFonts w:asciiTheme="minorHAnsi" w:hAnsiTheme="minorHAnsi" w:cstheme="minorHAnsi"/>
        </w:rPr>
      </w:pPr>
      <w:r w:rsidRPr="00B12FFB">
        <w:rPr>
          <w:rFonts w:asciiTheme="minorHAnsi" w:hAnsiTheme="minorHAnsi" w:cstheme="minorHAnsi"/>
        </w:rPr>
        <w:t>RCC</w:t>
      </w:r>
      <w:r w:rsidR="00274AC2">
        <w:rPr>
          <w:rFonts w:asciiTheme="minorHAnsi" w:hAnsiTheme="minorHAnsi" w:cstheme="minorHAnsi"/>
        </w:rPr>
        <w:t>s</w:t>
      </w:r>
      <w:r w:rsidRPr="00B12FFB">
        <w:rPr>
          <w:rFonts w:asciiTheme="minorHAnsi" w:hAnsiTheme="minorHAnsi" w:cstheme="minorHAnsi"/>
        </w:rPr>
        <w:t xml:space="preserve"> </w:t>
      </w:r>
      <w:r w:rsidRPr="00B12FFB">
        <w:rPr>
          <w:rFonts w:asciiTheme="minorHAnsi" w:hAnsiTheme="minorHAnsi" w:cstheme="minorHAnsi"/>
          <w:noProof/>
        </w:rPr>
        <w:t>are</w:t>
      </w:r>
      <w:r w:rsidRPr="00B12FFB">
        <w:rPr>
          <w:rFonts w:asciiTheme="minorHAnsi" w:hAnsiTheme="minorHAnsi" w:cstheme="minorHAnsi"/>
        </w:rPr>
        <w:t xml:space="preserve"> expected to play an </w:t>
      </w:r>
      <w:r w:rsidRPr="00B12FFB">
        <w:rPr>
          <w:rFonts w:asciiTheme="minorHAnsi" w:hAnsiTheme="minorHAnsi" w:cstheme="minorHAnsi"/>
          <w:noProof/>
        </w:rPr>
        <w:t>important</w:t>
      </w:r>
      <w:r w:rsidRPr="00B12FFB">
        <w:rPr>
          <w:rFonts w:asciiTheme="minorHAnsi" w:hAnsiTheme="minorHAnsi" w:cstheme="minorHAnsi"/>
        </w:rPr>
        <w:t xml:space="preserve"> role in the consultation process.  They will be in close contact with the affected communities and </w:t>
      </w:r>
      <w:r w:rsidRPr="00B12FFB">
        <w:rPr>
          <w:rFonts w:asciiTheme="minorHAnsi" w:hAnsiTheme="minorHAnsi" w:cstheme="minorHAnsi"/>
          <w:noProof/>
        </w:rPr>
        <w:t>in</w:t>
      </w:r>
      <w:r w:rsidRPr="00B12FFB">
        <w:rPr>
          <w:rFonts w:asciiTheme="minorHAnsi" w:hAnsiTheme="minorHAnsi" w:cstheme="minorHAnsi"/>
        </w:rPr>
        <w:t xml:space="preserve"> continuous communication with them about the MEAP projects, their impacts, resettlement and compensation processes, grievances management, among other things.  They will also be the ones communicating the cut-off date and other project related issues to the PAPs. </w:t>
      </w:r>
    </w:p>
    <w:p w14:paraId="20CA8904" w14:textId="77777777" w:rsidR="00792E6F" w:rsidRPr="00B12FFB" w:rsidRDefault="00792E6F" w:rsidP="00B33861">
      <w:pPr>
        <w:jc w:val="both"/>
        <w:rPr>
          <w:rFonts w:asciiTheme="minorHAnsi" w:hAnsiTheme="minorHAnsi" w:cstheme="minorHAnsi"/>
        </w:rPr>
      </w:pPr>
    </w:p>
    <w:p w14:paraId="14F723EA" w14:textId="5E7CF018" w:rsidR="00792E6F" w:rsidRDefault="00463BFC" w:rsidP="00BA4828">
      <w:pPr>
        <w:pStyle w:val="Heading2"/>
      </w:pPr>
      <w:bookmarkStart w:id="295" w:name="_Toc474069954"/>
      <w:r>
        <w:tab/>
      </w:r>
      <w:bookmarkStart w:id="296" w:name="_Toc4765956"/>
      <w:r w:rsidR="000D0FEF">
        <w:t>8</w:t>
      </w:r>
      <w:r w:rsidR="00792E6F">
        <w:t>.3</w:t>
      </w:r>
      <w:r w:rsidR="00792E6F" w:rsidRPr="00B12FFB">
        <w:t xml:space="preserve">  </w:t>
      </w:r>
      <w:r w:rsidR="00792E6F">
        <w:tab/>
      </w:r>
      <w:r w:rsidR="00792E6F" w:rsidRPr="00B12FFB">
        <w:t xml:space="preserve">Consultations on the </w:t>
      </w:r>
      <w:bookmarkEnd w:id="295"/>
      <w:r w:rsidR="00792E6F" w:rsidRPr="00B12FFB">
        <w:t>RPF</w:t>
      </w:r>
      <w:bookmarkEnd w:id="296"/>
    </w:p>
    <w:p w14:paraId="7A13C446" w14:textId="77777777" w:rsidR="00463BFC" w:rsidRPr="00463BFC" w:rsidRDefault="00463BFC" w:rsidP="00463BFC">
      <w:pPr>
        <w:rPr>
          <w:lang w:val="en-US"/>
        </w:rPr>
      </w:pPr>
    </w:p>
    <w:p w14:paraId="1CA39C81" w14:textId="0AA28449" w:rsidR="00792E6F" w:rsidRPr="00B12FFB" w:rsidRDefault="00463BFC" w:rsidP="00E60111">
      <w:pPr>
        <w:jc w:val="both"/>
        <w:rPr>
          <w:rFonts w:asciiTheme="minorHAnsi" w:hAnsiTheme="minorHAnsi" w:cstheme="minorHAnsi"/>
          <w:lang w:val="en-US"/>
        </w:rPr>
      </w:pPr>
      <w:r>
        <w:rPr>
          <w:rFonts w:asciiTheme="minorHAnsi" w:hAnsiTheme="minorHAnsi" w:cstheme="minorHAnsi"/>
          <w:lang w:val="en-US"/>
        </w:rPr>
        <w:t>During the development of this RPF, p</w:t>
      </w:r>
      <w:r w:rsidR="00792E6F" w:rsidRPr="00B12FFB">
        <w:rPr>
          <w:rFonts w:asciiTheme="minorHAnsi" w:hAnsiTheme="minorHAnsi" w:cstheme="minorHAnsi"/>
          <w:lang w:val="en-US"/>
        </w:rPr>
        <w:t xml:space="preserve">ublic consultations </w:t>
      </w:r>
      <w:r w:rsidR="00792E6F" w:rsidRPr="00B12FFB">
        <w:rPr>
          <w:rFonts w:asciiTheme="minorHAnsi" w:hAnsiTheme="minorHAnsi" w:cstheme="minorHAnsi"/>
          <w:noProof/>
          <w:lang w:val="en-US"/>
        </w:rPr>
        <w:t>were held</w:t>
      </w:r>
      <w:r w:rsidR="00792E6F" w:rsidRPr="00B12FFB">
        <w:rPr>
          <w:rFonts w:asciiTheme="minorHAnsi" w:hAnsiTheme="minorHAnsi" w:cstheme="minorHAnsi"/>
          <w:lang w:val="en-US"/>
        </w:rPr>
        <w:t xml:space="preserve"> in August and </w:t>
      </w:r>
      <w:r w:rsidR="00792E6F" w:rsidRPr="00B12FFB">
        <w:rPr>
          <w:rFonts w:asciiTheme="minorHAnsi" w:hAnsiTheme="minorHAnsi" w:cstheme="minorHAnsi"/>
          <w:noProof/>
          <w:lang w:val="en-US"/>
        </w:rPr>
        <w:t>September</w:t>
      </w:r>
      <w:r>
        <w:rPr>
          <w:rFonts w:asciiTheme="minorHAnsi" w:hAnsiTheme="minorHAnsi" w:cstheme="minorHAnsi"/>
          <w:noProof/>
          <w:lang w:val="en-US"/>
        </w:rPr>
        <w:t xml:space="preserve"> </w:t>
      </w:r>
      <w:r w:rsidR="00792E6F" w:rsidRPr="00B12FFB">
        <w:rPr>
          <w:rFonts w:asciiTheme="minorHAnsi" w:hAnsiTheme="minorHAnsi" w:cstheme="minorHAnsi"/>
          <w:lang w:val="en-US"/>
        </w:rPr>
        <w:t xml:space="preserve">2018 with different stakeholders from some MEAP focus districts to discuss the contents of this RPF.  In addition to consulting different institutions like ESCOM, the Malawi </w:t>
      </w:r>
      <w:r w:rsidR="00792E6F" w:rsidRPr="00B12FFB">
        <w:rPr>
          <w:rFonts w:asciiTheme="minorHAnsi" w:hAnsiTheme="minorHAnsi" w:cstheme="minorHAnsi"/>
          <w:noProof/>
          <w:lang w:val="en-US"/>
        </w:rPr>
        <w:t>Government</w:t>
      </w:r>
      <w:r w:rsidR="00792E6F" w:rsidRPr="00B12FFB">
        <w:rPr>
          <w:rFonts w:asciiTheme="minorHAnsi" w:hAnsiTheme="minorHAnsi" w:cstheme="minorHAnsi"/>
          <w:lang w:val="en-US"/>
        </w:rPr>
        <w:t xml:space="preserve"> Ministries and </w:t>
      </w:r>
      <w:r w:rsidR="00792E6F" w:rsidRPr="00B12FFB">
        <w:rPr>
          <w:rFonts w:asciiTheme="minorHAnsi" w:hAnsiTheme="minorHAnsi" w:cstheme="minorHAnsi"/>
          <w:noProof/>
          <w:lang w:val="en-US"/>
        </w:rPr>
        <w:t>Non-Governmental</w:t>
      </w:r>
      <w:r w:rsidR="00792E6F" w:rsidRPr="00B12FFB">
        <w:rPr>
          <w:rFonts w:asciiTheme="minorHAnsi" w:hAnsiTheme="minorHAnsi" w:cstheme="minorHAnsi"/>
          <w:lang w:val="en-US"/>
        </w:rPr>
        <w:t xml:space="preserve"> Organization, </w:t>
      </w:r>
      <w:r w:rsidR="00792E6F" w:rsidRPr="00B12FFB">
        <w:rPr>
          <w:rFonts w:asciiTheme="minorHAnsi" w:hAnsiTheme="minorHAnsi" w:cstheme="minorHAnsi"/>
        </w:rPr>
        <w:t>local communities in Chiradzulu, NKhotakota, Nkhata</w:t>
      </w:r>
      <w:r w:rsidR="00274AC2">
        <w:rPr>
          <w:rFonts w:asciiTheme="minorHAnsi" w:hAnsiTheme="minorHAnsi" w:cstheme="minorHAnsi"/>
        </w:rPr>
        <w:t xml:space="preserve"> B</w:t>
      </w:r>
      <w:r w:rsidR="00792E6F" w:rsidRPr="00B12FFB">
        <w:rPr>
          <w:rFonts w:asciiTheme="minorHAnsi" w:hAnsiTheme="minorHAnsi" w:cstheme="minorHAnsi"/>
        </w:rPr>
        <w:t xml:space="preserve">ay, Mzuzu, Lilongwe, Blantyre, and Lilongwe </w:t>
      </w:r>
      <w:r>
        <w:rPr>
          <w:rFonts w:asciiTheme="minorHAnsi" w:hAnsiTheme="minorHAnsi" w:cstheme="minorHAnsi"/>
        </w:rPr>
        <w:t xml:space="preserve">Districts </w:t>
      </w:r>
      <w:r w:rsidR="00792E6F" w:rsidRPr="00B12FFB">
        <w:rPr>
          <w:rFonts w:asciiTheme="minorHAnsi" w:hAnsiTheme="minorHAnsi" w:cstheme="minorHAnsi"/>
        </w:rPr>
        <w:t xml:space="preserve">were </w:t>
      </w:r>
      <w:r w:rsidR="00792E6F" w:rsidRPr="00B12FFB">
        <w:rPr>
          <w:rFonts w:asciiTheme="minorHAnsi" w:hAnsiTheme="minorHAnsi" w:cstheme="minorHAnsi"/>
          <w:noProof/>
        </w:rPr>
        <w:t>consulted</w:t>
      </w:r>
      <w:r w:rsidR="00792E6F" w:rsidRPr="00B12FFB">
        <w:rPr>
          <w:rFonts w:asciiTheme="minorHAnsi" w:hAnsiTheme="minorHAnsi" w:cstheme="minorHAnsi"/>
        </w:rPr>
        <w:t xml:space="preserve">. </w:t>
      </w:r>
      <w:r>
        <w:rPr>
          <w:rFonts w:asciiTheme="minorHAnsi" w:hAnsiTheme="minorHAnsi" w:cstheme="minorHAnsi"/>
        </w:rPr>
        <w:t>C</w:t>
      </w:r>
      <w:r w:rsidR="00792E6F" w:rsidRPr="00B12FFB">
        <w:rPr>
          <w:rFonts w:asciiTheme="minorHAnsi" w:hAnsiTheme="minorHAnsi" w:cstheme="minorHAnsi"/>
        </w:rPr>
        <w:t xml:space="preserve">ommunities that have had new electricity connections and had experience working with ESCOM, </w:t>
      </w:r>
      <w:r>
        <w:rPr>
          <w:rFonts w:asciiTheme="minorHAnsi" w:hAnsiTheme="minorHAnsi" w:cstheme="minorHAnsi"/>
          <w:noProof/>
        </w:rPr>
        <w:t>in addition to</w:t>
      </w:r>
      <w:r w:rsidR="00792E6F" w:rsidRPr="00B12FFB">
        <w:rPr>
          <w:rFonts w:asciiTheme="minorHAnsi" w:hAnsiTheme="minorHAnsi" w:cstheme="minorHAnsi"/>
        </w:rPr>
        <w:t xml:space="preserve"> other new </w:t>
      </w:r>
      <w:r w:rsidR="00792E6F" w:rsidRPr="00B12FFB">
        <w:rPr>
          <w:rFonts w:asciiTheme="minorHAnsi" w:hAnsiTheme="minorHAnsi" w:cstheme="minorHAnsi"/>
          <w:noProof/>
        </w:rPr>
        <w:t>non-</w:t>
      </w:r>
      <w:r w:rsidR="00792E6F" w:rsidRPr="00B12FFB">
        <w:rPr>
          <w:rFonts w:asciiTheme="minorHAnsi" w:hAnsiTheme="minorHAnsi" w:cstheme="minorHAnsi"/>
        </w:rPr>
        <w:t xml:space="preserve">connected customers </w:t>
      </w:r>
      <w:r w:rsidR="00792E6F" w:rsidRPr="00B12FFB">
        <w:rPr>
          <w:rFonts w:asciiTheme="minorHAnsi" w:hAnsiTheme="minorHAnsi" w:cstheme="minorHAnsi"/>
          <w:noProof/>
        </w:rPr>
        <w:t>were consulted</w:t>
      </w:r>
      <w:r w:rsidR="00792E6F" w:rsidRPr="00B12FFB">
        <w:rPr>
          <w:rFonts w:asciiTheme="minorHAnsi" w:hAnsiTheme="minorHAnsi" w:cstheme="minorHAnsi"/>
        </w:rPr>
        <w:t xml:space="preserve">. These interviews provided </w:t>
      </w:r>
      <w:r w:rsidR="00792E6F" w:rsidRPr="00B12FFB">
        <w:rPr>
          <w:rFonts w:asciiTheme="minorHAnsi" w:hAnsiTheme="minorHAnsi" w:cstheme="minorHAnsi"/>
          <w:noProof/>
        </w:rPr>
        <w:t>many</w:t>
      </w:r>
      <w:r w:rsidR="00792E6F" w:rsidRPr="00B12FFB">
        <w:rPr>
          <w:rFonts w:asciiTheme="minorHAnsi" w:hAnsiTheme="minorHAnsi" w:cstheme="minorHAnsi"/>
        </w:rPr>
        <w:t xml:space="preserve"> insights </w:t>
      </w:r>
      <w:r w:rsidR="00792E6F" w:rsidRPr="00B12FFB">
        <w:rPr>
          <w:rFonts w:asciiTheme="minorHAnsi" w:hAnsiTheme="minorHAnsi" w:cstheme="minorHAnsi"/>
          <w:noProof/>
        </w:rPr>
        <w:t>regarding</w:t>
      </w:r>
      <w:r w:rsidR="00792E6F" w:rsidRPr="00B12FFB">
        <w:rPr>
          <w:rFonts w:asciiTheme="minorHAnsi" w:hAnsiTheme="minorHAnsi" w:cstheme="minorHAnsi"/>
        </w:rPr>
        <w:t xml:space="preserve"> the possible impacts of the project and possible issues that should </w:t>
      </w:r>
      <w:r w:rsidR="00792E6F" w:rsidRPr="00B12FFB">
        <w:rPr>
          <w:rFonts w:asciiTheme="minorHAnsi" w:hAnsiTheme="minorHAnsi" w:cstheme="minorHAnsi"/>
          <w:noProof/>
        </w:rPr>
        <w:t>be taken</w:t>
      </w:r>
      <w:r w:rsidR="00792E6F" w:rsidRPr="00B12FFB">
        <w:rPr>
          <w:rFonts w:asciiTheme="minorHAnsi" w:hAnsiTheme="minorHAnsi" w:cstheme="minorHAnsi"/>
        </w:rPr>
        <w:t xml:space="preserve"> into consideration in the RPF. They also highlighted the institutions that will be key and instrumental in making the project sustainable and effective. </w:t>
      </w:r>
      <w:r w:rsidR="00792E6F" w:rsidRPr="00B12FFB">
        <w:rPr>
          <w:rFonts w:asciiTheme="minorHAnsi" w:hAnsiTheme="minorHAnsi" w:cstheme="minorHAnsi"/>
          <w:lang w:val="en-US"/>
        </w:rPr>
        <w:t xml:space="preserve">Specific details of the consultations </w:t>
      </w:r>
      <w:r w:rsidR="00792E6F" w:rsidRPr="00B12FFB">
        <w:rPr>
          <w:rFonts w:asciiTheme="minorHAnsi" w:hAnsiTheme="minorHAnsi" w:cstheme="minorHAnsi"/>
          <w:noProof/>
          <w:lang w:val="en-US"/>
        </w:rPr>
        <w:t>are captured</w:t>
      </w:r>
      <w:r w:rsidR="00792E6F" w:rsidRPr="00B12FFB">
        <w:rPr>
          <w:rFonts w:asciiTheme="minorHAnsi" w:hAnsiTheme="minorHAnsi" w:cstheme="minorHAnsi"/>
          <w:lang w:val="en-US"/>
        </w:rPr>
        <w:t xml:space="preserve"> in Annex 10</w:t>
      </w:r>
      <w:r w:rsidR="00274AC2">
        <w:rPr>
          <w:rFonts w:asciiTheme="minorHAnsi" w:hAnsiTheme="minorHAnsi" w:cstheme="minorHAnsi"/>
          <w:lang w:val="en-US"/>
        </w:rPr>
        <w:t>.</w:t>
      </w:r>
      <w:r w:rsidR="00792E6F" w:rsidRPr="00B12FFB">
        <w:rPr>
          <w:rFonts w:asciiTheme="minorHAnsi" w:hAnsiTheme="minorHAnsi" w:cstheme="minorHAnsi"/>
          <w:lang w:val="en-US"/>
        </w:rPr>
        <w:t xml:space="preserve"> </w:t>
      </w:r>
      <w:r w:rsidR="00274AC2">
        <w:rPr>
          <w:rFonts w:asciiTheme="minorHAnsi" w:hAnsiTheme="minorHAnsi" w:cstheme="minorHAnsi"/>
          <w:lang w:val="en-US"/>
        </w:rPr>
        <w:t>H</w:t>
      </w:r>
      <w:r w:rsidR="00274AC2" w:rsidRPr="00B12FFB">
        <w:rPr>
          <w:rFonts w:asciiTheme="minorHAnsi" w:hAnsiTheme="minorHAnsi" w:cstheme="minorHAnsi"/>
          <w:lang w:val="en-US"/>
        </w:rPr>
        <w:t>owever</w:t>
      </w:r>
      <w:r w:rsidR="00792E6F" w:rsidRPr="00B12FFB">
        <w:rPr>
          <w:rFonts w:asciiTheme="minorHAnsi" w:hAnsiTheme="minorHAnsi" w:cstheme="minorHAnsi"/>
          <w:lang w:val="en-US"/>
        </w:rPr>
        <w:t xml:space="preserve">, below is a summary of the main issues that were raised by the </w:t>
      </w:r>
      <w:r w:rsidR="00792E6F" w:rsidRPr="00B12FFB">
        <w:rPr>
          <w:rFonts w:asciiTheme="minorHAnsi" w:hAnsiTheme="minorHAnsi" w:cstheme="minorHAnsi"/>
          <w:noProof/>
          <w:lang w:val="en-US"/>
        </w:rPr>
        <w:t>communities</w:t>
      </w:r>
      <w:r w:rsidR="00792E6F" w:rsidRPr="00B12FFB">
        <w:rPr>
          <w:rFonts w:asciiTheme="minorHAnsi" w:hAnsiTheme="minorHAnsi" w:cstheme="minorHAnsi"/>
          <w:lang w:val="en-US"/>
        </w:rPr>
        <w:t>.</w:t>
      </w:r>
    </w:p>
    <w:p w14:paraId="3521DD07" w14:textId="77777777" w:rsidR="00274AC2" w:rsidRDefault="00274AC2" w:rsidP="00097154">
      <w:pPr>
        <w:autoSpaceDE w:val="0"/>
        <w:autoSpaceDN w:val="0"/>
        <w:adjustRightInd w:val="0"/>
        <w:ind w:firstLine="720"/>
        <w:jc w:val="both"/>
        <w:rPr>
          <w:rFonts w:asciiTheme="minorHAnsi" w:hAnsiTheme="minorHAnsi" w:cstheme="minorHAnsi"/>
          <w:lang w:val="en-US"/>
        </w:rPr>
      </w:pPr>
    </w:p>
    <w:p w14:paraId="4BB7B5EA" w14:textId="7D2382A0" w:rsidR="00792E6F" w:rsidRPr="00B12FFB" w:rsidRDefault="00792E6F" w:rsidP="00E60111">
      <w:pPr>
        <w:autoSpaceDE w:val="0"/>
        <w:autoSpaceDN w:val="0"/>
        <w:adjustRightInd w:val="0"/>
        <w:jc w:val="both"/>
        <w:rPr>
          <w:rFonts w:asciiTheme="minorHAnsi" w:hAnsiTheme="minorHAnsi" w:cstheme="minorHAnsi"/>
          <w:lang w:val="en-US"/>
        </w:rPr>
      </w:pPr>
      <w:r w:rsidRPr="00B12FFB">
        <w:rPr>
          <w:rFonts w:asciiTheme="minorHAnsi" w:hAnsiTheme="minorHAnsi" w:cstheme="minorHAnsi"/>
          <w:lang w:val="en-US"/>
        </w:rPr>
        <w:t xml:space="preserve">The </w:t>
      </w:r>
      <w:r w:rsidRPr="00B12FFB">
        <w:rPr>
          <w:rFonts w:asciiTheme="minorHAnsi" w:hAnsiTheme="minorHAnsi" w:cstheme="minorHAnsi"/>
          <w:noProof/>
          <w:lang w:val="en-US"/>
        </w:rPr>
        <w:t>communities</w:t>
      </w:r>
      <w:r w:rsidRPr="00B12FFB">
        <w:rPr>
          <w:rFonts w:asciiTheme="minorHAnsi" w:hAnsiTheme="minorHAnsi" w:cstheme="minorHAnsi"/>
          <w:lang w:val="en-US"/>
        </w:rPr>
        <w:t xml:space="preserve"> raised the main issues of the lack of feedback and </w:t>
      </w:r>
      <w:r w:rsidRPr="00B12FFB">
        <w:rPr>
          <w:rFonts w:asciiTheme="minorHAnsi" w:hAnsiTheme="minorHAnsi" w:cstheme="minorHAnsi"/>
          <w:noProof/>
          <w:lang w:val="en-US"/>
        </w:rPr>
        <w:t>procedures</w:t>
      </w:r>
      <w:r w:rsidRPr="00B12FFB">
        <w:rPr>
          <w:rFonts w:asciiTheme="minorHAnsi" w:hAnsiTheme="minorHAnsi" w:cstheme="minorHAnsi"/>
          <w:lang w:val="en-US"/>
        </w:rPr>
        <w:t xml:space="preserve"> for </w:t>
      </w:r>
      <w:r w:rsidRPr="00B12FFB">
        <w:rPr>
          <w:rFonts w:asciiTheme="minorHAnsi" w:hAnsiTheme="minorHAnsi" w:cstheme="minorHAnsi"/>
          <w:noProof/>
          <w:lang w:val="en-US"/>
        </w:rPr>
        <w:t>grievances</w:t>
      </w:r>
      <w:r w:rsidRPr="00B12FFB">
        <w:rPr>
          <w:rFonts w:asciiTheme="minorHAnsi" w:hAnsiTheme="minorHAnsi" w:cstheme="minorHAnsi"/>
          <w:lang w:val="en-US"/>
        </w:rPr>
        <w:t xml:space="preserve">. The </w:t>
      </w:r>
      <w:r w:rsidRPr="00B12FFB">
        <w:rPr>
          <w:rFonts w:asciiTheme="minorHAnsi" w:hAnsiTheme="minorHAnsi" w:cstheme="minorHAnsi"/>
          <w:noProof/>
          <w:lang w:val="en-US"/>
        </w:rPr>
        <w:t>communities</w:t>
      </w:r>
      <w:r w:rsidRPr="00B12FFB">
        <w:rPr>
          <w:rFonts w:asciiTheme="minorHAnsi" w:hAnsiTheme="minorHAnsi" w:cstheme="minorHAnsi"/>
          <w:lang w:val="en-US"/>
        </w:rPr>
        <w:t xml:space="preserve"> reported that </w:t>
      </w:r>
      <w:r w:rsidRPr="00614A9B">
        <w:rPr>
          <w:rFonts w:asciiTheme="minorHAnsi" w:hAnsiTheme="minorHAnsi" w:cstheme="minorHAnsi"/>
          <w:lang w:val="en-US"/>
        </w:rPr>
        <w:t xml:space="preserve">when they have </w:t>
      </w:r>
      <w:r w:rsidR="00274AC2" w:rsidRPr="00614A9B">
        <w:rPr>
          <w:rFonts w:asciiTheme="minorHAnsi" w:hAnsiTheme="minorHAnsi" w:cstheme="minorHAnsi"/>
          <w:lang w:val="en-US"/>
        </w:rPr>
        <w:t xml:space="preserve">raised </w:t>
      </w:r>
      <w:r w:rsidRPr="00614A9B">
        <w:rPr>
          <w:rFonts w:asciiTheme="minorHAnsi" w:hAnsiTheme="minorHAnsi" w:cstheme="minorHAnsi"/>
          <w:lang w:val="en-US"/>
        </w:rPr>
        <w:t xml:space="preserve">issues, </w:t>
      </w:r>
      <w:r w:rsidRPr="00614A9B">
        <w:rPr>
          <w:rFonts w:asciiTheme="minorHAnsi" w:hAnsiTheme="minorHAnsi" w:cstheme="minorHAnsi"/>
          <w:noProof/>
          <w:lang w:val="en-US"/>
        </w:rPr>
        <w:t>e.g.</w:t>
      </w:r>
      <w:r w:rsidRPr="00614A9B">
        <w:rPr>
          <w:rFonts w:asciiTheme="minorHAnsi" w:hAnsiTheme="minorHAnsi" w:cstheme="minorHAnsi"/>
          <w:lang w:val="en-US"/>
        </w:rPr>
        <w:t xml:space="preserve"> </w:t>
      </w:r>
      <w:r w:rsidRPr="00614A9B">
        <w:rPr>
          <w:rFonts w:asciiTheme="minorHAnsi" w:hAnsiTheme="minorHAnsi" w:cstheme="minorHAnsi"/>
          <w:noProof/>
          <w:lang w:val="en-US"/>
        </w:rPr>
        <w:t>encroachment</w:t>
      </w:r>
      <w:r w:rsidRPr="00614A9B">
        <w:rPr>
          <w:rFonts w:asciiTheme="minorHAnsi" w:hAnsiTheme="minorHAnsi" w:cstheme="minorHAnsi"/>
          <w:lang w:val="en-US"/>
        </w:rPr>
        <w:t xml:space="preserve"> of ESCOM in</w:t>
      </w:r>
      <w:r w:rsidR="00274AC2" w:rsidRPr="00614A9B">
        <w:rPr>
          <w:rFonts w:asciiTheme="minorHAnsi" w:hAnsiTheme="minorHAnsi" w:cstheme="minorHAnsi"/>
          <w:lang w:val="en-US"/>
        </w:rPr>
        <w:t>to</w:t>
      </w:r>
      <w:r w:rsidRPr="00614A9B">
        <w:rPr>
          <w:rFonts w:asciiTheme="minorHAnsi" w:hAnsiTheme="minorHAnsi" w:cstheme="minorHAnsi"/>
          <w:lang w:val="en-US"/>
        </w:rPr>
        <w:t xml:space="preserve"> their land without permission and damage of their property</w:t>
      </w:r>
      <w:r w:rsidRPr="00614A9B">
        <w:rPr>
          <w:rFonts w:asciiTheme="minorHAnsi" w:hAnsiTheme="minorHAnsi" w:cstheme="minorHAnsi"/>
          <w:noProof/>
          <w:lang w:val="en-US"/>
        </w:rPr>
        <w:t xml:space="preserve">, </w:t>
      </w:r>
      <w:r w:rsidR="00274AC2" w:rsidRPr="00614A9B">
        <w:rPr>
          <w:rFonts w:asciiTheme="minorHAnsi" w:hAnsiTheme="minorHAnsi" w:cstheme="minorHAnsi"/>
          <w:noProof/>
          <w:lang w:val="en-US"/>
        </w:rPr>
        <w:t>the</w:t>
      </w:r>
      <w:r w:rsidRPr="00614A9B">
        <w:rPr>
          <w:rFonts w:asciiTheme="minorHAnsi" w:hAnsiTheme="minorHAnsi" w:cstheme="minorHAnsi"/>
          <w:lang w:val="en-US"/>
        </w:rPr>
        <w:t xml:space="preserve"> procedure </w:t>
      </w:r>
      <w:r w:rsidR="00274AC2" w:rsidRPr="00614A9B">
        <w:rPr>
          <w:rFonts w:asciiTheme="minorHAnsi" w:hAnsiTheme="minorHAnsi" w:cstheme="minorHAnsi"/>
          <w:lang w:val="en-US"/>
        </w:rPr>
        <w:t>for the PAPs/communities to</w:t>
      </w:r>
      <w:r w:rsidRPr="00614A9B">
        <w:rPr>
          <w:rFonts w:asciiTheme="minorHAnsi" w:hAnsiTheme="minorHAnsi" w:cstheme="minorHAnsi"/>
          <w:lang w:val="en-US"/>
        </w:rPr>
        <w:t xml:space="preserve"> follow to </w:t>
      </w:r>
      <w:r w:rsidRPr="00614A9B">
        <w:rPr>
          <w:rFonts w:asciiTheme="minorHAnsi" w:hAnsiTheme="minorHAnsi" w:cstheme="minorHAnsi"/>
          <w:noProof/>
          <w:lang w:val="en-US"/>
        </w:rPr>
        <w:t>launch</w:t>
      </w:r>
      <w:r w:rsidRPr="00614A9B">
        <w:rPr>
          <w:rFonts w:asciiTheme="minorHAnsi" w:hAnsiTheme="minorHAnsi" w:cstheme="minorHAnsi"/>
          <w:lang w:val="en-US"/>
        </w:rPr>
        <w:t xml:space="preserve"> their complaints</w:t>
      </w:r>
      <w:r w:rsidR="00274AC2">
        <w:rPr>
          <w:rFonts w:asciiTheme="minorHAnsi" w:hAnsiTheme="minorHAnsi" w:cstheme="minorHAnsi"/>
          <w:lang w:val="en-US"/>
        </w:rPr>
        <w:t xml:space="preserve"> is unclear</w:t>
      </w:r>
      <w:r w:rsidRPr="00B12FFB">
        <w:rPr>
          <w:rFonts w:asciiTheme="minorHAnsi" w:hAnsiTheme="minorHAnsi" w:cstheme="minorHAnsi"/>
          <w:lang w:val="en-US"/>
        </w:rPr>
        <w:t xml:space="preserve">. Where the </w:t>
      </w:r>
      <w:r w:rsidRPr="00B12FFB">
        <w:rPr>
          <w:rFonts w:asciiTheme="minorHAnsi" w:hAnsiTheme="minorHAnsi" w:cstheme="minorHAnsi"/>
          <w:noProof/>
          <w:lang w:val="en-US"/>
        </w:rPr>
        <w:t>complaints</w:t>
      </w:r>
      <w:r w:rsidRPr="00B12FFB">
        <w:rPr>
          <w:rFonts w:asciiTheme="minorHAnsi" w:hAnsiTheme="minorHAnsi" w:cstheme="minorHAnsi"/>
          <w:lang w:val="en-US"/>
        </w:rPr>
        <w:t xml:space="preserve"> </w:t>
      </w:r>
      <w:r w:rsidRPr="00B12FFB">
        <w:rPr>
          <w:rFonts w:asciiTheme="minorHAnsi" w:hAnsiTheme="minorHAnsi" w:cstheme="minorHAnsi"/>
          <w:noProof/>
          <w:lang w:val="en-US"/>
        </w:rPr>
        <w:t>are launched</w:t>
      </w:r>
      <w:r w:rsidRPr="00B12FFB">
        <w:rPr>
          <w:rFonts w:asciiTheme="minorHAnsi" w:hAnsiTheme="minorHAnsi" w:cstheme="minorHAnsi"/>
          <w:lang w:val="en-US"/>
        </w:rPr>
        <w:t xml:space="preserve"> </w:t>
      </w:r>
      <w:r w:rsidRPr="00B12FFB">
        <w:rPr>
          <w:rFonts w:asciiTheme="minorHAnsi" w:hAnsiTheme="minorHAnsi" w:cstheme="minorHAnsi"/>
          <w:noProof/>
          <w:lang w:val="en-US"/>
        </w:rPr>
        <w:t>successfully</w:t>
      </w:r>
      <w:r w:rsidRPr="00B12FFB">
        <w:rPr>
          <w:rFonts w:asciiTheme="minorHAnsi" w:hAnsiTheme="minorHAnsi" w:cstheme="minorHAnsi"/>
          <w:lang w:val="en-US"/>
        </w:rPr>
        <w:t xml:space="preserve">, </w:t>
      </w:r>
      <w:r w:rsidR="00274AC2">
        <w:rPr>
          <w:rFonts w:asciiTheme="minorHAnsi" w:hAnsiTheme="minorHAnsi" w:cstheme="minorHAnsi"/>
          <w:lang w:val="en-US"/>
        </w:rPr>
        <w:t xml:space="preserve">ESCOM’s </w:t>
      </w:r>
      <w:r w:rsidRPr="00B12FFB">
        <w:rPr>
          <w:rFonts w:asciiTheme="minorHAnsi" w:hAnsiTheme="minorHAnsi" w:cstheme="minorHAnsi"/>
          <w:lang w:val="en-US"/>
        </w:rPr>
        <w:lastRenderedPageBreak/>
        <w:t xml:space="preserve">feedback takes time, </w:t>
      </w:r>
      <w:r w:rsidRPr="00B12FFB">
        <w:rPr>
          <w:rFonts w:asciiTheme="minorHAnsi" w:hAnsiTheme="minorHAnsi" w:cstheme="minorHAnsi"/>
          <w:noProof/>
          <w:lang w:val="en-US"/>
        </w:rPr>
        <w:t>and</w:t>
      </w:r>
      <w:r w:rsidRPr="00B12FFB">
        <w:rPr>
          <w:rFonts w:asciiTheme="minorHAnsi" w:hAnsiTheme="minorHAnsi" w:cstheme="minorHAnsi"/>
          <w:lang w:val="en-US"/>
        </w:rPr>
        <w:t xml:space="preserve"> </w:t>
      </w:r>
      <w:r w:rsidR="00274AC2">
        <w:rPr>
          <w:rFonts w:asciiTheme="minorHAnsi" w:hAnsiTheme="minorHAnsi" w:cstheme="minorHAnsi"/>
          <w:lang w:val="en-US"/>
        </w:rPr>
        <w:t>communities end</w:t>
      </w:r>
      <w:r w:rsidRPr="00B12FFB">
        <w:rPr>
          <w:rFonts w:asciiTheme="minorHAnsi" w:hAnsiTheme="minorHAnsi" w:cstheme="minorHAnsi"/>
          <w:lang w:val="en-US"/>
        </w:rPr>
        <w:t xml:space="preserve"> up spending </w:t>
      </w:r>
      <w:r w:rsidR="00274AC2">
        <w:rPr>
          <w:rFonts w:asciiTheme="minorHAnsi" w:hAnsiTheme="minorHAnsi" w:cstheme="minorHAnsi"/>
          <w:noProof/>
          <w:lang w:val="en-US"/>
        </w:rPr>
        <w:t>considerable time and</w:t>
      </w:r>
      <w:r w:rsidRPr="00B12FFB">
        <w:rPr>
          <w:rFonts w:asciiTheme="minorHAnsi" w:hAnsiTheme="minorHAnsi" w:cstheme="minorHAnsi"/>
          <w:lang w:val="en-US"/>
        </w:rPr>
        <w:t xml:space="preserve"> resources</w:t>
      </w:r>
      <w:r w:rsidR="00274AC2">
        <w:rPr>
          <w:rFonts w:asciiTheme="minorHAnsi" w:hAnsiTheme="minorHAnsi" w:cstheme="minorHAnsi"/>
          <w:lang w:val="en-US"/>
        </w:rPr>
        <w:t xml:space="preserve"> in</w:t>
      </w:r>
      <w:r w:rsidRPr="00B12FFB">
        <w:rPr>
          <w:rFonts w:asciiTheme="minorHAnsi" w:hAnsiTheme="minorHAnsi" w:cstheme="minorHAnsi"/>
          <w:lang w:val="en-US"/>
        </w:rPr>
        <w:t xml:space="preserve"> </w:t>
      </w:r>
      <w:r w:rsidRPr="00B12FFB">
        <w:rPr>
          <w:rFonts w:asciiTheme="minorHAnsi" w:hAnsiTheme="minorHAnsi" w:cstheme="minorHAnsi"/>
          <w:noProof/>
          <w:lang w:val="en-US"/>
        </w:rPr>
        <w:t>following</w:t>
      </w:r>
      <w:r w:rsidRPr="00B12FFB">
        <w:rPr>
          <w:rFonts w:asciiTheme="minorHAnsi" w:hAnsiTheme="minorHAnsi" w:cstheme="minorHAnsi"/>
          <w:lang w:val="en-US"/>
        </w:rPr>
        <w:t xml:space="preserve"> up on the</w:t>
      </w:r>
      <w:r w:rsidR="00274AC2">
        <w:rPr>
          <w:rFonts w:asciiTheme="minorHAnsi" w:hAnsiTheme="minorHAnsi" w:cstheme="minorHAnsi"/>
          <w:lang w:val="en-US"/>
        </w:rPr>
        <w:t>se</w:t>
      </w:r>
      <w:r w:rsidRPr="00B12FFB">
        <w:rPr>
          <w:rFonts w:asciiTheme="minorHAnsi" w:hAnsiTheme="minorHAnsi" w:cstheme="minorHAnsi"/>
          <w:lang w:val="en-US"/>
        </w:rPr>
        <w:t xml:space="preserve"> issues with ESCOM.</w:t>
      </w:r>
    </w:p>
    <w:p w14:paraId="2A8A91CA" w14:textId="77777777" w:rsidR="00274AC2" w:rsidRDefault="00274AC2" w:rsidP="00097154">
      <w:pPr>
        <w:autoSpaceDE w:val="0"/>
        <w:autoSpaceDN w:val="0"/>
        <w:adjustRightInd w:val="0"/>
        <w:ind w:firstLine="720"/>
        <w:jc w:val="both"/>
        <w:rPr>
          <w:rFonts w:asciiTheme="minorHAnsi" w:hAnsiTheme="minorHAnsi" w:cstheme="minorHAnsi"/>
          <w:lang w:val="en-US"/>
        </w:rPr>
      </w:pPr>
    </w:p>
    <w:p w14:paraId="61CA9C8F" w14:textId="05DF085C" w:rsidR="00792E6F" w:rsidRPr="00B12FFB" w:rsidRDefault="00792E6F" w:rsidP="00E60111">
      <w:pPr>
        <w:autoSpaceDE w:val="0"/>
        <w:autoSpaceDN w:val="0"/>
        <w:adjustRightInd w:val="0"/>
        <w:jc w:val="both"/>
        <w:rPr>
          <w:rFonts w:asciiTheme="minorHAnsi" w:hAnsiTheme="minorHAnsi" w:cstheme="minorHAnsi"/>
          <w:lang w:val="en-US"/>
        </w:rPr>
      </w:pPr>
      <w:r w:rsidRPr="00B12FFB">
        <w:rPr>
          <w:rFonts w:asciiTheme="minorHAnsi" w:hAnsiTheme="minorHAnsi" w:cstheme="minorHAnsi"/>
          <w:lang w:val="en-US"/>
        </w:rPr>
        <w:t xml:space="preserve">In other </w:t>
      </w:r>
      <w:r w:rsidRPr="00B12FFB">
        <w:rPr>
          <w:rFonts w:asciiTheme="minorHAnsi" w:hAnsiTheme="minorHAnsi" w:cstheme="minorHAnsi"/>
          <w:noProof/>
          <w:lang w:val="en-US"/>
        </w:rPr>
        <w:t>cases,</w:t>
      </w:r>
      <w:r w:rsidRPr="00B12FFB">
        <w:rPr>
          <w:rFonts w:asciiTheme="minorHAnsi" w:hAnsiTheme="minorHAnsi" w:cstheme="minorHAnsi"/>
          <w:lang w:val="en-US"/>
        </w:rPr>
        <w:t xml:space="preserve"> the </w:t>
      </w:r>
      <w:r w:rsidRPr="00B12FFB">
        <w:rPr>
          <w:rFonts w:asciiTheme="minorHAnsi" w:hAnsiTheme="minorHAnsi" w:cstheme="minorHAnsi"/>
          <w:noProof/>
          <w:lang w:val="en-US"/>
        </w:rPr>
        <w:t>communities</w:t>
      </w:r>
      <w:r w:rsidRPr="00B12FFB">
        <w:rPr>
          <w:rFonts w:asciiTheme="minorHAnsi" w:hAnsiTheme="minorHAnsi" w:cstheme="minorHAnsi"/>
          <w:lang w:val="en-US"/>
        </w:rPr>
        <w:t xml:space="preserve"> raised </w:t>
      </w:r>
      <w:r w:rsidRPr="00B12FFB">
        <w:rPr>
          <w:rFonts w:asciiTheme="minorHAnsi" w:hAnsiTheme="minorHAnsi" w:cstheme="minorHAnsi"/>
          <w:noProof/>
          <w:lang w:val="en-US"/>
        </w:rPr>
        <w:t xml:space="preserve">concerns </w:t>
      </w:r>
      <w:r w:rsidRPr="00B12FFB">
        <w:rPr>
          <w:rFonts w:asciiTheme="minorHAnsi" w:hAnsiTheme="minorHAnsi" w:cstheme="minorHAnsi"/>
          <w:lang w:val="en-US"/>
        </w:rPr>
        <w:t xml:space="preserve">that where a household raised a grievance, such households are most times excluded from the supply of electricity and </w:t>
      </w:r>
      <w:r w:rsidRPr="00B12FFB">
        <w:rPr>
          <w:rFonts w:asciiTheme="minorHAnsi" w:hAnsiTheme="minorHAnsi" w:cstheme="minorHAnsi"/>
          <w:noProof/>
          <w:lang w:val="en-US"/>
        </w:rPr>
        <w:t>they</w:t>
      </w:r>
      <w:r w:rsidRPr="00B12FFB">
        <w:rPr>
          <w:rFonts w:asciiTheme="minorHAnsi" w:hAnsiTheme="minorHAnsi" w:cstheme="minorHAnsi"/>
          <w:lang w:val="en-US"/>
        </w:rPr>
        <w:t xml:space="preserve"> have to wait long to </w:t>
      </w:r>
      <w:r w:rsidRPr="00B12FFB">
        <w:rPr>
          <w:rFonts w:asciiTheme="minorHAnsi" w:hAnsiTheme="minorHAnsi" w:cstheme="minorHAnsi"/>
          <w:noProof/>
          <w:lang w:val="en-US"/>
        </w:rPr>
        <w:t xml:space="preserve">be </w:t>
      </w:r>
      <w:r w:rsidR="00274AC2">
        <w:rPr>
          <w:rFonts w:asciiTheme="minorHAnsi" w:hAnsiTheme="minorHAnsi" w:cstheme="minorHAnsi"/>
          <w:noProof/>
          <w:lang w:val="en-US"/>
        </w:rPr>
        <w:t>connected</w:t>
      </w:r>
      <w:r w:rsidRPr="00B12FFB">
        <w:rPr>
          <w:rFonts w:asciiTheme="minorHAnsi" w:hAnsiTheme="minorHAnsi" w:cstheme="minorHAnsi"/>
          <w:lang w:val="en-US"/>
        </w:rPr>
        <w:t xml:space="preserve">. These </w:t>
      </w:r>
      <w:r w:rsidRPr="00B12FFB">
        <w:rPr>
          <w:rFonts w:asciiTheme="minorHAnsi" w:hAnsiTheme="minorHAnsi" w:cstheme="minorHAnsi"/>
          <w:noProof/>
          <w:lang w:val="en-US"/>
        </w:rPr>
        <w:t>complain</w:t>
      </w:r>
      <w:r w:rsidR="00F528F1">
        <w:rPr>
          <w:rFonts w:asciiTheme="minorHAnsi" w:hAnsiTheme="minorHAnsi" w:cstheme="minorHAnsi"/>
          <w:noProof/>
          <w:lang w:val="en-US"/>
        </w:rPr>
        <w:t>ts</w:t>
      </w:r>
      <w:r w:rsidRPr="00B12FFB">
        <w:rPr>
          <w:rFonts w:asciiTheme="minorHAnsi" w:hAnsiTheme="minorHAnsi" w:cstheme="minorHAnsi"/>
          <w:lang w:val="en-US"/>
        </w:rPr>
        <w:t xml:space="preserve"> were mainly from issues of ESCOM installing electricity poles without the </w:t>
      </w:r>
      <w:r w:rsidRPr="00B12FFB">
        <w:rPr>
          <w:rFonts w:asciiTheme="minorHAnsi" w:hAnsiTheme="minorHAnsi" w:cstheme="minorHAnsi"/>
          <w:noProof/>
          <w:lang w:val="en-US"/>
        </w:rPr>
        <w:t>consent</w:t>
      </w:r>
      <w:r w:rsidRPr="00B12FFB">
        <w:rPr>
          <w:rFonts w:asciiTheme="minorHAnsi" w:hAnsiTheme="minorHAnsi" w:cstheme="minorHAnsi"/>
          <w:lang w:val="en-US"/>
        </w:rPr>
        <w:t xml:space="preserve"> of the </w:t>
      </w:r>
      <w:r w:rsidR="00F528F1">
        <w:rPr>
          <w:rFonts w:asciiTheme="minorHAnsi" w:hAnsiTheme="minorHAnsi" w:cstheme="minorHAnsi"/>
          <w:lang w:val="en-US"/>
        </w:rPr>
        <w:t>land</w:t>
      </w:r>
      <w:r w:rsidRPr="00B12FFB">
        <w:rPr>
          <w:rFonts w:asciiTheme="minorHAnsi" w:hAnsiTheme="minorHAnsi" w:cstheme="minorHAnsi"/>
          <w:lang w:val="en-US"/>
        </w:rPr>
        <w:t>owners.</w:t>
      </w:r>
    </w:p>
    <w:p w14:paraId="19E69867" w14:textId="77777777" w:rsidR="00F528F1" w:rsidRDefault="00F528F1" w:rsidP="00097154">
      <w:pPr>
        <w:autoSpaceDE w:val="0"/>
        <w:autoSpaceDN w:val="0"/>
        <w:adjustRightInd w:val="0"/>
        <w:ind w:firstLine="720"/>
        <w:jc w:val="both"/>
        <w:rPr>
          <w:rFonts w:asciiTheme="minorHAnsi" w:hAnsiTheme="minorHAnsi" w:cstheme="minorHAnsi"/>
          <w:lang w:val="en-US"/>
        </w:rPr>
      </w:pPr>
    </w:p>
    <w:p w14:paraId="34E50FE3" w14:textId="74691C81" w:rsidR="00792E6F" w:rsidRDefault="00792E6F" w:rsidP="00E60111">
      <w:pPr>
        <w:autoSpaceDE w:val="0"/>
        <w:autoSpaceDN w:val="0"/>
        <w:adjustRightInd w:val="0"/>
        <w:jc w:val="both"/>
        <w:rPr>
          <w:rFonts w:asciiTheme="minorHAnsi" w:hAnsiTheme="minorHAnsi" w:cstheme="minorHAnsi"/>
          <w:lang w:val="en-US"/>
        </w:rPr>
      </w:pPr>
      <w:r w:rsidRPr="00B12FFB">
        <w:rPr>
          <w:rFonts w:asciiTheme="minorHAnsi" w:hAnsiTheme="minorHAnsi" w:cstheme="minorHAnsi"/>
          <w:lang w:val="en-US"/>
        </w:rPr>
        <w:t xml:space="preserve">In cases where </w:t>
      </w:r>
      <w:r w:rsidRPr="00B12FFB">
        <w:rPr>
          <w:rFonts w:asciiTheme="minorHAnsi" w:hAnsiTheme="minorHAnsi" w:cstheme="minorHAnsi"/>
          <w:noProof/>
          <w:lang w:val="en-US"/>
        </w:rPr>
        <w:t>compe</w:t>
      </w:r>
      <w:r w:rsidR="00463BFC">
        <w:rPr>
          <w:rFonts w:asciiTheme="minorHAnsi" w:hAnsiTheme="minorHAnsi" w:cstheme="minorHAnsi"/>
          <w:noProof/>
          <w:lang w:val="en-US"/>
        </w:rPr>
        <w:t>n</w:t>
      </w:r>
      <w:r w:rsidRPr="00B12FFB">
        <w:rPr>
          <w:rFonts w:asciiTheme="minorHAnsi" w:hAnsiTheme="minorHAnsi" w:cstheme="minorHAnsi"/>
          <w:noProof/>
          <w:lang w:val="en-US"/>
        </w:rPr>
        <w:t>sation</w:t>
      </w:r>
      <w:r w:rsidRPr="00B12FFB">
        <w:rPr>
          <w:rFonts w:asciiTheme="minorHAnsi" w:hAnsiTheme="minorHAnsi" w:cstheme="minorHAnsi"/>
          <w:lang w:val="en-US"/>
        </w:rPr>
        <w:t xml:space="preserve"> is to </w:t>
      </w:r>
      <w:r w:rsidRPr="00B12FFB">
        <w:rPr>
          <w:rFonts w:asciiTheme="minorHAnsi" w:hAnsiTheme="minorHAnsi" w:cstheme="minorHAnsi"/>
          <w:noProof/>
          <w:lang w:val="en-US"/>
        </w:rPr>
        <w:t>be paid,</w:t>
      </w:r>
      <w:r w:rsidRPr="00B12FFB">
        <w:rPr>
          <w:rFonts w:asciiTheme="minorHAnsi" w:hAnsiTheme="minorHAnsi" w:cstheme="minorHAnsi"/>
          <w:lang w:val="en-US"/>
        </w:rPr>
        <w:t xml:space="preserve"> </w:t>
      </w:r>
      <w:r w:rsidRPr="00B12FFB">
        <w:rPr>
          <w:rFonts w:asciiTheme="minorHAnsi" w:hAnsiTheme="minorHAnsi" w:cstheme="minorHAnsi"/>
          <w:noProof/>
          <w:lang w:val="en-US"/>
        </w:rPr>
        <w:t>and</w:t>
      </w:r>
      <w:r w:rsidRPr="00B12FFB">
        <w:rPr>
          <w:rFonts w:asciiTheme="minorHAnsi" w:hAnsiTheme="minorHAnsi" w:cstheme="minorHAnsi"/>
          <w:lang w:val="en-US"/>
        </w:rPr>
        <w:t xml:space="preserve"> all procedures have </w:t>
      </w:r>
      <w:r w:rsidRPr="00B12FFB">
        <w:rPr>
          <w:rFonts w:asciiTheme="minorHAnsi" w:hAnsiTheme="minorHAnsi" w:cstheme="minorHAnsi"/>
          <w:noProof/>
          <w:lang w:val="en-US"/>
        </w:rPr>
        <w:t>been followed</w:t>
      </w:r>
      <w:r w:rsidRPr="00B12FFB">
        <w:rPr>
          <w:rFonts w:asciiTheme="minorHAnsi" w:hAnsiTheme="minorHAnsi" w:cstheme="minorHAnsi"/>
          <w:lang w:val="en-US"/>
        </w:rPr>
        <w:t>, some communities mainly in Chiradzul</w:t>
      </w:r>
      <w:r w:rsidR="000D0FEF">
        <w:rPr>
          <w:rFonts w:asciiTheme="minorHAnsi" w:hAnsiTheme="minorHAnsi" w:cstheme="minorHAnsi"/>
          <w:lang w:val="en-US"/>
        </w:rPr>
        <w:t>u</w:t>
      </w:r>
      <w:r w:rsidRPr="00B12FFB">
        <w:rPr>
          <w:rFonts w:asciiTheme="minorHAnsi" w:hAnsiTheme="minorHAnsi" w:cstheme="minorHAnsi"/>
          <w:lang w:val="en-US"/>
        </w:rPr>
        <w:t xml:space="preserve"> complained </w:t>
      </w:r>
      <w:r w:rsidR="00F528F1">
        <w:rPr>
          <w:rFonts w:asciiTheme="minorHAnsi" w:hAnsiTheme="minorHAnsi" w:cstheme="minorHAnsi"/>
          <w:lang w:val="en-US"/>
        </w:rPr>
        <w:t xml:space="preserve">that </w:t>
      </w:r>
      <w:r w:rsidRPr="00B12FFB">
        <w:rPr>
          <w:rFonts w:asciiTheme="minorHAnsi" w:hAnsiTheme="minorHAnsi" w:cstheme="minorHAnsi"/>
          <w:lang w:val="en-US"/>
        </w:rPr>
        <w:t xml:space="preserve">the District Council staff have either abused the </w:t>
      </w:r>
      <w:r w:rsidRPr="00B12FFB">
        <w:rPr>
          <w:rFonts w:asciiTheme="minorHAnsi" w:hAnsiTheme="minorHAnsi" w:cstheme="minorHAnsi"/>
          <w:noProof/>
          <w:lang w:val="en-US"/>
        </w:rPr>
        <w:t>receipients</w:t>
      </w:r>
      <w:r w:rsidRPr="00B12FFB">
        <w:rPr>
          <w:rFonts w:asciiTheme="minorHAnsi" w:hAnsiTheme="minorHAnsi" w:cstheme="minorHAnsi"/>
          <w:lang w:val="en-US"/>
        </w:rPr>
        <w:t xml:space="preserve"> of the </w:t>
      </w:r>
      <w:r w:rsidRPr="00B12FFB">
        <w:rPr>
          <w:rFonts w:asciiTheme="minorHAnsi" w:hAnsiTheme="minorHAnsi" w:cstheme="minorHAnsi"/>
          <w:noProof/>
          <w:lang w:val="en-US"/>
        </w:rPr>
        <w:t>compe</w:t>
      </w:r>
      <w:r w:rsidR="00463BFC">
        <w:rPr>
          <w:rFonts w:asciiTheme="minorHAnsi" w:hAnsiTheme="minorHAnsi" w:cstheme="minorHAnsi"/>
          <w:noProof/>
          <w:lang w:val="en-US"/>
        </w:rPr>
        <w:t>n</w:t>
      </w:r>
      <w:r w:rsidRPr="00B12FFB">
        <w:rPr>
          <w:rFonts w:asciiTheme="minorHAnsi" w:hAnsiTheme="minorHAnsi" w:cstheme="minorHAnsi"/>
          <w:noProof/>
          <w:lang w:val="en-US"/>
        </w:rPr>
        <w:t>sations</w:t>
      </w:r>
      <w:r w:rsidRPr="00B12FFB">
        <w:rPr>
          <w:rFonts w:asciiTheme="minorHAnsi" w:hAnsiTheme="minorHAnsi" w:cstheme="minorHAnsi"/>
          <w:lang w:val="en-US"/>
        </w:rPr>
        <w:t xml:space="preserve"> </w:t>
      </w:r>
      <w:r w:rsidR="00180DC1">
        <w:rPr>
          <w:rFonts w:asciiTheme="minorHAnsi" w:hAnsiTheme="minorHAnsi" w:cstheme="minorHAnsi"/>
          <w:lang w:val="en-US"/>
        </w:rPr>
        <w:t xml:space="preserve">  verbally </w:t>
      </w:r>
      <w:r w:rsidR="00C21F19">
        <w:rPr>
          <w:rFonts w:asciiTheme="minorHAnsi" w:hAnsiTheme="minorHAnsi" w:cstheme="minorHAnsi"/>
          <w:lang w:val="en-US"/>
        </w:rPr>
        <w:t xml:space="preserve">or </w:t>
      </w:r>
      <w:r w:rsidR="00C21F19" w:rsidRPr="00B12FFB">
        <w:rPr>
          <w:rFonts w:asciiTheme="minorHAnsi" w:hAnsiTheme="minorHAnsi" w:cstheme="minorHAnsi"/>
          <w:lang w:val="en-US"/>
        </w:rPr>
        <w:t>in</w:t>
      </w:r>
      <w:r w:rsidRPr="00B12FFB">
        <w:rPr>
          <w:rFonts w:asciiTheme="minorHAnsi" w:hAnsiTheme="minorHAnsi" w:cstheme="minorHAnsi"/>
          <w:lang w:val="en-US"/>
        </w:rPr>
        <w:t xml:space="preserve"> </w:t>
      </w:r>
      <w:r w:rsidRPr="00B12FFB">
        <w:rPr>
          <w:rFonts w:asciiTheme="minorHAnsi" w:hAnsiTheme="minorHAnsi" w:cstheme="minorHAnsi"/>
          <w:noProof/>
          <w:lang w:val="en-US"/>
        </w:rPr>
        <w:t>worst case</w:t>
      </w:r>
      <w:r w:rsidRPr="00B12FFB">
        <w:rPr>
          <w:rFonts w:asciiTheme="minorHAnsi" w:hAnsiTheme="minorHAnsi" w:cstheme="minorHAnsi"/>
          <w:lang w:val="en-US"/>
        </w:rPr>
        <w:t xml:space="preserve"> scenario</w:t>
      </w:r>
      <w:r w:rsidR="00F528F1">
        <w:rPr>
          <w:rFonts w:asciiTheme="minorHAnsi" w:hAnsiTheme="minorHAnsi" w:cstheme="minorHAnsi"/>
          <w:lang w:val="en-US"/>
        </w:rPr>
        <w:t>s</w:t>
      </w:r>
      <w:r w:rsidRPr="00B12FFB">
        <w:rPr>
          <w:rFonts w:asciiTheme="minorHAnsi" w:hAnsiTheme="minorHAnsi" w:cstheme="minorHAnsi"/>
          <w:lang w:val="en-US"/>
        </w:rPr>
        <w:t xml:space="preserve"> deducting some of the</w:t>
      </w:r>
      <w:r w:rsidR="00463BFC">
        <w:rPr>
          <w:rFonts w:asciiTheme="minorHAnsi" w:hAnsiTheme="minorHAnsi" w:cstheme="minorHAnsi"/>
          <w:lang w:val="en-US"/>
        </w:rPr>
        <w:t>ir</w:t>
      </w:r>
      <w:r w:rsidRPr="00B12FFB">
        <w:rPr>
          <w:rFonts w:asciiTheme="minorHAnsi" w:hAnsiTheme="minorHAnsi" w:cstheme="minorHAnsi"/>
          <w:lang w:val="en-US"/>
        </w:rPr>
        <w:t xml:space="preserve"> </w:t>
      </w:r>
      <w:r w:rsidR="00463BFC">
        <w:rPr>
          <w:rFonts w:asciiTheme="minorHAnsi" w:hAnsiTheme="minorHAnsi" w:cstheme="minorHAnsi"/>
          <w:lang w:val="en-US"/>
        </w:rPr>
        <w:t xml:space="preserve">compensation </w:t>
      </w:r>
      <w:r w:rsidR="00F528F1">
        <w:rPr>
          <w:rFonts w:asciiTheme="minorHAnsi" w:hAnsiTheme="minorHAnsi" w:cstheme="minorHAnsi"/>
          <w:lang w:val="en-US"/>
        </w:rPr>
        <w:t>by</w:t>
      </w:r>
      <w:r w:rsidR="00F528F1" w:rsidRPr="00B12FFB">
        <w:rPr>
          <w:rFonts w:asciiTheme="minorHAnsi" w:hAnsiTheme="minorHAnsi" w:cstheme="minorHAnsi"/>
          <w:lang w:val="en-US"/>
        </w:rPr>
        <w:t xml:space="preserve"> </w:t>
      </w:r>
      <w:r w:rsidRPr="00B12FFB">
        <w:rPr>
          <w:rFonts w:asciiTheme="minorHAnsi" w:hAnsiTheme="minorHAnsi" w:cstheme="minorHAnsi"/>
          <w:lang w:val="en-US"/>
        </w:rPr>
        <w:t xml:space="preserve">giving very </w:t>
      </w:r>
      <w:r w:rsidRPr="00B12FFB">
        <w:rPr>
          <w:rFonts w:asciiTheme="minorHAnsi" w:hAnsiTheme="minorHAnsi" w:cstheme="minorHAnsi"/>
          <w:noProof/>
          <w:lang w:val="en-US"/>
        </w:rPr>
        <w:t>suspicious</w:t>
      </w:r>
      <w:r w:rsidRPr="00B12FFB">
        <w:rPr>
          <w:rFonts w:asciiTheme="minorHAnsi" w:hAnsiTheme="minorHAnsi" w:cstheme="minorHAnsi"/>
          <w:lang w:val="en-US"/>
        </w:rPr>
        <w:t xml:space="preserve"> reasons. The community hoped that in the new project, the procedures will be transparent and that complaints will </w:t>
      </w:r>
      <w:r w:rsidRPr="00B12FFB">
        <w:rPr>
          <w:rFonts w:asciiTheme="minorHAnsi" w:hAnsiTheme="minorHAnsi" w:cstheme="minorHAnsi"/>
          <w:noProof/>
          <w:lang w:val="en-US"/>
        </w:rPr>
        <w:t>be handled</w:t>
      </w:r>
      <w:r w:rsidRPr="00B12FFB">
        <w:rPr>
          <w:rFonts w:asciiTheme="minorHAnsi" w:hAnsiTheme="minorHAnsi" w:cstheme="minorHAnsi"/>
          <w:lang w:val="en-US"/>
        </w:rPr>
        <w:t xml:space="preserve"> fairly</w:t>
      </w:r>
      <w:r w:rsidR="00463BFC">
        <w:rPr>
          <w:rFonts w:asciiTheme="minorHAnsi" w:hAnsiTheme="minorHAnsi" w:cstheme="minorHAnsi"/>
          <w:lang w:val="en-US"/>
        </w:rPr>
        <w:t xml:space="preserve"> and faster</w:t>
      </w:r>
      <w:r w:rsidRPr="00B12FFB">
        <w:rPr>
          <w:rFonts w:asciiTheme="minorHAnsi" w:hAnsiTheme="minorHAnsi" w:cstheme="minorHAnsi"/>
          <w:lang w:val="en-US"/>
        </w:rPr>
        <w:t>.</w:t>
      </w:r>
    </w:p>
    <w:p w14:paraId="6074A2D2" w14:textId="77777777" w:rsidR="00097154" w:rsidRPr="00B12FFB" w:rsidRDefault="00097154" w:rsidP="00097154">
      <w:pPr>
        <w:autoSpaceDE w:val="0"/>
        <w:autoSpaceDN w:val="0"/>
        <w:adjustRightInd w:val="0"/>
        <w:ind w:firstLine="720"/>
        <w:jc w:val="both"/>
        <w:rPr>
          <w:rFonts w:asciiTheme="minorHAnsi" w:hAnsiTheme="minorHAnsi" w:cstheme="minorHAnsi"/>
          <w:lang w:val="en-US"/>
        </w:rPr>
      </w:pPr>
    </w:p>
    <w:p w14:paraId="79634A94" w14:textId="326C97E5" w:rsidR="00792E6F" w:rsidRDefault="00097154" w:rsidP="00BA4828">
      <w:pPr>
        <w:pStyle w:val="Heading2"/>
      </w:pPr>
      <w:bookmarkStart w:id="297" w:name="_Toc474069955"/>
      <w:r>
        <w:tab/>
      </w:r>
      <w:bookmarkStart w:id="298" w:name="_Toc4765957"/>
      <w:r w:rsidR="000D0FEF">
        <w:t>8</w:t>
      </w:r>
      <w:r w:rsidR="00792E6F">
        <w:t>.4</w:t>
      </w:r>
      <w:r w:rsidR="00792E6F" w:rsidRPr="00B12FFB">
        <w:tab/>
        <w:t>Data collecting phase</w:t>
      </w:r>
      <w:bookmarkEnd w:id="297"/>
      <w:bookmarkEnd w:id="298"/>
    </w:p>
    <w:p w14:paraId="0B0BECC8" w14:textId="77777777" w:rsidR="00097154" w:rsidRPr="00097154" w:rsidRDefault="00097154" w:rsidP="00097154">
      <w:pPr>
        <w:rPr>
          <w:lang w:val="en-US"/>
        </w:rPr>
      </w:pPr>
    </w:p>
    <w:p w14:paraId="03720115" w14:textId="25C30BC6" w:rsidR="00792E6F" w:rsidRPr="00B12FFB" w:rsidRDefault="00792E6F" w:rsidP="00E60111">
      <w:pPr>
        <w:jc w:val="both"/>
        <w:rPr>
          <w:rFonts w:asciiTheme="minorHAnsi" w:hAnsiTheme="minorHAnsi" w:cstheme="minorHAnsi"/>
          <w:lang w:val="en-US"/>
        </w:rPr>
      </w:pPr>
      <w:r w:rsidRPr="00B12FFB">
        <w:rPr>
          <w:rFonts w:asciiTheme="minorHAnsi" w:hAnsiTheme="minorHAnsi" w:cstheme="minorHAnsi"/>
          <w:lang w:val="en-US"/>
        </w:rPr>
        <w:t>During the preparation of MEAP RAPs, preliminary public consultations and socio-economic survey</w:t>
      </w:r>
      <w:r w:rsidR="00F528F1">
        <w:rPr>
          <w:rFonts w:asciiTheme="minorHAnsi" w:hAnsiTheme="minorHAnsi" w:cstheme="minorHAnsi"/>
          <w:lang w:val="en-US"/>
        </w:rPr>
        <w:t>s</w:t>
      </w:r>
      <w:r w:rsidRPr="00B12FFB">
        <w:rPr>
          <w:rFonts w:asciiTheme="minorHAnsi" w:hAnsiTheme="minorHAnsi" w:cstheme="minorHAnsi"/>
          <w:lang w:val="en-US"/>
        </w:rPr>
        <w:t xml:space="preserve"> study will </w:t>
      </w:r>
      <w:r w:rsidRPr="00B12FFB">
        <w:rPr>
          <w:rFonts w:asciiTheme="minorHAnsi" w:hAnsiTheme="minorHAnsi" w:cstheme="minorHAnsi"/>
          <w:noProof/>
          <w:lang w:val="en-US"/>
        </w:rPr>
        <w:t>be undertaken</w:t>
      </w:r>
      <w:r w:rsidRPr="00B12FFB">
        <w:rPr>
          <w:rFonts w:asciiTheme="minorHAnsi" w:hAnsiTheme="minorHAnsi" w:cstheme="minorHAnsi"/>
          <w:lang w:val="en-US"/>
        </w:rPr>
        <w:t xml:space="preserve">. It will involve the </w:t>
      </w:r>
      <w:r w:rsidRPr="00B12FFB">
        <w:rPr>
          <w:rFonts w:asciiTheme="minorHAnsi" w:hAnsiTheme="minorHAnsi" w:cstheme="minorHAnsi"/>
          <w:noProof/>
          <w:lang w:val="en-US"/>
        </w:rPr>
        <w:t>active</w:t>
      </w:r>
      <w:r w:rsidRPr="00B12FFB">
        <w:rPr>
          <w:rFonts w:asciiTheme="minorHAnsi" w:hAnsiTheme="minorHAnsi" w:cstheme="minorHAnsi"/>
          <w:lang w:val="en-US"/>
        </w:rPr>
        <w:t xml:space="preserve"> participation of the all PAPs in </w:t>
      </w:r>
      <w:r w:rsidR="00F528F1">
        <w:rPr>
          <w:rFonts w:asciiTheme="minorHAnsi" w:hAnsiTheme="minorHAnsi" w:cstheme="minorHAnsi"/>
          <w:lang w:val="en-US"/>
        </w:rPr>
        <w:t xml:space="preserve">the </w:t>
      </w:r>
      <w:r w:rsidRPr="00B12FFB">
        <w:rPr>
          <w:rFonts w:asciiTheme="minorHAnsi" w:hAnsiTheme="minorHAnsi" w:cstheme="minorHAnsi"/>
          <w:noProof/>
          <w:lang w:val="en-US"/>
        </w:rPr>
        <w:t>provision</w:t>
      </w:r>
      <w:r w:rsidRPr="00B12FFB">
        <w:rPr>
          <w:rFonts w:asciiTheme="minorHAnsi" w:hAnsiTheme="minorHAnsi" w:cstheme="minorHAnsi"/>
          <w:lang w:val="en-US"/>
        </w:rPr>
        <w:t xml:space="preserve"> of preliminary data.  PAPs will be </w:t>
      </w:r>
      <w:r w:rsidRPr="00B12FFB">
        <w:rPr>
          <w:rFonts w:asciiTheme="minorHAnsi" w:hAnsiTheme="minorHAnsi" w:cstheme="minorHAnsi"/>
          <w:noProof/>
          <w:lang w:val="en-US"/>
        </w:rPr>
        <w:t>important</w:t>
      </w:r>
      <w:r w:rsidRPr="00B12FFB">
        <w:rPr>
          <w:rFonts w:asciiTheme="minorHAnsi" w:hAnsiTheme="minorHAnsi" w:cstheme="minorHAnsi"/>
          <w:lang w:val="en-US"/>
        </w:rPr>
        <w:t xml:space="preserve"> information providers, enabling accurate and </w:t>
      </w:r>
      <w:r w:rsidRPr="00B12FFB">
        <w:rPr>
          <w:rFonts w:asciiTheme="minorHAnsi" w:hAnsiTheme="minorHAnsi" w:cstheme="minorHAnsi"/>
          <w:noProof/>
          <w:lang w:val="en-US"/>
        </w:rPr>
        <w:t>effective</w:t>
      </w:r>
      <w:r w:rsidRPr="00B12FFB">
        <w:rPr>
          <w:rFonts w:asciiTheme="minorHAnsi" w:hAnsiTheme="minorHAnsi" w:cstheme="minorHAnsi"/>
          <w:lang w:val="en-US"/>
        </w:rPr>
        <w:t xml:space="preserve"> data.  Information about </w:t>
      </w:r>
      <w:r w:rsidR="00F528F1">
        <w:rPr>
          <w:rFonts w:asciiTheme="minorHAnsi" w:hAnsiTheme="minorHAnsi" w:cstheme="minorHAnsi"/>
          <w:lang w:val="en-US"/>
        </w:rPr>
        <w:t xml:space="preserve">the </w:t>
      </w:r>
      <w:r w:rsidRPr="00B12FFB">
        <w:rPr>
          <w:rFonts w:asciiTheme="minorHAnsi" w:hAnsiTheme="minorHAnsi" w:cstheme="minorHAnsi"/>
          <w:noProof/>
          <w:lang w:val="en-US"/>
        </w:rPr>
        <w:t>proposed</w:t>
      </w:r>
      <w:r w:rsidRPr="00B12FFB">
        <w:rPr>
          <w:rFonts w:asciiTheme="minorHAnsi" w:hAnsiTheme="minorHAnsi" w:cstheme="minorHAnsi"/>
          <w:lang w:val="en-US"/>
        </w:rPr>
        <w:t xml:space="preserve"> project will also </w:t>
      </w:r>
      <w:r w:rsidRPr="00B12FFB">
        <w:rPr>
          <w:rFonts w:asciiTheme="minorHAnsi" w:hAnsiTheme="minorHAnsi" w:cstheme="minorHAnsi"/>
          <w:noProof/>
          <w:lang w:val="en-US"/>
        </w:rPr>
        <w:t>be explained</w:t>
      </w:r>
      <w:r w:rsidRPr="00B12FFB">
        <w:rPr>
          <w:rFonts w:asciiTheme="minorHAnsi" w:hAnsiTheme="minorHAnsi" w:cstheme="minorHAnsi"/>
          <w:lang w:val="en-US"/>
        </w:rPr>
        <w:t xml:space="preserve"> to PAPs in the local language that they understand. Besides, PAPs will </w:t>
      </w:r>
      <w:r w:rsidRPr="00B12FFB">
        <w:rPr>
          <w:rFonts w:asciiTheme="minorHAnsi" w:hAnsiTheme="minorHAnsi" w:cstheme="minorHAnsi"/>
          <w:noProof/>
          <w:lang w:val="en-US"/>
        </w:rPr>
        <w:t>be given</w:t>
      </w:r>
      <w:r w:rsidRPr="00B12FFB">
        <w:rPr>
          <w:rFonts w:asciiTheme="minorHAnsi" w:hAnsiTheme="minorHAnsi" w:cstheme="minorHAnsi"/>
          <w:lang w:val="en-US"/>
        </w:rPr>
        <w:t xml:space="preserve"> a </w:t>
      </w:r>
      <w:r w:rsidRPr="00B12FFB">
        <w:rPr>
          <w:rFonts w:asciiTheme="minorHAnsi" w:hAnsiTheme="minorHAnsi" w:cstheme="minorHAnsi"/>
          <w:noProof/>
          <w:lang w:val="en-US"/>
        </w:rPr>
        <w:t>platform</w:t>
      </w:r>
      <w:r w:rsidRPr="00B12FFB">
        <w:rPr>
          <w:rFonts w:asciiTheme="minorHAnsi" w:hAnsiTheme="minorHAnsi" w:cstheme="minorHAnsi"/>
          <w:lang w:val="en-US"/>
        </w:rPr>
        <w:t xml:space="preserve"> to ask questions about the project, identify the </w:t>
      </w:r>
      <w:r w:rsidRPr="00B12FFB">
        <w:rPr>
          <w:rFonts w:asciiTheme="minorHAnsi" w:hAnsiTheme="minorHAnsi" w:cstheme="minorHAnsi"/>
          <w:noProof/>
          <w:lang w:val="en-US"/>
        </w:rPr>
        <w:t>impact</w:t>
      </w:r>
      <w:r w:rsidRPr="00B12FFB">
        <w:rPr>
          <w:rFonts w:asciiTheme="minorHAnsi" w:hAnsiTheme="minorHAnsi" w:cstheme="minorHAnsi"/>
          <w:lang w:val="en-US"/>
        </w:rPr>
        <w:t xml:space="preserve"> of the proposed MEAP </w:t>
      </w:r>
      <w:r w:rsidR="00180DC1">
        <w:rPr>
          <w:rFonts w:asciiTheme="minorHAnsi" w:hAnsiTheme="minorHAnsi" w:cstheme="minorHAnsi"/>
          <w:lang w:val="en-US"/>
        </w:rPr>
        <w:t>activities</w:t>
      </w:r>
      <w:r w:rsidRPr="00B12FFB">
        <w:rPr>
          <w:rFonts w:asciiTheme="minorHAnsi" w:hAnsiTheme="minorHAnsi" w:cstheme="minorHAnsi"/>
          <w:lang w:val="en-US"/>
        </w:rPr>
        <w:t xml:space="preserve">, suggest mitigation measures and alternatives </w:t>
      </w:r>
      <w:r w:rsidR="00180DC1">
        <w:rPr>
          <w:rFonts w:asciiTheme="minorHAnsi" w:hAnsiTheme="minorHAnsi" w:cstheme="minorHAnsi"/>
          <w:lang w:val="en-US"/>
        </w:rPr>
        <w:t>to</w:t>
      </w:r>
      <w:r w:rsidR="00F528F1">
        <w:rPr>
          <w:rFonts w:asciiTheme="minorHAnsi" w:hAnsiTheme="minorHAnsi" w:cstheme="minorHAnsi"/>
          <w:lang w:val="en-US"/>
        </w:rPr>
        <w:t xml:space="preserve"> </w:t>
      </w:r>
      <w:r w:rsidRPr="00B12FFB">
        <w:rPr>
          <w:rFonts w:asciiTheme="minorHAnsi" w:hAnsiTheme="minorHAnsi" w:cstheme="minorHAnsi"/>
          <w:noProof/>
          <w:lang w:val="en-US"/>
        </w:rPr>
        <w:t>be considered</w:t>
      </w:r>
      <w:r w:rsidRPr="00B12FFB">
        <w:rPr>
          <w:rFonts w:asciiTheme="minorHAnsi" w:hAnsiTheme="minorHAnsi" w:cstheme="minorHAnsi"/>
          <w:lang w:val="en-US"/>
        </w:rPr>
        <w:t xml:space="preserve"> in the technical design that </w:t>
      </w:r>
      <w:r w:rsidRPr="00B12FFB">
        <w:rPr>
          <w:rFonts w:asciiTheme="minorHAnsi" w:hAnsiTheme="minorHAnsi" w:cstheme="minorHAnsi"/>
          <w:noProof/>
          <w:lang w:val="en-US"/>
        </w:rPr>
        <w:t>limits</w:t>
      </w:r>
      <w:r w:rsidRPr="00B12FFB">
        <w:rPr>
          <w:rFonts w:asciiTheme="minorHAnsi" w:hAnsiTheme="minorHAnsi" w:cstheme="minorHAnsi"/>
          <w:lang w:val="en-US"/>
        </w:rPr>
        <w:t xml:space="preserve"> impacts.  The RAP preparation consultant will also provide a </w:t>
      </w:r>
      <w:r w:rsidRPr="00B12FFB">
        <w:rPr>
          <w:rFonts w:asciiTheme="minorHAnsi" w:hAnsiTheme="minorHAnsi" w:cstheme="minorHAnsi"/>
          <w:noProof/>
          <w:lang w:val="en-US"/>
        </w:rPr>
        <w:t>rationale</w:t>
      </w:r>
      <w:r w:rsidRPr="00B12FFB">
        <w:rPr>
          <w:rFonts w:asciiTheme="minorHAnsi" w:hAnsiTheme="minorHAnsi" w:cstheme="minorHAnsi"/>
          <w:lang w:val="en-US"/>
        </w:rPr>
        <w:t xml:space="preserve"> for data collection, discuss data with PAPs</w:t>
      </w:r>
      <w:r w:rsidR="00F528F1">
        <w:rPr>
          <w:rFonts w:asciiTheme="minorHAnsi" w:hAnsiTheme="minorHAnsi" w:cstheme="minorHAnsi"/>
          <w:lang w:val="en-US"/>
        </w:rPr>
        <w:t>,</w:t>
      </w:r>
      <w:r w:rsidRPr="00B12FFB">
        <w:rPr>
          <w:rFonts w:asciiTheme="minorHAnsi" w:hAnsiTheme="minorHAnsi" w:cstheme="minorHAnsi"/>
          <w:lang w:val="en-US"/>
        </w:rPr>
        <w:t xml:space="preserve"> and give PAPs feedback on the collected data. </w:t>
      </w:r>
    </w:p>
    <w:p w14:paraId="47A030B6" w14:textId="77777777" w:rsidR="00792E6F" w:rsidRPr="00B12FFB" w:rsidRDefault="00792E6F" w:rsidP="00B33861">
      <w:pPr>
        <w:ind w:firstLine="720"/>
        <w:jc w:val="both"/>
        <w:rPr>
          <w:rFonts w:asciiTheme="minorHAnsi" w:hAnsiTheme="minorHAnsi" w:cstheme="minorHAnsi"/>
          <w:lang w:val="en-US"/>
        </w:rPr>
      </w:pPr>
    </w:p>
    <w:p w14:paraId="677984CA" w14:textId="63877E29" w:rsidR="00792E6F" w:rsidRDefault="00097154" w:rsidP="00BA4828">
      <w:pPr>
        <w:pStyle w:val="Heading2"/>
      </w:pPr>
      <w:bookmarkStart w:id="299" w:name="_Toc474069956"/>
      <w:r>
        <w:tab/>
      </w:r>
      <w:bookmarkStart w:id="300" w:name="_Toc4765958"/>
      <w:r w:rsidR="000D0FEF">
        <w:t>8</w:t>
      </w:r>
      <w:r w:rsidR="00792E6F">
        <w:t>.5</w:t>
      </w:r>
      <w:r w:rsidR="00792E6F" w:rsidRPr="00B12FFB">
        <w:tab/>
        <w:t xml:space="preserve">Disclosure of </w:t>
      </w:r>
      <w:bookmarkEnd w:id="299"/>
      <w:r w:rsidR="00792E6F" w:rsidRPr="00B12FFB">
        <w:t>RAP</w:t>
      </w:r>
      <w:r w:rsidR="00BA4828">
        <w:t>S</w:t>
      </w:r>
      <w:bookmarkEnd w:id="300"/>
    </w:p>
    <w:p w14:paraId="5FFFCC00" w14:textId="77777777" w:rsidR="00097154" w:rsidRPr="00097154" w:rsidRDefault="00097154" w:rsidP="00097154">
      <w:pPr>
        <w:rPr>
          <w:lang w:val="en-US"/>
        </w:rPr>
      </w:pPr>
    </w:p>
    <w:p w14:paraId="555DD387" w14:textId="21B4A13A" w:rsidR="00792E6F" w:rsidRPr="00B12FFB" w:rsidRDefault="00792E6F" w:rsidP="00E60111">
      <w:pPr>
        <w:jc w:val="both"/>
        <w:rPr>
          <w:rFonts w:asciiTheme="minorHAnsi" w:hAnsiTheme="minorHAnsi" w:cstheme="minorHAnsi"/>
          <w:lang w:val="en-US"/>
        </w:rPr>
      </w:pPr>
      <w:r w:rsidRPr="00B12FFB">
        <w:rPr>
          <w:rFonts w:asciiTheme="minorHAnsi" w:hAnsiTheme="minorHAnsi" w:cstheme="minorHAnsi"/>
        </w:rPr>
        <w:t xml:space="preserve">Public disclosure of the MEAP RAPs </w:t>
      </w:r>
      <w:r w:rsidRPr="00B12FFB">
        <w:rPr>
          <w:rFonts w:asciiTheme="minorHAnsi" w:hAnsiTheme="minorHAnsi" w:cstheme="minorHAnsi"/>
          <w:noProof/>
        </w:rPr>
        <w:t>will be made to</w:t>
      </w:r>
      <w:r w:rsidRPr="00B12FFB">
        <w:rPr>
          <w:rFonts w:asciiTheme="minorHAnsi" w:hAnsiTheme="minorHAnsi" w:cstheme="minorHAnsi"/>
        </w:rPr>
        <w:t xml:space="preserve"> PAPs and </w:t>
      </w:r>
      <w:r w:rsidRPr="00B12FFB">
        <w:rPr>
          <w:rFonts w:asciiTheme="minorHAnsi" w:hAnsiTheme="minorHAnsi" w:cstheme="minorHAnsi"/>
          <w:noProof/>
        </w:rPr>
        <w:t>other stakeholders for</w:t>
      </w:r>
      <w:r w:rsidRPr="00B12FFB">
        <w:rPr>
          <w:rFonts w:asciiTheme="minorHAnsi" w:hAnsiTheme="minorHAnsi" w:cstheme="minorHAnsi"/>
        </w:rPr>
        <w:t xml:space="preserve"> </w:t>
      </w:r>
      <w:r w:rsidRPr="00B12FFB">
        <w:rPr>
          <w:rFonts w:asciiTheme="minorHAnsi" w:hAnsiTheme="minorHAnsi" w:cstheme="minorHAnsi"/>
          <w:noProof/>
        </w:rPr>
        <w:t>review and</w:t>
      </w:r>
      <w:r w:rsidRPr="00B12FFB">
        <w:rPr>
          <w:rFonts w:asciiTheme="minorHAnsi" w:hAnsiTheme="minorHAnsi" w:cstheme="minorHAnsi"/>
        </w:rPr>
        <w:t xml:space="preserve"> comments on the </w:t>
      </w:r>
      <w:r w:rsidRPr="00B12FFB">
        <w:rPr>
          <w:rFonts w:asciiTheme="minorHAnsi" w:hAnsiTheme="minorHAnsi" w:cstheme="minorHAnsi"/>
          <w:noProof/>
        </w:rPr>
        <w:t>entitlement</w:t>
      </w:r>
      <w:r w:rsidRPr="00B12FFB">
        <w:rPr>
          <w:rFonts w:asciiTheme="minorHAnsi" w:hAnsiTheme="minorHAnsi" w:cstheme="minorHAnsi"/>
        </w:rPr>
        <w:t xml:space="preserve"> matrix and other issues in the implementation of the RAP. The purpose of the disclosure will be to receive comments and suggestions from PAPs and incorporate appropriate suggestions. The MEAP RAPs will be disclosed in a form, manner and language comprehensible to PAPs and at a place accessible </w:t>
      </w:r>
      <w:r w:rsidRPr="00B12FFB">
        <w:rPr>
          <w:rFonts w:asciiTheme="minorHAnsi" w:hAnsiTheme="minorHAnsi" w:cstheme="minorHAnsi"/>
          <w:noProof/>
        </w:rPr>
        <w:t>to the displaced population and</w:t>
      </w:r>
      <w:r w:rsidRPr="00B12FFB">
        <w:rPr>
          <w:rFonts w:asciiTheme="minorHAnsi" w:hAnsiTheme="minorHAnsi" w:cstheme="minorHAnsi"/>
        </w:rPr>
        <w:t xml:space="preserve"> </w:t>
      </w:r>
      <w:r w:rsidRPr="00B12FFB">
        <w:rPr>
          <w:rFonts w:asciiTheme="minorHAnsi" w:hAnsiTheme="minorHAnsi" w:cstheme="minorHAnsi"/>
          <w:noProof/>
        </w:rPr>
        <w:t>other stakeholders for review and comments on</w:t>
      </w:r>
      <w:r w:rsidRPr="00B12FFB">
        <w:rPr>
          <w:rFonts w:asciiTheme="minorHAnsi" w:hAnsiTheme="minorHAnsi" w:cstheme="minorHAnsi"/>
        </w:rPr>
        <w:t xml:space="preserve"> entitlement measures. Except for the Entitlement Matrix, other sections of the RAP will be disclosed. </w:t>
      </w:r>
      <w:r w:rsidRPr="00B12FFB">
        <w:rPr>
          <w:rFonts w:asciiTheme="minorHAnsi" w:hAnsiTheme="minorHAnsi" w:cstheme="minorHAnsi"/>
          <w:noProof/>
        </w:rPr>
        <w:t>MEAP PIU</w:t>
      </w:r>
      <w:r w:rsidRPr="00B12FFB">
        <w:rPr>
          <w:rFonts w:asciiTheme="minorHAnsi" w:hAnsiTheme="minorHAnsi" w:cstheme="minorHAnsi"/>
        </w:rPr>
        <w:t xml:space="preserve"> </w:t>
      </w:r>
      <w:r w:rsidR="00F528F1">
        <w:rPr>
          <w:rFonts w:asciiTheme="minorHAnsi" w:hAnsiTheme="minorHAnsi" w:cstheme="minorHAnsi"/>
        </w:rPr>
        <w:t xml:space="preserve">at ESCOM </w:t>
      </w:r>
      <w:r w:rsidRPr="00B12FFB">
        <w:rPr>
          <w:rFonts w:asciiTheme="minorHAnsi" w:hAnsiTheme="minorHAnsi" w:cstheme="minorHAnsi"/>
        </w:rPr>
        <w:t xml:space="preserve">will disclose and post any MEAP RAP in its websites and receive comments. </w:t>
      </w:r>
      <w:r w:rsidRPr="00B12FFB">
        <w:rPr>
          <w:rFonts w:asciiTheme="minorHAnsi" w:hAnsiTheme="minorHAnsi" w:cstheme="minorHAnsi"/>
          <w:noProof/>
        </w:rPr>
        <w:t>Comments and critiques made on any MEAP RAP by PAPs and other stakeholders will be taken by MEAP PIU</w:t>
      </w:r>
      <w:r w:rsidRPr="00B12FFB">
        <w:rPr>
          <w:rFonts w:asciiTheme="minorHAnsi" w:hAnsiTheme="minorHAnsi" w:cstheme="minorHAnsi"/>
        </w:rPr>
        <w:t xml:space="preserve"> </w:t>
      </w:r>
      <w:r w:rsidR="00F528F1">
        <w:rPr>
          <w:rFonts w:asciiTheme="minorHAnsi" w:hAnsiTheme="minorHAnsi" w:cstheme="minorHAnsi"/>
        </w:rPr>
        <w:t xml:space="preserve">at ESCOM </w:t>
      </w:r>
      <w:r w:rsidRPr="00B12FFB">
        <w:rPr>
          <w:rFonts w:asciiTheme="minorHAnsi" w:hAnsiTheme="minorHAnsi" w:cstheme="minorHAnsi"/>
        </w:rPr>
        <w:t xml:space="preserve">for consideration. </w:t>
      </w:r>
      <w:r w:rsidRPr="00B12FFB">
        <w:rPr>
          <w:rFonts w:asciiTheme="minorHAnsi" w:hAnsiTheme="minorHAnsi" w:cstheme="minorHAnsi"/>
          <w:noProof/>
        </w:rPr>
        <w:t>MEAP PIU</w:t>
      </w:r>
      <w:r w:rsidR="00F528F1" w:rsidRPr="00F528F1">
        <w:rPr>
          <w:rFonts w:asciiTheme="minorHAnsi" w:hAnsiTheme="minorHAnsi" w:cstheme="minorHAnsi"/>
        </w:rPr>
        <w:t xml:space="preserve"> </w:t>
      </w:r>
      <w:r w:rsidR="00F528F1">
        <w:rPr>
          <w:rFonts w:asciiTheme="minorHAnsi" w:hAnsiTheme="minorHAnsi" w:cstheme="minorHAnsi"/>
        </w:rPr>
        <w:t>at ESCOM</w:t>
      </w:r>
      <w:r w:rsidRPr="00B12FFB">
        <w:rPr>
          <w:rFonts w:asciiTheme="minorHAnsi" w:hAnsiTheme="minorHAnsi" w:cstheme="minorHAnsi"/>
        </w:rPr>
        <w:t xml:space="preserve"> will also conduct a </w:t>
      </w:r>
      <w:r w:rsidRPr="00B12FFB">
        <w:rPr>
          <w:rFonts w:asciiTheme="minorHAnsi" w:hAnsiTheme="minorHAnsi" w:cstheme="minorHAnsi"/>
          <w:noProof/>
        </w:rPr>
        <w:t>half-day</w:t>
      </w:r>
      <w:r w:rsidRPr="00B12FFB">
        <w:rPr>
          <w:rFonts w:asciiTheme="minorHAnsi" w:hAnsiTheme="minorHAnsi" w:cstheme="minorHAnsi"/>
        </w:rPr>
        <w:t xml:space="preserve"> workshop in the project area for the PAPs, stakeholders, representatives of civil societies, local leaders with the objective of disclosing project specific RAP. The public disclosure of any RAP will be made in Chichewa in the central and southern regions and Tumbuka in the northern region and English languages. </w:t>
      </w:r>
      <w:r w:rsidRPr="00B12FFB">
        <w:rPr>
          <w:rFonts w:asciiTheme="minorHAnsi" w:hAnsiTheme="minorHAnsi" w:cstheme="minorHAnsi"/>
          <w:noProof/>
        </w:rPr>
        <w:t>This</w:t>
      </w:r>
      <w:r w:rsidRPr="00B12FFB">
        <w:rPr>
          <w:rFonts w:asciiTheme="minorHAnsi" w:hAnsiTheme="minorHAnsi" w:cstheme="minorHAnsi"/>
        </w:rPr>
        <w:t xml:space="preserve"> will be done through the </w:t>
      </w:r>
      <w:r w:rsidRPr="00B12FFB">
        <w:rPr>
          <w:rFonts w:asciiTheme="minorHAnsi" w:hAnsiTheme="minorHAnsi" w:cstheme="minorHAnsi"/>
          <w:noProof/>
        </w:rPr>
        <w:t>MEAP PIU</w:t>
      </w:r>
      <w:r w:rsidRPr="00B12FFB">
        <w:rPr>
          <w:rFonts w:asciiTheme="minorHAnsi" w:hAnsiTheme="minorHAnsi" w:cstheme="minorHAnsi"/>
        </w:rPr>
        <w:t xml:space="preserve"> </w:t>
      </w:r>
      <w:r w:rsidR="008B6D73">
        <w:rPr>
          <w:rFonts w:asciiTheme="minorHAnsi" w:hAnsiTheme="minorHAnsi" w:cstheme="minorHAnsi"/>
        </w:rPr>
        <w:t xml:space="preserve">at ESCOM’s </w:t>
      </w:r>
      <w:r w:rsidRPr="00B12FFB">
        <w:rPr>
          <w:rFonts w:asciiTheme="minorHAnsi" w:hAnsiTheme="minorHAnsi" w:cstheme="minorHAnsi"/>
        </w:rPr>
        <w:t xml:space="preserve">office; depositing / posting it in a range of publicly accessible places such as, </w:t>
      </w:r>
      <w:r w:rsidR="008B6D73">
        <w:rPr>
          <w:rFonts w:asciiTheme="minorHAnsi" w:hAnsiTheme="minorHAnsi" w:cstheme="minorHAnsi"/>
        </w:rPr>
        <w:t>s</w:t>
      </w:r>
      <w:r w:rsidR="008B6D73" w:rsidRPr="00B12FFB">
        <w:rPr>
          <w:rFonts w:asciiTheme="minorHAnsi" w:hAnsiTheme="minorHAnsi" w:cstheme="minorHAnsi"/>
        </w:rPr>
        <w:t>chools</w:t>
      </w:r>
      <w:r w:rsidRPr="00B12FFB">
        <w:rPr>
          <w:rFonts w:asciiTheme="minorHAnsi" w:hAnsiTheme="minorHAnsi" w:cstheme="minorHAnsi"/>
        </w:rPr>
        <w:t xml:space="preserve">, churches, District Council offices, </w:t>
      </w:r>
      <w:r w:rsidR="008B6D73">
        <w:rPr>
          <w:rFonts w:asciiTheme="minorHAnsi" w:hAnsiTheme="minorHAnsi" w:cstheme="minorHAnsi"/>
        </w:rPr>
        <w:t xml:space="preserve">and in </w:t>
      </w:r>
      <w:r w:rsidRPr="00B12FFB">
        <w:rPr>
          <w:rFonts w:asciiTheme="minorHAnsi" w:hAnsiTheme="minorHAnsi" w:cstheme="minorHAnsi"/>
        </w:rPr>
        <w:t>local newspapers with wide circulation. This RAP also will be disclosed for input from civil societies, academics and other professionals.</w:t>
      </w:r>
    </w:p>
    <w:p w14:paraId="0B88C52D" w14:textId="77777777" w:rsidR="00792E6F" w:rsidRPr="00B12FFB" w:rsidRDefault="00792E6F" w:rsidP="002F20F0">
      <w:pPr>
        <w:pStyle w:val="Heading1"/>
      </w:pPr>
      <w:bookmarkStart w:id="301" w:name="_Toc474069957"/>
    </w:p>
    <w:p w14:paraId="19010EBD" w14:textId="61E15F50" w:rsidR="00792E6F" w:rsidRDefault="00463BFC" w:rsidP="00BA4828">
      <w:pPr>
        <w:pStyle w:val="Heading2"/>
      </w:pPr>
      <w:r>
        <w:tab/>
      </w:r>
      <w:bookmarkStart w:id="302" w:name="_Toc4765959"/>
      <w:r w:rsidR="000D0FEF">
        <w:t>8</w:t>
      </w:r>
      <w:r w:rsidR="00792E6F">
        <w:t>.6</w:t>
      </w:r>
      <w:r w:rsidR="00792E6F" w:rsidRPr="00B12FFB">
        <w:tab/>
        <w:t>Implementation operation</w:t>
      </w:r>
      <w:bookmarkEnd w:id="301"/>
      <w:bookmarkEnd w:id="302"/>
    </w:p>
    <w:p w14:paraId="408444DE" w14:textId="77777777" w:rsidR="00097154" w:rsidRPr="00097154" w:rsidRDefault="00097154" w:rsidP="00097154">
      <w:pPr>
        <w:rPr>
          <w:lang w:val="en-US"/>
        </w:rPr>
      </w:pPr>
    </w:p>
    <w:p w14:paraId="6EDE5028" w14:textId="2999EB23" w:rsidR="00792E6F" w:rsidRPr="00B12FFB" w:rsidRDefault="00792E6F" w:rsidP="00E60111">
      <w:p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During </w:t>
      </w:r>
      <w:r w:rsidR="00180DC1">
        <w:rPr>
          <w:rFonts w:asciiTheme="minorHAnsi" w:hAnsiTheme="minorHAnsi" w:cstheme="minorHAnsi"/>
        </w:rPr>
        <w:t>consultation phase before implementation</w:t>
      </w:r>
      <w:r w:rsidRPr="00B12FFB">
        <w:rPr>
          <w:rFonts w:asciiTheme="minorHAnsi" w:hAnsiTheme="minorHAnsi" w:cstheme="minorHAnsi"/>
        </w:rPr>
        <w:t xml:space="preserve">, the PAPs will </w:t>
      </w:r>
      <w:r w:rsidRPr="00B12FFB">
        <w:rPr>
          <w:rFonts w:asciiTheme="minorHAnsi" w:hAnsiTheme="minorHAnsi" w:cstheme="minorHAnsi"/>
          <w:noProof/>
        </w:rPr>
        <w:t>be informed</w:t>
      </w:r>
      <w:r w:rsidRPr="00B12FFB">
        <w:rPr>
          <w:rFonts w:asciiTheme="minorHAnsi" w:hAnsiTheme="minorHAnsi" w:cstheme="minorHAnsi"/>
        </w:rPr>
        <w:t xml:space="preserve"> about their rights and options, at which point they will air their views.  Cash compensation amount and size of land offered for compensation will be presented to each eligible PAP for consideration and endorsement before cash payment, </w:t>
      </w:r>
      <w:r w:rsidRPr="00B12FFB">
        <w:rPr>
          <w:rFonts w:asciiTheme="minorHAnsi" w:hAnsiTheme="minorHAnsi" w:cstheme="minorHAnsi"/>
          <w:noProof/>
        </w:rPr>
        <w:t>or</w:t>
      </w:r>
      <w:r w:rsidRPr="00B12FFB">
        <w:rPr>
          <w:rFonts w:asciiTheme="minorHAnsi" w:hAnsiTheme="minorHAnsi" w:cstheme="minorHAnsi"/>
        </w:rPr>
        <w:t xml:space="preserve"> land compensation can </w:t>
      </w:r>
      <w:r w:rsidRPr="00B12FFB">
        <w:rPr>
          <w:rFonts w:asciiTheme="minorHAnsi" w:hAnsiTheme="minorHAnsi" w:cstheme="minorHAnsi"/>
          <w:noProof/>
        </w:rPr>
        <w:t>be effected</w:t>
      </w:r>
      <w:r w:rsidRPr="00B12FFB">
        <w:rPr>
          <w:rFonts w:asciiTheme="minorHAnsi" w:hAnsiTheme="minorHAnsi" w:cstheme="minorHAnsi"/>
        </w:rPr>
        <w:t xml:space="preserve">. </w:t>
      </w:r>
    </w:p>
    <w:p w14:paraId="61B5F1F6" w14:textId="77777777" w:rsidR="00792E6F" w:rsidRPr="00B12FFB" w:rsidRDefault="00792E6F" w:rsidP="00BA4828">
      <w:pPr>
        <w:pStyle w:val="Heading2"/>
      </w:pPr>
      <w:bookmarkStart w:id="303" w:name="_Toc474069958"/>
    </w:p>
    <w:p w14:paraId="1C1045B5" w14:textId="1E1277CD" w:rsidR="00792E6F" w:rsidRDefault="00097154" w:rsidP="00BA4828">
      <w:pPr>
        <w:pStyle w:val="Heading2"/>
      </w:pPr>
      <w:r>
        <w:rPr>
          <w:rFonts w:eastAsia="Times New Roman"/>
        </w:rPr>
        <w:tab/>
      </w:r>
      <w:bookmarkStart w:id="304" w:name="_Toc4765960"/>
      <w:r w:rsidR="000D0FEF">
        <w:rPr>
          <w:rFonts w:eastAsia="Times New Roman"/>
        </w:rPr>
        <w:t>8</w:t>
      </w:r>
      <w:r w:rsidR="00695978">
        <w:rPr>
          <w:rFonts w:eastAsia="Times New Roman"/>
        </w:rPr>
        <w:t>.7</w:t>
      </w:r>
      <w:r w:rsidR="00792E6F" w:rsidRPr="00B12FFB">
        <w:rPr>
          <w:rFonts w:eastAsia="Times New Roman"/>
        </w:rPr>
        <w:tab/>
      </w:r>
      <w:r w:rsidR="00792E6F" w:rsidRPr="00B12FFB">
        <w:t>Monitoring and Evaluation phase</w:t>
      </w:r>
      <w:bookmarkEnd w:id="303"/>
      <w:bookmarkEnd w:id="304"/>
    </w:p>
    <w:p w14:paraId="458AB0FD" w14:textId="77777777" w:rsidR="00463BFC" w:rsidRPr="00463BFC" w:rsidRDefault="00463BFC" w:rsidP="00463BFC">
      <w:pPr>
        <w:rPr>
          <w:lang w:val="en-US"/>
        </w:rPr>
      </w:pPr>
    </w:p>
    <w:p w14:paraId="6B00814C" w14:textId="784A6BD2" w:rsidR="00792E6F" w:rsidRPr="00B12FFB" w:rsidRDefault="00792E6F" w:rsidP="00E60111">
      <w:pPr>
        <w:autoSpaceDE w:val="0"/>
        <w:autoSpaceDN w:val="0"/>
        <w:adjustRightInd w:val="0"/>
        <w:jc w:val="both"/>
        <w:rPr>
          <w:rFonts w:asciiTheme="minorHAnsi" w:hAnsiTheme="minorHAnsi" w:cstheme="minorHAnsi"/>
        </w:rPr>
      </w:pPr>
      <w:r w:rsidRPr="00B12FFB">
        <w:rPr>
          <w:rFonts w:asciiTheme="minorHAnsi" w:hAnsiTheme="minorHAnsi" w:cstheme="minorHAnsi"/>
        </w:rPr>
        <w:t>The PAPs</w:t>
      </w:r>
      <w:r w:rsidR="008B6D73">
        <w:rPr>
          <w:rFonts w:asciiTheme="minorHAnsi" w:hAnsiTheme="minorHAnsi" w:cstheme="minorHAnsi"/>
        </w:rPr>
        <w:t>’</w:t>
      </w:r>
      <w:r w:rsidRPr="00B12FFB">
        <w:rPr>
          <w:rFonts w:asciiTheme="minorHAnsi" w:hAnsiTheme="minorHAnsi" w:cstheme="minorHAnsi"/>
        </w:rPr>
        <w:t xml:space="preserve"> representatives will participate in the project completion workshops, to give their evaluation of the impacts of the project.  They will also suggest corrective measures, which may be used to improve implementation of other MEAP supported projects. After completion of all expropriation/compensation operations, the PAPs will be consulted in a household survey to </w:t>
      </w:r>
      <w:r w:rsidRPr="00B12FFB">
        <w:rPr>
          <w:rFonts w:asciiTheme="minorHAnsi" w:hAnsiTheme="minorHAnsi" w:cstheme="minorHAnsi"/>
          <w:noProof/>
        </w:rPr>
        <w:t>be undertaken</w:t>
      </w:r>
      <w:r w:rsidRPr="00B12FFB">
        <w:rPr>
          <w:rFonts w:asciiTheme="minorHAnsi" w:hAnsiTheme="minorHAnsi" w:cstheme="minorHAnsi"/>
        </w:rPr>
        <w:t xml:space="preserve"> as a monitoring and evaluation exercise. </w:t>
      </w:r>
    </w:p>
    <w:p w14:paraId="5CE5414B" w14:textId="77777777" w:rsidR="00792E6F" w:rsidRDefault="00792E6F" w:rsidP="00B33861">
      <w:pPr>
        <w:rPr>
          <w:rStyle w:val="Heading1Char"/>
          <w:rFonts w:asciiTheme="minorHAnsi" w:hAnsiTheme="minorHAnsi" w:cstheme="minorHAnsi"/>
          <w:sz w:val="24"/>
          <w:szCs w:val="24"/>
        </w:rPr>
      </w:pPr>
      <w:r>
        <w:rPr>
          <w:rStyle w:val="Heading1Char"/>
          <w:rFonts w:asciiTheme="minorHAnsi" w:hAnsiTheme="minorHAnsi" w:cstheme="minorHAnsi"/>
          <w:sz w:val="24"/>
          <w:szCs w:val="24"/>
        </w:rPr>
        <w:br w:type="page"/>
      </w:r>
    </w:p>
    <w:p w14:paraId="476121F0" w14:textId="2BD6880F" w:rsidR="00CD27A6" w:rsidRPr="000B1724" w:rsidRDefault="000D0FEF" w:rsidP="002F20F0">
      <w:pPr>
        <w:pStyle w:val="Heading1"/>
        <w:rPr>
          <w:rStyle w:val="Heading1Char"/>
          <w:rFonts w:asciiTheme="minorHAnsi" w:eastAsia="Calibri" w:hAnsiTheme="minorHAnsi" w:cstheme="minorHAnsi"/>
          <w:b/>
          <w:color w:val="000000" w:themeColor="text1"/>
        </w:rPr>
      </w:pPr>
      <w:bookmarkStart w:id="305" w:name="_Toc4765961"/>
      <w:r w:rsidRPr="000B1724">
        <w:rPr>
          <w:rStyle w:val="Heading1Char"/>
          <w:rFonts w:asciiTheme="minorHAnsi" w:eastAsia="Calibri" w:hAnsiTheme="minorHAnsi" w:cstheme="minorHAnsi"/>
          <w:b/>
          <w:color w:val="000000" w:themeColor="text1"/>
        </w:rPr>
        <w:lastRenderedPageBreak/>
        <w:t>9</w:t>
      </w:r>
      <w:r w:rsidR="008F4C7D" w:rsidRPr="000B1724">
        <w:rPr>
          <w:rStyle w:val="Heading1Char"/>
          <w:rFonts w:asciiTheme="minorHAnsi" w:eastAsia="Calibri" w:hAnsiTheme="minorHAnsi" w:cstheme="minorHAnsi"/>
          <w:b/>
          <w:color w:val="000000" w:themeColor="text1"/>
        </w:rPr>
        <w:t xml:space="preserve">.0 </w:t>
      </w:r>
      <w:r w:rsidR="008F4C7D" w:rsidRPr="000B1724">
        <w:rPr>
          <w:rStyle w:val="Heading1Char"/>
          <w:rFonts w:asciiTheme="minorHAnsi" w:eastAsia="Calibri" w:hAnsiTheme="minorHAnsi" w:cstheme="minorHAnsi"/>
          <w:b/>
          <w:color w:val="000000" w:themeColor="text1"/>
        </w:rPr>
        <w:tab/>
        <w:t>G</w:t>
      </w:r>
      <w:r w:rsidR="00CD27A6" w:rsidRPr="000B1724">
        <w:rPr>
          <w:rStyle w:val="Heading1Char"/>
          <w:rFonts w:asciiTheme="minorHAnsi" w:eastAsia="Calibri" w:hAnsiTheme="minorHAnsi" w:cstheme="minorHAnsi"/>
          <w:b/>
          <w:color w:val="000000" w:themeColor="text1"/>
        </w:rPr>
        <w:t>RIEVANCES REDRESS MECHANISM</w:t>
      </w:r>
      <w:bookmarkEnd w:id="289"/>
      <w:bookmarkEnd w:id="305"/>
    </w:p>
    <w:p w14:paraId="7B422225" w14:textId="2E93B017" w:rsidR="00601203" w:rsidRPr="00B12FFB" w:rsidRDefault="00601203" w:rsidP="00B33861">
      <w:pPr>
        <w:pStyle w:val="Default"/>
        <w:ind w:left="720"/>
        <w:rPr>
          <w:rFonts w:asciiTheme="minorHAnsi" w:hAnsiTheme="minorHAnsi" w:cstheme="minorHAnsi"/>
        </w:rPr>
      </w:pPr>
      <w:bookmarkStart w:id="306" w:name="_Toc474069950"/>
    </w:p>
    <w:p w14:paraId="4FBE6572" w14:textId="74B4B89E" w:rsidR="00300663" w:rsidRDefault="00463BFC" w:rsidP="000B1724">
      <w:pPr>
        <w:pStyle w:val="Heading2"/>
      </w:pPr>
      <w:r>
        <w:tab/>
      </w:r>
      <w:bookmarkStart w:id="307" w:name="_Toc4765962"/>
      <w:r w:rsidR="000D0FEF">
        <w:t>9</w:t>
      </w:r>
      <w:r w:rsidR="008F4C7D" w:rsidRPr="00B12FFB">
        <w:t>.</w:t>
      </w:r>
      <w:r w:rsidR="001C0378">
        <w:t>1</w:t>
      </w:r>
      <w:r w:rsidR="008F4C7D" w:rsidRPr="00B12FFB">
        <w:tab/>
        <w:t>Grievance Redress Process</w:t>
      </w:r>
      <w:bookmarkEnd w:id="307"/>
      <w:r w:rsidR="008F4C7D" w:rsidRPr="00B12FFB">
        <w:t xml:space="preserve"> </w:t>
      </w:r>
    </w:p>
    <w:p w14:paraId="58E0DDE6" w14:textId="77777777" w:rsidR="003946CC" w:rsidRPr="003946CC" w:rsidRDefault="003946CC" w:rsidP="003946CC">
      <w:pPr>
        <w:rPr>
          <w:lang w:val="en-US"/>
        </w:rPr>
      </w:pPr>
    </w:p>
    <w:p w14:paraId="723D5821" w14:textId="77777777" w:rsidR="00C738ED" w:rsidRPr="00B12FFB" w:rsidRDefault="00C738ED" w:rsidP="00E60111">
      <w:pPr>
        <w:jc w:val="both"/>
        <w:rPr>
          <w:rFonts w:asciiTheme="minorHAnsi" w:eastAsia="Calibri" w:hAnsiTheme="minorHAnsi" w:cstheme="minorHAnsi"/>
          <w:color w:val="000000"/>
        </w:rPr>
      </w:pPr>
      <w:r w:rsidRPr="00B12FFB">
        <w:rPr>
          <w:rFonts w:asciiTheme="minorHAnsi" w:eastAsia="BookAntiqua" w:hAnsiTheme="minorHAnsi" w:cstheme="minorHAnsi"/>
        </w:rPr>
        <w:t xml:space="preserve">Grievance procedures are required to ensure that PAPs </w:t>
      </w:r>
      <w:r w:rsidRPr="00B12FFB">
        <w:rPr>
          <w:rFonts w:asciiTheme="minorHAnsi" w:eastAsia="BookAntiqua" w:hAnsiTheme="minorHAnsi" w:cstheme="minorHAnsi"/>
          <w:noProof/>
        </w:rPr>
        <w:t>are able to</w:t>
      </w:r>
      <w:r w:rsidRPr="00B12FFB">
        <w:rPr>
          <w:rFonts w:asciiTheme="minorHAnsi" w:eastAsia="BookAntiqua" w:hAnsiTheme="minorHAnsi" w:cstheme="minorHAnsi"/>
        </w:rPr>
        <w:t xml:space="preserve"> lodge complaints or concerns, without cost, and with the assurance of a timely and satisfactory resolution of the issue. The procedures should also ensure that the entitlements </w:t>
      </w:r>
      <w:r w:rsidRPr="00B12FFB">
        <w:rPr>
          <w:rFonts w:asciiTheme="minorHAnsi" w:eastAsia="BookAntiqua" w:hAnsiTheme="minorHAnsi" w:cstheme="minorHAnsi"/>
          <w:noProof/>
        </w:rPr>
        <w:t>are effectively transferred</w:t>
      </w:r>
      <w:r w:rsidRPr="00B12FFB">
        <w:rPr>
          <w:rFonts w:asciiTheme="minorHAnsi" w:eastAsia="BookAntiqua" w:hAnsiTheme="minorHAnsi" w:cstheme="minorHAnsi"/>
        </w:rPr>
        <w:t xml:space="preserve"> to the intended beneficiaries.  PAPs will </w:t>
      </w:r>
      <w:r w:rsidRPr="00B12FFB">
        <w:rPr>
          <w:rFonts w:asciiTheme="minorHAnsi" w:eastAsia="BookAntiqua" w:hAnsiTheme="minorHAnsi" w:cstheme="minorHAnsi"/>
          <w:noProof/>
        </w:rPr>
        <w:t>be informed</w:t>
      </w:r>
      <w:r w:rsidRPr="00B12FFB">
        <w:rPr>
          <w:rFonts w:asciiTheme="minorHAnsi" w:eastAsia="BookAntiqua" w:hAnsiTheme="minorHAnsi" w:cstheme="minorHAnsi"/>
        </w:rPr>
        <w:t xml:space="preserve"> of the intention to implement the grievance mechanism, and the procedures will </w:t>
      </w:r>
      <w:r w:rsidRPr="00B12FFB">
        <w:rPr>
          <w:rFonts w:asciiTheme="minorHAnsi" w:eastAsia="BookAntiqua" w:hAnsiTheme="minorHAnsi" w:cstheme="minorHAnsi"/>
          <w:noProof/>
        </w:rPr>
        <w:t>be communicated</w:t>
      </w:r>
      <w:r w:rsidRPr="00B12FFB">
        <w:rPr>
          <w:rFonts w:asciiTheme="minorHAnsi" w:eastAsia="BookAntiqua" w:hAnsiTheme="minorHAnsi" w:cstheme="minorHAnsi"/>
        </w:rPr>
        <w:t xml:space="preserve"> at the time of the preparation of investments’ specific RAPs.</w:t>
      </w:r>
      <w:r>
        <w:rPr>
          <w:rFonts w:asciiTheme="minorHAnsi" w:eastAsia="BookAntiqua" w:hAnsiTheme="minorHAnsi" w:cstheme="minorHAnsi"/>
        </w:rPr>
        <w:t xml:space="preserve"> </w:t>
      </w:r>
      <w:r w:rsidRPr="00B12FFB">
        <w:rPr>
          <w:rFonts w:asciiTheme="minorHAnsi" w:hAnsiTheme="minorHAnsi" w:cstheme="minorHAnsi"/>
        </w:rPr>
        <w:t>Under MEAP, grievances may arise from members of communities who are dissatisfied with (i) the eligibility criteria; (ii) valuation of assets and compensation, or (iii) actual implementation of RAPs, among others.  This chapter sets out the measures to be used to manage grievances</w:t>
      </w:r>
      <w:bookmarkStart w:id="308" w:name="_Toc311535720"/>
      <w:r w:rsidRPr="00B12FFB">
        <w:rPr>
          <w:rFonts w:asciiTheme="minorHAnsi" w:eastAsia="Calibri" w:hAnsiTheme="minorHAnsi" w:cstheme="minorHAnsi"/>
          <w:color w:val="000000"/>
        </w:rPr>
        <w:t xml:space="preserve"> </w:t>
      </w:r>
    </w:p>
    <w:bookmarkEnd w:id="308"/>
    <w:p w14:paraId="4D47C5BA" w14:textId="77777777" w:rsidR="008B6D73" w:rsidRDefault="008B6D73" w:rsidP="00C738ED">
      <w:pPr>
        <w:ind w:firstLine="720"/>
        <w:jc w:val="both"/>
        <w:rPr>
          <w:rFonts w:asciiTheme="minorHAnsi" w:hAnsiTheme="minorHAnsi" w:cstheme="minorHAnsi"/>
          <w:color w:val="222222"/>
          <w:lang w:val="en-US" w:eastAsia="uz-Cyrl-UZ"/>
        </w:rPr>
      </w:pPr>
    </w:p>
    <w:p w14:paraId="366AD2D0" w14:textId="018FC146" w:rsidR="00C738ED" w:rsidRPr="00B12FFB" w:rsidRDefault="00C738ED" w:rsidP="00892293">
      <w:pPr>
        <w:jc w:val="both"/>
        <w:rPr>
          <w:rFonts w:asciiTheme="minorHAnsi" w:hAnsiTheme="minorHAnsi" w:cstheme="minorHAnsi"/>
          <w:color w:val="222222"/>
          <w:lang w:val="en-US" w:eastAsia="uz-Cyrl-UZ"/>
        </w:rPr>
      </w:pPr>
      <w:r w:rsidRPr="00B12FFB">
        <w:rPr>
          <w:rFonts w:asciiTheme="minorHAnsi" w:hAnsiTheme="minorHAnsi" w:cstheme="minorHAnsi"/>
          <w:color w:val="222222"/>
          <w:lang w:val="en-US" w:eastAsia="uz-Cyrl-UZ"/>
        </w:rPr>
        <w:t>Currently, ESCOM does not have any set of procedures or protocol</w:t>
      </w:r>
      <w:r w:rsidR="008B6D73">
        <w:rPr>
          <w:rFonts w:asciiTheme="minorHAnsi" w:hAnsiTheme="minorHAnsi" w:cstheme="minorHAnsi"/>
          <w:color w:val="222222"/>
          <w:lang w:val="en-US" w:eastAsia="uz-Cyrl-UZ"/>
        </w:rPr>
        <w:t>s</w:t>
      </w:r>
      <w:r w:rsidRPr="00B12FFB">
        <w:rPr>
          <w:rFonts w:asciiTheme="minorHAnsi" w:hAnsiTheme="minorHAnsi" w:cstheme="minorHAnsi"/>
          <w:color w:val="222222"/>
          <w:lang w:val="en-US" w:eastAsia="uz-Cyrl-UZ"/>
        </w:rPr>
        <w:t xml:space="preserve"> that </w:t>
      </w:r>
      <w:r w:rsidRPr="00B12FFB">
        <w:rPr>
          <w:rFonts w:asciiTheme="minorHAnsi" w:hAnsiTheme="minorHAnsi" w:cstheme="minorHAnsi"/>
          <w:noProof/>
          <w:color w:val="222222"/>
          <w:lang w:val="en-US" w:eastAsia="uz-Cyrl-UZ"/>
        </w:rPr>
        <w:t>are followed</w:t>
      </w:r>
      <w:r w:rsidRPr="00B12FFB">
        <w:rPr>
          <w:rFonts w:asciiTheme="minorHAnsi" w:hAnsiTheme="minorHAnsi" w:cstheme="minorHAnsi"/>
          <w:color w:val="222222"/>
          <w:lang w:val="en-US" w:eastAsia="uz-Cyrl-UZ"/>
        </w:rPr>
        <w:t xml:space="preserve"> for GRM. </w:t>
      </w:r>
      <w:r w:rsidRPr="00B12FFB">
        <w:rPr>
          <w:rFonts w:asciiTheme="minorHAnsi" w:hAnsiTheme="minorHAnsi" w:cstheme="minorHAnsi"/>
          <w:color w:val="222222"/>
          <w:lang w:val="uz-Cyrl-UZ" w:eastAsia="uz-Cyrl-UZ"/>
        </w:rPr>
        <w:t>For project</w:t>
      </w:r>
      <w:r w:rsidRPr="00B12FFB">
        <w:rPr>
          <w:rFonts w:asciiTheme="minorHAnsi" w:hAnsiTheme="minorHAnsi" w:cstheme="minorHAnsi"/>
          <w:color w:val="222222"/>
          <w:lang w:val="en-US" w:eastAsia="uz-Cyrl-UZ"/>
        </w:rPr>
        <w:t>s</w:t>
      </w:r>
      <w:r w:rsidRPr="00B12FFB">
        <w:rPr>
          <w:rFonts w:asciiTheme="minorHAnsi" w:hAnsiTheme="minorHAnsi" w:cstheme="minorHAnsi"/>
          <w:color w:val="222222"/>
          <w:lang w:val="uz-Cyrl-UZ" w:eastAsia="uz-Cyrl-UZ"/>
        </w:rPr>
        <w:t xml:space="preserve">, the grievance mechanism differs depending on the </w:t>
      </w:r>
      <w:r w:rsidRPr="00B12FFB">
        <w:rPr>
          <w:rFonts w:asciiTheme="minorHAnsi" w:hAnsiTheme="minorHAnsi" w:cstheme="minorHAnsi"/>
          <w:noProof/>
          <w:color w:val="222222"/>
          <w:lang w:val="en-US" w:eastAsia="uz-Cyrl-UZ"/>
        </w:rPr>
        <w:t>activities.</w:t>
      </w:r>
      <w:r w:rsidRPr="00B12FFB">
        <w:rPr>
          <w:rFonts w:asciiTheme="minorHAnsi" w:hAnsiTheme="minorHAnsi" w:cstheme="minorHAnsi"/>
          <w:color w:val="222222"/>
          <w:lang w:val="uz-Cyrl-UZ" w:eastAsia="uz-Cyrl-UZ"/>
        </w:rPr>
        <w:t xml:space="preserve"> Each project comes</w:t>
      </w:r>
      <w:r>
        <w:rPr>
          <w:rFonts w:asciiTheme="minorHAnsi" w:hAnsiTheme="minorHAnsi" w:cstheme="minorHAnsi"/>
          <w:color w:val="222222"/>
          <w:lang w:val="en-US" w:eastAsia="uz-Cyrl-UZ"/>
        </w:rPr>
        <w:t xml:space="preserve"> </w:t>
      </w:r>
      <w:r w:rsidRPr="00B12FFB">
        <w:rPr>
          <w:rFonts w:asciiTheme="minorHAnsi" w:hAnsiTheme="minorHAnsi" w:cstheme="minorHAnsi"/>
          <w:color w:val="222222"/>
          <w:lang w:val="uz-Cyrl-UZ" w:eastAsia="uz-Cyrl-UZ"/>
        </w:rPr>
        <w:t>with its redressal mechanism as such there is no written procedure. During operation</w:t>
      </w:r>
      <w:r w:rsidRPr="00B12FFB">
        <w:rPr>
          <w:rFonts w:asciiTheme="minorHAnsi" w:hAnsiTheme="minorHAnsi" w:cstheme="minorHAnsi"/>
          <w:color w:val="222222"/>
          <w:lang w:val="en-US" w:eastAsia="uz-Cyrl-UZ"/>
        </w:rPr>
        <w:t xml:space="preserve"> of projects, </w:t>
      </w:r>
      <w:r w:rsidRPr="00B12FFB">
        <w:rPr>
          <w:rFonts w:asciiTheme="minorHAnsi" w:hAnsiTheme="minorHAnsi" w:cstheme="minorHAnsi"/>
          <w:color w:val="222222"/>
          <w:lang w:val="uz-Cyrl-UZ" w:eastAsia="uz-Cyrl-UZ"/>
        </w:rPr>
        <w:t xml:space="preserve">the procedure </w:t>
      </w:r>
      <w:r w:rsidRPr="00B12FFB">
        <w:rPr>
          <w:rFonts w:asciiTheme="minorHAnsi" w:hAnsiTheme="minorHAnsi" w:cstheme="minorHAnsi"/>
          <w:color w:val="222222"/>
          <w:lang w:val="en-US" w:eastAsia="uz-Cyrl-UZ"/>
        </w:rPr>
        <w:t xml:space="preserve">has been to </w:t>
      </w:r>
      <w:r w:rsidRPr="00B12FFB">
        <w:rPr>
          <w:rFonts w:asciiTheme="minorHAnsi" w:hAnsiTheme="minorHAnsi" w:cstheme="minorHAnsi"/>
          <w:color w:val="222222"/>
          <w:lang w:val="uz-Cyrl-UZ" w:eastAsia="uz-Cyrl-UZ"/>
        </w:rPr>
        <w:t xml:space="preserve">encourage the aggrieved party to </w:t>
      </w:r>
      <w:r w:rsidRPr="00B12FFB">
        <w:rPr>
          <w:rFonts w:asciiTheme="minorHAnsi" w:hAnsiTheme="minorHAnsi" w:cstheme="minorHAnsi"/>
          <w:noProof/>
          <w:color w:val="222222"/>
          <w:lang w:val="uz-Cyrl-UZ" w:eastAsia="uz-Cyrl-UZ"/>
        </w:rPr>
        <w:t>complain</w:t>
      </w:r>
      <w:r w:rsidRPr="00B12FFB">
        <w:rPr>
          <w:rFonts w:asciiTheme="minorHAnsi" w:hAnsiTheme="minorHAnsi" w:cstheme="minorHAnsi"/>
          <w:color w:val="222222"/>
          <w:lang w:val="uz-Cyrl-UZ" w:eastAsia="uz-Cyrl-UZ"/>
        </w:rPr>
        <w:t xml:space="preserve"> in writing to senior Managers or </w:t>
      </w:r>
      <w:r w:rsidR="008B6D73">
        <w:rPr>
          <w:rFonts w:asciiTheme="minorHAnsi" w:hAnsiTheme="minorHAnsi" w:cstheme="minorHAnsi"/>
          <w:color w:val="222222"/>
          <w:lang w:val="en-US" w:eastAsia="uz-Cyrl-UZ"/>
        </w:rPr>
        <w:t xml:space="preserve">to the </w:t>
      </w:r>
      <w:r w:rsidRPr="00B12FFB">
        <w:rPr>
          <w:rFonts w:asciiTheme="minorHAnsi" w:hAnsiTheme="minorHAnsi" w:cstheme="minorHAnsi"/>
          <w:color w:val="222222"/>
          <w:lang w:val="uz-Cyrl-UZ" w:eastAsia="uz-Cyrl-UZ"/>
        </w:rPr>
        <w:t>CEO</w:t>
      </w:r>
      <w:r w:rsidRPr="00B12FFB">
        <w:rPr>
          <w:rFonts w:asciiTheme="minorHAnsi" w:hAnsiTheme="minorHAnsi" w:cstheme="minorHAnsi"/>
          <w:color w:val="222222"/>
          <w:lang w:val="en-US" w:eastAsia="uz-Cyrl-UZ"/>
        </w:rPr>
        <w:t xml:space="preserve"> of ESCOM</w:t>
      </w:r>
      <w:r w:rsidRPr="00B12FFB">
        <w:rPr>
          <w:rFonts w:asciiTheme="minorHAnsi" w:hAnsiTheme="minorHAnsi" w:cstheme="minorHAnsi"/>
          <w:color w:val="222222"/>
          <w:lang w:val="uz-Cyrl-UZ" w:eastAsia="uz-Cyrl-UZ"/>
        </w:rPr>
        <w:t xml:space="preserve">. </w:t>
      </w:r>
      <w:r w:rsidRPr="00B12FFB">
        <w:rPr>
          <w:rFonts w:asciiTheme="minorHAnsi" w:hAnsiTheme="minorHAnsi" w:cstheme="minorHAnsi"/>
          <w:color w:val="222222"/>
          <w:lang w:val="en-US" w:eastAsia="uz-Cyrl-UZ"/>
        </w:rPr>
        <w:t>MEAP will have well set</w:t>
      </w:r>
      <w:r w:rsidR="008B6D73">
        <w:rPr>
          <w:rFonts w:asciiTheme="minorHAnsi" w:hAnsiTheme="minorHAnsi" w:cstheme="minorHAnsi"/>
          <w:color w:val="222222"/>
          <w:lang w:val="en-US" w:eastAsia="uz-Cyrl-UZ"/>
        </w:rPr>
        <w:t xml:space="preserve"> </w:t>
      </w:r>
      <w:r w:rsidRPr="00B12FFB">
        <w:rPr>
          <w:rFonts w:asciiTheme="minorHAnsi" w:hAnsiTheme="minorHAnsi" w:cstheme="minorHAnsi"/>
          <w:color w:val="222222"/>
          <w:lang w:val="en-US" w:eastAsia="uz-Cyrl-UZ"/>
        </w:rPr>
        <w:t>out procedures for gr</w:t>
      </w:r>
      <w:r>
        <w:rPr>
          <w:rFonts w:asciiTheme="minorHAnsi" w:hAnsiTheme="minorHAnsi" w:cstheme="minorHAnsi"/>
          <w:color w:val="222222"/>
          <w:lang w:val="en-US" w:eastAsia="uz-Cyrl-UZ"/>
        </w:rPr>
        <w:t xml:space="preserve">ievance resolution that will </w:t>
      </w:r>
      <w:r w:rsidRPr="00B12FFB">
        <w:rPr>
          <w:rFonts w:asciiTheme="minorHAnsi" w:hAnsiTheme="minorHAnsi" w:cstheme="minorHAnsi"/>
          <w:noProof/>
          <w:color w:val="222222"/>
          <w:lang w:val="en-US" w:eastAsia="uz-Cyrl-UZ"/>
        </w:rPr>
        <w:t>be followed and</w:t>
      </w:r>
      <w:r w:rsidRPr="00B12FFB">
        <w:rPr>
          <w:rFonts w:asciiTheme="minorHAnsi" w:hAnsiTheme="minorHAnsi" w:cstheme="minorHAnsi"/>
          <w:color w:val="222222"/>
          <w:lang w:val="en-US" w:eastAsia="uz-Cyrl-UZ"/>
        </w:rPr>
        <w:t xml:space="preserve"> documented. Figure </w:t>
      </w:r>
      <w:r>
        <w:rPr>
          <w:rFonts w:asciiTheme="minorHAnsi" w:hAnsiTheme="minorHAnsi" w:cstheme="minorHAnsi"/>
          <w:color w:val="222222"/>
          <w:lang w:val="en-US" w:eastAsia="uz-Cyrl-UZ"/>
        </w:rPr>
        <w:t>4</w:t>
      </w:r>
      <w:r w:rsidRPr="00B12FFB">
        <w:rPr>
          <w:rFonts w:asciiTheme="minorHAnsi" w:hAnsiTheme="minorHAnsi" w:cstheme="minorHAnsi"/>
          <w:color w:val="222222"/>
          <w:lang w:val="en-US" w:eastAsia="uz-Cyrl-UZ"/>
        </w:rPr>
        <w:t xml:space="preserve"> presents the schematic </w:t>
      </w:r>
      <w:r w:rsidRPr="00B12FFB">
        <w:rPr>
          <w:rFonts w:asciiTheme="minorHAnsi" w:hAnsiTheme="minorHAnsi" w:cstheme="minorHAnsi"/>
          <w:noProof/>
          <w:color w:val="222222"/>
          <w:lang w:val="en-US" w:eastAsia="uz-Cyrl-UZ"/>
        </w:rPr>
        <w:t>diagram</w:t>
      </w:r>
      <w:r w:rsidRPr="00B12FFB">
        <w:rPr>
          <w:rFonts w:asciiTheme="minorHAnsi" w:hAnsiTheme="minorHAnsi" w:cstheme="minorHAnsi"/>
          <w:color w:val="222222"/>
          <w:lang w:val="en-US" w:eastAsia="uz-Cyrl-UZ"/>
        </w:rPr>
        <w:t xml:space="preserve"> of the steps that will </w:t>
      </w:r>
      <w:r w:rsidRPr="00B12FFB">
        <w:rPr>
          <w:rFonts w:asciiTheme="minorHAnsi" w:hAnsiTheme="minorHAnsi" w:cstheme="minorHAnsi"/>
          <w:noProof/>
          <w:color w:val="222222"/>
          <w:lang w:val="en-US" w:eastAsia="uz-Cyrl-UZ"/>
        </w:rPr>
        <w:t>be followed</w:t>
      </w:r>
      <w:r w:rsidRPr="00B12FFB">
        <w:rPr>
          <w:rFonts w:asciiTheme="minorHAnsi" w:hAnsiTheme="minorHAnsi" w:cstheme="minorHAnsi"/>
          <w:color w:val="222222"/>
          <w:lang w:val="en-US" w:eastAsia="uz-Cyrl-UZ"/>
        </w:rPr>
        <w:t xml:space="preserve"> in </w:t>
      </w:r>
      <w:r w:rsidRPr="00B12FFB">
        <w:rPr>
          <w:rFonts w:asciiTheme="minorHAnsi" w:hAnsiTheme="minorHAnsi" w:cstheme="minorHAnsi"/>
          <w:noProof/>
          <w:color w:val="222222"/>
          <w:lang w:val="en-US" w:eastAsia="uz-Cyrl-UZ"/>
        </w:rPr>
        <w:t>the grievances</w:t>
      </w:r>
      <w:r w:rsidRPr="00B12FFB">
        <w:rPr>
          <w:rFonts w:asciiTheme="minorHAnsi" w:hAnsiTheme="minorHAnsi" w:cstheme="minorHAnsi"/>
          <w:color w:val="222222"/>
          <w:lang w:val="en-US" w:eastAsia="uz-Cyrl-UZ"/>
        </w:rPr>
        <w:t xml:space="preserve"> redress procedure.</w:t>
      </w:r>
    </w:p>
    <w:p w14:paraId="286218BE" w14:textId="77777777" w:rsidR="008B6D73" w:rsidRDefault="008B6D73" w:rsidP="00C738ED">
      <w:pPr>
        <w:ind w:firstLine="720"/>
        <w:jc w:val="both"/>
        <w:rPr>
          <w:rFonts w:asciiTheme="minorHAnsi" w:hAnsiTheme="minorHAnsi" w:cstheme="minorHAnsi"/>
        </w:rPr>
      </w:pPr>
    </w:p>
    <w:p w14:paraId="3B2653E6" w14:textId="692F5007" w:rsidR="00C738ED" w:rsidRDefault="00C738ED" w:rsidP="00892293">
      <w:pPr>
        <w:jc w:val="both"/>
        <w:rPr>
          <w:rFonts w:asciiTheme="minorHAnsi" w:hAnsiTheme="minorHAnsi" w:cstheme="minorHAnsi"/>
        </w:rPr>
      </w:pPr>
      <w:r w:rsidRPr="00B12FFB">
        <w:rPr>
          <w:rFonts w:asciiTheme="minorHAnsi" w:hAnsiTheme="minorHAnsi" w:cstheme="minorHAnsi"/>
        </w:rPr>
        <w:t xml:space="preserve">A grievance log will </w:t>
      </w:r>
      <w:r w:rsidRPr="00B12FFB">
        <w:rPr>
          <w:rFonts w:asciiTheme="minorHAnsi" w:hAnsiTheme="minorHAnsi" w:cstheme="minorHAnsi"/>
          <w:noProof/>
        </w:rPr>
        <w:t>be established</w:t>
      </w:r>
      <w:r w:rsidRPr="00B12FFB">
        <w:rPr>
          <w:rFonts w:asciiTheme="minorHAnsi" w:hAnsiTheme="minorHAnsi" w:cstheme="minorHAnsi"/>
        </w:rPr>
        <w:t xml:space="preserve"> </w:t>
      </w:r>
      <w:r>
        <w:rPr>
          <w:rFonts w:asciiTheme="minorHAnsi" w:hAnsiTheme="minorHAnsi" w:cstheme="minorHAnsi"/>
        </w:rPr>
        <w:t>at the District level</w:t>
      </w:r>
      <w:r w:rsidRPr="00B12FFB">
        <w:rPr>
          <w:rFonts w:asciiTheme="minorHAnsi" w:hAnsiTheme="minorHAnsi" w:cstheme="minorHAnsi"/>
        </w:rPr>
        <w:t xml:space="preserve"> and copies of the records kept </w:t>
      </w:r>
      <w:r>
        <w:rPr>
          <w:rFonts w:asciiTheme="minorHAnsi" w:hAnsiTheme="minorHAnsi" w:cstheme="minorHAnsi"/>
        </w:rPr>
        <w:t xml:space="preserve">in the </w:t>
      </w:r>
      <w:r w:rsidRPr="00B12FFB">
        <w:rPr>
          <w:rFonts w:asciiTheme="minorHAnsi" w:hAnsiTheme="minorHAnsi" w:cstheme="minorHAnsi"/>
        </w:rPr>
        <w:t xml:space="preserve">PIU to </w:t>
      </w:r>
      <w:r w:rsidRPr="00B12FFB">
        <w:rPr>
          <w:rFonts w:asciiTheme="minorHAnsi" w:hAnsiTheme="minorHAnsi" w:cstheme="minorHAnsi"/>
          <w:noProof/>
        </w:rPr>
        <w:t>be used</w:t>
      </w:r>
      <w:r w:rsidRPr="00B12FFB">
        <w:rPr>
          <w:rFonts w:asciiTheme="minorHAnsi" w:hAnsiTheme="minorHAnsi" w:cstheme="minorHAnsi"/>
        </w:rPr>
        <w:t xml:space="preserve"> for monitoring of complaints. The grievance redress mechanisms will </w:t>
      </w:r>
      <w:r w:rsidRPr="00B12FFB">
        <w:rPr>
          <w:rFonts w:asciiTheme="minorHAnsi" w:hAnsiTheme="minorHAnsi" w:cstheme="minorHAnsi"/>
          <w:noProof/>
        </w:rPr>
        <w:t>be designed</w:t>
      </w:r>
      <w:r w:rsidRPr="00B12FFB">
        <w:rPr>
          <w:rFonts w:asciiTheme="minorHAnsi" w:hAnsiTheme="minorHAnsi" w:cstheme="minorHAnsi"/>
        </w:rPr>
        <w:t xml:space="preserve"> with the objective of solving disputes at the earliest possible time which will be in the in</w:t>
      </w:r>
      <w:r>
        <w:rPr>
          <w:rFonts w:asciiTheme="minorHAnsi" w:hAnsiTheme="minorHAnsi" w:cstheme="minorHAnsi"/>
        </w:rPr>
        <w:t xml:space="preserve">terest of all parties concerned. </w:t>
      </w:r>
      <w:r w:rsidR="00B746D4">
        <w:rPr>
          <w:rFonts w:asciiTheme="minorHAnsi" w:hAnsiTheme="minorHAnsi" w:cstheme="minorHAnsi"/>
        </w:rPr>
        <w:t>Communities will be advised on the GRM process</w:t>
      </w:r>
      <w:r w:rsidR="005B558C">
        <w:rPr>
          <w:rFonts w:asciiTheme="minorHAnsi" w:hAnsiTheme="minorHAnsi" w:cstheme="minorHAnsi"/>
        </w:rPr>
        <w:t xml:space="preserve"> through sensitisation meetings</w:t>
      </w:r>
      <w:r w:rsidR="00B746D4">
        <w:rPr>
          <w:rFonts w:asciiTheme="minorHAnsi" w:hAnsiTheme="minorHAnsi" w:cstheme="minorHAnsi"/>
        </w:rPr>
        <w:t xml:space="preserve"> and encouraged to launch any grievances as soon as possible. </w:t>
      </w:r>
      <w:r w:rsidR="005B558C">
        <w:rPr>
          <w:rFonts w:asciiTheme="minorHAnsi" w:hAnsiTheme="minorHAnsi" w:cstheme="minorHAnsi"/>
        </w:rPr>
        <w:t xml:space="preserve">These meetings will be conducted when instituting the GRM committees at village and local level. </w:t>
      </w:r>
      <w:r w:rsidR="00B746D4">
        <w:rPr>
          <w:rFonts w:asciiTheme="minorHAnsi" w:hAnsiTheme="minorHAnsi" w:cstheme="minorHAnsi"/>
        </w:rPr>
        <w:t xml:space="preserve">A designated committee in the community </w:t>
      </w:r>
      <w:r w:rsidR="004F0173">
        <w:rPr>
          <w:rFonts w:asciiTheme="minorHAnsi" w:hAnsiTheme="minorHAnsi" w:cstheme="minorHAnsi"/>
        </w:rPr>
        <w:t>(at</w:t>
      </w:r>
      <w:r w:rsidR="00B746D4">
        <w:rPr>
          <w:rFonts w:asciiTheme="minorHAnsi" w:hAnsiTheme="minorHAnsi" w:cstheme="minorHAnsi"/>
        </w:rPr>
        <w:t xml:space="preserve"> village level) will be responsible to receive complaints</w:t>
      </w:r>
      <w:r w:rsidR="004F0173">
        <w:rPr>
          <w:rFonts w:asciiTheme="minorHAnsi" w:hAnsiTheme="minorHAnsi" w:cstheme="minorHAnsi"/>
        </w:rPr>
        <w:t xml:space="preserve"> and start the process. Hence any member of the community affected by the project activities or contractors will be encouraged to launch the complaint with this committee. Details of the GRM procedures are outlines in the section below. </w:t>
      </w:r>
    </w:p>
    <w:p w14:paraId="3E794A8F" w14:textId="77777777" w:rsidR="008B6D73" w:rsidRPr="00CE417A" w:rsidRDefault="008B6D73" w:rsidP="00C738ED">
      <w:pPr>
        <w:ind w:firstLine="720"/>
        <w:jc w:val="both"/>
        <w:rPr>
          <w:rFonts w:asciiTheme="minorHAnsi" w:hAnsiTheme="minorHAnsi" w:cstheme="minorHAnsi"/>
          <w:color w:val="222222"/>
          <w:lang w:val="en-US" w:eastAsia="uz-Cyrl-UZ"/>
        </w:rPr>
      </w:pPr>
    </w:p>
    <w:p w14:paraId="486D6C54" w14:textId="4AC3D77D" w:rsidR="00C738ED" w:rsidRDefault="00C738ED" w:rsidP="00892293">
      <w:pPr>
        <w:pStyle w:val="Default"/>
        <w:jc w:val="both"/>
        <w:rPr>
          <w:rFonts w:asciiTheme="minorHAnsi" w:hAnsiTheme="minorHAnsi" w:cstheme="minorHAnsi"/>
        </w:rPr>
      </w:pPr>
      <w:r w:rsidRPr="00B12FFB">
        <w:rPr>
          <w:rFonts w:asciiTheme="minorHAnsi" w:hAnsiTheme="minorHAnsi" w:cstheme="minorHAnsi"/>
        </w:rPr>
        <w:t xml:space="preserve">If a complaint pattern emerges, </w:t>
      </w:r>
      <w:r>
        <w:rPr>
          <w:rFonts w:asciiTheme="minorHAnsi" w:hAnsiTheme="minorHAnsi" w:cstheme="minorHAnsi"/>
        </w:rPr>
        <w:t>ESCOM</w:t>
      </w:r>
      <w:r w:rsidRPr="00B12FFB">
        <w:rPr>
          <w:rFonts w:asciiTheme="minorHAnsi" w:hAnsiTheme="minorHAnsi" w:cstheme="minorHAnsi"/>
        </w:rPr>
        <w:t xml:space="preserve"> </w:t>
      </w:r>
      <w:r>
        <w:rPr>
          <w:rFonts w:asciiTheme="minorHAnsi" w:hAnsiTheme="minorHAnsi" w:cstheme="minorHAnsi"/>
        </w:rPr>
        <w:t xml:space="preserve">through the PIU </w:t>
      </w:r>
      <w:r w:rsidRPr="00B12FFB">
        <w:rPr>
          <w:rFonts w:asciiTheme="minorHAnsi" w:hAnsiTheme="minorHAnsi" w:cstheme="minorHAnsi"/>
        </w:rPr>
        <w:t xml:space="preserve">and </w:t>
      </w:r>
      <w:r>
        <w:rPr>
          <w:rFonts w:asciiTheme="minorHAnsi" w:hAnsiTheme="minorHAnsi" w:cstheme="minorHAnsi"/>
        </w:rPr>
        <w:t>District council</w:t>
      </w:r>
      <w:r w:rsidRPr="00B12FFB">
        <w:rPr>
          <w:rFonts w:asciiTheme="minorHAnsi" w:hAnsiTheme="minorHAnsi" w:cstheme="minorHAnsi"/>
        </w:rPr>
        <w:t xml:space="preserve"> will discuss </w:t>
      </w:r>
      <w:r w:rsidRPr="00B12FFB">
        <w:rPr>
          <w:rFonts w:asciiTheme="minorHAnsi" w:hAnsiTheme="minorHAnsi" w:cstheme="minorHAnsi"/>
          <w:noProof/>
        </w:rPr>
        <w:t>possi</w:t>
      </w:r>
      <w:r w:rsidRPr="00B12FFB">
        <w:rPr>
          <w:rFonts w:asciiTheme="minorHAnsi" w:hAnsiTheme="minorHAnsi" w:cstheme="minorHAnsi"/>
        </w:rPr>
        <w:t xml:space="preserve">ble remedial measures. The above institutions will be required to </w:t>
      </w:r>
      <w:r w:rsidRPr="00B12FFB">
        <w:rPr>
          <w:rFonts w:asciiTheme="minorHAnsi" w:hAnsiTheme="minorHAnsi" w:cstheme="minorHAnsi"/>
          <w:noProof/>
        </w:rPr>
        <w:t>advise on</w:t>
      </w:r>
      <w:r w:rsidRPr="00B12FFB">
        <w:rPr>
          <w:rFonts w:asciiTheme="minorHAnsi" w:hAnsiTheme="minorHAnsi" w:cstheme="minorHAnsi"/>
        </w:rPr>
        <w:t xml:space="preserve"> the need for revisions of procedures. Once they agree on the </w:t>
      </w:r>
      <w:r w:rsidRPr="00B12FFB">
        <w:rPr>
          <w:rFonts w:asciiTheme="minorHAnsi" w:hAnsiTheme="minorHAnsi" w:cstheme="minorHAnsi"/>
          <w:noProof/>
        </w:rPr>
        <w:t>necessary</w:t>
      </w:r>
      <w:r w:rsidRPr="00B12FFB">
        <w:rPr>
          <w:rFonts w:asciiTheme="minorHAnsi" w:hAnsiTheme="minorHAnsi" w:cstheme="minorHAnsi"/>
        </w:rPr>
        <w:t xml:space="preserve"> and appropriate changes, then a written description of the changed process will be made. </w:t>
      </w:r>
      <w:r>
        <w:rPr>
          <w:rFonts w:asciiTheme="minorHAnsi" w:hAnsiTheme="minorHAnsi" w:cstheme="minorHAnsi"/>
        </w:rPr>
        <w:t>The PIU and the District Council in collaboration with</w:t>
      </w:r>
      <w:r w:rsidRPr="00B12FFB">
        <w:rPr>
          <w:rFonts w:asciiTheme="minorHAnsi" w:hAnsiTheme="minorHAnsi" w:cstheme="minorHAnsi"/>
        </w:rPr>
        <w:t xml:space="preserve"> local leaders will be responsible for communicating any changes to future potential PAPs when the consultation process with them begins. </w:t>
      </w:r>
    </w:p>
    <w:p w14:paraId="3111E5EF" w14:textId="0F4491C6" w:rsidR="001C0378" w:rsidRDefault="001C0378" w:rsidP="00B33861">
      <w:pPr>
        <w:pStyle w:val="Default"/>
        <w:ind w:firstLine="720"/>
        <w:jc w:val="both"/>
        <w:rPr>
          <w:rFonts w:asciiTheme="minorHAnsi" w:hAnsiTheme="minorHAnsi" w:cstheme="minorHAnsi"/>
        </w:rPr>
      </w:pPr>
    </w:p>
    <w:p w14:paraId="5499036A" w14:textId="0D24D2FA" w:rsidR="000D0FEF" w:rsidRDefault="000D0FEF" w:rsidP="00B33861">
      <w:pPr>
        <w:pStyle w:val="Default"/>
        <w:ind w:firstLine="720"/>
        <w:jc w:val="both"/>
        <w:rPr>
          <w:rFonts w:asciiTheme="minorHAnsi" w:hAnsiTheme="minorHAnsi" w:cstheme="minorHAnsi"/>
        </w:rPr>
      </w:pPr>
    </w:p>
    <w:p w14:paraId="58BE6FA6" w14:textId="1CCE214D" w:rsidR="000D0FEF" w:rsidRDefault="000D0FEF" w:rsidP="00B33861">
      <w:pPr>
        <w:pStyle w:val="Default"/>
        <w:ind w:firstLine="720"/>
        <w:jc w:val="both"/>
        <w:rPr>
          <w:rFonts w:asciiTheme="minorHAnsi" w:hAnsiTheme="minorHAnsi" w:cstheme="minorHAnsi"/>
        </w:rPr>
      </w:pPr>
    </w:p>
    <w:p w14:paraId="2AE05354" w14:textId="7AE97482" w:rsidR="000D0FEF" w:rsidRDefault="000D0FEF" w:rsidP="00B33861">
      <w:pPr>
        <w:pStyle w:val="Default"/>
        <w:ind w:firstLine="720"/>
        <w:jc w:val="both"/>
        <w:rPr>
          <w:rFonts w:asciiTheme="minorHAnsi" w:hAnsiTheme="minorHAnsi" w:cstheme="minorHAnsi"/>
        </w:rPr>
      </w:pPr>
    </w:p>
    <w:p w14:paraId="6927ABDD" w14:textId="31F93B3E" w:rsidR="000D0FEF" w:rsidRDefault="000D0FEF" w:rsidP="00B33861">
      <w:pPr>
        <w:pStyle w:val="Default"/>
        <w:ind w:firstLine="720"/>
        <w:jc w:val="both"/>
        <w:rPr>
          <w:rFonts w:asciiTheme="minorHAnsi" w:hAnsiTheme="minorHAnsi" w:cstheme="minorHAnsi"/>
        </w:rPr>
      </w:pPr>
    </w:p>
    <w:p w14:paraId="416279F6" w14:textId="79EDB44C" w:rsidR="000D0FEF" w:rsidRDefault="000D0FEF" w:rsidP="00B33861">
      <w:pPr>
        <w:pStyle w:val="Default"/>
        <w:ind w:firstLine="720"/>
        <w:jc w:val="both"/>
        <w:rPr>
          <w:rFonts w:asciiTheme="minorHAnsi" w:hAnsiTheme="minorHAnsi" w:cstheme="minorHAnsi"/>
        </w:rPr>
      </w:pPr>
    </w:p>
    <w:p w14:paraId="2C06B4B1" w14:textId="77777777" w:rsidR="00892293" w:rsidRDefault="0012699E" w:rsidP="00892293">
      <w:pPr>
        <w:pStyle w:val="Default"/>
        <w:keepNext/>
        <w:ind w:firstLine="720"/>
        <w:jc w:val="both"/>
      </w:pPr>
      <w:r w:rsidRPr="00B12FFB">
        <w:rPr>
          <w:rFonts w:asciiTheme="minorHAnsi" w:hAnsiTheme="minorHAnsi" w:cstheme="minorHAnsi"/>
          <w:noProof/>
        </w:rPr>
        <w:lastRenderedPageBreak/>
        <w:drawing>
          <wp:inline distT="0" distB="0" distL="0" distR="0" wp14:anchorId="2CFAAA3F" wp14:editId="28E5D28E">
            <wp:extent cx="5267325" cy="4744720"/>
            <wp:effectExtent l="38100" t="5715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F51F617" w14:textId="3D5463A9" w:rsidR="0012699E" w:rsidRPr="002F20F0" w:rsidRDefault="00892293" w:rsidP="00892293">
      <w:pPr>
        <w:ind w:firstLine="720"/>
        <w:rPr>
          <w:rFonts w:asciiTheme="minorHAnsi" w:hAnsiTheme="minorHAnsi"/>
          <w:b/>
          <w:i/>
          <w:noProof/>
          <w:lang w:val="en-US"/>
        </w:rPr>
      </w:pPr>
      <w:bookmarkStart w:id="309" w:name="_Toc4765634"/>
      <w:r w:rsidRPr="002F20F0">
        <w:rPr>
          <w:rFonts w:asciiTheme="minorHAnsi" w:hAnsiTheme="minorHAnsi"/>
          <w:b/>
          <w:i/>
          <w:noProof/>
          <w:lang w:val="en-US"/>
        </w:rPr>
        <w:t xml:space="preserve">Figure </w:t>
      </w:r>
      <w:r w:rsidRPr="002F20F0">
        <w:rPr>
          <w:rFonts w:asciiTheme="minorHAnsi" w:hAnsiTheme="minorHAnsi"/>
          <w:b/>
          <w:i/>
          <w:noProof/>
          <w:lang w:val="en-US"/>
        </w:rPr>
        <w:fldChar w:fldCharType="begin"/>
      </w:r>
      <w:r w:rsidRPr="002F20F0">
        <w:rPr>
          <w:rFonts w:asciiTheme="minorHAnsi" w:hAnsiTheme="minorHAnsi"/>
          <w:b/>
          <w:i/>
          <w:noProof/>
          <w:lang w:val="en-US"/>
        </w:rPr>
        <w:instrText xml:space="preserve"> SEQ Figure \* ARABIC </w:instrText>
      </w:r>
      <w:r w:rsidRPr="002F20F0">
        <w:rPr>
          <w:rFonts w:asciiTheme="minorHAnsi" w:hAnsiTheme="minorHAnsi"/>
          <w:b/>
          <w:i/>
          <w:noProof/>
          <w:lang w:val="en-US"/>
        </w:rPr>
        <w:fldChar w:fldCharType="separate"/>
      </w:r>
      <w:r w:rsidRPr="002F20F0">
        <w:rPr>
          <w:rFonts w:asciiTheme="minorHAnsi" w:hAnsiTheme="minorHAnsi"/>
          <w:b/>
          <w:i/>
          <w:noProof/>
          <w:lang w:val="en-US"/>
        </w:rPr>
        <w:t>4</w:t>
      </w:r>
      <w:r w:rsidRPr="002F20F0">
        <w:rPr>
          <w:rFonts w:asciiTheme="minorHAnsi" w:hAnsiTheme="minorHAnsi"/>
          <w:b/>
          <w:i/>
          <w:noProof/>
          <w:lang w:val="en-US"/>
        </w:rPr>
        <w:fldChar w:fldCharType="end"/>
      </w:r>
      <w:r w:rsidRPr="002F20F0">
        <w:rPr>
          <w:rFonts w:asciiTheme="minorHAnsi" w:hAnsiTheme="minorHAnsi"/>
          <w:b/>
          <w:i/>
          <w:noProof/>
          <w:lang w:val="en-US"/>
        </w:rPr>
        <w:t xml:space="preserve">: </w:t>
      </w:r>
      <w:r w:rsidRPr="002F20F0">
        <w:rPr>
          <w:rFonts w:asciiTheme="minorHAnsi" w:hAnsiTheme="minorHAnsi"/>
          <w:b/>
          <w:i/>
          <w:noProof/>
          <w:lang w:val="en-US"/>
        </w:rPr>
        <w:t>Schematic diagram of the grievance’s management procedure</w:t>
      </w:r>
      <w:bookmarkEnd w:id="309"/>
    </w:p>
    <w:p w14:paraId="5402DB13" w14:textId="1F49A2E8" w:rsidR="0012699E" w:rsidRPr="00B12FFB" w:rsidRDefault="0012699E" w:rsidP="00B33861">
      <w:pPr>
        <w:rPr>
          <w:rFonts w:asciiTheme="minorHAnsi" w:hAnsiTheme="minorHAnsi" w:cstheme="minorHAnsi"/>
          <w:lang w:val="uz-Cyrl-UZ"/>
        </w:rPr>
      </w:pPr>
    </w:p>
    <w:p w14:paraId="0C9B59A6" w14:textId="3C8B5198" w:rsidR="00300663" w:rsidRDefault="00463BFC" w:rsidP="000B1724">
      <w:pPr>
        <w:pStyle w:val="Heading2"/>
      </w:pPr>
      <w:r>
        <w:tab/>
      </w:r>
      <w:bookmarkStart w:id="310" w:name="_Toc4765963"/>
      <w:r w:rsidR="000D0FEF">
        <w:t>9</w:t>
      </w:r>
      <w:r w:rsidR="008F4C7D" w:rsidRPr="00B12FFB">
        <w:t>.2</w:t>
      </w:r>
      <w:r w:rsidR="008F4C7D" w:rsidRPr="00B12FFB">
        <w:tab/>
      </w:r>
      <w:r w:rsidR="00300663" w:rsidRPr="00B12FFB">
        <w:t>Procedures for grievance management</w:t>
      </w:r>
      <w:bookmarkEnd w:id="310"/>
      <w:r w:rsidR="00300663" w:rsidRPr="00B12FFB">
        <w:t xml:space="preserve"> </w:t>
      </w:r>
    </w:p>
    <w:p w14:paraId="47C5FB67" w14:textId="77777777" w:rsidR="00463BFC" w:rsidRPr="00463BFC" w:rsidRDefault="00463BFC" w:rsidP="00463BFC">
      <w:pPr>
        <w:rPr>
          <w:lang w:val="en-US"/>
        </w:rPr>
      </w:pPr>
    </w:p>
    <w:p w14:paraId="630A03D3" w14:textId="562EB8A4" w:rsidR="00C738ED" w:rsidRDefault="00C738ED" w:rsidP="002C7A58">
      <w:pPr>
        <w:jc w:val="both"/>
        <w:rPr>
          <w:rFonts w:asciiTheme="minorHAnsi" w:hAnsiTheme="minorHAnsi" w:cstheme="minorHAnsi"/>
          <w:lang w:val="en-US" w:eastAsia="x-none"/>
        </w:rPr>
      </w:pPr>
      <w:r w:rsidRPr="00B12FFB">
        <w:rPr>
          <w:rFonts w:asciiTheme="minorHAnsi" w:hAnsiTheme="minorHAnsi" w:cstheme="minorHAnsi"/>
          <w:lang w:val="en-US" w:eastAsia="x-none"/>
        </w:rPr>
        <w:t xml:space="preserve">The procedures for grievances management will be done from the village level as indicated in </w:t>
      </w:r>
      <w:r w:rsidRPr="00B12FFB">
        <w:rPr>
          <w:rFonts w:asciiTheme="minorHAnsi" w:hAnsiTheme="minorHAnsi" w:cstheme="minorHAnsi"/>
          <w:noProof/>
          <w:lang w:val="en-US" w:eastAsia="x-none"/>
        </w:rPr>
        <w:t>figure</w:t>
      </w:r>
      <w:r w:rsidRPr="00B12FFB">
        <w:rPr>
          <w:rFonts w:asciiTheme="minorHAnsi" w:hAnsiTheme="minorHAnsi" w:cstheme="minorHAnsi"/>
          <w:lang w:val="en-US" w:eastAsia="x-none"/>
        </w:rPr>
        <w:t xml:space="preserve"> </w:t>
      </w:r>
      <w:r>
        <w:rPr>
          <w:rFonts w:asciiTheme="minorHAnsi" w:hAnsiTheme="minorHAnsi" w:cstheme="minorHAnsi"/>
          <w:lang w:val="en-US" w:eastAsia="x-none"/>
        </w:rPr>
        <w:t>4</w:t>
      </w:r>
      <w:r w:rsidRPr="00B12FFB">
        <w:rPr>
          <w:rFonts w:asciiTheme="minorHAnsi" w:hAnsiTheme="minorHAnsi" w:cstheme="minorHAnsi"/>
          <w:lang w:val="en-US" w:eastAsia="x-none"/>
        </w:rPr>
        <w:t xml:space="preserve"> above.  </w:t>
      </w:r>
      <w:r>
        <w:rPr>
          <w:rFonts w:asciiTheme="minorHAnsi" w:hAnsiTheme="minorHAnsi" w:cstheme="minorHAnsi"/>
          <w:lang w:val="en-US" w:eastAsia="x-none"/>
        </w:rPr>
        <w:t>The PAP will lodge</w:t>
      </w:r>
      <w:r w:rsidRPr="009E6E6C">
        <w:rPr>
          <w:rFonts w:asciiTheme="minorHAnsi" w:hAnsiTheme="minorHAnsi" w:cstheme="minorHAnsi"/>
          <w:lang w:val="en-US" w:eastAsia="x-none"/>
        </w:rPr>
        <w:t xml:space="preserve"> any grievance linked to MEAP to the </w:t>
      </w:r>
      <w:r w:rsidR="00C050BA">
        <w:rPr>
          <w:rFonts w:asciiTheme="minorHAnsi" w:hAnsiTheme="minorHAnsi" w:cstheme="minorHAnsi"/>
        </w:rPr>
        <w:t>Village Development Committee</w:t>
      </w:r>
      <w:r w:rsidR="00C050BA" w:rsidRPr="009E6E6C">
        <w:rPr>
          <w:rFonts w:asciiTheme="minorHAnsi" w:hAnsiTheme="minorHAnsi" w:cstheme="minorHAnsi"/>
          <w:lang w:val="en-US" w:eastAsia="x-none"/>
        </w:rPr>
        <w:t xml:space="preserve"> </w:t>
      </w:r>
      <w:r w:rsidR="00C050BA">
        <w:rPr>
          <w:rFonts w:asciiTheme="minorHAnsi" w:hAnsiTheme="minorHAnsi" w:cstheme="minorHAnsi"/>
          <w:lang w:val="en-US" w:eastAsia="x-none"/>
        </w:rPr>
        <w:t>(</w:t>
      </w:r>
      <w:r w:rsidRPr="009E6E6C">
        <w:rPr>
          <w:rFonts w:asciiTheme="minorHAnsi" w:hAnsiTheme="minorHAnsi" w:cstheme="minorHAnsi"/>
          <w:lang w:val="en-US" w:eastAsia="x-none"/>
        </w:rPr>
        <w:t>VDC</w:t>
      </w:r>
      <w:r w:rsidR="00C050BA">
        <w:rPr>
          <w:rFonts w:asciiTheme="minorHAnsi" w:hAnsiTheme="minorHAnsi" w:cstheme="minorHAnsi"/>
          <w:lang w:val="en-US" w:eastAsia="x-none"/>
        </w:rPr>
        <w:t>)</w:t>
      </w:r>
      <w:r w:rsidRPr="009E6E6C">
        <w:rPr>
          <w:rFonts w:asciiTheme="minorHAnsi" w:hAnsiTheme="minorHAnsi" w:cstheme="minorHAnsi"/>
          <w:lang w:val="en-US" w:eastAsia="x-none"/>
        </w:rPr>
        <w:t xml:space="preserve"> as a starting point. The detailed procedure is as below:</w:t>
      </w:r>
    </w:p>
    <w:p w14:paraId="1241B110" w14:textId="77777777" w:rsidR="00C738ED" w:rsidRPr="00B12FFB" w:rsidRDefault="00C738ED" w:rsidP="00C738ED">
      <w:pPr>
        <w:ind w:firstLine="720"/>
        <w:jc w:val="both"/>
        <w:rPr>
          <w:rFonts w:asciiTheme="minorHAnsi" w:hAnsiTheme="minorHAnsi" w:cstheme="minorHAnsi"/>
          <w:lang w:val="en-US" w:eastAsia="x-none"/>
        </w:rPr>
      </w:pPr>
    </w:p>
    <w:p w14:paraId="7D326C81" w14:textId="34EBC390" w:rsidR="00C738ED" w:rsidRDefault="00C738ED" w:rsidP="00C738ED">
      <w:pPr>
        <w:jc w:val="both"/>
        <w:rPr>
          <w:rFonts w:asciiTheme="minorHAnsi" w:hAnsiTheme="minorHAnsi" w:cstheme="minorHAnsi"/>
        </w:rPr>
      </w:pPr>
      <w:r w:rsidRPr="000D0FEF">
        <w:rPr>
          <w:rFonts w:asciiTheme="minorHAnsi" w:hAnsiTheme="minorHAnsi" w:cstheme="minorHAnsi"/>
          <w:b/>
        </w:rPr>
        <w:t>Stage 1:</w:t>
      </w:r>
      <w:r w:rsidRPr="000D0FEF">
        <w:rPr>
          <w:rFonts w:asciiTheme="minorHAnsi" w:hAnsiTheme="minorHAnsi" w:cstheme="minorHAnsi"/>
        </w:rPr>
        <w:t xml:space="preserve"> The affected person will file his/ her grievance, relating to any issue associated with the resettlement process or compensation, in writing </w:t>
      </w:r>
      <w:r w:rsidRPr="000D0FEF">
        <w:rPr>
          <w:rFonts w:asciiTheme="minorHAnsi" w:hAnsiTheme="minorHAnsi" w:cstheme="minorHAnsi"/>
          <w:noProof/>
        </w:rPr>
        <w:t>or</w:t>
      </w:r>
      <w:r w:rsidRPr="000D0FEF">
        <w:rPr>
          <w:rFonts w:asciiTheme="minorHAnsi" w:hAnsiTheme="minorHAnsi" w:cstheme="minorHAnsi"/>
        </w:rPr>
        <w:t xml:space="preserve"> verbal</w:t>
      </w:r>
      <w:r>
        <w:rPr>
          <w:rFonts w:asciiTheme="minorHAnsi" w:hAnsiTheme="minorHAnsi" w:cstheme="minorHAnsi"/>
        </w:rPr>
        <w:t>ly</w:t>
      </w:r>
      <w:r w:rsidRPr="000D0FEF">
        <w:rPr>
          <w:rFonts w:asciiTheme="minorHAnsi" w:hAnsiTheme="minorHAnsi" w:cstheme="minorHAnsi"/>
        </w:rPr>
        <w:t xml:space="preserve"> in </w:t>
      </w:r>
      <w:r>
        <w:rPr>
          <w:rFonts w:asciiTheme="minorHAnsi" w:hAnsiTheme="minorHAnsi" w:cstheme="minorHAnsi"/>
        </w:rPr>
        <w:t xml:space="preserve">to the </w:t>
      </w:r>
      <w:r w:rsidR="00C050BA">
        <w:rPr>
          <w:rFonts w:asciiTheme="minorHAnsi" w:hAnsiTheme="minorHAnsi" w:cstheme="minorHAnsi"/>
        </w:rPr>
        <w:t>VDC</w:t>
      </w:r>
      <w:r>
        <w:rPr>
          <w:rFonts w:asciiTheme="minorHAnsi" w:hAnsiTheme="minorHAnsi" w:cstheme="minorHAnsi"/>
        </w:rPr>
        <w:t xml:space="preserve">. </w:t>
      </w:r>
      <w:r w:rsidRPr="009E6E6C">
        <w:rPr>
          <w:rFonts w:asciiTheme="minorHAnsi" w:hAnsiTheme="minorHAnsi" w:cstheme="minorHAnsi"/>
          <w:lang w:val="en-ZA"/>
        </w:rPr>
        <w:t>The PAP will be directed to fill the grievance form (Annex 5) and where the PAP cannot write, a responsible committee member of the VDC will assist the PAP with filling in the grievance form. The grievance form should be signed and dated by the aggrieved person.</w:t>
      </w:r>
      <w:r w:rsidRPr="000D0FEF">
        <w:rPr>
          <w:rFonts w:asciiTheme="minorHAnsi" w:hAnsiTheme="minorHAnsi" w:cstheme="minorHAnsi"/>
        </w:rPr>
        <w:t xml:space="preserve"> </w:t>
      </w:r>
      <w:r w:rsidRPr="000D0FEF">
        <w:rPr>
          <w:rFonts w:asciiTheme="minorHAnsi" w:hAnsiTheme="minorHAnsi" w:cstheme="minorHAnsi"/>
          <w:noProof/>
        </w:rPr>
        <w:t xml:space="preserve">A copy of this completed form should be submitted </w:t>
      </w:r>
      <w:r w:rsidRPr="000D0FEF">
        <w:rPr>
          <w:rFonts w:asciiTheme="minorHAnsi" w:hAnsiTheme="minorHAnsi" w:cstheme="minorHAnsi"/>
        </w:rPr>
        <w:t>to the PIU</w:t>
      </w:r>
      <w:r w:rsidRPr="000D0FEF">
        <w:rPr>
          <w:rFonts w:asciiTheme="minorHAnsi" w:hAnsiTheme="minorHAnsi" w:cstheme="minorHAnsi"/>
          <w:lang w:val="en-US"/>
        </w:rPr>
        <w:t xml:space="preserve"> through the District </w:t>
      </w:r>
      <w:r>
        <w:rPr>
          <w:rFonts w:asciiTheme="minorHAnsi" w:hAnsiTheme="minorHAnsi" w:cstheme="minorHAnsi"/>
          <w:lang w:val="en-US"/>
        </w:rPr>
        <w:t>Council</w:t>
      </w:r>
      <w:r w:rsidRPr="000D0FEF">
        <w:rPr>
          <w:rFonts w:asciiTheme="minorHAnsi" w:hAnsiTheme="minorHAnsi" w:cstheme="minorHAnsi"/>
        </w:rPr>
        <w:t>.</w:t>
      </w:r>
      <w:r>
        <w:rPr>
          <w:rFonts w:asciiTheme="minorHAnsi" w:hAnsiTheme="minorHAnsi" w:cstheme="minorHAnsi"/>
        </w:rPr>
        <w:t xml:space="preserve"> </w:t>
      </w:r>
      <w:r w:rsidRPr="000D0FEF">
        <w:rPr>
          <w:rFonts w:asciiTheme="minorHAnsi" w:hAnsiTheme="minorHAnsi" w:cstheme="minorHAnsi"/>
        </w:rPr>
        <w:t xml:space="preserve"> </w:t>
      </w:r>
      <w:r>
        <w:rPr>
          <w:rFonts w:asciiTheme="minorHAnsi" w:hAnsiTheme="minorHAnsi" w:cstheme="minorHAnsi"/>
        </w:rPr>
        <w:t xml:space="preserve">If the issue is not resolved within seven (7) days or the PAP is </w:t>
      </w:r>
      <w:r w:rsidR="00C34ED5">
        <w:rPr>
          <w:rFonts w:asciiTheme="minorHAnsi" w:hAnsiTheme="minorHAnsi" w:cstheme="minorHAnsi"/>
        </w:rPr>
        <w:t xml:space="preserve">dissatisfied </w:t>
      </w:r>
      <w:r>
        <w:rPr>
          <w:rFonts w:asciiTheme="minorHAnsi" w:hAnsiTheme="minorHAnsi" w:cstheme="minorHAnsi"/>
        </w:rPr>
        <w:t>with the proposed resolution, the VDC will refer the matter to the Area Development Committee (ADC).</w:t>
      </w:r>
    </w:p>
    <w:p w14:paraId="12798BD3" w14:textId="77777777" w:rsidR="00C738ED" w:rsidRPr="000D0FEF" w:rsidRDefault="00C738ED" w:rsidP="00C738ED">
      <w:pPr>
        <w:jc w:val="both"/>
        <w:rPr>
          <w:rFonts w:asciiTheme="minorHAnsi" w:hAnsiTheme="minorHAnsi" w:cstheme="minorHAnsi"/>
        </w:rPr>
      </w:pPr>
    </w:p>
    <w:p w14:paraId="5BF5D3F9" w14:textId="77777777" w:rsidR="00C738ED" w:rsidRPr="00B12FFB" w:rsidRDefault="00C738ED" w:rsidP="00C738ED">
      <w:pPr>
        <w:pStyle w:val="ListParagraph"/>
        <w:jc w:val="both"/>
        <w:rPr>
          <w:rFonts w:asciiTheme="minorHAnsi" w:hAnsiTheme="minorHAnsi" w:cstheme="minorHAnsi"/>
        </w:rPr>
      </w:pPr>
    </w:p>
    <w:p w14:paraId="00D1EBC0" w14:textId="77777777" w:rsidR="00C738ED" w:rsidRPr="00B12FFB" w:rsidRDefault="00C738ED" w:rsidP="00C738ED">
      <w:pPr>
        <w:jc w:val="both"/>
        <w:rPr>
          <w:rFonts w:asciiTheme="minorHAnsi" w:hAnsiTheme="minorHAnsi" w:cstheme="minorHAnsi"/>
          <w:iCs/>
        </w:rPr>
      </w:pPr>
      <w:r w:rsidRPr="00B12FFB">
        <w:rPr>
          <w:rFonts w:asciiTheme="minorHAnsi" w:hAnsiTheme="minorHAnsi" w:cstheme="minorHAnsi"/>
          <w:b/>
          <w:noProof/>
        </w:rPr>
        <w:lastRenderedPageBreak/>
        <w:t>Stage 2</w:t>
      </w:r>
      <w:r w:rsidRPr="00B12FFB">
        <w:rPr>
          <w:rFonts w:asciiTheme="minorHAnsi" w:hAnsiTheme="minorHAnsi" w:cstheme="minorHAnsi"/>
          <w:noProof/>
        </w:rPr>
        <w:t xml:space="preserve">: </w:t>
      </w:r>
    </w:p>
    <w:p w14:paraId="104DD4A2" w14:textId="53BA2C46" w:rsidR="00C738ED" w:rsidRPr="000D0FEF" w:rsidRDefault="00C738ED" w:rsidP="00C738ED">
      <w:pPr>
        <w:jc w:val="both"/>
        <w:rPr>
          <w:rFonts w:asciiTheme="minorHAnsi" w:hAnsiTheme="minorHAnsi" w:cstheme="minorHAnsi"/>
          <w:iCs/>
        </w:rPr>
      </w:pPr>
      <w:r>
        <w:rPr>
          <w:rFonts w:asciiTheme="minorHAnsi" w:hAnsiTheme="minorHAnsi" w:cstheme="minorHAnsi"/>
          <w:iCs/>
        </w:rPr>
        <w:t xml:space="preserve">Upon receipt of the </w:t>
      </w:r>
      <w:r w:rsidR="00C34ED5">
        <w:rPr>
          <w:rFonts w:asciiTheme="minorHAnsi" w:hAnsiTheme="minorHAnsi" w:cstheme="minorHAnsi"/>
          <w:iCs/>
        </w:rPr>
        <w:t xml:space="preserve">complaint </w:t>
      </w:r>
      <w:r>
        <w:rPr>
          <w:rFonts w:asciiTheme="minorHAnsi" w:hAnsiTheme="minorHAnsi" w:cstheme="minorHAnsi"/>
          <w:iCs/>
        </w:rPr>
        <w:t>from VDC, the ADC will conduct its own investigations to strengthen evidence that will be used to resolve the issue</w:t>
      </w:r>
      <w:r w:rsidRPr="000D0FEF">
        <w:rPr>
          <w:rFonts w:asciiTheme="minorHAnsi" w:hAnsiTheme="minorHAnsi" w:cstheme="minorHAnsi"/>
          <w:iCs/>
        </w:rPr>
        <w:t xml:space="preserve">. If the grievance relates to valuation of assets, a second or even a third valuation will be undertaken, at the approval of </w:t>
      </w:r>
      <w:r>
        <w:rPr>
          <w:rFonts w:asciiTheme="minorHAnsi" w:hAnsiTheme="minorHAnsi" w:cstheme="minorHAnsi"/>
          <w:iCs/>
          <w:lang w:val="en-US"/>
        </w:rPr>
        <w:t>A</w:t>
      </w:r>
      <w:r w:rsidRPr="000D0FEF">
        <w:rPr>
          <w:rFonts w:asciiTheme="minorHAnsi" w:hAnsiTheme="minorHAnsi" w:cstheme="minorHAnsi"/>
          <w:iCs/>
          <w:lang w:val="en-US"/>
        </w:rPr>
        <w:t>DC</w:t>
      </w:r>
      <w:r w:rsidRPr="000D0FEF">
        <w:rPr>
          <w:rFonts w:asciiTheme="minorHAnsi" w:hAnsiTheme="minorHAnsi" w:cstheme="minorHAnsi"/>
          <w:iCs/>
        </w:rPr>
        <w:t xml:space="preserve"> until </w:t>
      </w:r>
      <w:r w:rsidRPr="000D0FEF">
        <w:rPr>
          <w:rFonts w:asciiTheme="minorHAnsi" w:hAnsiTheme="minorHAnsi" w:cstheme="minorHAnsi"/>
          <w:iCs/>
          <w:noProof/>
        </w:rPr>
        <w:t>it is accepted by both parties</w:t>
      </w:r>
      <w:r w:rsidRPr="000D0FEF">
        <w:rPr>
          <w:rFonts w:asciiTheme="minorHAnsi" w:hAnsiTheme="minorHAnsi" w:cstheme="minorHAnsi"/>
          <w:iCs/>
        </w:rPr>
        <w:t xml:space="preserve">. </w:t>
      </w:r>
      <w:r w:rsidRPr="000D0FEF">
        <w:rPr>
          <w:rFonts w:asciiTheme="minorHAnsi" w:hAnsiTheme="minorHAnsi" w:cstheme="minorHAnsi"/>
          <w:iCs/>
          <w:noProof/>
        </w:rPr>
        <w:t>These should be undertaken by separate independent valuers</w:t>
      </w:r>
      <w:r w:rsidRPr="000D0FEF">
        <w:rPr>
          <w:rFonts w:asciiTheme="minorHAnsi" w:hAnsiTheme="minorHAnsi" w:cstheme="minorHAnsi"/>
          <w:iCs/>
        </w:rPr>
        <w:t xml:space="preserve"> than the person who carried out the initial valuation. The more valuations that are required to achieve an agreement by both parties, the longer the process will take. </w:t>
      </w:r>
      <w:r>
        <w:rPr>
          <w:rFonts w:asciiTheme="minorHAnsi" w:hAnsiTheme="minorHAnsi" w:cstheme="minorHAnsi"/>
          <w:iCs/>
        </w:rPr>
        <w:t>If the matter is not resolved within seven days or the resolution is unsatisfactory to the PAPs, the ADC will refer the issue to the District Council</w:t>
      </w:r>
      <w:r w:rsidRPr="000D0FEF">
        <w:rPr>
          <w:rFonts w:asciiTheme="minorHAnsi" w:hAnsiTheme="minorHAnsi" w:cstheme="minorHAnsi"/>
          <w:iCs/>
        </w:rPr>
        <w:t xml:space="preserve">. </w:t>
      </w:r>
    </w:p>
    <w:p w14:paraId="14E300F4" w14:textId="77777777" w:rsidR="00C738ED" w:rsidRDefault="00C738ED" w:rsidP="00C738ED">
      <w:pPr>
        <w:jc w:val="both"/>
        <w:rPr>
          <w:rFonts w:asciiTheme="minorHAnsi" w:hAnsiTheme="minorHAnsi" w:cstheme="minorHAnsi"/>
          <w:b/>
        </w:rPr>
      </w:pPr>
    </w:p>
    <w:p w14:paraId="63A85529" w14:textId="284165C7" w:rsidR="00C738ED" w:rsidRDefault="00C738ED" w:rsidP="00C738ED">
      <w:pPr>
        <w:jc w:val="both"/>
        <w:rPr>
          <w:rFonts w:asciiTheme="minorHAnsi" w:hAnsiTheme="minorHAnsi" w:cstheme="minorHAnsi"/>
          <w:iCs/>
        </w:rPr>
      </w:pPr>
      <w:r w:rsidRPr="00B12FFB">
        <w:rPr>
          <w:rFonts w:asciiTheme="minorHAnsi" w:hAnsiTheme="minorHAnsi" w:cstheme="minorHAnsi"/>
          <w:b/>
        </w:rPr>
        <w:t>Stage 3:</w:t>
      </w:r>
      <w:r w:rsidRPr="00B12FFB">
        <w:rPr>
          <w:rFonts w:asciiTheme="minorHAnsi" w:hAnsiTheme="minorHAnsi" w:cstheme="minorHAnsi"/>
        </w:rPr>
        <w:t xml:space="preserve"> </w:t>
      </w:r>
      <w:r>
        <w:rPr>
          <w:rFonts w:asciiTheme="minorHAnsi" w:hAnsiTheme="minorHAnsi" w:cstheme="minorHAnsi"/>
        </w:rPr>
        <w:t xml:space="preserve">If the issue is brought to the </w:t>
      </w:r>
      <w:r w:rsidRPr="00B12FFB">
        <w:rPr>
          <w:rFonts w:asciiTheme="minorHAnsi" w:hAnsiTheme="minorHAnsi" w:cstheme="minorHAnsi"/>
          <w:iCs/>
        </w:rPr>
        <w:t xml:space="preserve">District </w:t>
      </w:r>
      <w:r>
        <w:rPr>
          <w:rFonts w:asciiTheme="minorHAnsi" w:hAnsiTheme="minorHAnsi" w:cstheme="minorHAnsi"/>
          <w:iCs/>
        </w:rPr>
        <w:t>Council,</w:t>
      </w:r>
      <w:r w:rsidRPr="00B12FFB">
        <w:rPr>
          <w:rFonts w:asciiTheme="minorHAnsi" w:hAnsiTheme="minorHAnsi" w:cstheme="minorHAnsi"/>
          <w:iCs/>
        </w:rPr>
        <w:t xml:space="preserve"> who are also mandated to help resolve such matters</w:t>
      </w:r>
      <w:r>
        <w:rPr>
          <w:rFonts w:asciiTheme="minorHAnsi" w:hAnsiTheme="minorHAnsi" w:cstheme="minorHAnsi"/>
          <w:iCs/>
        </w:rPr>
        <w:t xml:space="preserve">, they will be given seven (7) </w:t>
      </w:r>
      <w:r w:rsidR="00C34ED5">
        <w:rPr>
          <w:rFonts w:asciiTheme="minorHAnsi" w:hAnsiTheme="minorHAnsi" w:cstheme="minorHAnsi"/>
          <w:iCs/>
        </w:rPr>
        <w:t xml:space="preserve">days </w:t>
      </w:r>
      <w:r>
        <w:rPr>
          <w:rFonts w:asciiTheme="minorHAnsi" w:hAnsiTheme="minorHAnsi" w:cstheme="minorHAnsi"/>
          <w:iCs/>
        </w:rPr>
        <w:t xml:space="preserve">to find solutions for the issue. </w:t>
      </w:r>
      <w:r w:rsidRPr="008E6F64">
        <w:rPr>
          <w:rFonts w:asciiTheme="minorHAnsi" w:hAnsiTheme="minorHAnsi" w:cstheme="minorHAnsi"/>
          <w:iCs/>
        </w:rPr>
        <w:t xml:space="preserve"> </w:t>
      </w:r>
      <w:r w:rsidRPr="00B12FFB">
        <w:rPr>
          <w:rFonts w:asciiTheme="minorHAnsi" w:hAnsiTheme="minorHAnsi" w:cstheme="minorHAnsi"/>
          <w:iCs/>
        </w:rPr>
        <w:t xml:space="preserve">The </w:t>
      </w:r>
      <w:r>
        <w:rPr>
          <w:rFonts w:asciiTheme="minorHAnsi" w:hAnsiTheme="minorHAnsi" w:cstheme="minorHAnsi"/>
          <w:iCs/>
        </w:rPr>
        <w:t>District Council</w:t>
      </w:r>
      <w:r w:rsidRPr="00B12FFB">
        <w:rPr>
          <w:rFonts w:asciiTheme="minorHAnsi" w:hAnsiTheme="minorHAnsi" w:cstheme="minorHAnsi"/>
          <w:iCs/>
        </w:rPr>
        <w:t xml:space="preserve"> will help to facilitate resolution of their complaint and ensure that the matter </w:t>
      </w:r>
      <w:r w:rsidRPr="00B12FFB">
        <w:rPr>
          <w:rFonts w:asciiTheme="minorHAnsi" w:hAnsiTheme="minorHAnsi" w:cstheme="minorHAnsi"/>
          <w:iCs/>
          <w:noProof/>
        </w:rPr>
        <w:t>is addressed</w:t>
      </w:r>
      <w:r w:rsidRPr="00B12FFB">
        <w:rPr>
          <w:rFonts w:asciiTheme="minorHAnsi" w:hAnsiTheme="minorHAnsi" w:cstheme="minorHAnsi"/>
          <w:iCs/>
        </w:rPr>
        <w:t xml:space="preserve"> in the optimal way possible</w:t>
      </w:r>
      <w:r>
        <w:rPr>
          <w:rFonts w:asciiTheme="minorHAnsi" w:hAnsiTheme="minorHAnsi" w:cstheme="minorHAnsi"/>
          <w:iCs/>
        </w:rPr>
        <w:t>.</w:t>
      </w:r>
      <w:r w:rsidRPr="00B12FFB">
        <w:rPr>
          <w:rFonts w:asciiTheme="minorHAnsi" w:hAnsiTheme="minorHAnsi" w:cstheme="minorHAnsi"/>
          <w:iCs/>
        </w:rPr>
        <w:t xml:space="preserve"> </w:t>
      </w:r>
      <w:r>
        <w:rPr>
          <w:rFonts w:asciiTheme="minorHAnsi" w:hAnsiTheme="minorHAnsi" w:cstheme="minorHAnsi"/>
          <w:iCs/>
        </w:rPr>
        <w:t xml:space="preserve"> If the issue involves compensations or related issues, the RCC will also be involved to help find solutions </w:t>
      </w:r>
      <w:r w:rsidR="00C34ED5">
        <w:rPr>
          <w:rFonts w:asciiTheme="minorHAnsi" w:hAnsiTheme="minorHAnsi" w:cstheme="minorHAnsi"/>
          <w:iCs/>
        </w:rPr>
        <w:t xml:space="preserve">for </w:t>
      </w:r>
      <w:r>
        <w:rPr>
          <w:rFonts w:asciiTheme="minorHAnsi" w:hAnsiTheme="minorHAnsi" w:cstheme="minorHAnsi"/>
          <w:iCs/>
        </w:rPr>
        <w:t>the matter.</w:t>
      </w:r>
    </w:p>
    <w:p w14:paraId="4BD7F726" w14:textId="77777777" w:rsidR="00C738ED" w:rsidRDefault="00C738ED" w:rsidP="00C738ED">
      <w:pPr>
        <w:jc w:val="both"/>
        <w:rPr>
          <w:rFonts w:asciiTheme="minorHAnsi" w:hAnsiTheme="minorHAnsi" w:cstheme="minorHAnsi"/>
          <w:iCs/>
        </w:rPr>
      </w:pPr>
    </w:p>
    <w:p w14:paraId="37314885" w14:textId="77777777" w:rsidR="00C738ED" w:rsidRDefault="00C738ED" w:rsidP="00C738ED">
      <w:pPr>
        <w:jc w:val="both"/>
        <w:rPr>
          <w:rFonts w:asciiTheme="minorHAnsi" w:hAnsiTheme="minorHAnsi" w:cstheme="minorHAnsi"/>
          <w:b/>
          <w:iCs/>
        </w:rPr>
      </w:pPr>
      <w:r>
        <w:rPr>
          <w:rFonts w:asciiTheme="minorHAnsi" w:hAnsiTheme="minorHAnsi" w:cstheme="minorHAnsi"/>
          <w:b/>
          <w:iCs/>
        </w:rPr>
        <w:t>Access to Other Grievance Redress Systems</w:t>
      </w:r>
    </w:p>
    <w:p w14:paraId="78B7D661" w14:textId="6FEA4FCB" w:rsidR="00C738ED" w:rsidRDefault="00C738ED" w:rsidP="00C738ED">
      <w:pPr>
        <w:jc w:val="both"/>
        <w:rPr>
          <w:rFonts w:asciiTheme="minorHAnsi" w:hAnsiTheme="minorHAnsi" w:cstheme="minorHAnsi"/>
          <w:iCs/>
          <w:lang w:val="en-ZA"/>
        </w:rPr>
      </w:pPr>
      <w:r>
        <w:rPr>
          <w:rFonts w:asciiTheme="minorHAnsi" w:hAnsiTheme="minorHAnsi" w:cstheme="minorHAnsi"/>
          <w:iCs/>
          <w:lang w:val="en-ZA"/>
        </w:rPr>
        <w:t>I</w:t>
      </w:r>
      <w:r w:rsidRPr="00A74520">
        <w:rPr>
          <w:rFonts w:asciiTheme="minorHAnsi" w:hAnsiTheme="minorHAnsi" w:cstheme="minorHAnsi"/>
          <w:iCs/>
          <w:lang w:val="en-ZA"/>
        </w:rPr>
        <w:t xml:space="preserve">f the matter at the District Council cannot be resolved or the resolution is unsatisfactory to the PAP, </w:t>
      </w:r>
      <w:r>
        <w:rPr>
          <w:rFonts w:asciiTheme="minorHAnsi" w:hAnsiTheme="minorHAnsi" w:cstheme="minorHAnsi"/>
          <w:iCs/>
          <w:lang w:val="en-ZA"/>
        </w:rPr>
        <w:t>the PAP could</w:t>
      </w:r>
      <w:r w:rsidRPr="00A74520">
        <w:rPr>
          <w:rFonts w:asciiTheme="minorHAnsi" w:hAnsiTheme="minorHAnsi" w:cstheme="minorHAnsi"/>
          <w:iCs/>
          <w:lang w:val="en-ZA"/>
        </w:rPr>
        <w:t xml:space="preserve"> explore any other means outside the above-mentioned </w:t>
      </w:r>
      <w:r w:rsidR="001458DE">
        <w:rPr>
          <w:rFonts w:asciiTheme="minorHAnsi" w:hAnsiTheme="minorHAnsi" w:cstheme="minorHAnsi"/>
          <w:iCs/>
          <w:lang w:val="en-ZA"/>
        </w:rPr>
        <w:t>procedure. The PAPs could lodge</w:t>
      </w:r>
      <w:r w:rsidRPr="00A74520">
        <w:rPr>
          <w:rFonts w:asciiTheme="minorHAnsi" w:hAnsiTheme="minorHAnsi" w:cstheme="minorHAnsi"/>
          <w:iCs/>
          <w:lang w:val="en-ZA"/>
        </w:rPr>
        <w:t xml:space="preserve"> the matter in the formal judicial system or with </w:t>
      </w:r>
      <w:r w:rsidR="00C34ED5">
        <w:rPr>
          <w:rFonts w:asciiTheme="minorHAnsi" w:hAnsiTheme="minorHAnsi" w:cstheme="minorHAnsi"/>
          <w:iCs/>
          <w:lang w:val="en-ZA"/>
        </w:rPr>
        <w:t xml:space="preserve">the </w:t>
      </w:r>
      <w:r w:rsidRPr="00A74520">
        <w:rPr>
          <w:rFonts w:asciiTheme="minorHAnsi" w:hAnsiTheme="minorHAnsi" w:cstheme="minorHAnsi"/>
          <w:iCs/>
          <w:lang w:val="en-ZA"/>
        </w:rPr>
        <w:t>World Bank</w:t>
      </w:r>
      <w:r w:rsidR="00C34ED5">
        <w:rPr>
          <w:rFonts w:asciiTheme="minorHAnsi" w:hAnsiTheme="minorHAnsi" w:cstheme="minorHAnsi"/>
          <w:iCs/>
          <w:lang w:val="en-ZA"/>
        </w:rPr>
        <w:t>’s</w:t>
      </w:r>
      <w:r w:rsidRPr="00A74520">
        <w:rPr>
          <w:rFonts w:asciiTheme="minorHAnsi" w:hAnsiTheme="minorHAnsi" w:cstheme="minorHAnsi"/>
          <w:iCs/>
          <w:lang w:val="en-ZA"/>
        </w:rPr>
        <w:t xml:space="preserve"> Grievance Redress System or Independent Inspe</w:t>
      </w:r>
      <w:r>
        <w:rPr>
          <w:rFonts w:asciiTheme="minorHAnsi" w:hAnsiTheme="minorHAnsi" w:cstheme="minorHAnsi"/>
          <w:iCs/>
          <w:lang w:val="en-ZA"/>
        </w:rPr>
        <w:t>ction P</w:t>
      </w:r>
      <w:r w:rsidRPr="00A74520">
        <w:rPr>
          <w:rFonts w:asciiTheme="minorHAnsi" w:hAnsiTheme="minorHAnsi" w:cstheme="minorHAnsi"/>
          <w:iCs/>
          <w:lang w:val="en-ZA"/>
        </w:rPr>
        <w:t xml:space="preserve">anel of the World </w:t>
      </w:r>
      <w:r w:rsidR="00C34ED5">
        <w:rPr>
          <w:rFonts w:asciiTheme="minorHAnsi" w:hAnsiTheme="minorHAnsi" w:cstheme="minorHAnsi"/>
          <w:iCs/>
          <w:lang w:val="en-ZA"/>
        </w:rPr>
        <w:t>B</w:t>
      </w:r>
      <w:r w:rsidRPr="00A74520">
        <w:rPr>
          <w:rFonts w:asciiTheme="minorHAnsi" w:hAnsiTheme="minorHAnsi" w:cstheme="minorHAnsi"/>
          <w:iCs/>
          <w:lang w:val="en-ZA"/>
        </w:rPr>
        <w:t xml:space="preserve">ank or any other alternative means available to them. Information on how to submit complaints to the Bank’s Grievance Redress Service and the Bank Inspection Panel will be disclosed to the public during various project meetings with stakeholders and community sensitization meetings.  </w:t>
      </w:r>
    </w:p>
    <w:p w14:paraId="3FA82CB1" w14:textId="77777777" w:rsidR="00C738ED" w:rsidRPr="00B12FFB" w:rsidRDefault="00C738ED" w:rsidP="00C738ED">
      <w:pPr>
        <w:jc w:val="both"/>
        <w:rPr>
          <w:rFonts w:asciiTheme="minorHAnsi" w:hAnsiTheme="minorHAnsi" w:cstheme="minorHAnsi"/>
        </w:rPr>
      </w:pPr>
    </w:p>
    <w:p w14:paraId="31C75A0B" w14:textId="77777777" w:rsidR="00C738ED" w:rsidRDefault="00C738ED" w:rsidP="00C738ED">
      <w:pPr>
        <w:pStyle w:val="Heading2"/>
      </w:pPr>
      <w:r>
        <w:tab/>
      </w:r>
      <w:bookmarkStart w:id="311" w:name="_Toc4765964"/>
      <w:r>
        <w:t>9</w:t>
      </w:r>
      <w:r w:rsidRPr="00B12FFB">
        <w:t>.</w:t>
      </w:r>
      <w:r>
        <w:t>3</w:t>
      </w:r>
      <w:r w:rsidRPr="00B12FFB">
        <w:tab/>
        <w:t>Grievance Log</w:t>
      </w:r>
      <w:bookmarkEnd w:id="311"/>
      <w:r w:rsidRPr="00B12FFB">
        <w:t xml:space="preserve"> </w:t>
      </w:r>
    </w:p>
    <w:p w14:paraId="47D6265F" w14:textId="77777777" w:rsidR="00C738ED" w:rsidRPr="008E6F64" w:rsidRDefault="00C738ED" w:rsidP="00C738ED">
      <w:pPr>
        <w:rPr>
          <w:lang w:val="en-US"/>
        </w:rPr>
      </w:pPr>
    </w:p>
    <w:p w14:paraId="7D8AE433" w14:textId="0B040A0C" w:rsidR="00C738ED" w:rsidRPr="00B12FFB" w:rsidRDefault="00C738ED" w:rsidP="002C7A58">
      <w:pPr>
        <w:pStyle w:val="Default"/>
        <w:jc w:val="both"/>
        <w:rPr>
          <w:rFonts w:asciiTheme="minorHAnsi" w:hAnsiTheme="minorHAnsi" w:cstheme="minorHAnsi"/>
        </w:rPr>
      </w:pPr>
      <w:r>
        <w:rPr>
          <w:rFonts w:asciiTheme="minorHAnsi" w:hAnsiTheme="minorHAnsi" w:cstheme="minorHAnsi"/>
        </w:rPr>
        <w:t xml:space="preserve">Copies of all grievances at the VDC will be collected and </w:t>
      </w:r>
      <w:r w:rsidRPr="00B12FFB">
        <w:rPr>
          <w:rFonts w:asciiTheme="minorHAnsi" w:hAnsiTheme="minorHAnsi" w:cstheme="minorHAnsi"/>
        </w:rPr>
        <w:t>given</w:t>
      </w:r>
      <w:r>
        <w:rPr>
          <w:rFonts w:asciiTheme="minorHAnsi" w:hAnsiTheme="minorHAnsi" w:cstheme="minorHAnsi"/>
        </w:rPr>
        <w:t xml:space="preserve"> an</w:t>
      </w:r>
      <w:r w:rsidRPr="00B12FFB">
        <w:rPr>
          <w:rFonts w:asciiTheme="minorHAnsi" w:hAnsiTheme="minorHAnsi" w:cstheme="minorHAnsi"/>
        </w:rPr>
        <w:t xml:space="preserve"> individual reference number </w:t>
      </w:r>
      <w:r>
        <w:rPr>
          <w:rFonts w:asciiTheme="minorHAnsi" w:hAnsiTheme="minorHAnsi" w:cstheme="minorHAnsi"/>
        </w:rPr>
        <w:t xml:space="preserve">that will be used to </w:t>
      </w:r>
      <w:r w:rsidRPr="00B12FFB">
        <w:rPr>
          <w:rFonts w:asciiTheme="minorHAnsi" w:hAnsiTheme="minorHAnsi" w:cstheme="minorHAnsi"/>
          <w:noProof/>
        </w:rPr>
        <w:t>track</w:t>
      </w:r>
      <w:r w:rsidRPr="00B12FFB">
        <w:rPr>
          <w:rFonts w:asciiTheme="minorHAnsi" w:hAnsiTheme="minorHAnsi" w:cstheme="minorHAnsi"/>
        </w:rPr>
        <w:t xml:space="preserve"> and record</w:t>
      </w:r>
      <w:r>
        <w:rPr>
          <w:rFonts w:asciiTheme="minorHAnsi" w:hAnsiTheme="minorHAnsi" w:cstheme="minorHAnsi"/>
        </w:rPr>
        <w:t xml:space="preserve"> all </w:t>
      </w:r>
      <w:r w:rsidRPr="00B12FFB">
        <w:rPr>
          <w:rFonts w:asciiTheme="minorHAnsi" w:hAnsiTheme="minorHAnsi" w:cstheme="minorHAnsi"/>
        </w:rPr>
        <w:t xml:space="preserve">actions </w:t>
      </w:r>
      <w:r>
        <w:rPr>
          <w:rFonts w:asciiTheme="minorHAnsi" w:hAnsiTheme="minorHAnsi" w:cstheme="minorHAnsi"/>
          <w:noProof/>
        </w:rPr>
        <w:t>on the matter</w:t>
      </w:r>
      <w:r w:rsidRPr="00B12FFB">
        <w:rPr>
          <w:rFonts w:asciiTheme="minorHAnsi" w:hAnsiTheme="minorHAnsi" w:cstheme="minorHAnsi"/>
        </w:rPr>
        <w:t>.</w:t>
      </w:r>
      <w:r>
        <w:rPr>
          <w:rFonts w:asciiTheme="minorHAnsi" w:hAnsiTheme="minorHAnsi" w:cstheme="minorHAnsi"/>
        </w:rPr>
        <w:t xml:space="preserve"> These grievances will be compiled in a log form at district level and the Safeguards staff from the PIU will collect all grievances at the district level for monitoring and following up. </w:t>
      </w:r>
      <w:r w:rsidRPr="00B12FFB">
        <w:rPr>
          <w:rFonts w:asciiTheme="minorHAnsi" w:hAnsiTheme="minorHAnsi" w:cstheme="minorHAnsi"/>
        </w:rPr>
        <w:t xml:space="preserve"> The log </w:t>
      </w:r>
      <w:r>
        <w:rPr>
          <w:rFonts w:asciiTheme="minorHAnsi" w:hAnsiTheme="minorHAnsi" w:cstheme="minorHAnsi"/>
        </w:rPr>
        <w:t>will</w:t>
      </w:r>
      <w:r w:rsidRPr="00B12FFB">
        <w:rPr>
          <w:rFonts w:asciiTheme="minorHAnsi" w:hAnsiTheme="minorHAnsi" w:cstheme="minorHAnsi"/>
        </w:rPr>
        <w:t xml:space="preserve"> contain a record of the person responsible for an individual complaint, the nature of the </w:t>
      </w:r>
      <w:r w:rsidRPr="00B12FFB">
        <w:rPr>
          <w:rFonts w:asciiTheme="minorHAnsi" w:hAnsiTheme="minorHAnsi" w:cstheme="minorHAnsi"/>
          <w:noProof/>
        </w:rPr>
        <w:t>complaint</w:t>
      </w:r>
      <w:r w:rsidRPr="00B12FFB">
        <w:rPr>
          <w:rFonts w:asciiTheme="minorHAnsi" w:hAnsiTheme="minorHAnsi" w:cstheme="minorHAnsi"/>
        </w:rPr>
        <w:t xml:space="preserve">, the name of the aggrieved, the nature of the proposed resolution and the acceptance, or otherwise, of the proposed solution by the aggrieved person </w:t>
      </w:r>
      <w:r w:rsidRPr="00B12FFB">
        <w:rPr>
          <w:rFonts w:asciiTheme="minorHAnsi" w:hAnsiTheme="minorHAnsi" w:cstheme="minorHAnsi"/>
          <w:noProof/>
        </w:rPr>
        <w:t>and</w:t>
      </w:r>
      <w:r w:rsidRPr="00B12FFB">
        <w:rPr>
          <w:rFonts w:asciiTheme="minorHAnsi" w:hAnsiTheme="minorHAnsi" w:cstheme="minorHAnsi"/>
        </w:rPr>
        <w:t xml:space="preserve"> records dates for the following events</w:t>
      </w:r>
      <w:r>
        <w:rPr>
          <w:rFonts w:asciiTheme="minorHAnsi" w:hAnsiTheme="minorHAnsi" w:cstheme="minorHAnsi"/>
        </w:rPr>
        <w:t xml:space="preserve"> as indicated in </w:t>
      </w:r>
      <w:r w:rsidR="00C34ED5">
        <w:rPr>
          <w:rFonts w:asciiTheme="minorHAnsi" w:hAnsiTheme="minorHAnsi" w:cstheme="minorHAnsi"/>
        </w:rPr>
        <w:t xml:space="preserve">Table </w:t>
      </w:r>
      <w:r>
        <w:rPr>
          <w:rFonts w:asciiTheme="minorHAnsi" w:hAnsiTheme="minorHAnsi" w:cstheme="minorHAnsi"/>
        </w:rPr>
        <w:t>7 below</w:t>
      </w:r>
      <w:r w:rsidRPr="00B12FFB">
        <w:rPr>
          <w:rFonts w:asciiTheme="minorHAnsi" w:hAnsiTheme="minorHAnsi" w:cstheme="minorHAnsi"/>
        </w:rPr>
        <w:t xml:space="preserve">: </w:t>
      </w:r>
    </w:p>
    <w:p w14:paraId="2386E9FA" w14:textId="6C1B0133" w:rsidR="00300663" w:rsidRPr="00B12FFB" w:rsidRDefault="00300663" w:rsidP="008E6F64">
      <w:pPr>
        <w:pStyle w:val="Default"/>
        <w:ind w:firstLine="720"/>
        <w:jc w:val="both"/>
        <w:rPr>
          <w:rFonts w:asciiTheme="minorHAnsi" w:hAnsiTheme="minorHAnsi" w:cstheme="minorHAnsi"/>
        </w:rPr>
      </w:pPr>
    </w:p>
    <w:p w14:paraId="1E72AB64" w14:textId="77777777" w:rsidR="00AD342C" w:rsidRDefault="00AD342C" w:rsidP="00B33861">
      <w:pPr>
        <w:pStyle w:val="Default"/>
        <w:jc w:val="both"/>
        <w:rPr>
          <w:rFonts w:asciiTheme="minorHAnsi" w:hAnsiTheme="minorHAnsi" w:cstheme="minorHAnsi"/>
          <w:b/>
        </w:rPr>
      </w:pPr>
    </w:p>
    <w:p w14:paraId="67858659" w14:textId="77777777" w:rsidR="00AD342C" w:rsidRDefault="00AD342C" w:rsidP="00B33861">
      <w:pPr>
        <w:rPr>
          <w:rFonts w:asciiTheme="minorHAnsi" w:hAnsiTheme="minorHAnsi" w:cstheme="minorHAnsi"/>
          <w:b/>
          <w:color w:val="000000"/>
          <w:lang w:val="en-US"/>
        </w:rPr>
      </w:pPr>
      <w:r>
        <w:rPr>
          <w:rFonts w:asciiTheme="minorHAnsi" w:hAnsiTheme="minorHAnsi" w:cstheme="minorHAnsi"/>
          <w:b/>
        </w:rPr>
        <w:br w:type="page"/>
      </w:r>
    </w:p>
    <w:p w14:paraId="6DAFFF13" w14:textId="2923AB49" w:rsidR="002C7A58" w:rsidRPr="002F20F0" w:rsidRDefault="002C7A58" w:rsidP="002F20F0">
      <w:pPr>
        <w:rPr>
          <w:rFonts w:asciiTheme="minorHAnsi" w:hAnsiTheme="minorHAnsi" w:cstheme="minorHAnsi"/>
          <w:b/>
          <w:i/>
        </w:rPr>
      </w:pPr>
      <w:bookmarkStart w:id="312" w:name="_Toc4764691"/>
      <w:bookmarkStart w:id="313" w:name="_Toc4764897"/>
      <w:r w:rsidRPr="002F20F0">
        <w:rPr>
          <w:rFonts w:asciiTheme="minorHAnsi" w:hAnsiTheme="minorHAnsi" w:cstheme="minorHAnsi"/>
          <w:b/>
          <w:i/>
        </w:rPr>
        <w:lastRenderedPageBreak/>
        <w:t xml:space="preserve">Table </w:t>
      </w:r>
      <w:r w:rsidRPr="002F20F0">
        <w:rPr>
          <w:rFonts w:asciiTheme="minorHAnsi" w:hAnsiTheme="minorHAnsi" w:cstheme="minorHAnsi"/>
          <w:b/>
          <w:i/>
        </w:rPr>
        <w:fldChar w:fldCharType="begin"/>
      </w:r>
      <w:r w:rsidRPr="002F20F0">
        <w:rPr>
          <w:rFonts w:asciiTheme="minorHAnsi" w:hAnsiTheme="minorHAnsi" w:cstheme="minorHAnsi"/>
          <w:b/>
          <w:i/>
        </w:rPr>
        <w:instrText xml:space="preserve"> SEQ Table \* ARABIC </w:instrText>
      </w:r>
      <w:r w:rsidRPr="002F20F0">
        <w:rPr>
          <w:rFonts w:asciiTheme="minorHAnsi" w:hAnsiTheme="minorHAnsi" w:cstheme="minorHAnsi"/>
          <w:b/>
          <w:i/>
        </w:rPr>
        <w:fldChar w:fldCharType="separate"/>
      </w:r>
      <w:r w:rsidR="00A14ECD" w:rsidRPr="002F20F0">
        <w:rPr>
          <w:rFonts w:asciiTheme="minorHAnsi" w:hAnsiTheme="minorHAnsi" w:cstheme="minorHAnsi"/>
          <w:b/>
          <w:i/>
        </w:rPr>
        <w:t>7</w:t>
      </w:r>
      <w:r w:rsidRPr="002F20F0">
        <w:rPr>
          <w:rFonts w:asciiTheme="minorHAnsi" w:hAnsiTheme="minorHAnsi" w:cstheme="minorHAnsi"/>
          <w:b/>
          <w:i/>
        </w:rPr>
        <w:fldChar w:fldCharType="end"/>
      </w:r>
      <w:r w:rsidRPr="002F20F0">
        <w:rPr>
          <w:rFonts w:asciiTheme="minorHAnsi" w:hAnsiTheme="minorHAnsi" w:cstheme="minorHAnsi"/>
          <w:b/>
          <w:i/>
        </w:rPr>
        <w:t xml:space="preserve">: </w:t>
      </w:r>
      <w:r w:rsidRPr="002F20F0">
        <w:rPr>
          <w:rFonts w:asciiTheme="minorHAnsi" w:hAnsiTheme="minorHAnsi" w:cstheme="minorHAnsi"/>
          <w:b/>
          <w:i/>
        </w:rPr>
        <w:t>Grievance log table at district level</w:t>
      </w:r>
      <w:bookmarkEnd w:id="312"/>
      <w:bookmarkEnd w:id="313"/>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111"/>
      </w:tblGrid>
      <w:tr w:rsidR="009C3D91" w:rsidRPr="00B12FFB" w14:paraId="3A6EC823" w14:textId="77777777" w:rsidTr="00440906">
        <w:tc>
          <w:tcPr>
            <w:tcW w:w="4673" w:type="dxa"/>
          </w:tcPr>
          <w:p w14:paraId="75C951D7"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Name of complainant</w:t>
            </w:r>
          </w:p>
        </w:tc>
        <w:tc>
          <w:tcPr>
            <w:tcW w:w="4111" w:type="dxa"/>
          </w:tcPr>
          <w:p w14:paraId="47559CD7" w14:textId="77777777" w:rsidR="009C3D91" w:rsidRPr="00B12FFB" w:rsidRDefault="009C3D91" w:rsidP="00B33861">
            <w:pPr>
              <w:pStyle w:val="Default"/>
              <w:jc w:val="both"/>
              <w:rPr>
                <w:rFonts w:asciiTheme="minorHAnsi" w:hAnsiTheme="minorHAnsi" w:cstheme="minorHAnsi"/>
              </w:rPr>
            </w:pPr>
          </w:p>
        </w:tc>
      </w:tr>
      <w:tr w:rsidR="009C3D91" w:rsidRPr="00B12FFB" w14:paraId="25BC9CE8" w14:textId="77777777" w:rsidTr="00440906">
        <w:tc>
          <w:tcPr>
            <w:tcW w:w="4673" w:type="dxa"/>
          </w:tcPr>
          <w:p w14:paraId="4700ACFF"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Age (optional)</w:t>
            </w:r>
          </w:p>
        </w:tc>
        <w:tc>
          <w:tcPr>
            <w:tcW w:w="4111" w:type="dxa"/>
          </w:tcPr>
          <w:p w14:paraId="7FF99B02" w14:textId="77777777" w:rsidR="009C3D91" w:rsidRPr="00B12FFB" w:rsidRDefault="009C3D91" w:rsidP="00B33861">
            <w:pPr>
              <w:pStyle w:val="Default"/>
              <w:jc w:val="both"/>
              <w:rPr>
                <w:rFonts w:asciiTheme="minorHAnsi" w:hAnsiTheme="minorHAnsi" w:cstheme="minorHAnsi"/>
              </w:rPr>
            </w:pPr>
          </w:p>
        </w:tc>
      </w:tr>
      <w:tr w:rsidR="009C3D91" w:rsidRPr="00B12FFB" w14:paraId="44B849E2" w14:textId="77777777" w:rsidTr="00440906">
        <w:tc>
          <w:tcPr>
            <w:tcW w:w="4673" w:type="dxa"/>
          </w:tcPr>
          <w:p w14:paraId="4FDC2973"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Gender</w:t>
            </w:r>
          </w:p>
        </w:tc>
        <w:tc>
          <w:tcPr>
            <w:tcW w:w="4111" w:type="dxa"/>
          </w:tcPr>
          <w:p w14:paraId="4C2F1152" w14:textId="77777777" w:rsidR="009C3D91" w:rsidRPr="00B12FFB" w:rsidRDefault="009C3D91" w:rsidP="00B33861">
            <w:pPr>
              <w:pStyle w:val="Default"/>
              <w:jc w:val="both"/>
              <w:rPr>
                <w:rFonts w:asciiTheme="minorHAnsi" w:hAnsiTheme="minorHAnsi" w:cstheme="minorHAnsi"/>
              </w:rPr>
            </w:pPr>
          </w:p>
        </w:tc>
      </w:tr>
      <w:tr w:rsidR="009C3D91" w:rsidRPr="00B12FFB" w14:paraId="04A36493" w14:textId="77777777" w:rsidTr="00440906">
        <w:tc>
          <w:tcPr>
            <w:tcW w:w="4673" w:type="dxa"/>
          </w:tcPr>
          <w:p w14:paraId="6CF74DCC"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Village/Location/TA and District</w:t>
            </w:r>
          </w:p>
        </w:tc>
        <w:tc>
          <w:tcPr>
            <w:tcW w:w="4111" w:type="dxa"/>
          </w:tcPr>
          <w:p w14:paraId="66707E1F" w14:textId="77777777" w:rsidR="009C3D91" w:rsidRPr="00B12FFB" w:rsidRDefault="009C3D91" w:rsidP="00B33861">
            <w:pPr>
              <w:pStyle w:val="Default"/>
              <w:jc w:val="both"/>
              <w:rPr>
                <w:rFonts w:asciiTheme="minorHAnsi" w:hAnsiTheme="minorHAnsi" w:cstheme="minorHAnsi"/>
              </w:rPr>
            </w:pPr>
          </w:p>
        </w:tc>
      </w:tr>
      <w:tr w:rsidR="009C3D91" w:rsidRPr="00B12FFB" w14:paraId="10FB7A46" w14:textId="77777777" w:rsidTr="00440906">
        <w:tc>
          <w:tcPr>
            <w:tcW w:w="4673" w:type="dxa"/>
          </w:tcPr>
          <w:p w14:paraId="0B5611CE"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Date received:</w:t>
            </w:r>
          </w:p>
        </w:tc>
        <w:tc>
          <w:tcPr>
            <w:tcW w:w="4111" w:type="dxa"/>
          </w:tcPr>
          <w:p w14:paraId="7FF5BA5D" w14:textId="77777777" w:rsidR="009C3D91" w:rsidRPr="00B12FFB" w:rsidRDefault="009C3D91" w:rsidP="00B33861">
            <w:pPr>
              <w:pStyle w:val="Default"/>
              <w:jc w:val="both"/>
              <w:rPr>
                <w:rFonts w:asciiTheme="minorHAnsi" w:hAnsiTheme="minorHAnsi" w:cstheme="minorHAnsi"/>
              </w:rPr>
            </w:pPr>
          </w:p>
        </w:tc>
      </w:tr>
      <w:tr w:rsidR="009C3D91" w:rsidRPr="00B12FFB" w14:paraId="547728A8" w14:textId="77777777" w:rsidTr="00440906">
        <w:tc>
          <w:tcPr>
            <w:tcW w:w="4673" w:type="dxa"/>
          </w:tcPr>
          <w:p w14:paraId="1A8E85E8"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Received by:</w:t>
            </w:r>
          </w:p>
        </w:tc>
        <w:tc>
          <w:tcPr>
            <w:tcW w:w="4111" w:type="dxa"/>
          </w:tcPr>
          <w:p w14:paraId="68B3CAC7" w14:textId="77777777" w:rsidR="009C3D91" w:rsidRPr="00B12FFB" w:rsidRDefault="009C3D91" w:rsidP="00B33861">
            <w:pPr>
              <w:pStyle w:val="Default"/>
              <w:jc w:val="both"/>
              <w:rPr>
                <w:rFonts w:asciiTheme="minorHAnsi" w:hAnsiTheme="minorHAnsi" w:cstheme="minorHAnsi"/>
              </w:rPr>
            </w:pPr>
          </w:p>
        </w:tc>
      </w:tr>
      <w:tr w:rsidR="009C3D91" w:rsidRPr="00B12FFB" w14:paraId="4D17FA1E" w14:textId="77777777" w:rsidTr="00440906">
        <w:tc>
          <w:tcPr>
            <w:tcW w:w="4673" w:type="dxa"/>
          </w:tcPr>
          <w:p w14:paraId="7A5F923D"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Location where complaint is received</w:t>
            </w:r>
          </w:p>
        </w:tc>
        <w:tc>
          <w:tcPr>
            <w:tcW w:w="4111" w:type="dxa"/>
          </w:tcPr>
          <w:p w14:paraId="3F7A2CDD" w14:textId="77777777" w:rsidR="009C3D91" w:rsidRPr="00B12FFB" w:rsidRDefault="009C3D91" w:rsidP="00B33861">
            <w:pPr>
              <w:pStyle w:val="Default"/>
              <w:jc w:val="both"/>
              <w:rPr>
                <w:rFonts w:asciiTheme="minorHAnsi" w:hAnsiTheme="minorHAnsi" w:cstheme="minorHAnsi"/>
              </w:rPr>
            </w:pPr>
          </w:p>
        </w:tc>
      </w:tr>
      <w:tr w:rsidR="009C3D91" w:rsidRPr="00B12FFB" w14:paraId="4C971072" w14:textId="77777777" w:rsidTr="00440906">
        <w:tc>
          <w:tcPr>
            <w:tcW w:w="4673" w:type="dxa"/>
          </w:tcPr>
          <w:p w14:paraId="2BE336F4"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Issue type: Request or Concern or Grievance</w:t>
            </w:r>
          </w:p>
        </w:tc>
        <w:tc>
          <w:tcPr>
            <w:tcW w:w="4111" w:type="dxa"/>
          </w:tcPr>
          <w:p w14:paraId="46BFF140" w14:textId="77777777" w:rsidR="009C3D91" w:rsidRPr="00B12FFB" w:rsidRDefault="009C3D91" w:rsidP="00B33861">
            <w:pPr>
              <w:pStyle w:val="Default"/>
              <w:jc w:val="both"/>
              <w:rPr>
                <w:rFonts w:asciiTheme="minorHAnsi" w:hAnsiTheme="minorHAnsi" w:cstheme="minorHAnsi"/>
              </w:rPr>
            </w:pPr>
          </w:p>
        </w:tc>
      </w:tr>
      <w:tr w:rsidR="009C3D91" w:rsidRPr="00B12FFB" w14:paraId="749FEBB9" w14:textId="77777777" w:rsidTr="00440906">
        <w:tc>
          <w:tcPr>
            <w:tcW w:w="4673" w:type="dxa"/>
          </w:tcPr>
          <w:p w14:paraId="5A5ECA57"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Summary of grievance</w:t>
            </w:r>
          </w:p>
        </w:tc>
        <w:tc>
          <w:tcPr>
            <w:tcW w:w="4111" w:type="dxa"/>
          </w:tcPr>
          <w:p w14:paraId="01855F26" w14:textId="77777777" w:rsidR="009C3D91" w:rsidRPr="00B12FFB" w:rsidRDefault="009C3D91" w:rsidP="00B33861">
            <w:pPr>
              <w:pStyle w:val="Default"/>
              <w:jc w:val="both"/>
              <w:rPr>
                <w:rFonts w:asciiTheme="minorHAnsi" w:hAnsiTheme="minorHAnsi" w:cstheme="minorHAnsi"/>
              </w:rPr>
            </w:pPr>
          </w:p>
        </w:tc>
      </w:tr>
      <w:tr w:rsidR="009C3D91" w:rsidRPr="00B12FFB" w14:paraId="778E1A6A" w14:textId="77777777" w:rsidTr="00440906">
        <w:tc>
          <w:tcPr>
            <w:tcW w:w="4673" w:type="dxa"/>
          </w:tcPr>
          <w:p w14:paraId="36231DE2" w14:textId="35022608"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Action taken</w:t>
            </w:r>
            <w:r w:rsidR="003136F5" w:rsidRPr="00C738ED">
              <w:rPr>
                <w:rFonts w:asciiTheme="minorHAnsi" w:hAnsiTheme="minorHAnsi" w:cstheme="minorHAnsi"/>
              </w:rPr>
              <w:t xml:space="preserve"> or to be taken</w:t>
            </w:r>
          </w:p>
        </w:tc>
        <w:tc>
          <w:tcPr>
            <w:tcW w:w="4111" w:type="dxa"/>
          </w:tcPr>
          <w:p w14:paraId="7C3E27E9" w14:textId="77777777" w:rsidR="009C3D91" w:rsidRPr="00B12FFB" w:rsidRDefault="009C3D91" w:rsidP="00B33861">
            <w:pPr>
              <w:pStyle w:val="Default"/>
              <w:jc w:val="both"/>
              <w:rPr>
                <w:rFonts w:asciiTheme="minorHAnsi" w:hAnsiTheme="minorHAnsi" w:cstheme="minorHAnsi"/>
              </w:rPr>
            </w:pPr>
          </w:p>
        </w:tc>
      </w:tr>
      <w:tr w:rsidR="009C3D91" w:rsidRPr="00B12FFB" w14:paraId="24122D14" w14:textId="77777777" w:rsidTr="00440906">
        <w:tc>
          <w:tcPr>
            <w:tcW w:w="4673" w:type="dxa"/>
          </w:tcPr>
          <w:p w14:paraId="21984F9E" w14:textId="77777777"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rPr>
              <w:t>Responsible institution/person to take action</w:t>
            </w:r>
          </w:p>
        </w:tc>
        <w:tc>
          <w:tcPr>
            <w:tcW w:w="4111" w:type="dxa"/>
          </w:tcPr>
          <w:p w14:paraId="6B3324A8" w14:textId="77777777" w:rsidR="009C3D91" w:rsidRPr="00B12FFB" w:rsidRDefault="009C3D91" w:rsidP="00B33861">
            <w:pPr>
              <w:pStyle w:val="Default"/>
              <w:jc w:val="both"/>
              <w:rPr>
                <w:rFonts w:asciiTheme="minorHAnsi" w:hAnsiTheme="minorHAnsi" w:cstheme="minorHAnsi"/>
              </w:rPr>
            </w:pPr>
          </w:p>
        </w:tc>
      </w:tr>
      <w:tr w:rsidR="003136F5" w:rsidRPr="00B12FFB" w14:paraId="474FEF02" w14:textId="77777777" w:rsidTr="00440906">
        <w:tc>
          <w:tcPr>
            <w:tcW w:w="4673" w:type="dxa"/>
          </w:tcPr>
          <w:p w14:paraId="68582F68" w14:textId="77777777" w:rsidR="003136F5" w:rsidRPr="00C738ED" w:rsidRDefault="003136F5" w:rsidP="00B33861">
            <w:pPr>
              <w:pStyle w:val="Default"/>
              <w:jc w:val="both"/>
              <w:rPr>
                <w:rFonts w:asciiTheme="minorHAnsi" w:hAnsiTheme="minorHAnsi" w:cstheme="minorHAnsi"/>
              </w:rPr>
            </w:pPr>
            <w:r w:rsidRPr="00C738ED">
              <w:rPr>
                <w:rFonts w:asciiTheme="minorHAnsi" w:hAnsiTheme="minorHAnsi" w:cstheme="minorHAnsi"/>
                <w:iCs/>
              </w:rPr>
              <w:t xml:space="preserve">Date response </w:t>
            </w:r>
            <w:r w:rsidRPr="00C738ED">
              <w:rPr>
                <w:rFonts w:asciiTheme="minorHAnsi" w:hAnsiTheme="minorHAnsi" w:cstheme="minorHAnsi"/>
                <w:iCs/>
                <w:noProof/>
              </w:rPr>
              <w:t>was sent</w:t>
            </w:r>
            <w:r w:rsidRPr="00C738ED">
              <w:rPr>
                <w:rFonts w:asciiTheme="minorHAnsi" w:hAnsiTheme="minorHAnsi" w:cstheme="minorHAnsi"/>
                <w:iCs/>
              </w:rPr>
              <w:t xml:space="preserve"> to the </w:t>
            </w:r>
            <w:r w:rsidRPr="00C738ED">
              <w:rPr>
                <w:rFonts w:asciiTheme="minorHAnsi" w:hAnsiTheme="minorHAnsi" w:cstheme="minorHAnsi"/>
                <w:iCs/>
                <w:noProof/>
              </w:rPr>
              <w:t>complainant</w:t>
            </w:r>
          </w:p>
        </w:tc>
        <w:tc>
          <w:tcPr>
            <w:tcW w:w="4111" w:type="dxa"/>
          </w:tcPr>
          <w:p w14:paraId="1A1F8C24" w14:textId="77777777" w:rsidR="003136F5" w:rsidRPr="00B12FFB" w:rsidRDefault="003136F5" w:rsidP="00B33861">
            <w:pPr>
              <w:pStyle w:val="Default"/>
              <w:jc w:val="both"/>
              <w:rPr>
                <w:rFonts w:asciiTheme="minorHAnsi" w:hAnsiTheme="minorHAnsi" w:cstheme="minorHAnsi"/>
              </w:rPr>
            </w:pPr>
          </w:p>
        </w:tc>
      </w:tr>
      <w:tr w:rsidR="009C3D91" w:rsidRPr="00B12FFB" w14:paraId="76C6C35E" w14:textId="77777777" w:rsidTr="00440906">
        <w:tc>
          <w:tcPr>
            <w:tcW w:w="4673" w:type="dxa"/>
          </w:tcPr>
          <w:p w14:paraId="609106D4" w14:textId="7CAC4BE9" w:rsidR="009C3D91" w:rsidRPr="00C738ED" w:rsidRDefault="003136F5" w:rsidP="00B33861">
            <w:pPr>
              <w:pStyle w:val="Default"/>
              <w:jc w:val="both"/>
              <w:rPr>
                <w:rFonts w:asciiTheme="minorHAnsi" w:hAnsiTheme="minorHAnsi" w:cstheme="minorHAnsi"/>
              </w:rPr>
            </w:pPr>
            <w:r w:rsidRPr="00C738ED">
              <w:rPr>
                <w:rFonts w:asciiTheme="minorHAnsi" w:hAnsiTheme="minorHAnsi" w:cstheme="minorHAnsi"/>
              </w:rPr>
              <w:t xml:space="preserve">Status of grievance </w:t>
            </w:r>
          </w:p>
        </w:tc>
        <w:tc>
          <w:tcPr>
            <w:tcW w:w="4111" w:type="dxa"/>
          </w:tcPr>
          <w:p w14:paraId="36BFCA75" w14:textId="77777777" w:rsidR="009C3D91" w:rsidRPr="00B12FFB" w:rsidRDefault="009C3D91" w:rsidP="00B33861">
            <w:pPr>
              <w:pStyle w:val="Default"/>
              <w:jc w:val="both"/>
              <w:rPr>
                <w:rFonts w:asciiTheme="minorHAnsi" w:hAnsiTheme="minorHAnsi" w:cstheme="minorHAnsi"/>
              </w:rPr>
            </w:pPr>
          </w:p>
        </w:tc>
      </w:tr>
      <w:tr w:rsidR="009C3D91" w:rsidRPr="00B12FFB" w14:paraId="3B1E9E8E" w14:textId="77777777" w:rsidTr="00440906">
        <w:tc>
          <w:tcPr>
            <w:tcW w:w="4673" w:type="dxa"/>
          </w:tcPr>
          <w:p w14:paraId="4241D752" w14:textId="2E79D92C" w:rsidR="009C3D91" w:rsidRPr="00C738ED" w:rsidRDefault="009C3D91" w:rsidP="00B33861">
            <w:pPr>
              <w:pStyle w:val="Default"/>
              <w:jc w:val="both"/>
              <w:rPr>
                <w:rFonts w:asciiTheme="minorHAnsi" w:hAnsiTheme="minorHAnsi" w:cstheme="minorHAnsi"/>
              </w:rPr>
            </w:pPr>
            <w:r w:rsidRPr="00C738ED">
              <w:rPr>
                <w:rFonts w:asciiTheme="minorHAnsi" w:hAnsiTheme="minorHAnsi" w:cstheme="minorHAnsi"/>
                <w:iCs/>
              </w:rPr>
              <w:t xml:space="preserve">The date the complaint was closed out </w:t>
            </w:r>
          </w:p>
        </w:tc>
        <w:tc>
          <w:tcPr>
            <w:tcW w:w="4111" w:type="dxa"/>
          </w:tcPr>
          <w:p w14:paraId="72EE4D76" w14:textId="77777777" w:rsidR="009C3D91" w:rsidRPr="00B12FFB" w:rsidRDefault="009C3D91" w:rsidP="00B33861">
            <w:pPr>
              <w:pStyle w:val="Default"/>
              <w:jc w:val="both"/>
              <w:rPr>
                <w:rFonts w:asciiTheme="minorHAnsi" w:hAnsiTheme="minorHAnsi" w:cstheme="minorHAnsi"/>
              </w:rPr>
            </w:pPr>
          </w:p>
        </w:tc>
      </w:tr>
    </w:tbl>
    <w:p w14:paraId="20B57CA3" w14:textId="77777777" w:rsidR="00E70F28" w:rsidRPr="00B12FFB" w:rsidRDefault="00E70F28" w:rsidP="00B33861">
      <w:pPr>
        <w:pStyle w:val="Default"/>
        <w:ind w:firstLine="720"/>
        <w:jc w:val="both"/>
        <w:rPr>
          <w:rFonts w:asciiTheme="minorHAnsi" w:hAnsiTheme="minorHAnsi" w:cstheme="minorHAnsi"/>
        </w:rPr>
      </w:pPr>
    </w:p>
    <w:p w14:paraId="2D0ECA34" w14:textId="2A8DFEB5" w:rsidR="00CC6161" w:rsidRPr="00B12FFB" w:rsidRDefault="00CC6161" w:rsidP="000D0FEF">
      <w:pPr>
        <w:pStyle w:val="Default"/>
        <w:jc w:val="both"/>
        <w:rPr>
          <w:rFonts w:asciiTheme="minorHAnsi" w:hAnsiTheme="minorHAnsi" w:cstheme="minorHAnsi"/>
        </w:rPr>
      </w:pPr>
      <w:r w:rsidRPr="00B12FFB">
        <w:rPr>
          <w:rFonts w:asciiTheme="minorHAnsi" w:hAnsiTheme="minorHAnsi" w:cstheme="minorHAnsi"/>
        </w:rPr>
        <w:t>When the gri</w:t>
      </w:r>
      <w:r w:rsidR="001458DE">
        <w:rPr>
          <w:rFonts w:asciiTheme="minorHAnsi" w:hAnsiTheme="minorHAnsi" w:cstheme="minorHAnsi"/>
        </w:rPr>
        <w:t>evance is ad</w:t>
      </w:r>
      <w:r w:rsidRPr="00B12FFB">
        <w:rPr>
          <w:rFonts w:asciiTheme="minorHAnsi" w:hAnsiTheme="minorHAnsi" w:cstheme="minorHAnsi"/>
        </w:rPr>
        <w:t xml:space="preserve">dressed and </w:t>
      </w:r>
      <w:r w:rsidRPr="00B12FFB">
        <w:rPr>
          <w:rFonts w:asciiTheme="minorHAnsi" w:hAnsiTheme="minorHAnsi" w:cstheme="minorHAnsi"/>
          <w:noProof/>
        </w:rPr>
        <w:t>resolved</w:t>
      </w:r>
      <w:r w:rsidR="00C34ED5">
        <w:rPr>
          <w:rFonts w:asciiTheme="minorHAnsi" w:hAnsiTheme="minorHAnsi" w:cstheme="minorHAnsi"/>
          <w:noProof/>
        </w:rPr>
        <w:t>,</w:t>
      </w:r>
      <w:r w:rsidRPr="00B12FFB">
        <w:rPr>
          <w:rFonts w:asciiTheme="minorHAnsi" w:hAnsiTheme="minorHAnsi" w:cstheme="minorHAnsi"/>
          <w:noProof/>
        </w:rPr>
        <w:t xml:space="preserve"> a</w:t>
      </w:r>
      <w:r w:rsidRPr="00B12FFB">
        <w:rPr>
          <w:rFonts w:asciiTheme="minorHAnsi" w:hAnsiTheme="minorHAnsi" w:cstheme="minorHAnsi"/>
        </w:rPr>
        <w:t xml:space="preserve"> form will be filled and filed to indicate at what stage this </w:t>
      </w:r>
      <w:r w:rsidRPr="00B12FFB">
        <w:rPr>
          <w:rFonts w:asciiTheme="minorHAnsi" w:hAnsiTheme="minorHAnsi" w:cstheme="minorHAnsi"/>
          <w:noProof/>
        </w:rPr>
        <w:t>was resolved</w:t>
      </w:r>
      <w:r w:rsidRPr="00B12FFB">
        <w:rPr>
          <w:rFonts w:asciiTheme="minorHAnsi" w:hAnsiTheme="minorHAnsi" w:cstheme="minorHAnsi"/>
        </w:rPr>
        <w:t xml:space="preserve"> and what was the final resolution. </w:t>
      </w:r>
      <w:r w:rsidRPr="00B12FFB">
        <w:rPr>
          <w:rFonts w:asciiTheme="minorHAnsi" w:hAnsiTheme="minorHAnsi" w:cstheme="minorHAnsi"/>
          <w:noProof/>
        </w:rPr>
        <w:t>This</w:t>
      </w:r>
      <w:r w:rsidR="00C34ED5">
        <w:rPr>
          <w:rFonts w:asciiTheme="minorHAnsi" w:hAnsiTheme="minorHAnsi" w:cstheme="minorHAnsi"/>
          <w:noProof/>
        </w:rPr>
        <w:t xml:space="preserve"> form</w:t>
      </w:r>
      <w:r w:rsidRPr="00B12FFB">
        <w:rPr>
          <w:rFonts w:asciiTheme="minorHAnsi" w:hAnsiTheme="minorHAnsi" w:cstheme="minorHAnsi"/>
        </w:rPr>
        <w:t xml:space="preserve"> will also be used to monitor the progress of the GRM.</w:t>
      </w:r>
    </w:p>
    <w:p w14:paraId="791B2DA7" w14:textId="77777777" w:rsidR="00AD342C" w:rsidRDefault="00AD342C" w:rsidP="00BA4828">
      <w:pPr>
        <w:pStyle w:val="Heading2"/>
      </w:pPr>
      <w:r>
        <w:tab/>
      </w:r>
    </w:p>
    <w:p w14:paraId="2B6FEB9B" w14:textId="5D20CEFC" w:rsidR="00300663" w:rsidRDefault="005A4F0F" w:rsidP="000B1724">
      <w:pPr>
        <w:pStyle w:val="Heading2"/>
      </w:pPr>
      <w:r>
        <w:tab/>
      </w:r>
      <w:bookmarkStart w:id="314" w:name="_Toc4765965"/>
      <w:r w:rsidR="000D0FEF">
        <w:t>9</w:t>
      </w:r>
      <w:r w:rsidR="00DE2845" w:rsidRPr="00B12FFB">
        <w:t>.</w:t>
      </w:r>
      <w:r w:rsidR="00AD342C">
        <w:t>4</w:t>
      </w:r>
      <w:r w:rsidR="00DE2845" w:rsidRPr="00B12FFB">
        <w:tab/>
      </w:r>
      <w:r w:rsidR="00300663" w:rsidRPr="00B12FFB">
        <w:t>Monitoring Complaints</w:t>
      </w:r>
      <w:bookmarkEnd w:id="314"/>
      <w:r w:rsidR="00300663" w:rsidRPr="00B12FFB">
        <w:t xml:space="preserve"> </w:t>
      </w:r>
    </w:p>
    <w:p w14:paraId="4EB17316" w14:textId="77777777" w:rsidR="005A4F0F" w:rsidRPr="005A4F0F" w:rsidRDefault="005A4F0F" w:rsidP="005A4F0F">
      <w:pPr>
        <w:rPr>
          <w:lang w:val="en-US"/>
        </w:rPr>
      </w:pPr>
    </w:p>
    <w:p w14:paraId="618C8102" w14:textId="52C0FE7A" w:rsidR="001458DE" w:rsidRPr="00B12FFB" w:rsidRDefault="001458DE" w:rsidP="001458DE">
      <w:pPr>
        <w:pStyle w:val="Default"/>
        <w:jc w:val="both"/>
        <w:rPr>
          <w:rFonts w:asciiTheme="minorHAnsi" w:hAnsiTheme="minorHAnsi" w:cstheme="minorHAnsi"/>
        </w:rPr>
      </w:pPr>
      <w:r w:rsidRPr="00B12FFB">
        <w:rPr>
          <w:rFonts w:asciiTheme="minorHAnsi" w:hAnsiTheme="minorHAnsi" w:cstheme="minorHAnsi"/>
        </w:rPr>
        <w:t xml:space="preserve">The Social </w:t>
      </w:r>
      <w:r>
        <w:rPr>
          <w:rFonts w:asciiTheme="minorHAnsi" w:hAnsiTheme="minorHAnsi" w:cstheme="minorHAnsi"/>
        </w:rPr>
        <w:t>Safeguards O</w:t>
      </w:r>
      <w:r w:rsidRPr="00B12FFB">
        <w:rPr>
          <w:rFonts w:asciiTheme="minorHAnsi" w:hAnsiTheme="minorHAnsi" w:cstheme="minorHAnsi"/>
        </w:rPr>
        <w:t>ffice</w:t>
      </w:r>
      <w:r>
        <w:rPr>
          <w:rFonts w:asciiTheme="minorHAnsi" w:hAnsiTheme="minorHAnsi" w:cstheme="minorHAnsi"/>
        </w:rPr>
        <w:t>r</w:t>
      </w:r>
      <w:r w:rsidRPr="00B12FFB">
        <w:rPr>
          <w:rFonts w:asciiTheme="minorHAnsi" w:hAnsiTheme="minorHAnsi" w:cstheme="minorHAnsi"/>
        </w:rPr>
        <w:t xml:space="preserve"> </w:t>
      </w:r>
      <w:r>
        <w:rPr>
          <w:rFonts w:asciiTheme="minorHAnsi" w:hAnsiTheme="minorHAnsi" w:cstheme="minorHAnsi"/>
        </w:rPr>
        <w:t xml:space="preserve">of the </w:t>
      </w:r>
      <w:r w:rsidR="00C34ED5">
        <w:rPr>
          <w:rFonts w:asciiTheme="minorHAnsi" w:hAnsiTheme="minorHAnsi" w:cstheme="minorHAnsi"/>
        </w:rPr>
        <w:t xml:space="preserve">ESCOM </w:t>
      </w:r>
      <w:r>
        <w:rPr>
          <w:rFonts w:asciiTheme="minorHAnsi" w:hAnsiTheme="minorHAnsi" w:cstheme="minorHAnsi"/>
        </w:rPr>
        <w:t xml:space="preserve">PIU </w:t>
      </w:r>
      <w:r w:rsidRPr="00B12FFB">
        <w:rPr>
          <w:rFonts w:asciiTheme="minorHAnsi" w:hAnsiTheme="minorHAnsi" w:cstheme="minorHAnsi"/>
        </w:rPr>
        <w:t xml:space="preserve">will be responsible for: </w:t>
      </w:r>
    </w:p>
    <w:p w14:paraId="663E274E" w14:textId="138D45C7" w:rsidR="001458DE" w:rsidRPr="00AD342C" w:rsidRDefault="001458DE" w:rsidP="001458DE">
      <w:pPr>
        <w:pStyle w:val="Default"/>
        <w:numPr>
          <w:ilvl w:val="0"/>
          <w:numId w:val="73"/>
        </w:numPr>
        <w:jc w:val="both"/>
        <w:rPr>
          <w:rFonts w:asciiTheme="minorHAnsi" w:hAnsiTheme="minorHAnsi" w:cstheme="minorHAnsi"/>
        </w:rPr>
      </w:pPr>
      <w:r w:rsidRPr="00AD342C">
        <w:rPr>
          <w:rFonts w:asciiTheme="minorHAnsi" w:hAnsiTheme="minorHAnsi" w:cstheme="minorHAnsi"/>
          <w:iCs/>
        </w:rPr>
        <w:t>Collecting monthly report detailing the number and status of complaints</w:t>
      </w:r>
      <w:r>
        <w:rPr>
          <w:rFonts w:asciiTheme="minorHAnsi" w:hAnsiTheme="minorHAnsi" w:cstheme="minorHAnsi"/>
          <w:iCs/>
        </w:rPr>
        <w:t>,</w:t>
      </w:r>
      <w:r w:rsidRPr="00AD342C">
        <w:rPr>
          <w:rFonts w:asciiTheme="minorHAnsi" w:hAnsiTheme="minorHAnsi" w:cstheme="minorHAnsi"/>
          <w:iCs/>
        </w:rPr>
        <w:t xml:space="preserve"> type of complaints, levels of complaints, and actions to reduce complaints at district level from the Social Development officer</w:t>
      </w:r>
      <w:r w:rsidR="00C34ED5">
        <w:rPr>
          <w:rFonts w:asciiTheme="minorHAnsi" w:hAnsiTheme="minorHAnsi" w:cstheme="minorHAnsi"/>
          <w:iCs/>
        </w:rPr>
        <w:t>.</w:t>
      </w:r>
      <w:r w:rsidRPr="00AD342C">
        <w:rPr>
          <w:rFonts w:asciiTheme="minorHAnsi" w:hAnsiTheme="minorHAnsi" w:cstheme="minorHAnsi"/>
          <w:iCs/>
        </w:rPr>
        <w:t xml:space="preserve"> </w:t>
      </w:r>
    </w:p>
    <w:p w14:paraId="7976C5A8" w14:textId="2DBAA023" w:rsidR="001458DE" w:rsidRPr="005A4F0F" w:rsidRDefault="001458DE" w:rsidP="001458DE">
      <w:pPr>
        <w:pStyle w:val="Default"/>
        <w:numPr>
          <w:ilvl w:val="0"/>
          <w:numId w:val="73"/>
        </w:numPr>
        <w:jc w:val="both"/>
        <w:rPr>
          <w:rFonts w:asciiTheme="minorHAnsi" w:hAnsiTheme="minorHAnsi" w:cstheme="minorHAnsi"/>
        </w:rPr>
      </w:pPr>
      <w:r>
        <w:rPr>
          <w:rFonts w:asciiTheme="minorHAnsi" w:hAnsiTheme="minorHAnsi" w:cstheme="minorHAnsi"/>
          <w:iCs/>
        </w:rPr>
        <w:t>Resolving a</w:t>
      </w:r>
      <w:r w:rsidRPr="00AD342C">
        <w:rPr>
          <w:rFonts w:asciiTheme="minorHAnsi" w:hAnsiTheme="minorHAnsi" w:cstheme="minorHAnsi"/>
          <w:iCs/>
        </w:rPr>
        <w:t xml:space="preserve">ny outstanding issues </w:t>
      </w:r>
      <w:r>
        <w:rPr>
          <w:rFonts w:asciiTheme="minorHAnsi" w:hAnsiTheme="minorHAnsi" w:cstheme="minorHAnsi"/>
          <w:iCs/>
        </w:rPr>
        <w:t xml:space="preserve">that are </w:t>
      </w:r>
      <w:r w:rsidR="00C34ED5">
        <w:rPr>
          <w:rFonts w:asciiTheme="minorHAnsi" w:hAnsiTheme="minorHAnsi" w:cstheme="minorHAnsi"/>
          <w:iCs/>
        </w:rPr>
        <w:t xml:space="preserve">the </w:t>
      </w:r>
      <w:r>
        <w:rPr>
          <w:rFonts w:asciiTheme="minorHAnsi" w:hAnsiTheme="minorHAnsi" w:cstheme="minorHAnsi"/>
          <w:iCs/>
        </w:rPr>
        <w:t xml:space="preserve">responsibility of the </w:t>
      </w:r>
      <w:r w:rsidR="00C34ED5">
        <w:rPr>
          <w:rFonts w:asciiTheme="minorHAnsi" w:hAnsiTheme="minorHAnsi" w:cstheme="minorHAnsi"/>
          <w:iCs/>
        </w:rPr>
        <w:t xml:space="preserve">ESCOM </w:t>
      </w:r>
      <w:r>
        <w:rPr>
          <w:rFonts w:asciiTheme="minorHAnsi" w:hAnsiTheme="minorHAnsi" w:cstheme="minorHAnsi"/>
          <w:iCs/>
        </w:rPr>
        <w:t>PIU.</w:t>
      </w:r>
    </w:p>
    <w:p w14:paraId="5C89B491" w14:textId="6B9E2512" w:rsidR="001458DE" w:rsidRPr="005A4F0F" w:rsidRDefault="001458DE" w:rsidP="001458DE">
      <w:pPr>
        <w:pStyle w:val="Default"/>
        <w:numPr>
          <w:ilvl w:val="0"/>
          <w:numId w:val="73"/>
        </w:numPr>
        <w:jc w:val="both"/>
        <w:rPr>
          <w:rFonts w:asciiTheme="minorHAnsi" w:hAnsiTheme="minorHAnsi" w:cstheme="minorHAnsi"/>
        </w:rPr>
      </w:pPr>
      <w:r>
        <w:rPr>
          <w:rFonts w:asciiTheme="minorHAnsi" w:hAnsiTheme="minorHAnsi" w:cstheme="minorHAnsi"/>
          <w:iCs/>
        </w:rPr>
        <w:t>Capacity building of all committees at VDC and ADC on the GRM.</w:t>
      </w:r>
    </w:p>
    <w:p w14:paraId="29E1064E" w14:textId="77777777" w:rsidR="001458DE" w:rsidRPr="00AD342C" w:rsidRDefault="001458DE" w:rsidP="001458DE">
      <w:pPr>
        <w:pStyle w:val="Default"/>
        <w:numPr>
          <w:ilvl w:val="0"/>
          <w:numId w:val="73"/>
        </w:numPr>
        <w:jc w:val="both"/>
        <w:rPr>
          <w:rFonts w:asciiTheme="minorHAnsi" w:hAnsiTheme="minorHAnsi" w:cstheme="minorHAnsi"/>
        </w:rPr>
      </w:pPr>
      <w:r>
        <w:rPr>
          <w:rFonts w:asciiTheme="minorHAnsi" w:hAnsiTheme="minorHAnsi" w:cstheme="minorHAnsi"/>
          <w:iCs/>
        </w:rPr>
        <w:t>Monitoring the functionality of the GRM systems.</w:t>
      </w:r>
      <w:r w:rsidRPr="00AD342C">
        <w:rPr>
          <w:rFonts w:asciiTheme="minorHAnsi" w:hAnsiTheme="minorHAnsi" w:cstheme="minorHAnsi"/>
          <w:iCs/>
        </w:rPr>
        <w:t xml:space="preserve"> </w:t>
      </w:r>
    </w:p>
    <w:p w14:paraId="06F15EAA" w14:textId="1C7B3A19" w:rsidR="00300663" w:rsidRPr="00AD342C" w:rsidRDefault="00300663" w:rsidP="00B33861">
      <w:pPr>
        <w:pStyle w:val="Default"/>
        <w:ind w:left="720"/>
        <w:jc w:val="both"/>
        <w:rPr>
          <w:rFonts w:asciiTheme="minorHAnsi" w:hAnsiTheme="minorHAnsi" w:cstheme="minorHAnsi"/>
        </w:rPr>
      </w:pPr>
    </w:p>
    <w:p w14:paraId="74C951E2" w14:textId="6BDC04D9" w:rsidR="00300663" w:rsidRPr="00B12FFB" w:rsidRDefault="00551526" w:rsidP="00B33861">
      <w:pPr>
        <w:pStyle w:val="Default"/>
        <w:rPr>
          <w:rFonts w:asciiTheme="minorHAnsi" w:hAnsiTheme="minorHAnsi" w:cstheme="minorHAnsi"/>
        </w:rPr>
      </w:pPr>
      <w:r w:rsidRPr="00B12FFB">
        <w:rPr>
          <w:rFonts w:asciiTheme="minorHAnsi" w:hAnsiTheme="minorHAnsi" w:cstheme="minorHAnsi"/>
        </w:rPr>
        <w:br w:type="page"/>
      </w:r>
    </w:p>
    <w:p w14:paraId="6A5738CB" w14:textId="79E1EC2E" w:rsidR="00CD27A6" w:rsidRPr="00BA4828" w:rsidRDefault="000D0FEF" w:rsidP="002F20F0">
      <w:pPr>
        <w:pStyle w:val="Heading1"/>
        <w:rPr>
          <w:rStyle w:val="Heading1Char"/>
          <w:rFonts w:asciiTheme="minorHAnsi" w:eastAsia="BookAntiqua" w:hAnsiTheme="minorHAnsi" w:cstheme="minorHAnsi"/>
          <w:b/>
          <w:color w:val="000000" w:themeColor="text1"/>
        </w:rPr>
      </w:pPr>
      <w:bookmarkStart w:id="315" w:name="_Toc4765966"/>
      <w:r w:rsidRPr="00BA4828">
        <w:rPr>
          <w:rStyle w:val="Heading1Char"/>
          <w:rFonts w:asciiTheme="minorHAnsi" w:eastAsia="BookAntiqua" w:hAnsiTheme="minorHAnsi" w:cstheme="minorHAnsi"/>
          <w:b/>
          <w:color w:val="000000" w:themeColor="text1"/>
        </w:rPr>
        <w:lastRenderedPageBreak/>
        <w:t>10</w:t>
      </w:r>
      <w:r w:rsidR="00DE2845" w:rsidRPr="00BA4828">
        <w:rPr>
          <w:rStyle w:val="Heading1Char"/>
          <w:rFonts w:asciiTheme="minorHAnsi" w:eastAsia="BookAntiqua" w:hAnsiTheme="minorHAnsi" w:cstheme="minorHAnsi"/>
          <w:b/>
          <w:color w:val="000000" w:themeColor="text1"/>
        </w:rPr>
        <w:t>.0</w:t>
      </w:r>
      <w:r w:rsidR="00DE2845" w:rsidRPr="00BA4828">
        <w:rPr>
          <w:rStyle w:val="Heading1Char"/>
          <w:rFonts w:asciiTheme="minorHAnsi" w:eastAsia="BookAntiqua" w:hAnsiTheme="minorHAnsi" w:cstheme="minorHAnsi"/>
          <w:b/>
          <w:color w:val="000000" w:themeColor="text1"/>
        </w:rPr>
        <w:tab/>
      </w:r>
      <w:r w:rsidR="00C25085">
        <w:rPr>
          <w:rStyle w:val="Heading1Char"/>
          <w:rFonts w:asciiTheme="minorHAnsi" w:eastAsia="BookAntiqua" w:hAnsiTheme="minorHAnsi" w:cstheme="minorHAnsi"/>
          <w:b/>
          <w:color w:val="000000" w:themeColor="text1"/>
        </w:rPr>
        <w:t>FUNDING ARRANGEMENTS FOR RESETTLEMENT.</w:t>
      </w:r>
      <w:bookmarkEnd w:id="315"/>
      <w:r w:rsidR="00C25085">
        <w:rPr>
          <w:rStyle w:val="Heading1Char"/>
          <w:rFonts w:asciiTheme="minorHAnsi" w:eastAsia="BookAntiqua" w:hAnsiTheme="minorHAnsi" w:cstheme="minorHAnsi"/>
          <w:b/>
          <w:color w:val="000000" w:themeColor="text1"/>
        </w:rPr>
        <w:t xml:space="preserve"> </w:t>
      </w:r>
      <w:bookmarkEnd w:id="306"/>
    </w:p>
    <w:p w14:paraId="609BE2E0" w14:textId="77777777" w:rsidR="00BA4828" w:rsidRPr="00BA4828" w:rsidRDefault="00BA4828" w:rsidP="00BA4828">
      <w:pPr>
        <w:rPr>
          <w:rFonts w:eastAsia="BookAntiqua"/>
          <w:lang w:eastAsia="x-none"/>
        </w:rPr>
      </w:pPr>
    </w:p>
    <w:p w14:paraId="2F2AC0F4" w14:textId="78ED085D" w:rsidR="00CD27A6" w:rsidRPr="00B12FFB" w:rsidRDefault="00CD27A6" w:rsidP="002C7A58">
      <w:pPr>
        <w:jc w:val="both"/>
        <w:rPr>
          <w:rFonts w:asciiTheme="minorHAnsi" w:hAnsiTheme="minorHAnsi" w:cstheme="minorHAnsi"/>
        </w:rPr>
      </w:pPr>
      <w:r w:rsidRPr="00B12FFB">
        <w:rPr>
          <w:rFonts w:asciiTheme="minorHAnsi" w:hAnsiTheme="minorHAnsi" w:cstheme="minorHAnsi"/>
        </w:rPr>
        <w:t xml:space="preserve">The actual cost of resettlement and compensation for each </w:t>
      </w:r>
      <w:r w:rsidR="00C330F9" w:rsidRPr="00B12FFB">
        <w:rPr>
          <w:rFonts w:asciiTheme="minorHAnsi" w:hAnsiTheme="minorHAnsi" w:cstheme="minorHAnsi"/>
        </w:rPr>
        <w:t>MEAP</w:t>
      </w:r>
      <w:r w:rsidRPr="00B12FFB">
        <w:rPr>
          <w:rFonts w:asciiTheme="minorHAnsi" w:hAnsiTheme="minorHAnsi" w:cstheme="minorHAnsi"/>
        </w:rPr>
        <w:t xml:space="preserve"> investment will </w:t>
      </w:r>
      <w:r w:rsidRPr="00B12FFB">
        <w:rPr>
          <w:rFonts w:asciiTheme="minorHAnsi" w:hAnsiTheme="minorHAnsi" w:cstheme="minorHAnsi"/>
          <w:noProof/>
        </w:rPr>
        <w:t>be determined</w:t>
      </w:r>
      <w:r w:rsidRPr="00B12FFB">
        <w:rPr>
          <w:rFonts w:asciiTheme="minorHAnsi" w:hAnsiTheme="minorHAnsi" w:cstheme="minorHAnsi"/>
        </w:rPr>
        <w:t xml:space="preserve"> during each socio-economic study for the preparation of the individual RAPs. </w:t>
      </w:r>
      <w:r w:rsidR="00023EE8" w:rsidRPr="00B12FFB">
        <w:rPr>
          <w:rFonts w:asciiTheme="minorHAnsi" w:hAnsiTheme="minorHAnsi" w:cstheme="minorHAnsi"/>
        </w:rPr>
        <w:t>ESCOM</w:t>
      </w:r>
      <w:r w:rsidRPr="00B12FFB">
        <w:rPr>
          <w:rFonts w:asciiTheme="minorHAnsi" w:hAnsiTheme="minorHAnsi" w:cstheme="minorHAnsi"/>
        </w:rPr>
        <w:t xml:space="preserve"> will finance all the resettlement compensation cost</w:t>
      </w:r>
      <w:r w:rsidR="003C4344">
        <w:rPr>
          <w:rFonts w:asciiTheme="minorHAnsi" w:hAnsiTheme="minorHAnsi" w:cstheme="minorHAnsi"/>
        </w:rPr>
        <w:t>s</w:t>
      </w:r>
      <w:r w:rsidRPr="00B12FFB">
        <w:rPr>
          <w:rFonts w:asciiTheme="minorHAnsi" w:hAnsiTheme="minorHAnsi" w:cstheme="minorHAnsi"/>
        </w:rPr>
        <w:t xml:space="preserve"> because they are the party that would be impacting livelihoods.  </w:t>
      </w:r>
      <w:r w:rsidR="001E7E2A">
        <w:rPr>
          <w:rFonts w:asciiTheme="minorHAnsi" w:hAnsiTheme="minorHAnsi" w:cstheme="minorHAnsi"/>
        </w:rPr>
        <w:t xml:space="preserve">After the </w:t>
      </w:r>
      <w:r w:rsidR="005815E7">
        <w:rPr>
          <w:rFonts w:asciiTheme="minorHAnsi" w:hAnsiTheme="minorHAnsi" w:cstheme="minorHAnsi"/>
        </w:rPr>
        <w:t>completion and approval of the subproject RAPs, ESCOM will disburse the compensations through the District Councils welfare office that will be responsible for final paying the compensations to the PAPs. However, due previous experience and community concerns raised during consultations, the full list of PAPs and their corresponding compensations will be sent to the PIU who will closely monitor and ensure that all PAPs have received their money.</w:t>
      </w:r>
      <w:r w:rsidR="004F0173">
        <w:rPr>
          <w:rFonts w:asciiTheme="minorHAnsi" w:hAnsiTheme="minorHAnsi" w:cstheme="minorHAnsi"/>
        </w:rPr>
        <w:t xml:space="preserve"> Where possible, PAPs will be encouraged to open bank account to allow for electronic transfer of the compensation to the PAPs accounts</w:t>
      </w:r>
      <w:r w:rsidR="008847D7">
        <w:rPr>
          <w:rFonts w:asciiTheme="minorHAnsi" w:hAnsiTheme="minorHAnsi" w:cstheme="minorHAnsi"/>
        </w:rPr>
        <w:t xml:space="preserve"> or use mobile money. This will reduce abuse of the district official to poor PAPs when receiving compensations</w:t>
      </w:r>
      <w:r w:rsidR="004F0173">
        <w:rPr>
          <w:rFonts w:asciiTheme="minorHAnsi" w:hAnsiTheme="minorHAnsi" w:cstheme="minorHAnsi"/>
        </w:rPr>
        <w:t>.</w:t>
      </w:r>
    </w:p>
    <w:p w14:paraId="2EDFC1CD" w14:textId="77777777" w:rsidR="003C4344" w:rsidRDefault="003C4344" w:rsidP="00463BFC">
      <w:pPr>
        <w:autoSpaceDE w:val="0"/>
        <w:autoSpaceDN w:val="0"/>
        <w:adjustRightInd w:val="0"/>
        <w:ind w:firstLine="720"/>
        <w:jc w:val="both"/>
        <w:rPr>
          <w:rFonts w:asciiTheme="minorHAnsi" w:hAnsiTheme="minorHAnsi" w:cstheme="minorHAnsi"/>
        </w:rPr>
      </w:pPr>
    </w:p>
    <w:p w14:paraId="3C3694CC" w14:textId="119BE15B" w:rsidR="00CD27A6" w:rsidRPr="002C7A58" w:rsidRDefault="00CD27A6"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At this stage, it is not possible to </w:t>
      </w:r>
      <w:r w:rsidR="001570CB">
        <w:rPr>
          <w:rFonts w:asciiTheme="minorHAnsi" w:hAnsiTheme="minorHAnsi" w:cstheme="minorHAnsi"/>
        </w:rPr>
        <w:t>know</w:t>
      </w:r>
      <w:r w:rsidRPr="00B12FFB">
        <w:rPr>
          <w:rFonts w:asciiTheme="minorHAnsi" w:hAnsiTheme="minorHAnsi" w:cstheme="minorHAnsi"/>
        </w:rPr>
        <w:t xml:space="preserve"> the exact number of people who may be affected under </w:t>
      </w:r>
      <w:r w:rsidR="001570CB">
        <w:rPr>
          <w:rFonts w:asciiTheme="minorHAnsi" w:hAnsiTheme="minorHAnsi" w:cstheme="minorHAnsi"/>
        </w:rPr>
        <w:t xml:space="preserve">the </w:t>
      </w:r>
      <w:r w:rsidR="00C330F9" w:rsidRPr="00B12FFB">
        <w:rPr>
          <w:rFonts w:asciiTheme="minorHAnsi" w:hAnsiTheme="minorHAnsi" w:cstheme="minorHAnsi"/>
        </w:rPr>
        <w:t>MEAP</w:t>
      </w:r>
      <w:r w:rsidRPr="00B12FFB">
        <w:rPr>
          <w:rFonts w:asciiTheme="minorHAnsi" w:hAnsiTheme="minorHAnsi" w:cstheme="minorHAnsi"/>
        </w:rPr>
        <w:t xml:space="preserve"> project since the technical designs and details of all investments have not yet </w:t>
      </w:r>
      <w:r w:rsidRPr="00B12FFB">
        <w:rPr>
          <w:rFonts w:asciiTheme="minorHAnsi" w:hAnsiTheme="minorHAnsi" w:cstheme="minorHAnsi"/>
          <w:noProof/>
        </w:rPr>
        <w:t xml:space="preserve">been </w:t>
      </w:r>
      <w:r w:rsidR="00BC5FD6" w:rsidRPr="00B12FFB">
        <w:rPr>
          <w:rFonts w:asciiTheme="minorHAnsi" w:hAnsiTheme="minorHAnsi" w:cstheme="minorHAnsi"/>
          <w:noProof/>
        </w:rPr>
        <w:t>finalized</w:t>
      </w:r>
      <w:r w:rsidR="006576EC" w:rsidRPr="00B12FFB">
        <w:rPr>
          <w:rFonts w:asciiTheme="minorHAnsi" w:hAnsiTheme="minorHAnsi" w:cstheme="minorHAnsi"/>
        </w:rPr>
        <w:t xml:space="preserve">.  </w:t>
      </w:r>
      <w:r w:rsidRPr="00B12FFB">
        <w:rPr>
          <w:rFonts w:asciiTheme="minorHAnsi" w:hAnsiTheme="minorHAnsi" w:cstheme="minorHAnsi"/>
        </w:rPr>
        <w:t>It is therefore not possible to provide an estimated budget for the total cost of resettlement that may be associated with</w:t>
      </w:r>
      <w:r w:rsidR="0023444B" w:rsidRPr="00B12FFB">
        <w:rPr>
          <w:rFonts w:asciiTheme="minorHAnsi" w:hAnsiTheme="minorHAnsi" w:cstheme="minorHAnsi"/>
        </w:rPr>
        <w:t xml:space="preserve"> </w:t>
      </w:r>
      <w:r w:rsidR="00C330F9" w:rsidRPr="00B12FFB">
        <w:rPr>
          <w:rFonts w:asciiTheme="minorHAnsi" w:hAnsiTheme="minorHAnsi" w:cstheme="minorHAnsi"/>
        </w:rPr>
        <w:t>MEAP</w:t>
      </w:r>
      <w:r w:rsidRPr="00B12FFB">
        <w:rPr>
          <w:rFonts w:asciiTheme="minorHAnsi" w:hAnsiTheme="minorHAnsi" w:cstheme="minorHAnsi"/>
        </w:rPr>
        <w:t xml:space="preserve"> implementation. However, when these locations are known, and after the conclusion of the </w:t>
      </w:r>
      <w:r w:rsidR="00491A8B" w:rsidRPr="00B12FFB">
        <w:rPr>
          <w:rFonts w:asciiTheme="minorHAnsi" w:hAnsiTheme="minorHAnsi" w:cstheme="minorHAnsi"/>
        </w:rPr>
        <w:t>site-specific</w:t>
      </w:r>
      <w:r w:rsidRPr="00B12FFB">
        <w:rPr>
          <w:rFonts w:asciiTheme="minorHAnsi" w:hAnsiTheme="minorHAnsi" w:cstheme="minorHAnsi"/>
        </w:rPr>
        <w:t xml:space="preserve"> socio-economic study, information on specific impacts, individual and household incomes and numbers of affected people and other demographic data </w:t>
      </w:r>
      <w:r w:rsidR="001570CB">
        <w:rPr>
          <w:rFonts w:asciiTheme="minorHAnsi" w:hAnsiTheme="minorHAnsi" w:cstheme="minorHAnsi"/>
        </w:rPr>
        <w:t xml:space="preserve">are </w:t>
      </w:r>
      <w:r w:rsidRPr="00B12FFB">
        <w:rPr>
          <w:rFonts w:asciiTheme="minorHAnsi" w:hAnsiTheme="minorHAnsi" w:cstheme="minorHAnsi"/>
        </w:rPr>
        <w:t xml:space="preserve">available, </w:t>
      </w:r>
      <w:r w:rsidRPr="00B12FFB">
        <w:rPr>
          <w:rFonts w:asciiTheme="minorHAnsi" w:hAnsiTheme="minorHAnsi" w:cstheme="minorHAnsi"/>
          <w:noProof/>
        </w:rPr>
        <w:t>detailed and accurate budgets</w:t>
      </w:r>
      <w:r w:rsidR="009E0661" w:rsidRPr="00B12FFB">
        <w:rPr>
          <w:rFonts w:asciiTheme="minorHAnsi" w:hAnsiTheme="minorHAnsi" w:cstheme="minorHAnsi"/>
        </w:rPr>
        <w:t xml:space="preserve"> </w:t>
      </w:r>
      <w:r w:rsidR="001570CB">
        <w:rPr>
          <w:rFonts w:asciiTheme="minorHAnsi" w:hAnsiTheme="minorHAnsi" w:cstheme="minorHAnsi"/>
        </w:rPr>
        <w:t>for each RAP will be prepared using the</w:t>
      </w:r>
      <w:r w:rsidRPr="00B12FFB">
        <w:rPr>
          <w:rFonts w:asciiTheme="minorHAnsi" w:hAnsiTheme="minorHAnsi" w:cstheme="minorHAnsi"/>
        </w:rPr>
        <w:t xml:space="preserve"> template </w:t>
      </w:r>
      <w:r w:rsidR="001570CB">
        <w:rPr>
          <w:rFonts w:asciiTheme="minorHAnsi" w:hAnsiTheme="minorHAnsi" w:cstheme="minorHAnsi"/>
        </w:rPr>
        <w:t>outlined below</w:t>
      </w:r>
      <w:r w:rsidRPr="00B12FFB">
        <w:rPr>
          <w:rFonts w:asciiTheme="minorHAnsi" w:hAnsiTheme="minorHAnsi" w:cstheme="minorHAnsi"/>
        </w:rPr>
        <w:t xml:space="preserve">.  </w:t>
      </w:r>
      <w:bookmarkStart w:id="316" w:name="_Hlk528248503"/>
    </w:p>
    <w:p w14:paraId="3D4CF157" w14:textId="36B35889" w:rsidR="002C7A58" w:rsidRPr="002F20F0" w:rsidRDefault="002C7A58" w:rsidP="002F20F0">
      <w:pPr>
        <w:rPr>
          <w:rFonts w:asciiTheme="minorHAnsi" w:hAnsiTheme="minorHAnsi" w:cstheme="minorHAnsi"/>
          <w:b/>
          <w:i/>
        </w:rPr>
      </w:pPr>
      <w:bookmarkStart w:id="317" w:name="_Toc4764692"/>
      <w:bookmarkStart w:id="318" w:name="_Toc4764898"/>
      <w:r w:rsidRPr="002F20F0">
        <w:rPr>
          <w:rFonts w:asciiTheme="minorHAnsi" w:hAnsiTheme="minorHAnsi" w:cstheme="minorHAnsi"/>
          <w:b/>
          <w:i/>
        </w:rPr>
        <w:t xml:space="preserve">Table </w:t>
      </w:r>
      <w:r w:rsidRPr="002F20F0">
        <w:rPr>
          <w:rFonts w:asciiTheme="minorHAnsi" w:hAnsiTheme="minorHAnsi" w:cstheme="minorHAnsi"/>
          <w:b/>
          <w:i/>
        </w:rPr>
        <w:fldChar w:fldCharType="begin"/>
      </w:r>
      <w:r w:rsidRPr="002F20F0">
        <w:rPr>
          <w:rFonts w:asciiTheme="minorHAnsi" w:hAnsiTheme="minorHAnsi" w:cstheme="minorHAnsi"/>
          <w:b/>
          <w:i/>
        </w:rPr>
        <w:instrText xml:space="preserve"> SEQ Table \* ARABIC </w:instrText>
      </w:r>
      <w:r w:rsidRPr="002F20F0">
        <w:rPr>
          <w:rFonts w:asciiTheme="minorHAnsi" w:hAnsiTheme="minorHAnsi" w:cstheme="minorHAnsi"/>
          <w:b/>
          <w:i/>
        </w:rPr>
        <w:fldChar w:fldCharType="separate"/>
      </w:r>
      <w:r w:rsidR="00A14ECD" w:rsidRPr="002F20F0">
        <w:rPr>
          <w:rFonts w:asciiTheme="minorHAnsi" w:hAnsiTheme="minorHAnsi" w:cstheme="minorHAnsi"/>
          <w:b/>
          <w:i/>
        </w:rPr>
        <w:t>8</w:t>
      </w:r>
      <w:r w:rsidRPr="002F20F0">
        <w:rPr>
          <w:rFonts w:asciiTheme="minorHAnsi" w:hAnsiTheme="minorHAnsi" w:cstheme="minorHAnsi"/>
          <w:b/>
          <w:i/>
        </w:rPr>
        <w:fldChar w:fldCharType="end"/>
      </w:r>
      <w:r w:rsidRPr="002F20F0">
        <w:rPr>
          <w:rFonts w:asciiTheme="minorHAnsi" w:hAnsiTheme="minorHAnsi" w:cstheme="minorHAnsi"/>
          <w:b/>
          <w:i/>
        </w:rPr>
        <w:t xml:space="preserve">: </w:t>
      </w:r>
      <w:r w:rsidRPr="002F20F0">
        <w:rPr>
          <w:rFonts w:asciiTheme="minorHAnsi" w:hAnsiTheme="minorHAnsi" w:cstheme="minorHAnsi"/>
          <w:b/>
          <w:i/>
        </w:rPr>
        <w:t>Illustrative Budget Template for the RAP</w:t>
      </w:r>
      <w:bookmarkEnd w:id="317"/>
      <w:bookmarkEnd w:id="318"/>
    </w:p>
    <w:tbl>
      <w:tblPr>
        <w:tblW w:w="5000" w:type="pct"/>
        <w:tblInd w:w="-142" w:type="dxa"/>
        <w:tblBorders>
          <w:top w:val="single" w:sz="4" w:space="0" w:color="006600"/>
          <w:bottom w:val="single" w:sz="4" w:space="0" w:color="006600"/>
          <w:insideH w:val="single" w:sz="4" w:space="0" w:color="006600"/>
          <w:insideV w:val="single" w:sz="4" w:space="0" w:color="006600"/>
        </w:tblBorders>
        <w:tblLook w:val="01E0" w:firstRow="1" w:lastRow="1" w:firstColumn="1" w:lastColumn="1" w:noHBand="0" w:noVBand="0"/>
      </w:tblPr>
      <w:tblGrid>
        <w:gridCol w:w="4009"/>
        <w:gridCol w:w="1764"/>
        <w:gridCol w:w="2083"/>
        <w:gridCol w:w="1923"/>
      </w:tblGrid>
      <w:tr w:rsidR="00A80E65" w:rsidRPr="00B12FFB" w14:paraId="53D357E7" w14:textId="77777777" w:rsidTr="00A80E65">
        <w:tc>
          <w:tcPr>
            <w:tcW w:w="2050" w:type="pct"/>
            <w:shd w:val="clear" w:color="auto" w:fill="DDD9C3"/>
          </w:tcPr>
          <w:bookmarkEnd w:id="316"/>
          <w:p w14:paraId="14F7386C" w14:textId="77777777" w:rsidR="00CD27A6" w:rsidRPr="00B12FFB" w:rsidRDefault="00CD27A6" w:rsidP="00B33861">
            <w:pPr>
              <w:tabs>
                <w:tab w:val="left" w:pos="2205"/>
              </w:tabs>
              <w:autoSpaceDE w:val="0"/>
              <w:autoSpaceDN w:val="0"/>
              <w:adjustRightInd w:val="0"/>
              <w:rPr>
                <w:rFonts w:asciiTheme="minorHAnsi" w:hAnsiTheme="minorHAnsi" w:cstheme="minorHAnsi"/>
                <w:b/>
                <w:bCs/>
              </w:rPr>
            </w:pPr>
            <w:r w:rsidRPr="00B12FFB">
              <w:rPr>
                <w:rFonts w:asciiTheme="minorHAnsi" w:hAnsiTheme="minorHAnsi" w:cstheme="minorHAnsi"/>
                <w:b/>
                <w:bCs/>
              </w:rPr>
              <w:t>Asset acquisition</w:t>
            </w:r>
            <w:r w:rsidR="00A80E65" w:rsidRPr="00B12FFB">
              <w:rPr>
                <w:rFonts w:asciiTheme="minorHAnsi" w:hAnsiTheme="minorHAnsi" w:cstheme="minorHAnsi"/>
                <w:b/>
                <w:bCs/>
              </w:rPr>
              <w:tab/>
            </w:r>
          </w:p>
        </w:tc>
        <w:tc>
          <w:tcPr>
            <w:tcW w:w="902" w:type="pct"/>
            <w:shd w:val="clear" w:color="auto" w:fill="DDD9C3"/>
          </w:tcPr>
          <w:p w14:paraId="6B3C3756" w14:textId="77777777" w:rsidR="00CD27A6" w:rsidRPr="00B12FFB" w:rsidRDefault="00CD27A6" w:rsidP="00B33861">
            <w:pPr>
              <w:autoSpaceDE w:val="0"/>
              <w:autoSpaceDN w:val="0"/>
              <w:adjustRightInd w:val="0"/>
              <w:jc w:val="both"/>
              <w:rPr>
                <w:rFonts w:asciiTheme="minorHAnsi" w:hAnsiTheme="minorHAnsi" w:cstheme="minorHAnsi"/>
                <w:b/>
                <w:bCs/>
              </w:rPr>
            </w:pPr>
            <w:r w:rsidRPr="00B12FFB">
              <w:rPr>
                <w:rFonts w:asciiTheme="minorHAnsi" w:hAnsiTheme="minorHAnsi" w:cstheme="minorHAnsi"/>
                <w:b/>
                <w:bCs/>
              </w:rPr>
              <w:t>Amount or number</w:t>
            </w:r>
          </w:p>
        </w:tc>
        <w:tc>
          <w:tcPr>
            <w:tcW w:w="1065" w:type="pct"/>
            <w:shd w:val="clear" w:color="auto" w:fill="DDD9C3"/>
          </w:tcPr>
          <w:p w14:paraId="0023CF9D" w14:textId="77777777" w:rsidR="00CD27A6" w:rsidRPr="00B12FFB" w:rsidRDefault="00CD27A6" w:rsidP="00B33861">
            <w:pPr>
              <w:autoSpaceDE w:val="0"/>
              <w:autoSpaceDN w:val="0"/>
              <w:adjustRightInd w:val="0"/>
              <w:jc w:val="both"/>
              <w:rPr>
                <w:rFonts w:asciiTheme="minorHAnsi" w:hAnsiTheme="minorHAnsi" w:cstheme="minorHAnsi"/>
                <w:b/>
                <w:bCs/>
              </w:rPr>
            </w:pPr>
            <w:r w:rsidRPr="00B12FFB">
              <w:rPr>
                <w:rFonts w:asciiTheme="minorHAnsi" w:hAnsiTheme="minorHAnsi" w:cstheme="minorHAnsi"/>
                <w:b/>
                <w:bCs/>
              </w:rPr>
              <w:t>Total estimated cost</w:t>
            </w:r>
          </w:p>
        </w:tc>
        <w:tc>
          <w:tcPr>
            <w:tcW w:w="983" w:type="pct"/>
            <w:shd w:val="clear" w:color="auto" w:fill="DDD9C3"/>
          </w:tcPr>
          <w:p w14:paraId="78E066C4" w14:textId="77777777" w:rsidR="00CD27A6" w:rsidRPr="00B12FFB" w:rsidRDefault="00CD27A6" w:rsidP="00B33861">
            <w:pPr>
              <w:autoSpaceDE w:val="0"/>
              <w:autoSpaceDN w:val="0"/>
              <w:adjustRightInd w:val="0"/>
              <w:jc w:val="both"/>
              <w:rPr>
                <w:rFonts w:asciiTheme="minorHAnsi" w:hAnsiTheme="minorHAnsi" w:cstheme="minorHAnsi"/>
                <w:b/>
                <w:bCs/>
              </w:rPr>
            </w:pPr>
            <w:r w:rsidRPr="00B12FFB">
              <w:rPr>
                <w:rFonts w:asciiTheme="minorHAnsi" w:hAnsiTheme="minorHAnsi" w:cstheme="minorHAnsi"/>
                <w:b/>
                <w:bCs/>
              </w:rPr>
              <w:t>Agency responsible</w:t>
            </w:r>
          </w:p>
        </w:tc>
      </w:tr>
      <w:tr w:rsidR="00A80E65" w:rsidRPr="00B12FFB" w14:paraId="2BA9F6C4" w14:textId="77777777" w:rsidTr="00A80E65">
        <w:tc>
          <w:tcPr>
            <w:tcW w:w="2050" w:type="pct"/>
          </w:tcPr>
          <w:p w14:paraId="6DE013F4"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Land</w:t>
            </w:r>
          </w:p>
        </w:tc>
        <w:tc>
          <w:tcPr>
            <w:tcW w:w="902" w:type="pct"/>
          </w:tcPr>
          <w:p w14:paraId="486A6C14"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35C11F98"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4CE5EC60"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455CCEDB" w14:textId="77777777" w:rsidTr="00A80E65">
        <w:tc>
          <w:tcPr>
            <w:tcW w:w="2050" w:type="pct"/>
          </w:tcPr>
          <w:p w14:paraId="326C9984"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Structure</w:t>
            </w:r>
          </w:p>
        </w:tc>
        <w:tc>
          <w:tcPr>
            <w:tcW w:w="902" w:type="pct"/>
          </w:tcPr>
          <w:p w14:paraId="0B4A2E67"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37E2E9E7"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17341D82"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1EE3D8AF" w14:textId="77777777" w:rsidTr="00A80E65">
        <w:tc>
          <w:tcPr>
            <w:tcW w:w="2050" w:type="pct"/>
          </w:tcPr>
          <w:p w14:paraId="14787E1B" w14:textId="134974D6" w:rsidR="00CD27A6" w:rsidRPr="00B12FFB" w:rsidRDefault="003C4344" w:rsidP="00B33861">
            <w:pPr>
              <w:autoSpaceDE w:val="0"/>
              <w:autoSpaceDN w:val="0"/>
              <w:adjustRightInd w:val="0"/>
              <w:rPr>
                <w:rFonts w:asciiTheme="minorHAnsi" w:hAnsiTheme="minorHAnsi" w:cstheme="minorHAnsi"/>
              </w:rPr>
            </w:pPr>
            <w:r>
              <w:rPr>
                <w:rFonts w:asciiTheme="minorHAnsi" w:hAnsiTheme="minorHAnsi" w:cstheme="minorHAnsi"/>
              </w:rPr>
              <w:t>C</w:t>
            </w:r>
            <w:r w:rsidRPr="00B12FFB">
              <w:rPr>
                <w:rFonts w:asciiTheme="minorHAnsi" w:hAnsiTheme="minorHAnsi" w:cstheme="minorHAnsi"/>
              </w:rPr>
              <w:t xml:space="preserve">rops </w:t>
            </w:r>
            <w:r w:rsidR="00CD27A6" w:rsidRPr="00B12FFB">
              <w:rPr>
                <w:rFonts w:asciiTheme="minorHAnsi" w:hAnsiTheme="minorHAnsi" w:cstheme="minorHAnsi"/>
              </w:rPr>
              <w:t xml:space="preserve">and economic </w:t>
            </w:r>
            <w:r w:rsidRPr="00B12FFB">
              <w:rPr>
                <w:rFonts w:asciiTheme="minorHAnsi" w:hAnsiTheme="minorHAnsi" w:cstheme="minorHAnsi"/>
                <w:noProof/>
              </w:rPr>
              <w:t>tre</w:t>
            </w:r>
            <w:r>
              <w:rPr>
                <w:rFonts w:asciiTheme="minorHAnsi" w:hAnsiTheme="minorHAnsi" w:cstheme="minorHAnsi"/>
                <w:noProof/>
              </w:rPr>
              <w:t>e</w:t>
            </w:r>
            <w:r w:rsidRPr="00B12FFB">
              <w:rPr>
                <w:rFonts w:asciiTheme="minorHAnsi" w:hAnsiTheme="minorHAnsi" w:cstheme="minorHAnsi"/>
                <w:noProof/>
              </w:rPr>
              <w:t>s</w:t>
            </w:r>
          </w:p>
        </w:tc>
        <w:tc>
          <w:tcPr>
            <w:tcW w:w="902" w:type="pct"/>
          </w:tcPr>
          <w:p w14:paraId="6D8A7D6A"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74FA40C5"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3F93A9BF"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255FF1A0" w14:textId="77777777" w:rsidTr="00A80E65">
        <w:tc>
          <w:tcPr>
            <w:tcW w:w="2050" w:type="pct"/>
          </w:tcPr>
          <w:p w14:paraId="25FC7250"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Community infrastructure</w:t>
            </w:r>
          </w:p>
        </w:tc>
        <w:tc>
          <w:tcPr>
            <w:tcW w:w="902" w:type="pct"/>
          </w:tcPr>
          <w:p w14:paraId="60BA3E81"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63FCB3BA"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7087D0BE"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442F97F4" w14:textId="77777777" w:rsidTr="00A80E65">
        <w:tc>
          <w:tcPr>
            <w:tcW w:w="2050" w:type="pct"/>
          </w:tcPr>
          <w:p w14:paraId="6CC5507A" w14:textId="77777777" w:rsidR="00CD27A6" w:rsidRPr="00B12FFB" w:rsidRDefault="00CD27A6" w:rsidP="00B33861">
            <w:pPr>
              <w:autoSpaceDE w:val="0"/>
              <w:autoSpaceDN w:val="0"/>
              <w:adjustRightInd w:val="0"/>
              <w:rPr>
                <w:rFonts w:asciiTheme="minorHAnsi" w:hAnsiTheme="minorHAnsi" w:cstheme="minorHAnsi"/>
                <w:b/>
                <w:bCs/>
              </w:rPr>
            </w:pPr>
            <w:r w:rsidRPr="00B12FFB">
              <w:rPr>
                <w:rFonts w:asciiTheme="minorHAnsi" w:hAnsiTheme="minorHAnsi" w:cstheme="minorHAnsi"/>
                <w:b/>
                <w:bCs/>
              </w:rPr>
              <w:t>Land Acquisition and Preparation</w:t>
            </w:r>
          </w:p>
        </w:tc>
        <w:tc>
          <w:tcPr>
            <w:tcW w:w="902" w:type="pct"/>
          </w:tcPr>
          <w:p w14:paraId="68AD51DA"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5C2A0A03"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53CEEB8E"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1270606E" w14:textId="77777777" w:rsidTr="00A80E65">
        <w:tc>
          <w:tcPr>
            <w:tcW w:w="2050" w:type="pct"/>
          </w:tcPr>
          <w:p w14:paraId="70E53EA9" w14:textId="0413E673"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Land</w:t>
            </w:r>
          </w:p>
        </w:tc>
        <w:tc>
          <w:tcPr>
            <w:tcW w:w="902" w:type="pct"/>
          </w:tcPr>
          <w:p w14:paraId="25A1BD20"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48E14579"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05330C6D"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650FB149" w14:textId="77777777" w:rsidTr="00A80E65">
        <w:tc>
          <w:tcPr>
            <w:tcW w:w="2050" w:type="pct"/>
          </w:tcPr>
          <w:p w14:paraId="7C302397" w14:textId="653FB3E3" w:rsidR="00CD27A6" w:rsidRPr="00B12FFB" w:rsidRDefault="003C4344" w:rsidP="00B33861">
            <w:pPr>
              <w:autoSpaceDE w:val="0"/>
              <w:autoSpaceDN w:val="0"/>
              <w:adjustRightInd w:val="0"/>
              <w:rPr>
                <w:rFonts w:asciiTheme="minorHAnsi" w:hAnsiTheme="minorHAnsi" w:cstheme="minorHAnsi"/>
              </w:rPr>
            </w:pPr>
            <w:r>
              <w:rPr>
                <w:rFonts w:asciiTheme="minorHAnsi" w:hAnsiTheme="minorHAnsi" w:cstheme="minorHAnsi"/>
              </w:rPr>
              <w:t>S</w:t>
            </w:r>
            <w:r w:rsidRPr="00B12FFB">
              <w:rPr>
                <w:rFonts w:asciiTheme="minorHAnsi" w:hAnsiTheme="minorHAnsi" w:cstheme="minorHAnsi"/>
              </w:rPr>
              <w:t>tructure</w:t>
            </w:r>
          </w:p>
        </w:tc>
        <w:tc>
          <w:tcPr>
            <w:tcW w:w="902" w:type="pct"/>
          </w:tcPr>
          <w:p w14:paraId="5DD24A92"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6783A079"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3FB02F34"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019BA6EB" w14:textId="77777777" w:rsidTr="00A80E65">
        <w:tc>
          <w:tcPr>
            <w:tcW w:w="2050" w:type="pct"/>
          </w:tcPr>
          <w:p w14:paraId="26111DBB"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Crops areas and others</w:t>
            </w:r>
          </w:p>
        </w:tc>
        <w:tc>
          <w:tcPr>
            <w:tcW w:w="902" w:type="pct"/>
          </w:tcPr>
          <w:p w14:paraId="79AE4B19"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2E83F8D1"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17ED31C9"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32830A97" w14:textId="77777777" w:rsidTr="00A80E65">
        <w:tc>
          <w:tcPr>
            <w:tcW w:w="2050" w:type="pct"/>
          </w:tcPr>
          <w:p w14:paraId="4B5F3001"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Community infrastructure</w:t>
            </w:r>
          </w:p>
        </w:tc>
        <w:tc>
          <w:tcPr>
            <w:tcW w:w="902" w:type="pct"/>
          </w:tcPr>
          <w:p w14:paraId="1DC17DC5"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2302A09F"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36D8B420"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3F7F07C5" w14:textId="77777777" w:rsidTr="00A80E65">
        <w:tc>
          <w:tcPr>
            <w:tcW w:w="2050" w:type="pct"/>
          </w:tcPr>
          <w:p w14:paraId="683A09F6" w14:textId="77777777" w:rsidR="00CD27A6" w:rsidRPr="00B12FFB" w:rsidRDefault="00CD27A6" w:rsidP="00B33861">
            <w:pPr>
              <w:autoSpaceDE w:val="0"/>
              <w:autoSpaceDN w:val="0"/>
              <w:adjustRightInd w:val="0"/>
              <w:rPr>
                <w:rFonts w:asciiTheme="minorHAnsi" w:hAnsiTheme="minorHAnsi" w:cstheme="minorHAnsi"/>
                <w:b/>
                <w:bCs/>
              </w:rPr>
            </w:pPr>
            <w:r w:rsidRPr="00B12FFB">
              <w:rPr>
                <w:rFonts w:asciiTheme="minorHAnsi" w:hAnsiTheme="minorHAnsi" w:cstheme="minorHAnsi"/>
                <w:b/>
                <w:bCs/>
              </w:rPr>
              <w:t>Relocations</w:t>
            </w:r>
          </w:p>
        </w:tc>
        <w:tc>
          <w:tcPr>
            <w:tcW w:w="902" w:type="pct"/>
          </w:tcPr>
          <w:p w14:paraId="159D0AAC"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44AF15F7"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0BEA8863"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720858BC" w14:textId="77777777" w:rsidTr="00A80E65">
        <w:tc>
          <w:tcPr>
            <w:tcW w:w="2050" w:type="pct"/>
          </w:tcPr>
          <w:p w14:paraId="0759E730"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Transfer of possessions</w:t>
            </w:r>
          </w:p>
        </w:tc>
        <w:tc>
          <w:tcPr>
            <w:tcW w:w="902" w:type="pct"/>
          </w:tcPr>
          <w:p w14:paraId="1F06CF04"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6340973B"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3FF696EA"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2E124109" w14:textId="77777777" w:rsidTr="00A80E65">
        <w:tc>
          <w:tcPr>
            <w:tcW w:w="2050" w:type="pct"/>
          </w:tcPr>
          <w:p w14:paraId="45411A4F"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Installation costs</w:t>
            </w:r>
          </w:p>
        </w:tc>
        <w:tc>
          <w:tcPr>
            <w:tcW w:w="902" w:type="pct"/>
          </w:tcPr>
          <w:p w14:paraId="6D9B25D5"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7407541D"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5832C090"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68412F88" w14:textId="77777777" w:rsidTr="00A80E65">
        <w:tc>
          <w:tcPr>
            <w:tcW w:w="2050" w:type="pct"/>
          </w:tcPr>
          <w:p w14:paraId="0D55BF41" w14:textId="77777777" w:rsidR="00CD27A6" w:rsidRPr="00B12FFB" w:rsidRDefault="00CD27A6" w:rsidP="00B33861">
            <w:pPr>
              <w:autoSpaceDE w:val="0"/>
              <w:autoSpaceDN w:val="0"/>
              <w:adjustRightInd w:val="0"/>
              <w:rPr>
                <w:rFonts w:asciiTheme="minorHAnsi" w:hAnsiTheme="minorHAnsi" w:cstheme="minorHAnsi"/>
                <w:b/>
                <w:bCs/>
              </w:rPr>
            </w:pPr>
            <w:r w:rsidRPr="00B12FFB">
              <w:rPr>
                <w:rFonts w:asciiTheme="minorHAnsi" w:hAnsiTheme="minorHAnsi" w:cstheme="minorHAnsi"/>
                <w:b/>
                <w:bCs/>
              </w:rPr>
              <w:t>Economic Rehabilitation</w:t>
            </w:r>
          </w:p>
        </w:tc>
        <w:tc>
          <w:tcPr>
            <w:tcW w:w="902" w:type="pct"/>
          </w:tcPr>
          <w:p w14:paraId="2D96D0F2"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0DDA8D76"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1471AE87"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629DBB53" w14:textId="77777777" w:rsidTr="00A80E65">
        <w:tc>
          <w:tcPr>
            <w:tcW w:w="2050" w:type="pct"/>
          </w:tcPr>
          <w:p w14:paraId="27C960FB"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Livelihoods restoration</w:t>
            </w:r>
          </w:p>
        </w:tc>
        <w:tc>
          <w:tcPr>
            <w:tcW w:w="902" w:type="pct"/>
          </w:tcPr>
          <w:p w14:paraId="739A3839"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7E6BE800"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0CB04D9A"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7CF4A359" w14:textId="77777777" w:rsidTr="00A80E65">
        <w:tc>
          <w:tcPr>
            <w:tcW w:w="2050" w:type="pct"/>
          </w:tcPr>
          <w:p w14:paraId="582849B3"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Training</w:t>
            </w:r>
          </w:p>
        </w:tc>
        <w:tc>
          <w:tcPr>
            <w:tcW w:w="902" w:type="pct"/>
          </w:tcPr>
          <w:p w14:paraId="1CA03D1C"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4A550FEC"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3C50A5C7"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1AC666EC" w14:textId="77777777" w:rsidTr="00A80E65">
        <w:tc>
          <w:tcPr>
            <w:tcW w:w="2050" w:type="pct"/>
          </w:tcPr>
          <w:p w14:paraId="502B884A"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Capital Investments</w:t>
            </w:r>
          </w:p>
        </w:tc>
        <w:tc>
          <w:tcPr>
            <w:tcW w:w="902" w:type="pct"/>
          </w:tcPr>
          <w:p w14:paraId="31185B92"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0E7DBDF8"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08ED82FA"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3651C517" w14:textId="77777777" w:rsidTr="00A80E65">
        <w:tc>
          <w:tcPr>
            <w:tcW w:w="2050" w:type="pct"/>
          </w:tcPr>
          <w:p w14:paraId="486724C1"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Technical Assistance</w:t>
            </w:r>
          </w:p>
        </w:tc>
        <w:tc>
          <w:tcPr>
            <w:tcW w:w="902" w:type="pct"/>
          </w:tcPr>
          <w:p w14:paraId="37F9E2B8"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087B882F"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062436AA"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029D2EC3" w14:textId="77777777" w:rsidTr="00A80E65">
        <w:tc>
          <w:tcPr>
            <w:tcW w:w="2050" w:type="pct"/>
          </w:tcPr>
          <w:p w14:paraId="6BC364A4"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Monitoring</w:t>
            </w:r>
          </w:p>
        </w:tc>
        <w:tc>
          <w:tcPr>
            <w:tcW w:w="902" w:type="pct"/>
          </w:tcPr>
          <w:p w14:paraId="41F8D101"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0176DCB9"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47FE5204" w14:textId="77777777" w:rsidR="00CD27A6" w:rsidRPr="00B12FFB" w:rsidRDefault="00CD27A6" w:rsidP="00B33861">
            <w:pPr>
              <w:autoSpaceDE w:val="0"/>
              <w:autoSpaceDN w:val="0"/>
              <w:adjustRightInd w:val="0"/>
              <w:jc w:val="both"/>
              <w:rPr>
                <w:rFonts w:asciiTheme="minorHAnsi" w:hAnsiTheme="minorHAnsi" w:cstheme="minorHAnsi"/>
              </w:rPr>
            </w:pPr>
          </w:p>
        </w:tc>
      </w:tr>
      <w:tr w:rsidR="00A80E65" w:rsidRPr="00B12FFB" w14:paraId="4CFDC77A" w14:textId="77777777" w:rsidTr="00A80E65">
        <w:trPr>
          <w:trHeight w:val="394"/>
        </w:trPr>
        <w:tc>
          <w:tcPr>
            <w:tcW w:w="2050" w:type="pct"/>
          </w:tcPr>
          <w:p w14:paraId="63179C78"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Contingency</w:t>
            </w:r>
          </w:p>
        </w:tc>
        <w:tc>
          <w:tcPr>
            <w:tcW w:w="902" w:type="pct"/>
          </w:tcPr>
          <w:p w14:paraId="1BDA9931" w14:textId="77777777" w:rsidR="00CD27A6" w:rsidRPr="00B12FFB" w:rsidRDefault="00CD27A6" w:rsidP="00B33861">
            <w:pPr>
              <w:autoSpaceDE w:val="0"/>
              <w:autoSpaceDN w:val="0"/>
              <w:adjustRightInd w:val="0"/>
              <w:jc w:val="both"/>
              <w:rPr>
                <w:rFonts w:asciiTheme="minorHAnsi" w:hAnsiTheme="minorHAnsi" w:cstheme="minorHAnsi"/>
              </w:rPr>
            </w:pPr>
          </w:p>
        </w:tc>
        <w:tc>
          <w:tcPr>
            <w:tcW w:w="1065" w:type="pct"/>
          </w:tcPr>
          <w:p w14:paraId="2C339F01" w14:textId="77777777" w:rsidR="00CD27A6" w:rsidRPr="00B12FFB" w:rsidRDefault="00CD27A6" w:rsidP="00B33861">
            <w:pPr>
              <w:autoSpaceDE w:val="0"/>
              <w:autoSpaceDN w:val="0"/>
              <w:adjustRightInd w:val="0"/>
              <w:jc w:val="both"/>
              <w:rPr>
                <w:rFonts w:asciiTheme="minorHAnsi" w:hAnsiTheme="minorHAnsi" w:cstheme="minorHAnsi"/>
              </w:rPr>
            </w:pPr>
          </w:p>
        </w:tc>
        <w:tc>
          <w:tcPr>
            <w:tcW w:w="983" w:type="pct"/>
          </w:tcPr>
          <w:p w14:paraId="5367B7AA" w14:textId="77777777" w:rsidR="00CD27A6" w:rsidRPr="00B12FFB" w:rsidRDefault="00CD27A6" w:rsidP="00B33861">
            <w:pPr>
              <w:autoSpaceDE w:val="0"/>
              <w:autoSpaceDN w:val="0"/>
              <w:adjustRightInd w:val="0"/>
              <w:jc w:val="both"/>
              <w:rPr>
                <w:rFonts w:asciiTheme="minorHAnsi" w:hAnsiTheme="minorHAnsi" w:cstheme="minorHAnsi"/>
              </w:rPr>
            </w:pPr>
          </w:p>
        </w:tc>
      </w:tr>
    </w:tbl>
    <w:p w14:paraId="3D5814C1" w14:textId="77777777" w:rsidR="005B6EF7" w:rsidRDefault="005B6EF7" w:rsidP="00B33861">
      <w:pPr>
        <w:autoSpaceDE w:val="0"/>
        <w:autoSpaceDN w:val="0"/>
        <w:adjustRightInd w:val="0"/>
        <w:jc w:val="both"/>
        <w:rPr>
          <w:rFonts w:asciiTheme="minorHAnsi" w:hAnsiTheme="minorHAnsi" w:cstheme="minorHAnsi"/>
          <w:b/>
          <w:i/>
        </w:rPr>
        <w:sectPr w:rsidR="005B6EF7" w:rsidSect="002B1D8D">
          <w:pgSz w:w="12240" w:h="15840"/>
          <w:pgMar w:top="1440" w:right="1185" w:bottom="1440" w:left="1276" w:header="720" w:footer="720" w:gutter="0"/>
          <w:cols w:space="720"/>
          <w:docGrid w:linePitch="360"/>
        </w:sectPr>
      </w:pPr>
      <w:bookmarkStart w:id="319" w:name="_Hlk528248558"/>
    </w:p>
    <w:p w14:paraId="3C1B5765" w14:textId="47D2E7F2" w:rsidR="00F172B1" w:rsidRPr="00F172B1" w:rsidRDefault="005B6EF7" w:rsidP="002F20F0">
      <w:pPr>
        <w:rPr>
          <w:rFonts w:asciiTheme="minorHAnsi" w:hAnsiTheme="minorHAnsi" w:cstheme="minorHAnsi"/>
          <w:b/>
          <w:i/>
        </w:rPr>
      </w:pPr>
      <w:r>
        <w:rPr>
          <w:rFonts w:asciiTheme="minorHAnsi" w:hAnsiTheme="minorHAnsi" w:cstheme="minorHAnsi"/>
          <w:b/>
          <w:i/>
        </w:rPr>
        <w:lastRenderedPageBreak/>
        <w:t xml:space="preserve"> </w:t>
      </w:r>
      <w:bookmarkStart w:id="320" w:name="_Toc4764693"/>
      <w:bookmarkStart w:id="321" w:name="_Toc4764899"/>
      <w:r w:rsidR="00F172B1" w:rsidRPr="00F172B1">
        <w:rPr>
          <w:rFonts w:asciiTheme="minorHAnsi" w:hAnsiTheme="minorHAnsi" w:cstheme="minorHAnsi"/>
          <w:b/>
          <w:i/>
        </w:rPr>
        <w:t xml:space="preserve">Table </w:t>
      </w:r>
      <w:r w:rsidR="00F172B1" w:rsidRPr="00F172B1">
        <w:rPr>
          <w:rFonts w:asciiTheme="minorHAnsi" w:hAnsiTheme="minorHAnsi" w:cstheme="minorHAnsi"/>
          <w:b/>
          <w:i/>
        </w:rPr>
        <w:fldChar w:fldCharType="begin"/>
      </w:r>
      <w:r w:rsidR="00F172B1" w:rsidRPr="00F172B1">
        <w:rPr>
          <w:rFonts w:asciiTheme="minorHAnsi" w:hAnsiTheme="minorHAnsi" w:cstheme="minorHAnsi"/>
          <w:b/>
          <w:i/>
        </w:rPr>
        <w:instrText xml:space="preserve"> SEQ Table \* ARABIC </w:instrText>
      </w:r>
      <w:r w:rsidR="00F172B1" w:rsidRPr="00F172B1">
        <w:rPr>
          <w:rFonts w:asciiTheme="minorHAnsi" w:hAnsiTheme="minorHAnsi" w:cstheme="minorHAnsi"/>
          <w:b/>
          <w:i/>
        </w:rPr>
        <w:fldChar w:fldCharType="separate"/>
      </w:r>
      <w:r w:rsidR="00A14ECD">
        <w:rPr>
          <w:rFonts w:asciiTheme="minorHAnsi" w:hAnsiTheme="minorHAnsi" w:cstheme="minorHAnsi"/>
          <w:b/>
          <w:i/>
        </w:rPr>
        <w:t>9</w:t>
      </w:r>
      <w:r w:rsidR="00F172B1" w:rsidRPr="00F172B1">
        <w:rPr>
          <w:rFonts w:asciiTheme="minorHAnsi" w:hAnsiTheme="minorHAnsi" w:cstheme="minorHAnsi"/>
          <w:b/>
          <w:i/>
        </w:rPr>
        <w:fldChar w:fldCharType="end"/>
      </w:r>
      <w:r w:rsidR="00F172B1" w:rsidRPr="00F172B1">
        <w:rPr>
          <w:rFonts w:asciiTheme="minorHAnsi" w:hAnsiTheme="minorHAnsi" w:cstheme="minorHAnsi"/>
          <w:b/>
          <w:i/>
        </w:rPr>
        <w:t xml:space="preserve">: </w:t>
      </w:r>
      <w:r w:rsidR="00F172B1" w:rsidRPr="00B12FFB">
        <w:rPr>
          <w:rFonts w:asciiTheme="minorHAnsi" w:hAnsiTheme="minorHAnsi" w:cstheme="minorHAnsi"/>
          <w:b/>
          <w:i/>
        </w:rPr>
        <w:t>Explanation of Assumptions on Indicative Budget</w:t>
      </w:r>
      <w:bookmarkEnd w:id="320"/>
      <w:bookmarkEnd w:id="321"/>
    </w:p>
    <w:bookmarkEnd w:id="319"/>
    <w:tbl>
      <w:tblPr>
        <w:tblW w:w="5469" w:type="pct"/>
        <w:tblInd w:w="-567" w:type="dxa"/>
        <w:tblBorders>
          <w:top w:val="single" w:sz="4" w:space="0" w:color="006600"/>
          <w:bottom w:val="single" w:sz="4" w:space="0" w:color="006600"/>
          <w:insideH w:val="single" w:sz="4" w:space="0" w:color="006600"/>
          <w:insideV w:val="single" w:sz="4" w:space="0" w:color="006600"/>
        </w:tblBorders>
        <w:tblLook w:val="0000" w:firstRow="0" w:lastRow="0" w:firstColumn="0" w:lastColumn="0" w:noHBand="0" w:noVBand="0"/>
      </w:tblPr>
      <w:tblGrid>
        <w:gridCol w:w="460"/>
        <w:gridCol w:w="4927"/>
        <w:gridCol w:w="1843"/>
        <w:gridCol w:w="6946"/>
      </w:tblGrid>
      <w:tr w:rsidR="005B6EF7" w:rsidRPr="00B12FFB" w14:paraId="4FB843AB" w14:textId="77777777" w:rsidTr="00463BFC">
        <w:tc>
          <w:tcPr>
            <w:tcW w:w="162" w:type="pct"/>
          </w:tcPr>
          <w:p w14:paraId="1B999C8E" w14:textId="77777777" w:rsidR="005B6EF7" w:rsidRPr="00B12FFB" w:rsidRDefault="005B6EF7" w:rsidP="00B33861">
            <w:pPr>
              <w:rPr>
                <w:rFonts w:asciiTheme="minorHAnsi" w:hAnsiTheme="minorHAnsi" w:cstheme="minorHAnsi"/>
                <w:b/>
                <w:bCs/>
              </w:rPr>
            </w:pPr>
            <w:r w:rsidRPr="00B12FFB">
              <w:rPr>
                <w:rFonts w:asciiTheme="minorHAnsi" w:hAnsiTheme="minorHAnsi" w:cstheme="minorHAnsi"/>
              </w:rPr>
              <w:br w:type="page"/>
            </w:r>
            <w:r w:rsidRPr="00B12FFB">
              <w:rPr>
                <w:rFonts w:asciiTheme="minorHAnsi" w:hAnsiTheme="minorHAnsi" w:cstheme="minorHAnsi"/>
                <w:b/>
                <w:bCs/>
              </w:rPr>
              <w:t>#</w:t>
            </w:r>
          </w:p>
        </w:tc>
        <w:tc>
          <w:tcPr>
            <w:tcW w:w="1738" w:type="pct"/>
          </w:tcPr>
          <w:p w14:paraId="6F17C089" w14:textId="77E8966F" w:rsidR="005B6EF7" w:rsidRPr="00B12FFB" w:rsidRDefault="005B6EF7" w:rsidP="00B33861">
            <w:pPr>
              <w:rPr>
                <w:rFonts w:asciiTheme="minorHAnsi" w:hAnsiTheme="minorHAnsi" w:cstheme="minorHAnsi"/>
                <w:b/>
                <w:bCs/>
              </w:rPr>
            </w:pPr>
            <w:r w:rsidRPr="00B12FFB">
              <w:rPr>
                <w:rFonts w:asciiTheme="minorHAnsi" w:hAnsiTheme="minorHAnsi" w:cstheme="minorHAnsi"/>
                <w:b/>
                <w:bCs/>
              </w:rPr>
              <w:t>Item</w:t>
            </w:r>
          </w:p>
        </w:tc>
        <w:tc>
          <w:tcPr>
            <w:tcW w:w="650" w:type="pct"/>
          </w:tcPr>
          <w:p w14:paraId="7D423683" w14:textId="2C559740" w:rsidR="005B6EF7" w:rsidRPr="00B12FFB" w:rsidRDefault="005B6EF7" w:rsidP="00B33861">
            <w:pPr>
              <w:jc w:val="center"/>
              <w:rPr>
                <w:rFonts w:asciiTheme="minorHAnsi" w:hAnsiTheme="minorHAnsi" w:cstheme="minorHAnsi"/>
                <w:b/>
                <w:bCs/>
              </w:rPr>
            </w:pPr>
            <w:r w:rsidRPr="00B12FFB">
              <w:rPr>
                <w:rFonts w:asciiTheme="minorHAnsi" w:hAnsiTheme="minorHAnsi" w:cstheme="minorHAnsi"/>
                <w:b/>
                <w:bCs/>
              </w:rPr>
              <w:t xml:space="preserve">Costs (in </w:t>
            </w:r>
            <w:r>
              <w:rPr>
                <w:rFonts w:asciiTheme="minorHAnsi" w:hAnsiTheme="minorHAnsi" w:cstheme="minorHAnsi"/>
                <w:b/>
                <w:bCs/>
              </w:rPr>
              <w:t xml:space="preserve">MKW) </w:t>
            </w:r>
          </w:p>
        </w:tc>
        <w:tc>
          <w:tcPr>
            <w:tcW w:w="2450" w:type="pct"/>
          </w:tcPr>
          <w:p w14:paraId="70322B69" w14:textId="77777777" w:rsidR="005B6EF7" w:rsidRPr="00B12FFB" w:rsidRDefault="005B6EF7" w:rsidP="00B33861">
            <w:pPr>
              <w:rPr>
                <w:rFonts w:asciiTheme="minorHAnsi" w:hAnsiTheme="minorHAnsi" w:cstheme="minorHAnsi"/>
                <w:b/>
                <w:bCs/>
              </w:rPr>
            </w:pPr>
            <w:r w:rsidRPr="00B12FFB">
              <w:rPr>
                <w:rFonts w:asciiTheme="minorHAnsi" w:hAnsiTheme="minorHAnsi" w:cstheme="minorHAnsi"/>
                <w:b/>
                <w:bCs/>
              </w:rPr>
              <w:t>Assumptions</w:t>
            </w:r>
          </w:p>
        </w:tc>
      </w:tr>
      <w:tr w:rsidR="005B6EF7" w:rsidRPr="00B12FFB" w14:paraId="428EF71D" w14:textId="77777777" w:rsidTr="00463BFC">
        <w:trPr>
          <w:trHeight w:val="661"/>
        </w:trPr>
        <w:tc>
          <w:tcPr>
            <w:tcW w:w="162" w:type="pct"/>
          </w:tcPr>
          <w:p w14:paraId="6B08DFF2"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1</w:t>
            </w:r>
          </w:p>
        </w:tc>
        <w:tc>
          <w:tcPr>
            <w:tcW w:w="1738" w:type="pct"/>
          </w:tcPr>
          <w:p w14:paraId="4E84252C" w14:textId="1D72B913" w:rsidR="005B6EF7" w:rsidRPr="00B12FFB" w:rsidRDefault="005B6EF7" w:rsidP="00B33861">
            <w:pPr>
              <w:rPr>
                <w:rFonts w:asciiTheme="minorHAnsi" w:hAnsiTheme="minorHAnsi" w:cstheme="minorHAnsi"/>
              </w:rPr>
            </w:pPr>
            <w:r w:rsidRPr="00B12FFB">
              <w:rPr>
                <w:rFonts w:asciiTheme="minorHAnsi" w:hAnsiTheme="minorHAnsi" w:cstheme="minorHAnsi"/>
              </w:rPr>
              <w:t>Compensation for loss of Land</w:t>
            </w:r>
          </w:p>
        </w:tc>
        <w:tc>
          <w:tcPr>
            <w:tcW w:w="650" w:type="pct"/>
            <w:vAlign w:val="center"/>
          </w:tcPr>
          <w:p w14:paraId="3E92F64E" w14:textId="77777777" w:rsidR="005B6EF7" w:rsidRPr="00B12FFB" w:rsidRDefault="005B6EF7" w:rsidP="005B6EF7">
            <w:pPr>
              <w:rPr>
                <w:rFonts w:asciiTheme="minorHAnsi" w:hAnsiTheme="minorHAnsi" w:cstheme="minorHAnsi"/>
              </w:rPr>
            </w:pPr>
            <w:r w:rsidRPr="00B12FFB">
              <w:rPr>
                <w:rFonts w:asciiTheme="minorHAnsi" w:hAnsiTheme="minorHAnsi" w:cstheme="minorHAnsi"/>
              </w:rPr>
              <w:t>/hectare</w:t>
            </w:r>
          </w:p>
        </w:tc>
        <w:tc>
          <w:tcPr>
            <w:tcW w:w="2450" w:type="pct"/>
          </w:tcPr>
          <w:p w14:paraId="26FFE8B4" w14:textId="0DBC14AF"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For land acquisition purposes, based on cost </w:t>
            </w:r>
            <w:r w:rsidRPr="00B12FFB">
              <w:rPr>
                <w:rFonts w:asciiTheme="minorHAnsi" w:hAnsiTheme="minorHAnsi" w:cstheme="minorHAnsi"/>
                <w:noProof/>
              </w:rPr>
              <w:t>realized</w:t>
            </w:r>
            <w:r w:rsidRPr="00B12FFB">
              <w:rPr>
                <w:rFonts w:asciiTheme="minorHAnsi" w:hAnsiTheme="minorHAnsi" w:cstheme="minorHAnsi"/>
              </w:rPr>
              <w:t xml:space="preserve"> in projects involving similar issues in Malawi.</w:t>
            </w:r>
          </w:p>
        </w:tc>
      </w:tr>
      <w:tr w:rsidR="005B6EF7" w:rsidRPr="00B12FFB" w14:paraId="43D9FE05" w14:textId="77777777" w:rsidTr="00463BFC">
        <w:tc>
          <w:tcPr>
            <w:tcW w:w="162" w:type="pct"/>
          </w:tcPr>
          <w:p w14:paraId="01AAF672"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2</w:t>
            </w:r>
          </w:p>
        </w:tc>
        <w:tc>
          <w:tcPr>
            <w:tcW w:w="1738" w:type="pct"/>
          </w:tcPr>
          <w:p w14:paraId="16BD1DE7" w14:textId="1BFCE0B1" w:rsidR="005B6EF7" w:rsidRPr="00B12FFB" w:rsidRDefault="005B6EF7" w:rsidP="00B33861">
            <w:pPr>
              <w:rPr>
                <w:rFonts w:asciiTheme="minorHAnsi" w:hAnsiTheme="minorHAnsi" w:cstheme="minorHAnsi"/>
              </w:rPr>
            </w:pPr>
            <w:r w:rsidRPr="00B12FFB">
              <w:rPr>
                <w:rFonts w:asciiTheme="minorHAnsi" w:hAnsiTheme="minorHAnsi" w:cstheme="minorHAnsi"/>
              </w:rPr>
              <w:t>Compensation for loss of Crops</w:t>
            </w:r>
          </w:p>
        </w:tc>
        <w:tc>
          <w:tcPr>
            <w:tcW w:w="650" w:type="pct"/>
            <w:vAlign w:val="center"/>
          </w:tcPr>
          <w:p w14:paraId="7030DA05" w14:textId="77777777" w:rsidR="005B6EF7" w:rsidRPr="00B12FFB" w:rsidRDefault="005B6EF7" w:rsidP="00B33861">
            <w:pPr>
              <w:jc w:val="center"/>
              <w:rPr>
                <w:rFonts w:asciiTheme="minorHAnsi" w:hAnsiTheme="minorHAnsi" w:cstheme="minorHAnsi"/>
              </w:rPr>
            </w:pPr>
            <w:r w:rsidRPr="00B12FFB">
              <w:rPr>
                <w:rFonts w:asciiTheme="minorHAnsi" w:hAnsiTheme="minorHAnsi" w:cstheme="minorHAnsi"/>
              </w:rPr>
              <w:t xml:space="preserve">/hectare of a </w:t>
            </w:r>
            <w:r w:rsidRPr="00B12FFB">
              <w:rPr>
                <w:rFonts w:asciiTheme="minorHAnsi" w:hAnsiTheme="minorHAnsi" w:cstheme="minorHAnsi"/>
                <w:noProof/>
              </w:rPr>
              <w:t>farm</w:t>
            </w:r>
            <w:r w:rsidRPr="00B12FFB">
              <w:rPr>
                <w:rFonts w:asciiTheme="minorHAnsi" w:hAnsiTheme="minorHAnsi" w:cstheme="minorHAnsi"/>
              </w:rPr>
              <w:t xml:space="preserve"> lost</w:t>
            </w:r>
          </w:p>
        </w:tc>
        <w:tc>
          <w:tcPr>
            <w:tcW w:w="2450" w:type="pct"/>
          </w:tcPr>
          <w:p w14:paraId="1D28DE04" w14:textId="77777777" w:rsidR="005B6EF7" w:rsidRPr="00B12FFB" w:rsidRDefault="005B6EF7" w:rsidP="00B33861">
            <w:pPr>
              <w:rPr>
                <w:rFonts w:asciiTheme="minorHAnsi" w:hAnsiTheme="minorHAnsi" w:cstheme="minorHAnsi"/>
              </w:rPr>
            </w:pPr>
            <w:r w:rsidRPr="00B12FFB">
              <w:rPr>
                <w:rFonts w:asciiTheme="minorHAnsi" w:hAnsiTheme="minorHAnsi" w:cstheme="minorHAnsi"/>
                <w:noProof/>
              </w:rPr>
              <w:t>Includes costs of labour invested and an average of the highest price of staple food crops as per methods described in this RPF.</w:t>
            </w:r>
          </w:p>
        </w:tc>
      </w:tr>
      <w:tr w:rsidR="005B6EF7" w:rsidRPr="00B12FFB" w14:paraId="236B517F" w14:textId="77777777" w:rsidTr="00463BFC">
        <w:tc>
          <w:tcPr>
            <w:tcW w:w="162" w:type="pct"/>
          </w:tcPr>
          <w:p w14:paraId="1CF2D2FF"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3</w:t>
            </w:r>
          </w:p>
        </w:tc>
        <w:tc>
          <w:tcPr>
            <w:tcW w:w="1738" w:type="pct"/>
          </w:tcPr>
          <w:p w14:paraId="2A953790" w14:textId="167B9114"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Compensation for loss of access to pastoralists </w:t>
            </w:r>
          </w:p>
        </w:tc>
        <w:tc>
          <w:tcPr>
            <w:tcW w:w="650" w:type="pct"/>
            <w:vAlign w:val="center"/>
          </w:tcPr>
          <w:p w14:paraId="39814842" w14:textId="57E4F231" w:rsidR="005B6EF7" w:rsidRPr="00B12FFB" w:rsidRDefault="005B6EF7" w:rsidP="00B33861">
            <w:pPr>
              <w:jc w:val="center"/>
              <w:rPr>
                <w:rFonts w:asciiTheme="minorHAnsi" w:hAnsiTheme="minorHAnsi" w:cstheme="minorHAnsi"/>
              </w:rPr>
            </w:pPr>
            <w:r w:rsidRPr="00B12FFB">
              <w:rPr>
                <w:rFonts w:asciiTheme="minorHAnsi" w:hAnsiTheme="minorHAnsi" w:cstheme="minorHAnsi"/>
              </w:rPr>
              <w:t>N/</w:t>
            </w:r>
            <w:r w:rsidR="009A7619">
              <w:rPr>
                <w:rFonts w:asciiTheme="minorHAnsi" w:hAnsiTheme="minorHAnsi" w:cstheme="minorHAnsi"/>
              </w:rPr>
              <w:t>A</w:t>
            </w:r>
          </w:p>
        </w:tc>
        <w:tc>
          <w:tcPr>
            <w:tcW w:w="2450" w:type="pct"/>
          </w:tcPr>
          <w:p w14:paraId="2FBDE79D"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Those affected would </w:t>
            </w:r>
            <w:r w:rsidRPr="00B12FFB">
              <w:rPr>
                <w:rFonts w:asciiTheme="minorHAnsi" w:hAnsiTheme="minorHAnsi" w:cstheme="minorHAnsi"/>
                <w:noProof/>
              </w:rPr>
              <w:t>be provided</w:t>
            </w:r>
            <w:r w:rsidRPr="00B12FFB">
              <w:rPr>
                <w:rFonts w:asciiTheme="minorHAnsi" w:hAnsiTheme="minorHAnsi" w:cstheme="minorHAnsi"/>
              </w:rPr>
              <w:t xml:space="preserve"> with shared access, or alternate routes (decision agreed through consultation and participation of all) </w:t>
            </w:r>
          </w:p>
        </w:tc>
      </w:tr>
      <w:tr w:rsidR="005B6EF7" w:rsidRPr="00B12FFB" w14:paraId="1B9F4D5E" w14:textId="77777777" w:rsidTr="00463BFC">
        <w:trPr>
          <w:trHeight w:val="64"/>
        </w:trPr>
        <w:tc>
          <w:tcPr>
            <w:tcW w:w="162" w:type="pct"/>
          </w:tcPr>
          <w:p w14:paraId="67223858"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4</w:t>
            </w:r>
          </w:p>
        </w:tc>
        <w:tc>
          <w:tcPr>
            <w:tcW w:w="1738" w:type="pct"/>
          </w:tcPr>
          <w:p w14:paraId="26D8858D" w14:textId="56DBD0DB" w:rsidR="005B6EF7" w:rsidRPr="00B12FFB" w:rsidRDefault="005B6EF7" w:rsidP="00B33861">
            <w:pPr>
              <w:rPr>
                <w:rFonts w:asciiTheme="minorHAnsi" w:hAnsiTheme="minorHAnsi" w:cstheme="minorHAnsi"/>
              </w:rPr>
            </w:pPr>
            <w:r w:rsidRPr="00B12FFB">
              <w:rPr>
                <w:rFonts w:asciiTheme="minorHAnsi" w:hAnsiTheme="minorHAnsi" w:cstheme="minorHAnsi"/>
                <w:noProof/>
              </w:rPr>
              <w:t>Compensation</w:t>
            </w:r>
            <w:r w:rsidRPr="00B12FFB">
              <w:rPr>
                <w:rFonts w:asciiTheme="minorHAnsi" w:hAnsiTheme="minorHAnsi" w:cstheme="minorHAnsi"/>
              </w:rPr>
              <w:t xml:space="preserve"> for loss of access to fishing resources.</w:t>
            </w:r>
          </w:p>
        </w:tc>
        <w:tc>
          <w:tcPr>
            <w:tcW w:w="650" w:type="pct"/>
            <w:vAlign w:val="center"/>
          </w:tcPr>
          <w:p w14:paraId="5B88362E" w14:textId="77777777" w:rsidR="005B6EF7" w:rsidRPr="00B12FFB" w:rsidRDefault="005B6EF7" w:rsidP="00B33861">
            <w:pPr>
              <w:jc w:val="center"/>
              <w:rPr>
                <w:rFonts w:asciiTheme="minorHAnsi" w:hAnsiTheme="minorHAnsi" w:cstheme="minorHAnsi"/>
              </w:rPr>
            </w:pPr>
            <w:r w:rsidRPr="00B12FFB">
              <w:rPr>
                <w:rFonts w:asciiTheme="minorHAnsi" w:hAnsiTheme="minorHAnsi" w:cstheme="minorHAnsi"/>
              </w:rPr>
              <w:t xml:space="preserve">/fishmonger </w:t>
            </w:r>
          </w:p>
        </w:tc>
        <w:tc>
          <w:tcPr>
            <w:tcW w:w="2450" w:type="pct"/>
          </w:tcPr>
          <w:p w14:paraId="13937940"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Data provided from the </w:t>
            </w:r>
            <w:r w:rsidRPr="00B12FFB">
              <w:rPr>
                <w:rFonts w:asciiTheme="minorHAnsi" w:hAnsiTheme="minorHAnsi" w:cstheme="minorHAnsi"/>
                <w:noProof/>
              </w:rPr>
              <w:t>revised</w:t>
            </w:r>
            <w:r w:rsidRPr="00B12FFB">
              <w:rPr>
                <w:rFonts w:asciiTheme="minorHAnsi" w:hAnsiTheme="minorHAnsi" w:cstheme="minorHAnsi"/>
              </w:rPr>
              <w:t xml:space="preserve"> socio-economic study will determine market values of catch, fish products </w:t>
            </w:r>
            <w:r w:rsidRPr="00B12FFB">
              <w:rPr>
                <w:rFonts w:asciiTheme="minorHAnsi" w:hAnsiTheme="minorHAnsi" w:cstheme="minorHAnsi"/>
                <w:noProof/>
              </w:rPr>
              <w:t>etc</w:t>
            </w:r>
            <w:r w:rsidRPr="00B12FFB">
              <w:rPr>
                <w:rFonts w:asciiTheme="minorHAnsi" w:hAnsiTheme="minorHAnsi" w:cstheme="minorHAnsi"/>
              </w:rPr>
              <w:t xml:space="preserve">. that </w:t>
            </w:r>
            <w:r w:rsidRPr="00B12FFB">
              <w:rPr>
                <w:rFonts w:asciiTheme="minorHAnsi" w:hAnsiTheme="minorHAnsi" w:cstheme="minorHAnsi"/>
                <w:noProof/>
              </w:rPr>
              <w:t>is produced</w:t>
            </w:r>
            <w:r w:rsidRPr="00B12FFB">
              <w:rPr>
                <w:rFonts w:asciiTheme="minorHAnsi" w:hAnsiTheme="minorHAnsi" w:cstheme="minorHAnsi"/>
              </w:rPr>
              <w:t>.</w:t>
            </w:r>
          </w:p>
        </w:tc>
      </w:tr>
      <w:tr w:rsidR="005B6EF7" w:rsidRPr="00B12FFB" w14:paraId="65B61D2C" w14:textId="77777777" w:rsidTr="00463BFC">
        <w:trPr>
          <w:trHeight w:val="64"/>
        </w:trPr>
        <w:tc>
          <w:tcPr>
            <w:tcW w:w="162" w:type="pct"/>
          </w:tcPr>
          <w:p w14:paraId="4967BCB4"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5</w:t>
            </w:r>
          </w:p>
        </w:tc>
        <w:tc>
          <w:tcPr>
            <w:tcW w:w="1738" w:type="pct"/>
          </w:tcPr>
          <w:p w14:paraId="2BBF3004" w14:textId="6D6C6787"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Compensation for other livelihoods affected such as gathering medical herbs and plants from the forest, small </w:t>
            </w:r>
            <w:r w:rsidRPr="00B12FFB">
              <w:rPr>
                <w:rFonts w:asciiTheme="minorHAnsi" w:hAnsiTheme="minorHAnsi" w:cstheme="minorHAnsi"/>
                <w:noProof/>
              </w:rPr>
              <w:t>production</w:t>
            </w:r>
            <w:r w:rsidRPr="00B12FFB">
              <w:rPr>
                <w:rFonts w:asciiTheme="minorHAnsi" w:hAnsiTheme="minorHAnsi" w:cstheme="minorHAnsi"/>
              </w:rPr>
              <w:t xml:space="preserve"> such as </w:t>
            </w:r>
            <w:r w:rsidRPr="00B12FFB">
              <w:rPr>
                <w:rFonts w:asciiTheme="minorHAnsi" w:hAnsiTheme="minorHAnsi" w:cstheme="minorHAnsi"/>
                <w:noProof/>
              </w:rPr>
              <w:t>beekeeper</w:t>
            </w:r>
            <w:r w:rsidRPr="00B12FFB">
              <w:rPr>
                <w:rFonts w:asciiTheme="minorHAnsi" w:hAnsiTheme="minorHAnsi" w:cstheme="minorHAnsi"/>
              </w:rPr>
              <w:t xml:space="preserve"> loss of labour income for those dependent on the land taken </w:t>
            </w:r>
          </w:p>
        </w:tc>
        <w:tc>
          <w:tcPr>
            <w:tcW w:w="650" w:type="pct"/>
            <w:vAlign w:val="center"/>
          </w:tcPr>
          <w:p w14:paraId="60A1CF23" w14:textId="08585250" w:rsidR="005B6EF7" w:rsidRPr="00B12FFB" w:rsidDel="0091686E" w:rsidRDefault="009A7619" w:rsidP="00B33861">
            <w:pPr>
              <w:jc w:val="center"/>
              <w:rPr>
                <w:rFonts w:asciiTheme="minorHAnsi" w:hAnsiTheme="minorHAnsi" w:cstheme="minorHAnsi"/>
              </w:rPr>
            </w:pPr>
            <w:r>
              <w:rPr>
                <w:rFonts w:asciiTheme="minorHAnsi" w:hAnsiTheme="minorHAnsi" w:cstheme="minorHAnsi"/>
              </w:rPr>
              <w:t>N</w:t>
            </w:r>
            <w:r w:rsidR="005B6EF7" w:rsidRPr="00B12FFB">
              <w:rPr>
                <w:rFonts w:asciiTheme="minorHAnsi" w:hAnsiTheme="minorHAnsi" w:cstheme="minorHAnsi"/>
              </w:rPr>
              <w:t>/</w:t>
            </w:r>
            <w:r>
              <w:rPr>
                <w:rFonts w:asciiTheme="minorHAnsi" w:hAnsiTheme="minorHAnsi" w:cstheme="minorHAnsi"/>
              </w:rPr>
              <w:t>A</w:t>
            </w:r>
          </w:p>
        </w:tc>
        <w:tc>
          <w:tcPr>
            <w:tcW w:w="2450" w:type="pct"/>
          </w:tcPr>
          <w:p w14:paraId="3A9448B5"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Livelihood restoration program</w:t>
            </w:r>
          </w:p>
        </w:tc>
      </w:tr>
      <w:tr w:rsidR="005B6EF7" w:rsidRPr="00B12FFB" w14:paraId="0563433F" w14:textId="77777777" w:rsidTr="00463BFC">
        <w:tc>
          <w:tcPr>
            <w:tcW w:w="162" w:type="pct"/>
          </w:tcPr>
          <w:p w14:paraId="1689FD86"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6</w:t>
            </w:r>
          </w:p>
        </w:tc>
        <w:tc>
          <w:tcPr>
            <w:tcW w:w="1738" w:type="pct"/>
          </w:tcPr>
          <w:p w14:paraId="46CFBDAB" w14:textId="2B416831" w:rsidR="005B6EF7" w:rsidRPr="00B12FFB" w:rsidRDefault="005B6EF7" w:rsidP="00B33861">
            <w:pPr>
              <w:rPr>
                <w:rFonts w:asciiTheme="minorHAnsi" w:hAnsiTheme="minorHAnsi" w:cstheme="minorHAnsi"/>
              </w:rPr>
            </w:pPr>
            <w:r w:rsidRPr="00B12FFB">
              <w:rPr>
                <w:rFonts w:asciiTheme="minorHAnsi" w:hAnsiTheme="minorHAnsi" w:cstheme="minorHAnsi"/>
              </w:rPr>
              <w:t>Compensation for Buildings and Structures</w:t>
            </w:r>
          </w:p>
        </w:tc>
        <w:tc>
          <w:tcPr>
            <w:tcW w:w="650" w:type="pct"/>
            <w:vAlign w:val="center"/>
          </w:tcPr>
          <w:p w14:paraId="2AAC279B" w14:textId="77777777" w:rsidR="005B6EF7" w:rsidRPr="00B12FFB" w:rsidRDefault="005B6EF7" w:rsidP="00B33861">
            <w:pPr>
              <w:jc w:val="center"/>
              <w:rPr>
                <w:rFonts w:asciiTheme="minorHAnsi" w:hAnsiTheme="minorHAnsi" w:cstheme="minorHAnsi"/>
              </w:rPr>
            </w:pPr>
          </w:p>
        </w:tc>
        <w:tc>
          <w:tcPr>
            <w:tcW w:w="2450" w:type="pct"/>
          </w:tcPr>
          <w:p w14:paraId="29784106"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This compensation would be in-kind. These new buildings would be built and then given to those affected. Cost based on basic housing needs for a family of ten, including </w:t>
            </w:r>
            <w:r w:rsidRPr="00B12FFB">
              <w:rPr>
                <w:rFonts w:asciiTheme="minorHAnsi" w:hAnsiTheme="minorHAnsi" w:cstheme="minorHAnsi"/>
                <w:noProof/>
              </w:rPr>
              <w:t>house</w:t>
            </w:r>
            <w:r w:rsidRPr="00B12FFB">
              <w:rPr>
                <w:rFonts w:asciiTheme="minorHAnsi" w:hAnsiTheme="minorHAnsi" w:cstheme="minorHAnsi"/>
              </w:rPr>
              <w:t xml:space="preserve"> with four bedrooms, ventilated pit latrines, outside kitchen and storage. </w:t>
            </w:r>
          </w:p>
        </w:tc>
      </w:tr>
      <w:tr w:rsidR="005B6EF7" w:rsidRPr="00B12FFB" w14:paraId="07A4D6D2" w14:textId="77777777" w:rsidTr="00463BFC">
        <w:tc>
          <w:tcPr>
            <w:tcW w:w="162" w:type="pct"/>
          </w:tcPr>
          <w:p w14:paraId="4C1786FA"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7</w:t>
            </w:r>
          </w:p>
        </w:tc>
        <w:tc>
          <w:tcPr>
            <w:tcW w:w="1738" w:type="pct"/>
          </w:tcPr>
          <w:p w14:paraId="3DA1FC69" w14:textId="45A7FF7F" w:rsidR="005B6EF7" w:rsidRPr="00B12FFB" w:rsidRDefault="005B6EF7" w:rsidP="00B33861">
            <w:pPr>
              <w:rPr>
                <w:rFonts w:asciiTheme="minorHAnsi" w:hAnsiTheme="minorHAnsi" w:cstheme="minorHAnsi"/>
              </w:rPr>
            </w:pPr>
            <w:r w:rsidRPr="00B12FFB">
              <w:rPr>
                <w:rFonts w:asciiTheme="minorHAnsi" w:hAnsiTheme="minorHAnsi" w:cstheme="minorHAnsi"/>
              </w:rPr>
              <w:t>Compensation for Trees</w:t>
            </w:r>
          </w:p>
        </w:tc>
        <w:tc>
          <w:tcPr>
            <w:tcW w:w="650" w:type="pct"/>
            <w:vAlign w:val="center"/>
          </w:tcPr>
          <w:p w14:paraId="0A5D2EF3" w14:textId="77777777" w:rsidR="005B6EF7" w:rsidRPr="00B12FFB" w:rsidRDefault="005B6EF7" w:rsidP="00B33861">
            <w:pPr>
              <w:jc w:val="center"/>
              <w:rPr>
                <w:rFonts w:asciiTheme="minorHAnsi" w:hAnsiTheme="minorHAnsi" w:cstheme="minorHAnsi"/>
              </w:rPr>
            </w:pPr>
            <w:r w:rsidRPr="00B12FFB">
              <w:rPr>
                <w:rFonts w:asciiTheme="minorHAnsi" w:hAnsiTheme="minorHAnsi" w:cstheme="minorHAnsi"/>
              </w:rPr>
              <w:t xml:space="preserve"> /year/tree</w:t>
            </w:r>
          </w:p>
        </w:tc>
        <w:tc>
          <w:tcPr>
            <w:tcW w:w="2450" w:type="pct"/>
          </w:tcPr>
          <w:p w14:paraId="33DEDBD9"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Based on </w:t>
            </w:r>
            <w:r w:rsidRPr="00B12FFB">
              <w:rPr>
                <w:rFonts w:asciiTheme="minorHAnsi" w:hAnsiTheme="minorHAnsi" w:cstheme="minorHAnsi"/>
                <w:noProof/>
              </w:rPr>
              <w:t>methods</w:t>
            </w:r>
            <w:r w:rsidRPr="00B12FFB">
              <w:rPr>
                <w:rFonts w:asciiTheme="minorHAnsi" w:hAnsiTheme="minorHAnsi" w:cstheme="minorHAnsi"/>
              </w:rPr>
              <w:t xml:space="preserve"> described in this RPF for compensation for trees. </w:t>
            </w:r>
          </w:p>
        </w:tc>
      </w:tr>
      <w:tr w:rsidR="005B6EF7" w:rsidRPr="00B12FFB" w14:paraId="04A896C7" w14:textId="77777777" w:rsidTr="00463BFC">
        <w:tc>
          <w:tcPr>
            <w:tcW w:w="162" w:type="pct"/>
          </w:tcPr>
          <w:p w14:paraId="59D1F899"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8</w:t>
            </w:r>
          </w:p>
        </w:tc>
        <w:tc>
          <w:tcPr>
            <w:tcW w:w="1738" w:type="pct"/>
          </w:tcPr>
          <w:p w14:paraId="673AFC44" w14:textId="29EA0169" w:rsidR="005B6EF7" w:rsidRPr="00B12FFB" w:rsidRDefault="005B6EF7" w:rsidP="00B33861">
            <w:pPr>
              <w:rPr>
                <w:rFonts w:asciiTheme="minorHAnsi" w:hAnsiTheme="minorHAnsi" w:cstheme="minorHAnsi"/>
              </w:rPr>
            </w:pPr>
            <w:r w:rsidRPr="00B12FFB">
              <w:rPr>
                <w:rFonts w:asciiTheme="minorHAnsi" w:hAnsiTheme="minorHAnsi" w:cstheme="minorHAnsi"/>
              </w:rPr>
              <w:t>Cost of Relocation Assistance/Expenses</w:t>
            </w:r>
          </w:p>
        </w:tc>
        <w:tc>
          <w:tcPr>
            <w:tcW w:w="650" w:type="pct"/>
            <w:vAlign w:val="center"/>
          </w:tcPr>
          <w:p w14:paraId="5CECB21D" w14:textId="77777777" w:rsidR="005B6EF7" w:rsidRPr="00B12FFB" w:rsidRDefault="005B6EF7" w:rsidP="00B33861">
            <w:pPr>
              <w:jc w:val="center"/>
              <w:rPr>
                <w:rFonts w:asciiTheme="minorHAnsi" w:hAnsiTheme="minorHAnsi" w:cstheme="minorHAnsi"/>
              </w:rPr>
            </w:pPr>
            <w:r w:rsidRPr="00B12FFB">
              <w:rPr>
                <w:rFonts w:asciiTheme="minorHAnsi" w:hAnsiTheme="minorHAnsi" w:cstheme="minorHAnsi"/>
              </w:rPr>
              <w:t xml:space="preserve"> /household</w:t>
            </w:r>
          </w:p>
        </w:tc>
        <w:tc>
          <w:tcPr>
            <w:tcW w:w="2450" w:type="pct"/>
          </w:tcPr>
          <w:p w14:paraId="7F79F493"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This cost is to facilitate transportation, etc. </w:t>
            </w:r>
          </w:p>
        </w:tc>
      </w:tr>
      <w:tr w:rsidR="005B6EF7" w:rsidRPr="00B12FFB" w14:paraId="7176D6E0" w14:textId="77777777" w:rsidTr="00463BFC">
        <w:tc>
          <w:tcPr>
            <w:tcW w:w="162" w:type="pct"/>
          </w:tcPr>
          <w:p w14:paraId="52AD0F02"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9</w:t>
            </w:r>
          </w:p>
        </w:tc>
        <w:tc>
          <w:tcPr>
            <w:tcW w:w="1738" w:type="pct"/>
          </w:tcPr>
          <w:p w14:paraId="54259AD7" w14:textId="17D23CC8" w:rsidR="005B6EF7" w:rsidRPr="00B12FFB" w:rsidRDefault="005B6EF7" w:rsidP="00B33861">
            <w:pPr>
              <w:rPr>
                <w:rFonts w:asciiTheme="minorHAnsi" w:hAnsiTheme="minorHAnsi" w:cstheme="minorHAnsi"/>
              </w:rPr>
            </w:pPr>
            <w:r w:rsidRPr="00B12FFB">
              <w:rPr>
                <w:rFonts w:asciiTheme="minorHAnsi" w:hAnsiTheme="minorHAnsi" w:cstheme="minorHAnsi"/>
              </w:rPr>
              <w:t>Cost of Restoration of Individual Income</w:t>
            </w:r>
          </w:p>
        </w:tc>
        <w:tc>
          <w:tcPr>
            <w:tcW w:w="650" w:type="pct"/>
            <w:vAlign w:val="center"/>
          </w:tcPr>
          <w:p w14:paraId="41B1FF26" w14:textId="43245617" w:rsidR="005B6EF7" w:rsidRPr="00B12FFB" w:rsidRDefault="00180DC1" w:rsidP="00B33861">
            <w:pPr>
              <w:jc w:val="center"/>
              <w:rPr>
                <w:rFonts w:asciiTheme="minorHAnsi" w:hAnsiTheme="minorHAnsi" w:cstheme="minorHAnsi"/>
              </w:rPr>
            </w:pPr>
            <w:r>
              <w:rPr>
                <w:rFonts w:asciiTheme="minorHAnsi" w:hAnsiTheme="minorHAnsi" w:cstheme="minorHAnsi"/>
              </w:rPr>
              <w:t>N/A</w:t>
            </w:r>
          </w:p>
        </w:tc>
        <w:tc>
          <w:tcPr>
            <w:tcW w:w="2450" w:type="pct"/>
          </w:tcPr>
          <w:p w14:paraId="649634DC"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Assumed to be higher than the GDP/capita.</w:t>
            </w:r>
          </w:p>
        </w:tc>
      </w:tr>
      <w:tr w:rsidR="005B6EF7" w:rsidRPr="00B12FFB" w14:paraId="121D5D39" w14:textId="77777777" w:rsidTr="00463BFC">
        <w:tc>
          <w:tcPr>
            <w:tcW w:w="162" w:type="pct"/>
          </w:tcPr>
          <w:p w14:paraId="771E5259"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10</w:t>
            </w:r>
          </w:p>
        </w:tc>
        <w:tc>
          <w:tcPr>
            <w:tcW w:w="1738" w:type="pct"/>
          </w:tcPr>
          <w:p w14:paraId="614A0DA7" w14:textId="7E29BA00" w:rsidR="005B6EF7" w:rsidRPr="00B12FFB" w:rsidRDefault="005B6EF7" w:rsidP="00B33861">
            <w:pPr>
              <w:rPr>
                <w:rFonts w:asciiTheme="minorHAnsi" w:hAnsiTheme="minorHAnsi" w:cstheme="minorHAnsi"/>
              </w:rPr>
            </w:pPr>
            <w:r w:rsidRPr="00B12FFB">
              <w:rPr>
                <w:rFonts w:asciiTheme="minorHAnsi" w:hAnsiTheme="minorHAnsi" w:cstheme="minorHAnsi"/>
              </w:rPr>
              <w:t>Cost of Restoration of Household Income</w:t>
            </w:r>
          </w:p>
        </w:tc>
        <w:tc>
          <w:tcPr>
            <w:tcW w:w="650" w:type="pct"/>
            <w:vAlign w:val="center"/>
          </w:tcPr>
          <w:p w14:paraId="70FA9A1B" w14:textId="6CDEEEDF" w:rsidR="005B6EF7" w:rsidRPr="00B12FFB" w:rsidRDefault="00180DC1" w:rsidP="00B33861">
            <w:pPr>
              <w:jc w:val="center"/>
              <w:rPr>
                <w:rFonts w:asciiTheme="minorHAnsi" w:hAnsiTheme="minorHAnsi" w:cstheme="minorHAnsi"/>
              </w:rPr>
            </w:pPr>
            <w:r>
              <w:rPr>
                <w:rFonts w:asciiTheme="minorHAnsi" w:hAnsiTheme="minorHAnsi" w:cstheme="minorHAnsi"/>
              </w:rPr>
              <w:t>N/A</w:t>
            </w:r>
          </w:p>
        </w:tc>
        <w:tc>
          <w:tcPr>
            <w:tcW w:w="2450" w:type="pct"/>
          </w:tcPr>
          <w:p w14:paraId="58F6E0DD"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Through employment in Program Activities.</w:t>
            </w:r>
          </w:p>
        </w:tc>
      </w:tr>
      <w:tr w:rsidR="005B6EF7" w:rsidRPr="00B12FFB" w14:paraId="7027D044" w14:textId="77777777" w:rsidTr="00463BFC">
        <w:trPr>
          <w:trHeight w:val="119"/>
        </w:trPr>
        <w:tc>
          <w:tcPr>
            <w:tcW w:w="162" w:type="pct"/>
          </w:tcPr>
          <w:p w14:paraId="0B8E0C82"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11</w:t>
            </w:r>
          </w:p>
        </w:tc>
        <w:tc>
          <w:tcPr>
            <w:tcW w:w="1738" w:type="pct"/>
          </w:tcPr>
          <w:p w14:paraId="63827E90" w14:textId="01C590EA"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Cost of Training </w:t>
            </w:r>
            <w:r>
              <w:rPr>
                <w:rFonts w:asciiTheme="minorHAnsi" w:hAnsiTheme="minorHAnsi" w:cstheme="minorHAnsi"/>
              </w:rPr>
              <w:t>f</w:t>
            </w:r>
            <w:r w:rsidRPr="00B12FFB">
              <w:rPr>
                <w:rFonts w:asciiTheme="minorHAnsi" w:hAnsiTheme="minorHAnsi" w:cstheme="minorHAnsi"/>
              </w:rPr>
              <w:t>armers, pastoralists and other PAPs</w:t>
            </w:r>
          </w:p>
        </w:tc>
        <w:tc>
          <w:tcPr>
            <w:tcW w:w="650" w:type="pct"/>
            <w:vAlign w:val="center"/>
          </w:tcPr>
          <w:p w14:paraId="203E4204" w14:textId="77777777" w:rsidR="005B6EF7" w:rsidRPr="00B12FFB" w:rsidRDefault="005B6EF7" w:rsidP="00B33861">
            <w:pPr>
              <w:jc w:val="center"/>
              <w:rPr>
                <w:rFonts w:asciiTheme="minorHAnsi" w:hAnsiTheme="minorHAnsi" w:cstheme="minorHAnsi"/>
              </w:rPr>
            </w:pPr>
          </w:p>
        </w:tc>
        <w:tc>
          <w:tcPr>
            <w:tcW w:w="2450" w:type="pct"/>
          </w:tcPr>
          <w:p w14:paraId="0F7755EB" w14:textId="05723446" w:rsidR="005B6EF7" w:rsidRPr="00B12FFB" w:rsidRDefault="005B6EF7" w:rsidP="00B33861">
            <w:pPr>
              <w:rPr>
                <w:rFonts w:asciiTheme="minorHAnsi" w:hAnsiTheme="minorHAnsi" w:cstheme="minorHAnsi"/>
              </w:rPr>
            </w:pPr>
            <w:r w:rsidRPr="00B12FFB">
              <w:rPr>
                <w:rFonts w:asciiTheme="minorHAnsi" w:hAnsiTheme="minorHAnsi" w:cstheme="minorHAnsi"/>
                <w:noProof/>
              </w:rPr>
              <w:t>This</w:t>
            </w:r>
            <w:r w:rsidRPr="00B12FFB">
              <w:rPr>
                <w:rFonts w:asciiTheme="minorHAnsi" w:hAnsiTheme="minorHAnsi" w:cstheme="minorHAnsi"/>
              </w:rPr>
              <w:t xml:space="preserve"> is a mitigation measure which seeks to involve those affected by the project activities. This figure represents </w:t>
            </w:r>
            <w:r w:rsidRPr="00B12FFB">
              <w:rPr>
                <w:rFonts w:asciiTheme="minorHAnsi" w:hAnsiTheme="minorHAnsi" w:cstheme="minorHAnsi"/>
                <w:noProof/>
              </w:rPr>
              <w:t>a cost</w:t>
            </w:r>
            <w:r w:rsidRPr="00B12FFB">
              <w:rPr>
                <w:rFonts w:asciiTheme="minorHAnsi" w:hAnsiTheme="minorHAnsi" w:cstheme="minorHAnsi"/>
              </w:rPr>
              <w:t xml:space="preserve"> of around </w:t>
            </w:r>
            <w:r>
              <w:rPr>
                <w:rFonts w:asciiTheme="minorHAnsi" w:hAnsiTheme="minorHAnsi" w:cstheme="minorHAnsi"/>
              </w:rPr>
              <w:t>MKW</w:t>
            </w:r>
            <w:r w:rsidRPr="00B12FFB">
              <w:rPr>
                <w:rFonts w:asciiTheme="minorHAnsi" w:hAnsiTheme="minorHAnsi" w:cstheme="minorHAnsi"/>
              </w:rPr>
              <w:t>/person</w:t>
            </w:r>
          </w:p>
        </w:tc>
      </w:tr>
      <w:tr w:rsidR="005B6EF7" w:rsidRPr="00B12FFB" w14:paraId="4542C495" w14:textId="77777777" w:rsidTr="00463BFC">
        <w:trPr>
          <w:trHeight w:val="119"/>
        </w:trPr>
        <w:tc>
          <w:tcPr>
            <w:tcW w:w="162" w:type="pct"/>
          </w:tcPr>
          <w:p w14:paraId="426DADE0"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12 </w:t>
            </w:r>
          </w:p>
        </w:tc>
        <w:tc>
          <w:tcPr>
            <w:tcW w:w="1738" w:type="pct"/>
          </w:tcPr>
          <w:p w14:paraId="04B436E1" w14:textId="42B4C293" w:rsidR="005B6EF7" w:rsidRPr="00B12FFB" w:rsidRDefault="005B6EF7" w:rsidP="00B33861">
            <w:pPr>
              <w:rPr>
                <w:rFonts w:asciiTheme="minorHAnsi" w:hAnsiTheme="minorHAnsi" w:cstheme="minorHAnsi"/>
              </w:rPr>
            </w:pPr>
            <w:r w:rsidRPr="00B12FFB">
              <w:rPr>
                <w:rFonts w:asciiTheme="minorHAnsi" w:hAnsiTheme="minorHAnsi" w:cstheme="minorHAnsi"/>
              </w:rPr>
              <w:t>NGO support</w:t>
            </w:r>
          </w:p>
        </w:tc>
        <w:tc>
          <w:tcPr>
            <w:tcW w:w="650" w:type="pct"/>
            <w:vAlign w:val="center"/>
          </w:tcPr>
          <w:p w14:paraId="10AA1AAD" w14:textId="77777777" w:rsidR="005B6EF7" w:rsidRPr="00B12FFB" w:rsidRDefault="005B6EF7" w:rsidP="00B33861">
            <w:pPr>
              <w:jc w:val="center"/>
              <w:rPr>
                <w:rFonts w:asciiTheme="minorHAnsi" w:hAnsiTheme="minorHAnsi" w:cstheme="minorHAnsi"/>
              </w:rPr>
            </w:pPr>
            <w:r w:rsidRPr="00B12FFB">
              <w:rPr>
                <w:rFonts w:asciiTheme="minorHAnsi" w:hAnsiTheme="minorHAnsi" w:cstheme="minorHAnsi"/>
              </w:rPr>
              <w:t>Number/years</w:t>
            </w:r>
          </w:p>
        </w:tc>
        <w:tc>
          <w:tcPr>
            <w:tcW w:w="2450" w:type="pct"/>
          </w:tcPr>
          <w:p w14:paraId="68CE1684"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Administrative support to undertake livelihood restoration or monitoring and evaluation of RAPs implementation</w:t>
            </w:r>
          </w:p>
        </w:tc>
      </w:tr>
      <w:tr w:rsidR="005B6EF7" w:rsidRPr="00B12FFB" w14:paraId="6C7F4B00" w14:textId="77777777" w:rsidTr="00463BFC">
        <w:trPr>
          <w:trHeight w:val="119"/>
        </w:trPr>
        <w:tc>
          <w:tcPr>
            <w:tcW w:w="162" w:type="pct"/>
          </w:tcPr>
          <w:p w14:paraId="2D7C60EC" w14:textId="77777777" w:rsidR="005B6EF7" w:rsidRPr="00B12FFB" w:rsidRDefault="005B6EF7" w:rsidP="00B33861">
            <w:pPr>
              <w:rPr>
                <w:rFonts w:asciiTheme="minorHAnsi" w:hAnsiTheme="minorHAnsi" w:cstheme="minorHAnsi"/>
              </w:rPr>
            </w:pPr>
          </w:p>
        </w:tc>
        <w:tc>
          <w:tcPr>
            <w:tcW w:w="1738" w:type="pct"/>
          </w:tcPr>
          <w:p w14:paraId="179EFA94" w14:textId="3445B718" w:rsidR="005B6EF7" w:rsidRPr="00B12FFB" w:rsidRDefault="005B6EF7" w:rsidP="00B33861">
            <w:pPr>
              <w:rPr>
                <w:rFonts w:asciiTheme="minorHAnsi" w:hAnsiTheme="minorHAnsi" w:cstheme="minorHAnsi"/>
              </w:rPr>
            </w:pPr>
            <w:r w:rsidRPr="00B12FFB">
              <w:rPr>
                <w:rFonts w:asciiTheme="minorHAnsi" w:hAnsiTheme="minorHAnsi" w:cstheme="minorHAnsi"/>
              </w:rPr>
              <w:t xml:space="preserve">Cost of the </w:t>
            </w:r>
            <w:r w:rsidRPr="00B12FFB">
              <w:rPr>
                <w:rFonts w:asciiTheme="minorHAnsi" w:hAnsiTheme="minorHAnsi" w:cstheme="minorHAnsi"/>
                <w:noProof/>
              </w:rPr>
              <w:t>restoration</w:t>
            </w:r>
            <w:r w:rsidRPr="00B12FFB">
              <w:rPr>
                <w:rFonts w:asciiTheme="minorHAnsi" w:hAnsiTheme="minorHAnsi" w:cstheme="minorHAnsi"/>
              </w:rPr>
              <w:t xml:space="preserve"> of livelihood for vulnerable</w:t>
            </w:r>
          </w:p>
        </w:tc>
        <w:tc>
          <w:tcPr>
            <w:tcW w:w="650" w:type="pct"/>
            <w:vAlign w:val="center"/>
          </w:tcPr>
          <w:p w14:paraId="48FFC620" w14:textId="3F5A8900" w:rsidR="005B6EF7" w:rsidRPr="00B12FFB" w:rsidRDefault="005B6EF7" w:rsidP="00B33861">
            <w:pPr>
              <w:jc w:val="center"/>
              <w:rPr>
                <w:rFonts w:asciiTheme="minorHAnsi" w:hAnsiTheme="minorHAnsi" w:cstheme="minorHAnsi"/>
              </w:rPr>
            </w:pPr>
            <w:r w:rsidRPr="00B12FFB">
              <w:rPr>
                <w:rFonts w:asciiTheme="minorHAnsi" w:hAnsiTheme="minorHAnsi" w:cstheme="minorHAnsi"/>
              </w:rPr>
              <w:t>/year</w:t>
            </w:r>
          </w:p>
        </w:tc>
        <w:tc>
          <w:tcPr>
            <w:tcW w:w="2450" w:type="pct"/>
          </w:tcPr>
          <w:p w14:paraId="1760829C" w14:textId="77777777" w:rsidR="005B6EF7" w:rsidRPr="00B12FFB" w:rsidRDefault="005B6EF7" w:rsidP="00B33861">
            <w:pPr>
              <w:rPr>
                <w:rFonts w:asciiTheme="minorHAnsi" w:hAnsiTheme="minorHAnsi" w:cstheme="minorHAnsi"/>
              </w:rPr>
            </w:pPr>
            <w:r w:rsidRPr="00B12FFB">
              <w:rPr>
                <w:rFonts w:asciiTheme="minorHAnsi" w:hAnsiTheme="minorHAnsi" w:cstheme="minorHAnsi"/>
              </w:rPr>
              <w:t>Assumed to be higher than the GPP/capita</w:t>
            </w:r>
          </w:p>
        </w:tc>
      </w:tr>
    </w:tbl>
    <w:p w14:paraId="40A3D740" w14:textId="77777777" w:rsidR="009E0661" w:rsidRPr="00B12FFB" w:rsidRDefault="009E0661" w:rsidP="00B33861">
      <w:pPr>
        <w:autoSpaceDE w:val="0"/>
        <w:autoSpaceDN w:val="0"/>
        <w:adjustRightInd w:val="0"/>
        <w:jc w:val="both"/>
        <w:rPr>
          <w:rFonts w:asciiTheme="minorHAnsi" w:hAnsiTheme="minorHAnsi" w:cstheme="minorHAnsi"/>
        </w:rPr>
      </w:pPr>
    </w:p>
    <w:p w14:paraId="68859228" w14:textId="77777777" w:rsidR="00117718" w:rsidRPr="00B12FFB" w:rsidRDefault="00117718" w:rsidP="00B33861">
      <w:pPr>
        <w:autoSpaceDE w:val="0"/>
        <w:autoSpaceDN w:val="0"/>
        <w:adjustRightInd w:val="0"/>
        <w:jc w:val="both"/>
        <w:rPr>
          <w:rFonts w:asciiTheme="minorHAnsi" w:hAnsiTheme="minorHAnsi" w:cstheme="minorHAnsi"/>
        </w:rPr>
      </w:pPr>
    </w:p>
    <w:p w14:paraId="4BD3982A" w14:textId="77777777" w:rsidR="00E03877" w:rsidRDefault="00E03877" w:rsidP="000D0FEF">
      <w:pPr>
        <w:autoSpaceDE w:val="0"/>
        <w:autoSpaceDN w:val="0"/>
        <w:adjustRightInd w:val="0"/>
        <w:jc w:val="both"/>
        <w:rPr>
          <w:rFonts w:asciiTheme="minorHAnsi" w:hAnsiTheme="minorHAnsi" w:cstheme="minorHAnsi"/>
        </w:rPr>
        <w:sectPr w:rsidR="00E03877" w:rsidSect="005B6EF7">
          <w:pgSz w:w="15840" w:h="12240" w:orient="landscape"/>
          <w:pgMar w:top="1276" w:right="1440" w:bottom="1185" w:left="1440" w:header="720" w:footer="720" w:gutter="0"/>
          <w:cols w:space="720"/>
          <w:docGrid w:linePitch="360"/>
        </w:sectPr>
      </w:pPr>
    </w:p>
    <w:p w14:paraId="4DA1B9F6" w14:textId="6F8C877E" w:rsidR="00CD27A6" w:rsidRPr="00BA4828" w:rsidRDefault="00E4255B" w:rsidP="00F172B1">
      <w:pPr>
        <w:rPr>
          <w:rStyle w:val="Heading1Char"/>
          <w:rFonts w:asciiTheme="minorHAnsi" w:eastAsia="BookAntiqua" w:hAnsiTheme="minorHAnsi" w:cstheme="minorHAnsi"/>
          <w:b w:val="0"/>
          <w:color w:val="000000" w:themeColor="text1"/>
          <w:sz w:val="24"/>
          <w:szCs w:val="24"/>
        </w:rPr>
      </w:pPr>
      <w:bookmarkStart w:id="322" w:name="_Toc474069959"/>
      <w:r w:rsidRPr="00BA4828">
        <w:rPr>
          <w:rStyle w:val="Heading1Char"/>
          <w:rFonts w:asciiTheme="minorHAnsi" w:eastAsia="BookAntiqua" w:hAnsiTheme="minorHAnsi" w:cstheme="minorHAnsi"/>
          <w:color w:val="000000" w:themeColor="text1"/>
        </w:rPr>
        <w:lastRenderedPageBreak/>
        <w:t>1</w:t>
      </w:r>
      <w:r w:rsidR="000D0FEF" w:rsidRPr="00BA4828">
        <w:rPr>
          <w:rStyle w:val="Heading1Char"/>
          <w:rFonts w:asciiTheme="minorHAnsi" w:eastAsia="BookAntiqua" w:hAnsiTheme="minorHAnsi" w:cstheme="minorHAnsi"/>
          <w:color w:val="000000" w:themeColor="text1"/>
        </w:rPr>
        <w:t>1</w:t>
      </w:r>
      <w:r w:rsidRPr="00BA4828">
        <w:rPr>
          <w:rStyle w:val="Heading1Char"/>
          <w:rFonts w:asciiTheme="minorHAnsi" w:eastAsia="BookAntiqua" w:hAnsiTheme="minorHAnsi" w:cstheme="minorHAnsi"/>
          <w:color w:val="000000" w:themeColor="text1"/>
        </w:rPr>
        <w:t>.0</w:t>
      </w:r>
      <w:r w:rsidRPr="00BA4828">
        <w:rPr>
          <w:rStyle w:val="Heading1Char"/>
          <w:rFonts w:asciiTheme="minorHAnsi" w:eastAsia="BookAntiqua" w:hAnsiTheme="minorHAnsi" w:cstheme="minorHAnsi"/>
          <w:color w:val="000000" w:themeColor="text1"/>
          <w:sz w:val="24"/>
          <w:szCs w:val="24"/>
        </w:rPr>
        <w:tab/>
      </w:r>
      <w:r w:rsidR="00CD27A6" w:rsidRPr="00BA4828">
        <w:rPr>
          <w:rStyle w:val="Heading1Char"/>
          <w:rFonts w:asciiTheme="minorHAnsi" w:eastAsia="BookAntiqua" w:hAnsiTheme="minorHAnsi" w:cstheme="minorHAnsi"/>
          <w:color w:val="000000" w:themeColor="text1"/>
        </w:rPr>
        <w:t>ARRANGEMENTS FOR MONITORING AND EVALUATION</w:t>
      </w:r>
      <w:bookmarkEnd w:id="322"/>
    </w:p>
    <w:p w14:paraId="5067E71C" w14:textId="77777777" w:rsidR="00CD27A6" w:rsidRPr="00B12FFB" w:rsidRDefault="00CD27A6" w:rsidP="00B33861">
      <w:pPr>
        <w:autoSpaceDE w:val="0"/>
        <w:autoSpaceDN w:val="0"/>
        <w:adjustRightInd w:val="0"/>
        <w:jc w:val="both"/>
        <w:rPr>
          <w:rFonts w:asciiTheme="minorHAnsi" w:hAnsiTheme="minorHAnsi" w:cstheme="minorHAnsi"/>
        </w:rPr>
      </w:pPr>
    </w:p>
    <w:p w14:paraId="3D1A07B8" w14:textId="57ABAA93" w:rsidR="00BA343E" w:rsidRPr="00B12FFB" w:rsidRDefault="00BA343E" w:rsidP="00EC5E0A">
      <w:p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This chapter sets out requirements for the monitoring </w:t>
      </w:r>
      <w:r w:rsidR="00D63928">
        <w:rPr>
          <w:rFonts w:asciiTheme="minorHAnsi" w:hAnsiTheme="minorHAnsi" w:cstheme="minorHAnsi"/>
        </w:rPr>
        <w:t xml:space="preserve">and evaluation </w:t>
      </w:r>
      <w:r w:rsidRPr="00B12FFB">
        <w:rPr>
          <w:rFonts w:asciiTheme="minorHAnsi" w:hAnsiTheme="minorHAnsi" w:cstheme="minorHAnsi"/>
        </w:rPr>
        <w:t xml:space="preserve">of the implementation of the RAPs which will </w:t>
      </w:r>
      <w:r w:rsidRPr="00B12FFB">
        <w:rPr>
          <w:rFonts w:asciiTheme="minorHAnsi" w:hAnsiTheme="minorHAnsi" w:cstheme="minorHAnsi"/>
          <w:noProof/>
        </w:rPr>
        <w:t>be prepared</w:t>
      </w:r>
      <w:r w:rsidRPr="00B12FFB">
        <w:rPr>
          <w:rFonts w:asciiTheme="minorHAnsi" w:hAnsiTheme="minorHAnsi" w:cstheme="minorHAnsi"/>
        </w:rPr>
        <w:t xml:space="preserve"> </w:t>
      </w:r>
      <w:r w:rsidRPr="00B12FFB">
        <w:rPr>
          <w:rFonts w:asciiTheme="minorHAnsi" w:hAnsiTheme="minorHAnsi" w:cstheme="minorHAnsi"/>
          <w:noProof/>
        </w:rPr>
        <w:t xml:space="preserve">in accordance </w:t>
      </w:r>
      <w:r w:rsidR="00117718" w:rsidRPr="00B12FFB">
        <w:rPr>
          <w:rFonts w:asciiTheme="minorHAnsi" w:hAnsiTheme="minorHAnsi" w:cstheme="minorHAnsi"/>
          <w:noProof/>
        </w:rPr>
        <w:t>with</w:t>
      </w:r>
      <w:r w:rsidRPr="00B12FFB">
        <w:rPr>
          <w:rFonts w:asciiTheme="minorHAnsi" w:hAnsiTheme="minorHAnsi" w:cstheme="minorHAnsi"/>
        </w:rPr>
        <w:t xml:space="preserve"> this RPF. </w:t>
      </w:r>
    </w:p>
    <w:p w14:paraId="2AA702EC" w14:textId="77777777" w:rsidR="00BA343E" w:rsidRPr="00B12FFB" w:rsidRDefault="00BA343E" w:rsidP="00B33861">
      <w:pPr>
        <w:autoSpaceDE w:val="0"/>
        <w:autoSpaceDN w:val="0"/>
        <w:adjustRightInd w:val="0"/>
        <w:ind w:firstLine="720"/>
        <w:jc w:val="both"/>
        <w:rPr>
          <w:rFonts w:asciiTheme="minorHAnsi" w:hAnsiTheme="minorHAnsi" w:cstheme="minorHAnsi"/>
        </w:rPr>
      </w:pPr>
    </w:p>
    <w:p w14:paraId="6427F2D8" w14:textId="46AB2DEA" w:rsidR="00BA343E" w:rsidRPr="00B12FFB" w:rsidRDefault="00463BFC" w:rsidP="00BA4828">
      <w:pPr>
        <w:pStyle w:val="Heading2"/>
      </w:pPr>
      <w:r>
        <w:tab/>
      </w:r>
      <w:bookmarkStart w:id="323" w:name="_Toc4765967"/>
      <w:r w:rsidR="00E4255B" w:rsidRPr="00B12FFB">
        <w:t>1</w:t>
      </w:r>
      <w:r w:rsidR="000D0FEF">
        <w:t>1</w:t>
      </w:r>
      <w:r w:rsidR="00E4255B" w:rsidRPr="00B12FFB">
        <w:t>.1</w:t>
      </w:r>
      <w:r w:rsidR="00E4255B" w:rsidRPr="00B12FFB">
        <w:tab/>
        <w:t>Overview</w:t>
      </w:r>
      <w:bookmarkEnd w:id="323"/>
    </w:p>
    <w:p w14:paraId="34619115" w14:textId="77777777" w:rsidR="00E03877" w:rsidRDefault="00E03877" w:rsidP="000D0FEF">
      <w:pPr>
        <w:autoSpaceDE w:val="0"/>
        <w:autoSpaceDN w:val="0"/>
        <w:adjustRightInd w:val="0"/>
        <w:jc w:val="both"/>
        <w:rPr>
          <w:rFonts w:asciiTheme="minorHAnsi" w:hAnsiTheme="minorHAnsi" w:cstheme="minorHAnsi"/>
        </w:rPr>
      </w:pPr>
    </w:p>
    <w:p w14:paraId="3BD7CE25" w14:textId="0F02C52A" w:rsidR="00150CB7" w:rsidRDefault="00BA343E" w:rsidP="00EC5E0A">
      <w:pPr>
        <w:autoSpaceDE w:val="0"/>
        <w:autoSpaceDN w:val="0"/>
        <w:adjustRightInd w:val="0"/>
        <w:jc w:val="both"/>
        <w:rPr>
          <w:rFonts w:asciiTheme="minorHAnsi" w:hAnsiTheme="minorHAnsi" w:cstheme="minorHAnsi"/>
          <w:noProof/>
        </w:rPr>
      </w:pPr>
      <w:r w:rsidRPr="00B12FFB">
        <w:rPr>
          <w:rFonts w:asciiTheme="minorHAnsi" w:hAnsiTheme="minorHAnsi" w:cstheme="minorHAnsi"/>
        </w:rPr>
        <w:t xml:space="preserve">The arrangements for monitoring will fit the overall monitoring plan of the entire </w:t>
      </w:r>
      <w:r w:rsidR="00C330F9" w:rsidRPr="00B12FFB">
        <w:rPr>
          <w:rFonts w:asciiTheme="minorHAnsi" w:hAnsiTheme="minorHAnsi" w:cstheme="minorHAnsi"/>
        </w:rPr>
        <w:t>MEAP</w:t>
      </w:r>
      <w:r w:rsidRPr="00B12FFB">
        <w:rPr>
          <w:rFonts w:asciiTheme="minorHAnsi" w:hAnsiTheme="minorHAnsi" w:cstheme="minorHAnsi"/>
        </w:rPr>
        <w:t xml:space="preserve">, which will be </w:t>
      </w:r>
      <w:r w:rsidR="00150CB7">
        <w:rPr>
          <w:rFonts w:asciiTheme="minorHAnsi" w:hAnsiTheme="minorHAnsi" w:cstheme="minorHAnsi"/>
        </w:rPr>
        <w:t>done by the</w:t>
      </w:r>
      <w:r w:rsidR="00117718" w:rsidRPr="00B12FFB">
        <w:rPr>
          <w:rFonts w:asciiTheme="minorHAnsi" w:hAnsiTheme="minorHAnsi" w:cstheme="minorHAnsi"/>
          <w:noProof/>
        </w:rPr>
        <w:t xml:space="preserve"> </w:t>
      </w:r>
      <w:r w:rsidR="00FB0CFC">
        <w:rPr>
          <w:rFonts w:asciiTheme="minorHAnsi" w:hAnsiTheme="minorHAnsi" w:cstheme="minorHAnsi"/>
          <w:noProof/>
        </w:rPr>
        <w:t xml:space="preserve">ESCOM </w:t>
      </w:r>
      <w:r w:rsidR="00117718" w:rsidRPr="00B12FFB">
        <w:rPr>
          <w:rFonts w:asciiTheme="minorHAnsi" w:hAnsiTheme="minorHAnsi" w:cstheme="minorHAnsi"/>
          <w:noProof/>
        </w:rPr>
        <w:t xml:space="preserve">PIU. </w:t>
      </w:r>
      <w:r w:rsidRPr="00B12FFB">
        <w:rPr>
          <w:rFonts w:asciiTheme="minorHAnsi" w:hAnsiTheme="minorHAnsi" w:cstheme="minorHAnsi"/>
        </w:rPr>
        <w:t xml:space="preserve"> </w:t>
      </w:r>
      <w:r w:rsidRPr="00B12FFB">
        <w:rPr>
          <w:rFonts w:asciiTheme="minorHAnsi" w:hAnsiTheme="minorHAnsi" w:cstheme="minorHAnsi"/>
          <w:noProof/>
        </w:rPr>
        <w:t xml:space="preserve">All RAPs will set major socio-economic goals by which to evaluate their success </w:t>
      </w:r>
      <w:r w:rsidR="00E03877">
        <w:rPr>
          <w:rFonts w:asciiTheme="minorHAnsi" w:hAnsiTheme="minorHAnsi" w:cstheme="minorHAnsi"/>
          <w:noProof/>
        </w:rPr>
        <w:t>and</w:t>
      </w:r>
      <w:r w:rsidRPr="00B12FFB">
        <w:rPr>
          <w:rFonts w:asciiTheme="minorHAnsi" w:hAnsiTheme="minorHAnsi" w:cstheme="minorHAnsi"/>
          <w:noProof/>
        </w:rPr>
        <w:t xml:space="preserve"> will include</w:t>
      </w:r>
      <w:r w:rsidR="00150CB7">
        <w:rPr>
          <w:rFonts w:asciiTheme="minorHAnsi" w:hAnsiTheme="minorHAnsi" w:cstheme="minorHAnsi"/>
          <w:noProof/>
        </w:rPr>
        <w:t>:-</w:t>
      </w:r>
      <w:r w:rsidRPr="00B12FFB">
        <w:rPr>
          <w:rFonts w:asciiTheme="minorHAnsi" w:hAnsiTheme="minorHAnsi" w:cstheme="minorHAnsi"/>
          <w:noProof/>
        </w:rPr>
        <w:t xml:space="preserve"> </w:t>
      </w:r>
    </w:p>
    <w:p w14:paraId="29BBD3D3" w14:textId="65F8DF37" w:rsidR="00150CB7" w:rsidRPr="00150CB7" w:rsidRDefault="00BA343E" w:rsidP="00AE128F">
      <w:pPr>
        <w:pStyle w:val="ListParagraph"/>
        <w:numPr>
          <w:ilvl w:val="0"/>
          <w:numId w:val="75"/>
        </w:numPr>
        <w:autoSpaceDE w:val="0"/>
        <w:autoSpaceDN w:val="0"/>
        <w:adjustRightInd w:val="0"/>
        <w:jc w:val="both"/>
        <w:rPr>
          <w:rFonts w:asciiTheme="minorHAnsi" w:hAnsiTheme="minorHAnsi" w:cstheme="minorHAnsi"/>
          <w:noProof/>
        </w:rPr>
      </w:pPr>
      <w:r w:rsidRPr="00150CB7">
        <w:rPr>
          <w:rFonts w:asciiTheme="minorHAnsi" w:hAnsiTheme="minorHAnsi" w:cstheme="minorHAnsi"/>
          <w:noProof/>
        </w:rPr>
        <w:t>affected individuals, households, and communities being able to maintain their pre-project standard of living, and even improve on it</w:t>
      </w:r>
      <w:r w:rsidR="00150CB7">
        <w:rPr>
          <w:rFonts w:asciiTheme="minorHAnsi" w:hAnsiTheme="minorHAnsi" w:cstheme="minorHAnsi"/>
          <w:noProof/>
          <w:lang w:val="en-US"/>
        </w:rPr>
        <w:t>;</w:t>
      </w:r>
      <w:r w:rsidRPr="00150CB7">
        <w:rPr>
          <w:rFonts w:asciiTheme="minorHAnsi" w:hAnsiTheme="minorHAnsi" w:cstheme="minorHAnsi"/>
          <w:noProof/>
        </w:rPr>
        <w:t xml:space="preserve"> </w:t>
      </w:r>
    </w:p>
    <w:p w14:paraId="614F6730" w14:textId="5BAA9E7E" w:rsidR="00150CB7" w:rsidRDefault="00BA343E" w:rsidP="00AE128F">
      <w:pPr>
        <w:pStyle w:val="ListParagraph"/>
        <w:numPr>
          <w:ilvl w:val="0"/>
          <w:numId w:val="75"/>
        </w:numPr>
        <w:autoSpaceDE w:val="0"/>
        <w:autoSpaceDN w:val="0"/>
        <w:adjustRightInd w:val="0"/>
        <w:jc w:val="both"/>
        <w:rPr>
          <w:rFonts w:asciiTheme="minorHAnsi" w:hAnsiTheme="minorHAnsi" w:cstheme="minorHAnsi"/>
        </w:rPr>
      </w:pPr>
      <w:r w:rsidRPr="00150CB7">
        <w:rPr>
          <w:rFonts w:asciiTheme="minorHAnsi" w:hAnsiTheme="minorHAnsi" w:cstheme="minorHAnsi"/>
          <w:noProof/>
        </w:rPr>
        <w:t>the local communities remaining supportive of the project</w:t>
      </w:r>
      <w:r w:rsidR="00150CB7">
        <w:rPr>
          <w:rFonts w:asciiTheme="minorHAnsi" w:hAnsiTheme="minorHAnsi" w:cstheme="minorHAnsi"/>
          <w:noProof/>
          <w:lang w:val="en-US"/>
        </w:rPr>
        <w:t>;</w:t>
      </w:r>
      <w:r w:rsidRPr="00150CB7">
        <w:rPr>
          <w:rFonts w:asciiTheme="minorHAnsi" w:hAnsiTheme="minorHAnsi" w:cstheme="minorHAnsi"/>
          <w:noProof/>
        </w:rPr>
        <w:t xml:space="preserve"> </w:t>
      </w:r>
    </w:p>
    <w:p w14:paraId="4F779902" w14:textId="77CCE735" w:rsidR="00150CB7" w:rsidRDefault="00BA343E" w:rsidP="00AE128F">
      <w:pPr>
        <w:pStyle w:val="ListParagraph"/>
        <w:numPr>
          <w:ilvl w:val="0"/>
          <w:numId w:val="75"/>
        </w:numPr>
        <w:autoSpaceDE w:val="0"/>
        <w:autoSpaceDN w:val="0"/>
        <w:adjustRightInd w:val="0"/>
        <w:jc w:val="both"/>
        <w:rPr>
          <w:rFonts w:asciiTheme="minorHAnsi" w:hAnsiTheme="minorHAnsi" w:cstheme="minorHAnsi"/>
        </w:rPr>
      </w:pPr>
      <w:r w:rsidRPr="00150CB7">
        <w:rPr>
          <w:rFonts w:asciiTheme="minorHAnsi" w:hAnsiTheme="minorHAnsi" w:cstheme="minorHAnsi"/>
          <w:noProof/>
        </w:rPr>
        <w:t>the absence or prevalence</w:t>
      </w:r>
      <w:r w:rsidR="00150CB7">
        <w:rPr>
          <w:rFonts w:asciiTheme="minorHAnsi" w:hAnsiTheme="minorHAnsi" w:cstheme="minorHAnsi"/>
          <w:noProof/>
        </w:rPr>
        <w:t xml:space="preserve"> of conflicts</w:t>
      </w:r>
      <w:r w:rsidR="00150CB7">
        <w:rPr>
          <w:rFonts w:asciiTheme="minorHAnsi" w:hAnsiTheme="minorHAnsi" w:cstheme="minorHAnsi"/>
          <w:noProof/>
          <w:lang w:val="en-US"/>
        </w:rPr>
        <w:t>;</w:t>
      </w:r>
    </w:p>
    <w:p w14:paraId="3B652CEC" w14:textId="77777777" w:rsidR="00150CB7" w:rsidRDefault="00BA343E" w:rsidP="00AE128F">
      <w:pPr>
        <w:pStyle w:val="ListParagraph"/>
        <w:numPr>
          <w:ilvl w:val="0"/>
          <w:numId w:val="75"/>
        </w:numPr>
        <w:autoSpaceDE w:val="0"/>
        <w:autoSpaceDN w:val="0"/>
        <w:adjustRightInd w:val="0"/>
        <w:jc w:val="both"/>
        <w:rPr>
          <w:rFonts w:asciiTheme="minorHAnsi" w:hAnsiTheme="minorHAnsi" w:cstheme="minorHAnsi"/>
        </w:rPr>
      </w:pPr>
      <w:r w:rsidRPr="00150CB7">
        <w:rPr>
          <w:rFonts w:asciiTheme="minorHAnsi" w:hAnsiTheme="minorHAnsi" w:cstheme="minorHAnsi"/>
          <w:noProof/>
        </w:rPr>
        <w:t>project affected persons reporting satisfaction with the resettlement operation.</w:t>
      </w:r>
      <w:r w:rsidRPr="00150CB7">
        <w:rPr>
          <w:rFonts w:asciiTheme="minorHAnsi" w:hAnsiTheme="minorHAnsi" w:cstheme="minorHAnsi"/>
        </w:rPr>
        <w:t xml:space="preserve"> </w:t>
      </w:r>
    </w:p>
    <w:p w14:paraId="0E0380BE" w14:textId="77777777" w:rsidR="00E03877" w:rsidRDefault="00E03877" w:rsidP="00150CB7">
      <w:pPr>
        <w:autoSpaceDE w:val="0"/>
        <w:autoSpaceDN w:val="0"/>
        <w:adjustRightInd w:val="0"/>
        <w:jc w:val="both"/>
        <w:rPr>
          <w:rFonts w:asciiTheme="minorHAnsi" w:hAnsiTheme="minorHAnsi" w:cstheme="minorHAnsi"/>
          <w:noProof/>
        </w:rPr>
      </w:pPr>
    </w:p>
    <w:p w14:paraId="64E4C86E" w14:textId="4EB940C1" w:rsidR="00BA343E" w:rsidRPr="00150CB7" w:rsidRDefault="00BA343E" w:rsidP="00EC5E0A">
      <w:pPr>
        <w:autoSpaceDE w:val="0"/>
        <w:autoSpaceDN w:val="0"/>
        <w:adjustRightInd w:val="0"/>
        <w:jc w:val="both"/>
        <w:rPr>
          <w:rFonts w:asciiTheme="minorHAnsi" w:hAnsiTheme="minorHAnsi" w:cstheme="minorHAnsi"/>
        </w:rPr>
      </w:pPr>
      <w:r w:rsidRPr="00150CB7">
        <w:rPr>
          <w:rFonts w:asciiTheme="minorHAnsi" w:hAnsiTheme="minorHAnsi" w:cstheme="minorHAnsi"/>
          <w:noProof/>
        </w:rPr>
        <w:t>In order to</w:t>
      </w:r>
      <w:r w:rsidRPr="00150CB7">
        <w:rPr>
          <w:rFonts w:asciiTheme="minorHAnsi" w:hAnsiTheme="minorHAnsi" w:cstheme="minorHAnsi"/>
        </w:rPr>
        <w:t xml:space="preserve"> assess whether these goals </w:t>
      </w:r>
      <w:r w:rsidRPr="00150CB7">
        <w:rPr>
          <w:rFonts w:asciiTheme="minorHAnsi" w:hAnsiTheme="minorHAnsi" w:cstheme="minorHAnsi"/>
          <w:noProof/>
        </w:rPr>
        <w:t>are met</w:t>
      </w:r>
      <w:r w:rsidRPr="00150CB7">
        <w:rPr>
          <w:rFonts w:asciiTheme="minorHAnsi" w:hAnsiTheme="minorHAnsi" w:cstheme="minorHAnsi"/>
        </w:rPr>
        <w:t xml:space="preserve">, RAPs will indicate parameters to be monitored, institute monitoring </w:t>
      </w:r>
      <w:r w:rsidR="00D63928" w:rsidRPr="00150CB7">
        <w:rPr>
          <w:rFonts w:asciiTheme="minorHAnsi" w:hAnsiTheme="minorHAnsi" w:cstheme="minorHAnsi"/>
        </w:rPr>
        <w:t>milestone</w:t>
      </w:r>
      <w:r w:rsidR="00D63928">
        <w:rPr>
          <w:rFonts w:asciiTheme="minorHAnsi" w:hAnsiTheme="minorHAnsi" w:cstheme="minorHAnsi"/>
        </w:rPr>
        <w:t>’</w:t>
      </w:r>
      <w:r w:rsidR="00D63928" w:rsidRPr="00150CB7">
        <w:rPr>
          <w:rFonts w:asciiTheme="minorHAnsi" w:hAnsiTheme="minorHAnsi" w:cstheme="minorHAnsi"/>
        </w:rPr>
        <w:t>s</w:t>
      </w:r>
      <w:r w:rsidRPr="00150CB7">
        <w:rPr>
          <w:rFonts w:asciiTheme="minorHAnsi" w:hAnsiTheme="minorHAnsi" w:cstheme="minorHAnsi"/>
        </w:rPr>
        <w:t xml:space="preserve"> and provide resources necessary to carry out the monitoring activities. </w:t>
      </w:r>
    </w:p>
    <w:p w14:paraId="37EA1F12" w14:textId="38DDC9A4" w:rsidR="00BA343E" w:rsidRPr="00B12FFB" w:rsidRDefault="00BA343E" w:rsidP="00B33861">
      <w:pPr>
        <w:jc w:val="both"/>
        <w:rPr>
          <w:rFonts w:asciiTheme="minorHAnsi" w:hAnsiTheme="minorHAnsi" w:cstheme="minorHAnsi"/>
        </w:rPr>
      </w:pPr>
      <w:r w:rsidRPr="00B12FFB">
        <w:rPr>
          <w:rFonts w:asciiTheme="minorHAnsi" w:hAnsiTheme="minorHAnsi" w:cstheme="minorHAnsi"/>
        </w:rPr>
        <w:t xml:space="preserve">The objective of the </w:t>
      </w:r>
      <w:r w:rsidR="00150CB7">
        <w:rPr>
          <w:rFonts w:asciiTheme="minorHAnsi" w:hAnsiTheme="minorHAnsi" w:cstheme="minorHAnsi"/>
        </w:rPr>
        <w:t>monitoring will be to determine: -</w:t>
      </w:r>
    </w:p>
    <w:p w14:paraId="2BB6B9BA" w14:textId="77777777" w:rsidR="00BA343E" w:rsidRPr="00792E6F" w:rsidRDefault="00BA343E" w:rsidP="00AE128F">
      <w:pPr>
        <w:numPr>
          <w:ilvl w:val="0"/>
          <w:numId w:val="74"/>
        </w:numPr>
        <w:jc w:val="both"/>
        <w:rPr>
          <w:rFonts w:asciiTheme="minorHAnsi" w:hAnsiTheme="minorHAnsi" w:cstheme="minorHAnsi"/>
        </w:rPr>
      </w:pPr>
      <w:r w:rsidRPr="00792E6F">
        <w:rPr>
          <w:rFonts w:asciiTheme="minorHAnsi" w:hAnsiTheme="minorHAnsi" w:cstheme="minorHAnsi"/>
          <w:noProof/>
        </w:rPr>
        <w:t>If affected people are satisfied with the actual resettlement process.</w:t>
      </w:r>
    </w:p>
    <w:p w14:paraId="1BFFD34A" w14:textId="77777777" w:rsidR="00BA343E" w:rsidRPr="00792E6F" w:rsidRDefault="00BA343E" w:rsidP="00AE128F">
      <w:pPr>
        <w:numPr>
          <w:ilvl w:val="0"/>
          <w:numId w:val="74"/>
        </w:numPr>
        <w:jc w:val="both"/>
        <w:rPr>
          <w:rFonts w:asciiTheme="minorHAnsi" w:hAnsiTheme="minorHAnsi" w:cstheme="minorHAnsi"/>
        </w:rPr>
      </w:pPr>
      <w:r w:rsidRPr="00792E6F">
        <w:rPr>
          <w:rFonts w:asciiTheme="minorHAnsi" w:hAnsiTheme="minorHAnsi" w:cstheme="minorHAnsi"/>
          <w:noProof/>
        </w:rPr>
        <w:t xml:space="preserve">If affected people </w:t>
      </w:r>
      <w:r w:rsidR="00EB6DE9" w:rsidRPr="00792E6F">
        <w:rPr>
          <w:rFonts w:asciiTheme="minorHAnsi" w:hAnsiTheme="minorHAnsi" w:cstheme="minorHAnsi"/>
          <w:noProof/>
        </w:rPr>
        <w:t xml:space="preserve">have been paid in full, </w:t>
      </w:r>
      <w:r w:rsidRPr="00792E6F">
        <w:rPr>
          <w:rFonts w:asciiTheme="minorHAnsi" w:hAnsiTheme="minorHAnsi" w:cstheme="minorHAnsi"/>
          <w:noProof/>
        </w:rPr>
        <w:t xml:space="preserve">before implementation of any </w:t>
      </w:r>
      <w:r w:rsidR="00C330F9" w:rsidRPr="00792E6F">
        <w:rPr>
          <w:rFonts w:asciiTheme="minorHAnsi" w:hAnsiTheme="minorHAnsi" w:cstheme="minorHAnsi"/>
          <w:noProof/>
        </w:rPr>
        <w:t>MEAP</w:t>
      </w:r>
      <w:r w:rsidR="006576EC" w:rsidRPr="00792E6F">
        <w:rPr>
          <w:rFonts w:asciiTheme="minorHAnsi" w:hAnsiTheme="minorHAnsi" w:cstheme="minorHAnsi"/>
          <w:noProof/>
        </w:rPr>
        <w:t xml:space="preserve"> sub</w:t>
      </w:r>
      <w:r w:rsidRPr="00792E6F">
        <w:rPr>
          <w:rFonts w:asciiTheme="minorHAnsi" w:hAnsiTheme="minorHAnsi" w:cstheme="minorHAnsi"/>
          <w:noProof/>
        </w:rPr>
        <w:t>project that is causing resettlement.</w:t>
      </w:r>
    </w:p>
    <w:p w14:paraId="405972A2" w14:textId="77777777" w:rsidR="00BA343E" w:rsidRPr="00792E6F" w:rsidRDefault="00BA343E" w:rsidP="00AE128F">
      <w:pPr>
        <w:numPr>
          <w:ilvl w:val="0"/>
          <w:numId w:val="74"/>
        </w:numPr>
        <w:jc w:val="both"/>
        <w:rPr>
          <w:rFonts w:asciiTheme="minorHAnsi" w:hAnsiTheme="minorHAnsi" w:cstheme="minorHAnsi"/>
        </w:rPr>
      </w:pPr>
      <w:r w:rsidRPr="00792E6F">
        <w:rPr>
          <w:rFonts w:asciiTheme="minorHAnsi" w:hAnsiTheme="minorHAnsi" w:cstheme="minorHAnsi"/>
        </w:rPr>
        <w:t xml:space="preserve">If affected individuals, households, and communities have been able to maintain their pre-project standard of </w:t>
      </w:r>
      <w:r w:rsidRPr="00792E6F">
        <w:rPr>
          <w:rFonts w:asciiTheme="minorHAnsi" w:hAnsiTheme="minorHAnsi" w:cstheme="minorHAnsi"/>
          <w:noProof/>
        </w:rPr>
        <w:t>living</w:t>
      </w:r>
      <w:r w:rsidRPr="00792E6F">
        <w:rPr>
          <w:rFonts w:asciiTheme="minorHAnsi" w:hAnsiTheme="minorHAnsi" w:cstheme="minorHAnsi"/>
        </w:rPr>
        <w:t xml:space="preserve"> and even improve on it.</w:t>
      </w:r>
    </w:p>
    <w:p w14:paraId="4BE64C7C" w14:textId="77777777" w:rsidR="00E03877" w:rsidRDefault="00E03877" w:rsidP="000D0FEF">
      <w:pPr>
        <w:jc w:val="both"/>
        <w:rPr>
          <w:rFonts w:asciiTheme="minorHAnsi" w:hAnsiTheme="minorHAnsi" w:cstheme="minorHAnsi"/>
        </w:rPr>
      </w:pPr>
    </w:p>
    <w:p w14:paraId="428F85E5" w14:textId="0CB66250" w:rsidR="00BA343E" w:rsidRPr="00B12FFB" w:rsidRDefault="00BA343E" w:rsidP="00EC5E0A">
      <w:pPr>
        <w:jc w:val="both"/>
        <w:rPr>
          <w:rFonts w:asciiTheme="minorHAnsi" w:hAnsiTheme="minorHAnsi" w:cstheme="minorHAnsi"/>
          <w:i/>
        </w:rPr>
      </w:pPr>
      <w:r w:rsidRPr="00B12FFB">
        <w:rPr>
          <w:rFonts w:asciiTheme="minorHAnsi" w:hAnsiTheme="minorHAnsi" w:cstheme="minorHAnsi"/>
        </w:rPr>
        <w:t xml:space="preserve">The census </w:t>
      </w:r>
      <w:r w:rsidRPr="00B12FFB">
        <w:rPr>
          <w:rFonts w:asciiTheme="minorHAnsi" w:hAnsiTheme="minorHAnsi" w:cstheme="minorHAnsi"/>
          <w:noProof/>
        </w:rPr>
        <w:t>and</w:t>
      </w:r>
      <w:r w:rsidRPr="00B12FFB">
        <w:rPr>
          <w:rFonts w:asciiTheme="minorHAnsi" w:hAnsiTheme="minorHAnsi" w:cstheme="minorHAnsi"/>
        </w:rPr>
        <w:t xml:space="preserve"> the socio-economic survey study which </w:t>
      </w:r>
      <w:r w:rsidR="00383261" w:rsidRPr="00B12FFB">
        <w:rPr>
          <w:rFonts w:asciiTheme="minorHAnsi" w:hAnsiTheme="minorHAnsi" w:cstheme="minorHAnsi"/>
        </w:rPr>
        <w:t xml:space="preserve">are </w:t>
      </w:r>
      <w:r w:rsidRPr="00B12FFB">
        <w:rPr>
          <w:rFonts w:asciiTheme="minorHAnsi" w:hAnsiTheme="minorHAnsi" w:cstheme="minorHAnsi"/>
        </w:rPr>
        <w:t xml:space="preserve">the basis for the preparation of </w:t>
      </w:r>
      <w:r w:rsidRPr="00B12FFB">
        <w:rPr>
          <w:rFonts w:asciiTheme="minorHAnsi" w:hAnsiTheme="minorHAnsi" w:cstheme="minorHAnsi"/>
          <w:noProof/>
        </w:rPr>
        <w:t>investment</w:t>
      </w:r>
      <w:r w:rsidR="007325E3" w:rsidRPr="00B12FFB">
        <w:rPr>
          <w:rFonts w:asciiTheme="minorHAnsi" w:hAnsiTheme="minorHAnsi" w:cstheme="minorHAnsi"/>
          <w:noProof/>
        </w:rPr>
        <w:t>-</w:t>
      </w:r>
      <w:r w:rsidRPr="00B12FFB">
        <w:rPr>
          <w:rFonts w:asciiTheme="minorHAnsi" w:hAnsiTheme="minorHAnsi" w:cstheme="minorHAnsi"/>
          <w:noProof/>
        </w:rPr>
        <w:t>specific</w:t>
      </w:r>
      <w:r w:rsidRPr="00B12FFB">
        <w:rPr>
          <w:rFonts w:asciiTheme="minorHAnsi" w:hAnsiTheme="minorHAnsi" w:cstheme="minorHAnsi"/>
        </w:rPr>
        <w:t xml:space="preserve"> RAPs under the </w:t>
      </w:r>
      <w:r w:rsidR="00C330F9" w:rsidRPr="00B12FFB">
        <w:rPr>
          <w:rFonts w:asciiTheme="minorHAnsi" w:hAnsiTheme="minorHAnsi" w:cstheme="minorHAnsi"/>
          <w:noProof/>
        </w:rPr>
        <w:t>MEAP</w:t>
      </w:r>
      <w:r w:rsidRPr="00B12FFB">
        <w:rPr>
          <w:rFonts w:asciiTheme="minorHAnsi" w:hAnsiTheme="minorHAnsi" w:cstheme="minorHAnsi"/>
        </w:rPr>
        <w:t xml:space="preserve"> will </w:t>
      </w:r>
      <w:r w:rsidRPr="00B12FFB">
        <w:rPr>
          <w:rFonts w:asciiTheme="minorHAnsi" w:hAnsiTheme="minorHAnsi" w:cstheme="minorHAnsi"/>
          <w:noProof/>
        </w:rPr>
        <w:t>be used</w:t>
      </w:r>
      <w:r w:rsidRPr="00B12FFB">
        <w:rPr>
          <w:rFonts w:asciiTheme="minorHAnsi" w:hAnsiTheme="minorHAnsi" w:cstheme="minorHAnsi"/>
        </w:rPr>
        <w:t xml:space="preserve"> as the </w:t>
      </w:r>
      <w:r w:rsidRPr="00B12FFB">
        <w:rPr>
          <w:rFonts w:asciiTheme="minorHAnsi" w:hAnsiTheme="minorHAnsi" w:cstheme="minorHAnsi"/>
          <w:noProof/>
        </w:rPr>
        <w:t>baseline</w:t>
      </w:r>
      <w:r w:rsidRPr="00B12FFB">
        <w:rPr>
          <w:rFonts w:asciiTheme="minorHAnsi" w:hAnsiTheme="minorHAnsi" w:cstheme="minorHAnsi"/>
        </w:rPr>
        <w:t xml:space="preserve"> for the evaluation of the individual RAPs.   </w:t>
      </w:r>
    </w:p>
    <w:p w14:paraId="568CC09F" w14:textId="77777777" w:rsidR="00150CB7" w:rsidRDefault="00150CB7" w:rsidP="00BA4828">
      <w:pPr>
        <w:pStyle w:val="Heading2"/>
      </w:pPr>
      <w:bookmarkStart w:id="324" w:name="_Toc343150793"/>
      <w:bookmarkStart w:id="325" w:name="_Toc474069960"/>
    </w:p>
    <w:p w14:paraId="17108241" w14:textId="06D41A50" w:rsidR="00BA343E" w:rsidRDefault="00463BFC" w:rsidP="00BA4828">
      <w:pPr>
        <w:pStyle w:val="Heading2"/>
      </w:pPr>
      <w:r>
        <w:tab/>
      </w:r>
      <w:bookmarkStart w:id="326" w:name="_Toc4765968"/>
      <w:r w:rsidR="00E4255B" w:rsidRPr="00B12FFB">
        <w:t>1</w:t>
      </w:r>
      <w:r w:rsidR="00150CB7">
        <w:t>1</w:t>
      </w:r>
      <w:r w:rsidR="00E4255B" w:rsidRPr="00B12FFB">
        <w:t>.2</w:t>
      </w:r>
      <w:r w:rsidR="00E4255B" w:rsidRPr="00B12FFB">
        <w:tab/>
        <w:t>Indicators to determine status of affected people</w:t>
      </w:r>
      <w:bookmarkEnd w:id="324"/>
      <w:bookmarkEnd w:id="325"/>
      <w:bookmarkEnd w:id="326"/>
    </w:p>
    <w:p w14:paraId="12021415" w14:textId="77777777" w:rsidR="00463BFC" w:rsidRPr="00463BFC" w:rsidRDefault="00463BFC" w:rsidP="00463BFC">
      <w:pPr>
        <w:rPr>
          <w:lang w:val="en-US"/>
        </w:rPr>
      </w:pPr>
    </w:p>
    <w:p w14:paraId="10242C15" w14:textId="70C66CA0" w:rsidR="00BA343E" w:rsidRPr="00B12FFB" w:rsidRDefault="00BA343E" w:rsidP="00EC5E0A">
      <w:pPr>
        <w:jc w:val="both"/>
        <w:rPr>
          <w:rFonts w:asciiTheme="minorHAnsi" w:eastAsia="BookAntiqua" w:hAnsiTheme="minorHAnsi" w:cstheme="minorHAnsi"/>
        </w:rPr>
      </w:pPr>
      <w:r w:rsidRPr="00B12FFB">
        <w:rPr>
          <w:rFonts w:asciiTheme="minorHAnsi" w:eastAsia="BookAntiqua" w:hAnsiTheme="minorHAnsi" w:cstheme="minorHAnsi"/>
          <w:noProof/>
        </w:rPr>
        <w:t>A number of</w:t>
      </w:r>
      <w:r w:rsidRPr="00B12FFB">
        <w:rPr>
          <w:rFonts w:asciiTheme="minorHAnsi" w:eastAsia="BookAntiqua" w:hAnsiTheme="minorHAnsi" w:cstheme="minorHAnsi"/>
        </w:rPr>
        <w:t xml:space="preserve"> indicators from the above studies will </w:t>
      </w:r>
      <w:r w:rsidRPr="00B12FFB">
        <w:rPr>
          <w:rFonts w:asciiTheme="minorHAnsi" w:eastAsia="BookAntiqua" w:hAnsiTheme="minorHAnsi" w:cstheme="minorHAnsi"/>
          <w:noProof/>
        </w:rPr>
        <w:t>be used</w:t>
      </w:r>
      <w:r w:rsidRPr="00B12FFB">
        <w:rPr>
          <w:rFonts w:asciiTheme="minorHAnsi" w:eastAsia="BookAntiqua" w:hAnsiTheme="minorHAnsi" w:cstheme="minorHAnsi"/>
        </w:rPr>
        <w:t xml:space="preserve"> </w:t>
      </w:r>
      <w:r w:rsidRPr="00B12FFB">
        <w:rPr>
          <w:rFonts w:asciiTheme="minorHAnsi" w:eastAsia="BookAntiqua" w:hAnsiTheme="minorHAnsi" w:cstheme="minorHAnsi"/>
          <w:noProof/>
        </w:rPr>
        <w:t>in order to</w:t>
      </w:r>
      <w:r w:rsidRPr="00B12FFB">
        <w:rPr>
          <w:rFonts w:asciiTheme="minorHAnsi" w:eastAsia="BookAntiqua" w:hAnsiTheme="minorHAnsi" w:cstheme="minorHAnsi"/>
        </w:rPr>
        <w:t xml:space="preserve"> determine the status of all affected people under </w:t>
      </w:r>
      <w:r w:rsidR="00C330F9" w:rsidRPr="00B12FFB">
        <w:rPr>
          <w:rFonts w:asciiTheme="minorHAnsi" w:eastAsia="BookAntiqua" w:hAnsiTheme="minorHAnsi" w:cstheme="minorHAnsi"/>
        </w:rPr>
        <w:t>MEAP</w:t>
      </w:r>
      <w:r w:rsidRPr="00B12FFB">
        <w:rPr>
          <w:rFonts w:asciiTheme="minorHAnsi" w:eastAsia="BookAntiqua" w:hAnsiTheme="minorHAnsi" w:cstheme="minorHAnsi"/>
        </w:rPr>
        <w:t xml:space="preserve"> </w:t>
      </w:r>
      <w:r w:rsidR="006576EC" w:rsidRPr="00B12FFB">
        <w:rPr>
          <w:rFonts w:asciiTheme="minorHAnsi" w:eastAsia="BookAntiqua" w:hAnsiTheme="minorHAnsi" w:cstheme="minorHAnsi"/>
          <w:noProof/>
        </w:rPr>
        <w:t>sub</w:t>
      </w:r>
      <w:r w:rsidRPr="00B12FFB">
        <w:rPr>
          <w:rFonts w:asciiTheme="minorHAnsi" w:eastAsia="BookAntiqua" w:hAnsiTheme="minorHAnsi" w:cstheme="minorHAnsi"/>
          <w:noProof/>
        </w:rPr>
        <w:t>projects</w:t>
      </w:r>
      <w:r w:rsidR="006576EC" w:rsidRPr="00B12FFB">
        <w:rPr>
          <w:rFonts w:asciiTheme="minorHAnsi" w:eastAsia="BookAntiqua" w:hAnsiTheme="minorHAnsi" w:cstheme="minorHAnsi"/>
        </w:rPr>
        <w:t>.</w:t>
      </w:r>
      <w:r w:rsidRPr="00B12FFB">
        <w:rPr>
          <w:rFonts w:asciiTheme="minorHAnsi" w:eastAsia="BookAntiqua" w:hAnsiTheme="minorHAnsi" w:cstheme="minorHAnsi"/>
        </w:rPr>
        <w:t xml:space="preserve"> </w:t>
      </w:r>
    </w:p>
    <w:p w14:paraId="56BBE896" w14:textId="77777777" w:rsidR="00BA343E" w:rsidRPr="00792E6F" w:rsidRDefault="00BA343E" w:rsidP="00AE128F">
      <w:pPr>
        <w:pStyle w:val="ListParagraph"/>
        <w:numPr>
          <w:ilvl w:val="0"/>
          <w:numId w:val="76"/>
        </w:numPr>
        <w:contextualSpacing/>
        <w:jc w:val="both"/>
        <w:rPr>
          <w:rFonts w:asciiTheme="minorHAnsi" w:eastAsia="BookAntiqua" w:hAnsiTheme="minorHAnsi" w:cstheme="minorHAnsi"/>
        </w:rPr>
      </w:pPr>
      <w:r w:rsidRPr="00792E6F">
        <w:rPr>
          <w:rFonts w:asciiTheme="minorHAnsi" w:eastAsia="BookAntiqua" w:hAnsiTheme="minorHAnsi" w:cstheme="minorHAnsi"/>
        </w:rPr>
        <w:t xml:space="preserve">Size of land being used compared to before, </w:t>
      </w:r>
    </w:p>
    <w:p w14:paraId="01D69CDC" w14:textId="77777777" w:rsidR="00BA343E" w:rsidRPr="00792E6F" w:rsidRDefault="00BA343E" w:rsidP="00AE128F">
      <w:pPr>
        <w:pStyle w:val="ListParagraph"/>
        <w:numPr>
          <w:ilvl w:val="0"/>
          <w:numId w:val="76"/>
        </w:numPr>
        <w:contextualSpacing/>
        <w:jc w:val="both"/>
        <w:rPr>
          <w:rFonts w:asciiTheme="minorHAnsi" w:eastAsia="BookAntiqua" w:hAnsiTheme="minorHAnsi" w:cstheme="minorHAnsi"/>
        </w:rPr>
      </w:pPr>
      <w:r w:rsidRPr="00792E6F">
        <w:rPr>
          <w:rFonts w:asciiTheme="minorHAnsi" w:eastAsia="BookAntiqua" w:hAnsiTheme="minorHAnsi" w:cstheme="minorHAnsi"/>
        </w:rPr>
        <w:t xml:space="preserve">Standard of </w:t>
      </w:r>
      <w:r w:rsidRPr="00792E6F">
        <w:rPr>
          <w:rFonts w:asciiTheme="minorHAnsi" w:eastAsia="BookAntiqua" w:hAnsiTheme="minorHAnsi" w:cstheme="minorHAnsi"/>
          <w:noProof/>
        </w:rPr>
        <w:t>house</w:t>
      </w:r>
      <w:r w:rsidRPr="00792E6F">
        <w:rPr>
          <w:rFonts w:asciiTheme="minorHAnsi" w:eastAsia="BookAntiqua" w:hAnsiTheme="minorHAnsi" w:cstheme="minorHAnsi"/>
        </w:rPr>
        <w:t xml:space="preserve"> compared to before, </w:t>
      </w:r>
    </w:p>
    <w:p w14:paraId="214C59A6" w14:textId="77777777" w:rsidR="0006759C" w:rsidRPr="00792E6F" w:rsidRDefault="0006759C" w:rsidP="00AE128F">
      <w:pPr>
        <w:pStyle w:val="ListParagraph"/>
        <w:numPr>
          <w:ilvl w:val="0"/>
          <w:numId w:val="76"/>
        </w:numPr>
        <w:contextualSpacing/>
        <w:jc w:val="both"/>
        <w:rPr>
          <w:rFonts w:asciiTheme="minorHAnsi" w:eastAsia="BookAntiqua" w:hAnsiTheme="minorHAnsi" w:cstheme="minorHAnsi"/>
        </w:rPr>
      </w:pPr>
      <w:r w:rsidRPr="00792E6F">
        <w:rPr>
          <w:rFonts w:asciiTheme="minorHAnsi" w:eastAsia="BookAntiqua" w:hAnsiTheme="minorHAnsi" w:cstheme="minorHAnsi"/>
          <w:lang w:val="en-GB"/>
        </w:rPr>
        <w:t>Status of income compared to before</w:t>
      </w:r>
    </w:p>
    <w:p w14:paraId="0917F1DA" w14:textId="77777777" w:rsidR="00BA343E" w:rsidRPr="00792E6F" w:rsidRDefault="00BA343E" w:rsidP="00AE128F">
      <w:pPr>
        <w:pStyle w:val="ListParagraph"/>
        <w:numPr>
          <w:ilvl w:val="0"/>
          <w:numId w:val="76"/>
        </w:numPr>
        <w:contextualSpacing/>
        <w:jc w:val="both"/>
        <w:rPr>
          <w:rFonts w:asciiTheme="minorHAnsi" w:eastAsia="BookAntiqua" w:hAnsiTheme="minorHAnsi" w:cstheme="minorHAnsi"/>
        </w:rPr>
      </w:pPr>
      <w:r w:rsidRPr="00792E6F">
        <w:rPr>
          <w:rFonts w:asciiTheme="minorHAnsi" w:eastAsia="BookAntiqua" w:hAnsiTheme="minorHAnsi" w:cstheme="minorHAnsi"/>
        </w:rPr>
        <w:t xml:space="preserve">Level of participation in project activities; </w:t>
      </w:r>
    </w:p>
    <w:p w14:paraId="76A5F9AE" w14:textId="77777777" w:rsidR="00BA343E" w:rsidRPr="00792E6F" w:rsidRDefault="00BA343E" w:rsidP="00AE128F">
      <w:pPr>
        <w:pStyle w:val="ListParagraph"/>
        <w:numPr>
          <w:ilvl w:val="0"/>
          <w:numId w:val="76"/>
        </w:numPr>
        <w:contextualSpacing/>
        <w:jc w:val="both"/>
        <w:rPr>
          <w:rFonts w:asciiTheme="minorHAnsi" w:eastAsia="BookAntiqua" w:hAnsiTheme="minorHAnsi" w:cstheme="minorHAnsi"/>
        </w:rPr>
      </w:pPr>
      <w:r w:rsidRPr="00792E6F">
        <w:rPr>
          <w:rFonts w:asciiTheme="minorHAnsi" w:eastAsia="BookAntiqua" w:hAnsiTheme="minorHAnsi" w:cstheme="minorHAnsi"/>
        </w:rPr>
        <w:t xml:space="preserve">Access to water, access to schools and health centres as it was before the project </w:t>
      </w:r>
    </w:p>
    <w:p w14:paraId="58687EF9" w14:textId="77777777" w:rsidR="00BA343E" w:rsidRPr="00792E6F" w:rsidRDefault="00BA343E" w:rsidP="00AE128F">
      <w:pPr>
        <w:pStyle w:val="ListParagraph"/>
        <w:numPr>
          <w:ilvl w:val="0"/>
          <w:numId w:val="76"/>
        </w:numPr>
        <w:contextualSpacing/>
        <w:jc w:val="both"/>
        <w:rPr>
          <w:rFonts w:asciiTheme="minorHAnsi" w:eastAsia="BookAntiqua" w:hAnsiTheme="minorHAnsi" w:cstheme="minorHAnsi"/>
        </w:rPr>
      </w:pPr>
      <w:r w:rsidRPr="00792E6F">
        <w:rPr>
          <w:rFonts w:asciiTheme="minorHAnsi" w:eastAsia="BookAntiqua" w:hAnsiTheme="minorHAnsi" w:cstheme="minorHAnsi"/>
        </w:rPr>
        <w:t>Status of vulnerable people compared to before</w:t>
      </w:r>
    </w:p>
    <w:p w14:paraId="3BDBEC8D" w14:textId="77777777" w:rsidR="00BA343E" w:rsidRPr="00150CB7" w:rsidRDefault="00BA343E" w:rsidP="00AE128F">
      <w:pPr>
        <w:pStyle w:val="ListParagraph"/>
        <w:numPr>
          <w:ilvl w:val="1"/>
          <w:numId w:val="76"/>
        </w:numPr>
        <w:jc w:val="both"/>
        <w:rPr>
          <w:rFonts w:asciiTheme="minorHAnsi" w:eastAsia="BookAntiqua" w:hAnsiTheme="minorHAnsi" w:cstheme="minorHAnsi"/>
        </w:rPr>
      </w:pPr>
      <w:r w:rsidRPr="00150CB7">
        <w:rPr>
          <w:rFonts w:asciiTheme="minorHAnsi" w:eastAsia="BookAntiqua" w:hAnsiTheme="minorHAnsi" w:cstheme="minorHAnsi"/>
        </w:rPr>
        <w:t>Specific indicators may include the following, which would indicate a change:</w:t>
      </w:r>
    </w:p>
    <w:p w14:paraId="7F0EABBE" w14:textId="77777777" w:rsidR="00BA343E" w:rsidRPr="00792E6F" w:rsidRDefault="00472246" w:rsidP="00AE128F">
      <w:pPr>
        <w:numPr>
          <w:ilvl w:val="0"/>
          <w:numId w:val="76"/>
        </w:numPr>
        <w:jc w:val="both"/>
        <w:rPr>
          <w:rFonts w:asciiTheme="minorHAnsi" w:eastAsia="BookAntiqua" w:hAnsiTheme="minorHAnsi" w:cstheme="minorHAnsi"/>
        </w:rPr>
      </w:pPr>
      <w:r w:rsidRPr="00792E6F">
        <w:rPr>
          <w:rFonts w:asciiTheme="minorHAnsi" w:eastAsia="BookAntiqua" w:hAnsiTheme="minorHAnsi" w:cstheme="minorHAnsi"/>
        </w:rPr>
        <w:t>A</w:t>
      </w:r>
      <w:r w:rsidR="00BA343E" w:rsidRPr="00792E6F">
        <w:rPr>
          <w:rFonts w:asciiTheme="minorHAnsi" w:eastAsia="BookAntiqua" w:hAnsiTheme="minorHAnsi" w:cstheme="minorHAnsi"/>
        </w:rPr>
        <w:t>ccess/ distance/ quality of agricultural plots</w:t>
      </w:r>
    </w:p>
    <w:p w14:paraId="70DFA603" w14:textId="77777777" w:rsidR="00BA343E" w:rsidRPr="00792E6F" w:rsidRDefault="00472246" w:rsidP="00AE128F">
      <w:pPr>
        <w:numPr>
          <w:ilvl w:val="0"/>
          <w:numId w:val="76"/>
        </w:numPr>
        <w:jc w:val="both"/>
        <w:rPr>
          <w:rFonts w:asciiTheme="minorHAnsi" w:eastAsia="BookAntiqua" w:hAnsiTheme="minorHAnsi" w:cstheme="minorHAnsi"/>
        </w:rPr>
      </w:pPr>
      <w:r w:rsidRPr="00792E6F">
        <w:rPr>
          <w:rFonts w:asciiTheme="minorHAnsi" w:eastAsia="BookAntiqua" w:hAnsiTheme="minorHAnsi" w:cstheme="minorHAnsi"/>
        </w:rPr>
        <w:t>Q</w:t>
      </w:r>
      <w:r w:rsidR="00BA343E" w:rsidRPr="00792E6F">
        <w:rPr>
          <w:rFonts w:asciiTheme="minorHAnsi" w:eastAsia="BookAntiqua" w:hAnsiTheme="minorHAnsi" w:cstheme="minorHAnsi"/>
        </w:rPr>
        <w:t>uality of, and access to, water</w:t>
      </w:r>
    </w:p>
    <w:p w14:paraId="4EF0A305" w14:textId="77777777" w:rsidR="00BA343E" w:rsidRPr="00792E6F" w:rsidRDefault="00472246" w:rsidP="00AE128F">
      <w:pPr>
        <w:numPr>
          <w:ilvl w:val="0"/>
          <w:numId w:val="76"/>
        </w:numPr>
        <w:jc w:val="both"/>
        <w:rPr>
          <w:rFonts w:asciiTheme="minorHAnsi" w:eastAsia="BookAntiqua" w:hAnsiTheme="minorHAnsi" w:cstheme="minorHAnsi"/>
        </w:rPr>
      </w:pPr>
      <w:r w:rsidRPr="00792E6F">
        <w:rPr>
          <w:rFonts w:asciiTheme="minorHAnsi" w:eastAsia="BookAntiqua" w:hAnsiTheme="minorHAnsi" w:cstheme="minorHAnsi"/>
        </w:rPr>
        <w:lastRenderedPageBreak/>
        <w:t>N</w:t>
      </w:r>
      <w:r w:rsidR="00BA343E" w:rsidRPr="00792E6F">
        <w:rPr>
          <w:rFonts w:asciiTheme="minorHAnsi" w:eastAsia="BookAntiqua" w:hAnsiTheme="minorHAnsi" w:cstheme="minorHAnsi"/>
        </w:rPr>
        <w:t>umber of people employed</w:t>
      </w:r>
    </w:p>
    <w:p w14:paraId="00AAE03F" w14:textId="77777777" w:rsidR="00BA343E" w:rsidRPr="00792E6F" w:rsidRDefault="00472246" w:rsidP="00AE128F">
      <w:pPr>
        <w:numPr>
          <w:ilvl w:val="0"/>
          <w:numId w:val="76"/>
        </w:numPr>
        <w:jc w:val="both"/>
        <w:rPr>
          <w:rFonts w:asciiTheme="minorHAnsi" w:eastAsia="BookAntiqua" w:hAnsiTheme="minorHAnsi" w:cstheme="minorHAnsi"/>
        </w:rPr>
      </w:pPr>
      <w:r w:rsidRPr="00792E6F">
        <w:rPr>
          <w:rFonts w:asciiTheme="minorHAnsi" w:eastAsia="BookAntiqua" w:hAnsiTheme="minorHAnsi" w:cstheme="minorHAnsi"/>
        </w:rPr>
        <w:t>N</w:t>
      </w:r>
      <w:r w:rsidR="00BA343E" w:rsidRPr="00792E6F">
        <w:rPr>
          <w:rFonts w:asciiTheme="minorHAnsi" w:eastAsia="BookAntiqua" w:hAnsiTheme="minorHAnsi" w:cstheme="minorHAnsi"/>
        </w:rPr>
        <w:t xml:space="preserve">umber of ‘vulnerable’ people </w:t>
      </w:r>
    </w:p>
    <w:p w14:paraId="366973CE" w14:textId="77777777" w:rsidR="00BA343E" w:rsidRPr="00792E6F" w:rsidRDefault="00472246" w:rsidP="00C05FE1">
      <w:pPr>
        <w:numPr>
          <w:ilvl w:val="0"/>
          <w:numId w:val="76"/>
        </w:numPr>
        <w:jc w:val="both"/>
        <w:rPr>
          <w:rFonts w:asciiTheme="minorHAnsi" w:eastAsia="BookAntiqua" w:hAnsiTheme="minorHAnsi" w:cstheme="minorHAnsi"/>
        </w:rPr>
      </w:pPr>
      <w:r w:rsidRPr="00792E6F">
        <w:rPr>
          <w:rFonts w:asciiTheme="minorHAnsi" w:eastAsia="BookAntiqua" w:hAnsiTheme="minorHAnsi" w:cstheme="minorHAnsi"/>
          <w:noProof/>
        </w:rPr>
        <w:t>Number</w:t>
      </w:r>
      <w:r w:rsidR="00BA343E" w:rsidRPr="00792E6F">
        <w:rPr>
          <w:rFonts w:asciiTheme="minorHAnsi" w:eastAsia="BookAntiqua" w:hAnsiTheme="minorHAnsi" w:cstheme="minorHAnsi"/>
        </w:rPr>
        <w:t xml:space="preserve"> of grievances and time taken to resolve them.  If not resolved, what were the next steps</w:t>
      </w:r>
    </w:p>
    <w:p w14:paraId="068C720B" w14:textId="77777777" w:rsidR="0006759C" w:rsidRPr="00792E6F" w:rsidRDefault="0006759C" w:rsidP="00C05FE1">
      <w:pPr>
        <w:numPr>
          <w:ilvl w:val="0"/>
          <w:numId w:val="76"/>
        </w:numPr>
        <w:jc w:val="both"/>
        <w:rPr>
          <w:rFonts w:asciiTheme="minorHAnsi" w:eastAsia="BookAntiqua" w:hAnsiTheme="minorHAnsi" w:cstheme="minorHAnsi"/>
        </w:rPr>
      </w:pPr>
      <w:r w:rsidRPr="00792E6F">
        <w:rPr>
          <w:rFonts w:asciiTheme="minorHAnsi" w:eastAsia="BookAntiqua" w:hAnsiTheme="minorHAnsi" w:cstheme="minorHAnsi"/>
        </w:rPr>
        <w:t>Status of income of the project affected persons</w:t>
      </w:r>
    </w:p>
    <w:p w14:paraId="54FFC485" w14:textId="77777777" w:rsidR="00BA343E" w:rsidRPr="00792E6F" w:rsidRDefault="00BA343E" w:rsidP="00C05FE1">
      <w:pPr>
        <w:numPr>
          <w:ilvl w:val="0"/>
          <w:numId w:val="76"/>
        </w:numPr>
        <w:jc w:val="both"/>
        <w:rPr>
          <w:rFonts w:asciiTheme="minorHAnsi" w:eastAsia="BookAntiqua" w:hAnsiTheme="minorHAnsi" w:cstheme="minorHAnsi"/>
        </w:rPr>
      </w:pPr>
      <w:r w:rsidRPr="00792E6F">
        <w:rPr>
          <w:rFonts w:asciiTheme="minorHAnsi" w:eastAsia="BookAntiqua" w:hAnsiTheme="minorHAnsi" w:cstheme="minorHAnsi"/>
        </w:rPr>
        <w:t xml:space="preserve">The local </w:t>
      </w:r>
      <w:r w:rsidRPr="00792E6F">
        <w:rPr>
          <w:rFonts w:asciiTheme="minorHAnsi" w:eastAsia="BookAntiqua" w:hAnsiTheme="minorHAnsi" w:cstheme="minorHAnsi"/>
          <w:noProof/>
        </w:rPr>
        <w:t>communities</w:t>
      </w:r>
      <w:r w:rsidRPr="00792E6F">
        <w:rPr>
          <w:rFonts w:asciiTheme="minorHAnsi" w:eastAsia="BookAntiqua" w:hAnsiTheme="minorHAnsi" w:cstheme="minorHAnsi"/>
        </w:rPr>
        <w:t xml:space="preserve"> remaining supportive of the project.</w:t>
      </w:r>
    </w:p>
    <w:p w14:paraId="732308D1" w14:textId="77777777" w:rsidR="00BA343E" w:rsidRPr="00B12FFB" w:rsidRDefault="00BA343E" w:rsidP="00C05FE1">
      <w:pPr>
        <w:numPr>
          <w:ilvl w:val="0"/>
          <w:numId w:val="76"/>
        </w:numPr>
        <w:jc w:val="both"/>
        <w:rPr>
          <w:rFonts w:asciiTheme="minorHAnsi" w:eastAsia="BookAntiqua" w:hAnsiTheme="minorHAnsi" w:cstheme="minorHAnsi"/>
          <w:i/>
        </w:rPr>
      </w:pPr>
      <w:r w:rsidRPr="00792E6F">
        <w:rPr>
          <w:rFonts w:asciiTheme="minorHAnsi" w:eastAsia="BookAntiqua" w:hAnsiTheme="minorHAnsi" w:cstheme="minorHAnsi"/>
        </w:rPr>
        <w:t>The local communities reporting satisfaction with project resettlement</w:t>
      </w:r>
    </w:p>
    <w:p w14:paraId="4EAB6FA4" w14:textId="77777777" w:rsidR="00E03877" w:rsidRDefault="00E03877" w:rsidP="00150CB7">
      <w:pPr>
        <w:jc w:val="both"/>
        <w:rPr>
          <w:rFonts w:asciiTheme="minorHAnsi" w:hAnsiTheme="minorHAnsi" w:cstheme="minorHAnsi"/>
        </w:rPr>
      </w:pPr>
    </w:p>
    <w:p w14:paraId="46C9F7E1" w14:textId="1897A23A" w:rsidR="00BA343E" w:rsidRPr="00B12FFB" w:rsidRDefault="00D4465C" w:rsidP="00EC5E0A">
      <w:pPr>
        <w:jc w:val="both"/>
        <w:rPr>
          <w:rFonts w:asciiTheme="minorHAnsi" w:eastAsia="BookAntiqua" w:hAnsiTheme="minorHAnsi" w:cstheme="minorHAnsi"/>
        </w:rPr>
      </w:pPr>
      <w:r w:rsidRPr="00B12FFB">
        <w:rPr>
          <w:rFonts w:asciiTheme="minorHAnsi" w:hAnsiTheme="minorHAnsi" w:cstheme="minorHAnsi"/>
        </w:rPr>
        <w:t xml:space="preserve">Most of the information for these indicators will be collected through survey, interviews and focus group discussions with the affected communities. The data for these indicators will be collected every six months during the RAP implementation by the </w:t>
      </w:r>
      <w:r w:rsidR="004F13EE">
        <w:rPr>
          <w:rFonts w:asciiTheme="minorHAnsi" w:hAnsiTheme="minorHAnsi" w:cstheme="minorHAnsi"/>
        </w:rPr>
        <w:t>PIU</w:t>
      </w:r>
      <w:r w:rsidRPr="00B12FFB">
        <w:rPr>
          <w:rFonts w:asciiTheme="minorHAnsi" w:hAnsiTheme="minorHAnsi" w:cstheme="minorHAnsi"/>
        </w:rPr>
        <w:t xml:space="preserve">. </w:t>
      </w:r>
      <w:r w:rsidR="00BA343E" w:rsidRPr="00B12FFB">
        <w:rPr>
          <w:rFonts w:asciiTheme="minorHAnsi" w:eastAsia="BookAntiqua" w:hAnsiTheme="minorHAnsi" w:cstheme="minorHAnsi"/>
        </w:rPr>
        <w:t xml:space="preserve">The pre-project census information will provide most, if not all of the required information to set a baseline against which performance can </w:t>
      </w:r>
      <w:r w:rsidR="00BA343E" w:rsidRPr="00B12FFB">
        <w:rPr>
          <w:rFonts w:asciiTheme="minorHAnsi" w:eastAsia="BookAntiqua" w:hAnsiTheme="minorHAnsi" w:cstheme="minorHAnsi"/>
          <w:noProof/>
        </w:rPr>
        <w:t>be tracked</w:t>
      </w:r>
      <w:r w:rsidR="00BA343E" w:rsidRPr="00B12FFB">
        <w:rPr>
          <w:rFonts w:asciiTheme="minorHAnsi" w:eastAsia="BookAntiqua" w:hAnsiTheme="minorHAnsi" w:cstheme="minorHAnsi"/>
        </w:rPr>
        <w:t xml:space="preserve">.  </w:t>
      </w:r>
    </w:p>
    <w:p w14:paraId="6D662C74" w14:textId="77777777" w:rsidR="00012D05" w:rsidRDefault="00012D05" w:rsidP="00012D05">
      <w:pPr>
        <w:ind w:firstLine="360"/>
        <w:jc w:val="both"/>
        <w:rPr>
          <w:rFonts w:asciiTheme="minorHAnsi" w:eastAsia="BookAntiqua" w:hAnsiTheme="minorHAnsi" w:cstheme="minorHAnsi"/>
        </w:rPr>
      </w:pPr>
    </w:p>
    <w:p w14:paraId="5ACCDA9B" w14:textId="595D5A83" w:rsidR="00BA343E" w:rsidRPr="00B12FFB" w:rsidRDefault="00BA343E" w:rsidP="00EC5E0A">
      <w:pPr>
        <w:jc w:val="both"/>
        <w:rPr>
          <w:rFonts w:asciiTheme="minorHAnsi" w:eastAsia="BookAntiqua" w:hAnsiTheme="minorHAnsi" w:cstheme="minorHAnsi"/>
        </w:rPr>
      </w:pPr>
      <w:r w:rsidRPr="00B12FFB">
        <w:rPr>
          <w:rFonts w:asciiTheme="minorHAnsi" w:eastAsia="BookAntiqua" w:hAnsiTheme="minorHAnsi" w:cstheme="minorHAnsi"/>
        </w:rPr>
        <w:t>In addition to the existing baseline data, the following steps will be taken to ensure the proper monitoring of the RAPs:</w:t>
      </w:r>
    </w:p>
    <w:p w14:paraId="7FEB416C" w14:textId="30B6A5A0" w:rsidR="00D4465C" w:rsidRPr="00B12FFB" w:rsidRDefault="00D4465C" w:rsidP="00AE128F">
      <w:pPr>
        <w:numPr>
          <w:ilvl w:val="0"/>
          <w:numId w:val="78"/>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Questionnaire data will </w:t>
      </w:r>
      <w:r w:rsidRPr="00B12FFB">
        <w:rPr>
          <w:rFonts w:asciiTheme="minorHAnsi" w:eastAsia="Calibri" w:hAnsiTheme="minorHAnsi" w:cstheme="minorHAnsi"/>
          <w:iCs/>
          <w:noProof/>
          <w:color w:val="000000"/>
        </w:rPr>
        <w:t>be entered</w:t>
      </w:r>
      <w:r w:rsidRPr="00B12FFB">
        <w:rPr>
          <w:rFonts w:asciiTheme="minorHAnsi" w:eastAsia="Calibri" w:hAnsiTheme="minorHAnsi" w:cstheme="minorHAnsi"/>
          <w:iCs/>
          <w:color w:val="000000"/>
        </w:rPr>
        <w:t xml:space="preserve"> into a database for comparative analysis</w:t>
      </w:r>
      <w:r w:rsidR="00012D05">
        <w:rPr>
          <w:rFonts w:asciiTheme="minorHAnsi" w:eastAsia="Calibri" w:hAnsiTheme="minorHAnsi" w:cstheme="minorHAnsi"/>
          <w:iCs/>
          <w:color w:val="000000"/>
        </w:rPr>
        <w:t>.</w:t>
      </w:r>
      <w:r w:rsidRPr="00B12FFB">
        <w:rPr>
          <w:rFonts w:asciiTheme="minorHAnsi" w:eastAsia="Calibri" w:hAnsiTheme="minorHAnsi" w:cstheme="minorHAnsi"/>
          <w:iCs/>
          <w:color w:val="000000"/>
        </w:rPr>
        <w:t xml:space="preserve"> </w:t>
      </w:r>
    </w:p>
    <w:p w14:paraId="7F39D99F" w14:textId="2A0A5AD8" w:rsidR="00D4465C" w:rsidRPr="00B12FFB" w:rsidRDefault="00D4465C" w:rsidP="00AE128F">
      <w:pPr>
        <w:numPr>
          <w:ilvl w:val="0"/>
          <w:numId w:val="78"/>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noProof/>
          <w:color w:val="000000"/>
        </w:rPr>
        <w:t>Each individual</w:t>
      </w:r>
      <w:r w:rsidRPr="00B12FFB">
        <w:rPr>
          <w:rFonts w:asciiTheme="minorHAnsi" w:eastAsia="Calibri" w:hAnsiTheme="minorHAnsi" w:cstheme="minorHAnsi"/>
          <w:iCs/>
          <w:color w:val="000000"/>
        </w:rPr>
        <w:t xml:space="preserve"> will have a compensation dossier recording his or her initial situation, all subsequent project use of assets/improvements, and compensation agreed upon and </w:t>
      </w:r>
      <w:r w:rsidR="00C21F19" w:rsidRPr="00B12FFB">
        <w:rPr>
          <w:rFonts w:asciiTheme="minorHAnsi" w:eastAsia="Calibri" w:hAnsiTheme="minorHAnsi" w:cstheme="minorHAnsi"/>
          <w:iCs/>
          <w:color w:val="000000"/>
        </w:rPr>
        <w:t>received.</w:t>
      </w:r>
    </w:p>
    <w:p w14:paraId="695E9FAC" w14:textId="59E22198" w:rsidR="00D4465C" w:rsidRPr="00B12FFB" w:rsidRDefault="00D4465C" w:rsidP="00AE128F">
      <w:pPr>
        <w:numPr>
          <w:ilvl w:val="0"/>
          <w:numId w:val="78"/>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RCC specifically the land’s office and </w:t>
      </w:r>
      <w:r w:rsidR="004F13EE">
        <w:rPr>
          <w:rFonts w:asciiTheme="minorHAnsi" w:eastAsia="Calibri" w:hAnsiTheme="minorHAnsi" w:cstheme="minorHAnsi"/>
          <w:iCs/>
          <w:color w:val="000000"/>
        </w:rPr>
        <w:t>ESCOM</w:t>
      </w:r>
      <w:r w:rsidRPr="00B12FFB">
        <w:rPr>
          <w:rFonts w:asciiTheme="minorHAnsi" w:eastAsia="Calibri" w:hAnsiTheme="minorHAnsi" w:cstheme="minorHAnsi"/>
          <w:iCs/>
          <w:color w:val="000000"/>
        </w:rPr>
        <w:t xml:space="preserve"> will maintain a complete database on every individual impacted by the sub-project</w:t>
      </w:r>
      <w:r w:rsidR="00012D05">
        <w:rPr>
          <w:rFonts w:asciiTheme="minorHAnsi" w:eastAsia="Calibri" w:hAnsiTheme="minorHAnsi" w:cstheme="minorHAnsi"/>
          <w:iCs/>
          <w:color w:val="000000"/>
        </w:rPr>
        <w:t>s’</w:t>
      </w:r>
      <w:r w:rsidRPr="00B12FFB">
        <w:rPr>
          <w:rFonts w:asciiTheme="minorHAnsi" w:eastAsia="Calibri" w:hAnsiTheme="minorHAnsi" w:cstheme="minorHAnsi"/>
          <w:iCs/>
          <w:color w:val="000000"/>
        </w:rPr>
        <w:t xml:space="preserve"> land use requirements. </w:t>
      </w:r>
    </w:p>
    <w:p w14:paraId="6E206D83" w14:textId="77777777" w:rsidR="00D4465C" w:rsidRPr="00B12FFB" w:rsidRDefault="00D4465C" w:rsidP="00AE128F">
      <w:pPr>
        <w:numPr>
          <w:ilvl w:val="0"/>
          <w:numId w:val="78"/>
        </w:numPr>
        <w:autoSpaceDE w:val="0"/>
        <w:autoSpaceDN w:val="0"/>
        <w:adjustRightInd w:val="0"/>
        <w:jc w:val="both"/>
        <w:rPr>
          <w:rFonts w:asciiTheme="minorHAnsi" w:eastAsia="Calibri" w:hAnsiTheme="minorHAnsi" w:cstheme="minorHAnsi"/>
          <w:color w:val="000000"/>
        </w:rPr>
      </w:pPr>
      <w:r w:rsidRPr="00B12FFB">
        <w:rPr>
          <w:rFonts w:asciiTheme="minorHAnsi" w:eastAsia="Calibri" w:hAnsiTheme="minorHAnsi" w:cstheme="minorHAnsi"/>
          <w:iCs/>
          <w:color w:val="000000"/>
        </w:rPr>
        <w:t xml:space="preserve">Regular resettlement status reports submitted by the implementing agency will </w:t>
      </w:r>
      <w:r w:rsidRPr="00B12FFB">
        <w:rPr>
          <w:rFonts w:asciiTheme="minorHAnsi" w:eastAsia="Calibri" w:hAnsiTheme="minorHAnsi" w:cstheme="minorHAnsi"/>
          <w:iCs/>
          <w:noProof/>
          <w:color w:val="000000"/>
        </w:rPr>
        <w:t>be reviewed</w:t>
      </w:r>
      <w:r w:rsidRPr="00B12FFB">
        <w:rPr>
          <w:rFonts w:asciiTheme="minorHAnsi" w:eastAsia="Calibri" w:hAnsiTheme="minorHAnsi" w:cstheme="minorHAnsi"/>
          <w:iCs/>
          <w:color w:val="000000"/>
        </w:rPr>
        <w:t xml:space="preserve">. </w:t>
      </w:r>
    </w:p>
    <w:p w14:paraId="6D16273C" w14:textId="77777777" w:rsidR="00BA343E" w:rsidRPr="00B12FFB" w:rsidRDefault="00BA343E" w:rsidP="00B33861">
      <w:pPr>
        <w:ind w:firstLine="720"/>
        <w:jc w:val="both"/>
        <w:rPr>
          <w:rFonts w:asciiTheme="minorHAnsi" w:eastAsia="BookAntiqua" w:hAnsiTheme="minorHAnsi" w:cstheme="minorHAnsi"/>
        </w:rPr>
      </w:pPr>
    </w:p>
    <w:p w14:paraId="05EC1153" w14:textId="60E1B853" w:rsidR="00BA343E" w:rsidRDefault="00463BFC" w:rsidP="00BA4828">
      <w:pPr>
        <w:pStyle w:val="Heading2"/>
      </w:pPr>
      <w:bookmarkStart w:id="327" w:name="_Toc343150795"/>
      <w:bookmarkStart w:id="328" w:name="_Toc474069961"/>
      <w:r>
        <w:tab/>
      </w:r>
      <w:bookmarkStart w:id="329" w:name="_Toc4765969"/>
      <w:r w:rsidR="00E4255B" w:rsidRPr="00B12FFB">
        <w:t>1</w:t>
      </w:r>
      <w:r w:rsidR="00150CB7">
        <w:t>1</w:t>
      </w:r>
      <w:r w:rsidR="00E4255B" w:rsidRPr="00B12FFB">
        <w:t>.3</w:t>
      </w:r>
      <w:r w:rsidR="00E4255B" w:rsidRPr="00B12FFB">
        <w:tab/>
      </w:r>
      <w:r w:rsidR="00FF04EB" w:rsidRPr="00B12FFB">
        <w:t xml:space="preserve">Monitoring of </w:t>
      </w:r>
      <w:r w:rsidR="00BA343E" w:rsidRPr="00B12FFB">
        <w:t xml:space="preserve">RPF/RAP </w:t>
      </w:r>
      <w:r w:rsidR="00FF04EB" w:rsidRPr="00B12FFB">
        <w:t>implementation</w:t>
      </w:r>
      <w:bookmarkEnd w:id="327"/>
      <w:bookmarkEnd w:id="328"/>
      <w:bookmarkEnd w:id="329"/>
    </w:p>
    <w:p w14:paraId="4E694129" w14:textId="77777777" w:rsidR="00463BFC" w:rsidRPr="00463BFC" w:rsidRDefault="00463BFC" w:rsidP="00463BFC">
      <w:pPr>
        <w:rPr>
          <w:lang w:val="en-US"/>
        </w:rPr>
      </w:pPr>
    </w:p>
    <w:p w14:paraId="4E9DE84B" w14:textId="35555855" w:rsidR="004E56A1" w:rsidRPr="00B12FFB" w:rsidRDefault="004F13EE" w:rsidP="00EC5E0A">
      <w:pPr>
        <w:autoSpaceDE w:val="0"/>
        <w:autoSpaceDN w:val="0"/>
        <w:adjustRightInd w:val="0"/>
        <w:jc w:val="both"/>
        <w:rPr>
          <w:rFonts w:asciiTheme="minorHAnsi" w:hAnsiTheme="minorHAnsi" w:cstheme="minorHAnsi"/>
        </w:rPr>
      </w:pPr>
      <w:r>
        <w:rPr>
          <w:rFonts w:asciiTheme="minorHAnsi" w:hAnsiTheme="minorHAnsi" w:cstheme="minorHAnsi"/>
        </w:rPr>
        <w:t xml:space="preserve">The </w:t>
      </w:r>
      <w:r w:rsidR="00012D05">
        <w:rPr>
          <w:rFonts w:asciiTheme="minorHAnsi" w:hAnsiTheme="minorHAnsi" w:cstheme="minorHAnsi"/>
        </w:rPr>
        <w:t xml:space="preserve">ESCOM </w:t>
      </w:r>
      <w:r>
        <w:rPr>
          <w:rFonts w:asciiTheme="minorHAnsi" w:hAnsiTheme="minorHAnsi" w:cstheme="minorHAnsi"/>
        </w:rPr>
        <w:t xml:space="preserve">PIU </w:t>
      </w:r>
      <w:r w:rsidR="00BA1134" w:rsidRPr="00B12FFB">
        <w:rPr>
          <w:rFonts w:asciiTheme="minorHAnsi" w:hAnsiTheme="minorHAnsi" w:cstheme="minorHAnsi"/>
        </w:rPr>
        <w:t xml:space="preserve">will assist in compiling </w:t>
      </w:r>
      <w:r w:rsidR="00150CB7">
        <w:rPr>
          <w:rFonts w:asciiTheme="minorHAnsi" w:hAnsiTheme="minorHAnsi" w:cstheme="minorHAnsi"/>
          <w:noProof/>
        </w:rPr>
        <w:t>base</w:t>
      </w:r>
      <w:r w:rsidR="00BA1134" w:rsidRPr="00B12FFB">
        <w:rPr>
          <w:rFonts w:asciiTheme="minorHAnsi" w:hAnsiTheme="minorHAnsi" w:cstheme="minorHAnsi"/>
        </w:rPr>
        <w:t xml:space="preserve"> information related to compensation and send them to </w:t>
      </w:r>
      <w:r w:rsidR="008613FF">
        <w:rPr>
          <w:rFonts w:asciiTheme="minorHAnsi" w:hAnsiTheme="minorHAnsi" w:cstheme="minorHAnsi"/>
        </w:rPr>
        <w:t xml:space="preserve">ESCOM </w:t>
      </w:r>
      <w:r w:rsidR="008613FF" w:rsidRPr="00B12FFB">
        <w:rPr>
          <w:rFonts w:asciiTheme="minorHAnsi" w:hAnsiTheme="minorHAnsi" w:cstheme="minorHAnsi"/>
        </w:rPr>
        <w:t>as</w:t>
      </w:r>
      <w:r w:rsidR="00BA1134" w:rsidRPr="00B12FFB">
        <w:rPr>
          <w:rFonts w:asciiTheme="minorHAnsi" w:hAnsiTheme="minorHAnsi" w:cstheme="minorHAnsi"/>
        </w:rPr>
        <w:t xml:space="preserve"> part of regular monitoring. Some of the information which will </w:t>
      </w:r>
      <w:r w:rsidR="00BA1134" w:rsidRPr="00B12FFB">
        <w:rPr>
          <w:rFonts w:asciiTheme="minorHAnsi" w:hAnsiTheme="minorHAnsi" w:cstheme="minorHAnsi"/>
          <w:noProof/>
        </w:rPr>
        <w:t>be collected</w:t>
      </w:r>
      <w:r w:rsidR="00BA1134" w:rsidRPr="00B12FFB">
        <w:rPr>
          <w:rFonts w:asciiTheme="minorHAnsi" w:hAnsiTheme="minorHAnsi" w:cstheme="minorHAnsi"/>
        </w:rPr>
        <w:t xml:space="preserve"> at the RCC level will </w:t>
      </w:r>
      <w:r w:rsidR="008613FF" w:rsidRPr="00B12FFB">
        <w:rPr>
          <w:rFonts w:asciiTheme="minorHAnsi" w:hAnsiTheme="minorHAnsi" w:cstheme="minorHAnsi"/>
        </w:rPr>
        <w:t>include</w:t>
      </w:r>
      <w:r w:rsidR="008613FF">
        <w:rPr>
          <w:rFonts w:asciiTheme="minorHAnsi" w:hAnsiTheme="minorHAnsi" w:cstheme="minorHAnsi"/>
        </w:rPr>
        <w:t>: -</w:t>
      </w:r>
    </w:p>
    <w:p w14:paraId="1AE5726B" w14:textId="77777777" w:rsidR="00BA343E" w:rsidRPr="00B12FFB" w:rsidRDefault="00BA343E" w:rsidP="00AE128F">
      <w:pPr>
        <w:numPr>
          <w:ilvl w:val="0"/>
          <w:numId w:val="79"/>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Length of time from project identification to </w:t>
      </w:r>
      <w:r w:rsidR="00117718" w:rsidRPr="00B12FFB">
        <w:rPr>
          <w:rFonts w:asciiTheme="minorHAnsi" w:hAnsiTheme="minorHAnsi" w:cstheme="minorHAnsi"/>
        </w:rPr>
        <w:t xml:space="preserve">the </w:t>
      </w:r>
      <w:r w:rsidRPr="00B12FFB">
        <w:rPr>
          <w:rFonts w:asciiTheme="minorHAnsi" w:hAnsiTheme="minorHAnsi" w:cstheme="minorHAnsi"/>
          <w:noProof/>
        </w:rPr>
        <w:t>payment</w:t>
      </w:r>
      <w:r w:rsidRPr="00B12FFB">
        <w:rPr>
          <w:rFonts w:asciiTheme="minorHAnsi" w:hAnsiTheme="minorHAnsi" w:cstheme="minorHAnsi"/>
        </w:rPr>
        <w:t xml:space="preserve"> of compensation to PAPs;</w:t>
      </w:r>
    </w:p>
    <w:p w14:paraId="6F633F4C" w14:textId="77777777" w:rsidR="00BA343E" w:rsidRPr="00B12FFB" w:rsidRDefault="00BA343E" w:rsidP="00AE128F">
      <w:pPr>
        <w:numPr>
          <w:ilvl w:val="0"/>
          <w:numId w:val="79"/>
        </w:numPr>
        <w:autoSpaceDE w:val="0"/>
        <w:autoSpaceDN w:val="0"/>
        <w:adjustRightInd w:val="0"/>
        <w:jc w:val="both"/>
        <w:rPr>
          <w:rFonts w:asciiTheme="minorHAnsi" w:hAnsiTheme="minorHAnsi" w:cstheme="minorHAnsi"/>
        </w:rPr>
      </w:pPr>
      <w:r w:rsidRPr="00B12FFB">
        <w:rPr>
          <w:rFonts w:asciiTheme="minorHAnsi" w:hAnsiTheme="minorHAnsi" w:cstheme="minorHAnsi"/>
          <w:noProof/>
        </w:rPr>
        <w:t xml:space="preserve">Timing of compensation in relation to </w:t>
      </w:r>
      <w:r w:rsidR="00117718" w:rsidRPr="00B12FFB">
        <w:rPr>
          <w:rFonts w:asciiTheme="minorHAnsi" w:hAnsiTheme="minorHAnsi" w:cstheme="minorHAnsi"/>
          <w:noProof/>
        </w:rPr>
        <w:t xml:space="preserve">the </w:t>
      </w:r>
      <w:r w:rsidRPr="00B12FFB">
        <w:rPr>
          <w:rFonts w:asciiTheme="minorHAnsi" w:hAnsiTheme="minorHAnsi" w:cstheme="minorHAnsi"/>
          <w:noProof/>
        </w:rPr>
        <w:t>commencement of physical works</w:t>
      </w:r>
      <w:r w:rsidRPr="00B12FFB">
        <w:rPr>
          <w:rFonts w:asciiTheme="minorHAnsi" w:hAnsiTheme="minorHAnsi" w:cstheme="minorHAnsi"/>
        </w:rPr>
        <w:t>;</w:t>
      </w:r>
    </w:p>
    <w:p w14:paraId="4D802AF0" w14:textId="58DF1999" w:rsidR="00BA343E" w:rsidRPr="00B12FFB" w:rsidRDefault="00BA343E" w:rsidP="00AE128F">
      <w:pPr>
        <w:numPr>
          <w:ilvl w:val="0"/>
          <w:numId w:val="79"/>
        </w:numPr>
        <w:autoSpaceDE w:val="0"/>
        <w:autoSpaceDN w:val="0"/>
        <w:adjustRightInd w:val="0"/>
        <w:jc w:val="both"/>
        <w:rPr>
          <w:rFonts w:asciiTheme="minorHAnsi" w:hAnsiTheme="minorHAnsi" w:cstheme="minorHAnsi"/>
        </w:rPr>
      </w:pPr>
      <w:r w:rsidRPr="00B12FFB">
        <w:rPr>
          <w:rFonts w:asciiTheme="minorHAnsi" w:hAnsiTheme="minorHAnsi" w:cstheme="minorHAnsi"/>
        </w:rPr>
        <w:t>Amount of compensation paid to each PAP household</w:t>
      </w:r>
      <w:r w:rsidR="00012D05">
        <w:rPr>
          <w:rFonts w:asciiTheme="minorHAnsi" w:hAnsiTheme="minorHAnsi" w:cstheme="minorHAnsi"/>
        </w:rPr>
        <w:t>;</w:t>
      </w:r>
      <w:r w:rsidRPr="00B12FFB">
        <w:rPr>
          <w:rFonts w:asciiTheme="minorHAnsi" w:hAnsiTheme="minorHAnsi" w:cstheme="minorHAnsi"/>
        </w:rPr>
        <w:t xml:space="preserve"> </w:t>
      </w:r>
    </w:p>
    <w:p w14:paraId="48FC1B6B" w14:textId="77777777" w:rsidR="00BA343E" w:rsidRPr="00B12FFB" w:rsidRDefault="00BA343E" w:rsidP="00AE128F">
      <w:pPr>
        <w:numPr>
          <w:ilvl w:val="0"/>
          <w:numId w:val="79"/>
        </w:num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Number of people raising grievances </w:t>
      </w:r>
      <w:r w:rsidRPr="00B12FFB">
        <w:rPr>
          <w:rFonts w:asciiTheme="minorHAnsi" w:hAnsiTheme="minorHAnsi" w:cstheme="minorHAnsi"/>
          <w:noProof/>
        </w:rPr>
        <w:t>in relation to</w:t>
      </w:r>
      <w:r w:rsidRPr="00B12FFB">
        <w:rPr>
          <w:rFonts w:asciiTheme="minorHAnsi" w:hAnsiTheme="minorHAnsi" w:cstheme="minorHAnsi"/>
        </w:rPr>
        <w:t xml:space="preserve"> each project investment;</w:t>
      </w:r>
    </w:p>
    <w:p w14:paraId="0AB4B6BC" w14:textId="262A82A8" w:rsidR="00BA343E" w:rsidRPr="00B12FFB" w:rsidRDefault="00BA343E" w:rsidP="00AE128F">
      <w:pPr>
        <w:numPr>
          <w:ilvl w:val="0"/>
          <w:numId w:val="79"/>
        </w:numPr>
        <w:autoSpaceDE w:val="0"/>
        <w:autoSpaceDN w:val="0"/>
        <w:adjustRightInd w:val="0"/>
        <w:jc w:val="both"/>
        <w:rPr>
          <w:rFonts w:asciiTheme="minorHAnsi" w:hAnsiTheme="minorHAnsi" w:cstheme="minorHAnsi"/>
        </w:rPr>
      </w:pPr>
      <w:r w:rsidRPr="00B12FFB">
        <w:rPr>
          <w:rFonts w:asciiTheme="minorHAnsi" w:hAnsiTheme="minorHAnsi" w:cstheme="minorHAnsi"/>
          <w:noProof/>
        </w:rPr>
        <w:t>Number</w:t>
      </w:r>
      <w:r w:rsidRPr="00B12FFB">
        <w:rPr>
          <w:rFonts w:asciiTheme="minorHAnsi" w:hAnsiTheme="minorHAnsi" w:cstheme="minorHAnsi"/>
        </w:rPr>
        <w:t xml:space="preserve"> of unresolved grievances</w:t>
      </w:r>
      <w:r w:rsidR="00012D05">
        <w:rPr>
          <w:rFonts w:asciiTheme="minorHAnsi" w:hAnsiTheme="minorHAnsi" w:cstheme="minorHAnsi"/>
        </w:rPr>
        <w:t>;</w:t>
      </w:r>
    </w:p>
    <w:p w14:paraId="51D2FC20" w14:textId="47E32F56" w:rsidR="00BA343E" w:rsidRPr="00B12FFB" w:rsidRDefault="00BA343E" w:rsidP="00AE128F">
      <w:pPr>
        <w:numPr>
          <w:ilvl w:val="0"/>
          <w:numId w:val="79"/>
        </w:numPr>
        <w:autoSpaceDE w:val="0"/>
        <w:autoSpaceDN w:val="0"/>
        <w:adjustRightInd w:val="0"/>
        <w:jc w:val="both"/>
        <w:rPr>
          <w:rFonts w:asciiTheme="minorHAnsi" w:hAnsiTheme="minorHAnsi" w:cstheme="minorHAnsi"/>
        </w:rPr>
      </w:pPr>
      <w:r w:rsidRPr="00B12FFB">
        <w:rPr>
          <w:rFonts w:asciiTheme="minorHAnsi" w:hAnsiTheme="minorHAnsi" w:cstheme="minorHAnsi"/>
          <w:noProof/>
        </w:rPr>
        <w:t>Number</w:t>
      </w:r>
      <w:r w:rsidRPr="00B12FFB">
        <w:rPr>
          <w:rFonts w:asciiTheme="minorHAnsi" w:hAnsiTheme="minorHAnsi" w:cstheme="minorHAnsi"/>
        </w:rPr>
        <w:t xml:space="preserve"> of vulnerable people assisted</w:t>
      </w:r>
      <w:r w:rsidR="00012D05">
        <w:rPr>
          <w:rFonts w:asciiTheme="minorHAnsi" w:hAnsiTheme="minorHAnsi" w:cstheme="minorHAnsi"/>
        </w:rPr>
        <w:t>;</w:t>
      </w:r>
    </w:p>
    <w:p w14:paraId="261F2973" w14:textId="7D6F678E" w:rsidR="00BA343E" w:rsidRPr="00B12FFB" w:rsidRDefault="00BA343E" w:rsidP="00AE128F">
      <w:pPr>
        <w:numPr>
          <w:ilvl w:val="0"/>
          <w:numId w:val="79"/>
        </w:numPr>
        <w:autoSpaceDE w:val="0"/>
        <w:autoSpaceDN w:val="0"/>
        <w:adjustRightInd w:val="0"/>
        <w:jc w:val="both"/>
        <w:rPr>
          <w:rFonts w:asciiTheme="minorHAnsi" w:hAnsiTheme="minorHAnsi" w:cstheme="minorHAnsi"/>
        </w:rPr>
      </w:pPr>
      <w:r w:rsidRPr="00B12FFB">
        <w:rPr>
          <w:rFonts w:asciiTheme="minorHAnsi" w:hAnsiTheme="minorHAnsi" w:cstheme="minorHAnsi"/>
        </w:rPr>
        <w:t>Number of livelihoods restored and types of the livelihood restoration</w:t>
      </w:r>
      <w:r w:rsidR="00012D05">
        <w:rPr>
          <w:rFonts w:asciiTheme="minorHAnsi" w:hAnsiTheme="minorHAnsi" w:cstheme="minorHAnsi"/>
        </w:rPr>
        <w:t>.</w:t>
      </w:r>
    </w:p>
    <w:p w14:paraId="23A5AA5F" w14:textId="77777777" w:rsidR="00012D05" w:rsidRDefault="00012D05" w:rsidP="004F13EE">
      <w:pPr>
        <w:autoSpaceDE w:val="0"/>
        <w:autoSpaceDN w:val="0"/>
        <w:adjustRightInd w:val="0"/>
        <w:ind w:firstLine="720"/>
        <w:jc w:val="both"/>
        <w:rPr>
          <w:rFonts w:asciiTheme="minorHAnsi" w:eastAsia="Calibri" w:hAnsiTheme="minorHAnsi" w:cstheme="minorHAnsi"/>
          <w:color w:val="000000"/>
        </w:rPr>
      </w:pPr>
    </w:p>
    <w:p w14:paraId="6F31FC01" w14:textId="6D3392D5" w:rsidR="004E56A1" w:rsidRPr="00B12FFB" w:rsidRDefault="00BA1134" w:rsidP="00EC5E0A">
      <w:pPr>
        <w:autoSpaceDE w:val="0"/>
        <w:autoSpaceDN w:val="0"/>
        <w:adjustRightInd w:val="0"/>
        <w:jc w:val="both"/>
        <w:rPr>
          <w:rFonts w:asciiTheme="minorHAnsi" w:hAnsiTheme="minorHAnsi" w:cstheme="minorHAnsi"/>
        </w:rPr>
      </w:pPr>
      <w:r w:rsidRPr="00B12FFB">
        <w:rPr>
          <w:rFonts w:asciiTheme="minorHAnsi" w:eastAsia="Calibri" w:hAnsiTheme="minorHAnsi" w:cstheme="minorHAnsi"/>
          <w:color w:val="000000"/>
        </w:rPr>
        <w:t xml:space="preserve">The </w:t>
      </w:r>
      <w:r w:rsidR="00012D05">
        <w:rPr>
          <w:rFonts w:asciiTheme="minorHAnsi" w:eastAsia="Calibri" w:hAnsiTheme="minorHAnsi" w:cstheme="minorHAnsi"/>
          <w:color w:val="000000"/>
        </w:rPr>
        <w:t xml:space="preserve">ESCOM </w:t>
      </w:r>
      <w:r w:rsidRPr="00B12FFB">
        <w:rPr>
          <w:rFonts w:asciiTheme="minorHAnsi" w:eastAsia="Calibri" w:hAnsiTheme="minorHAnsi" w:cstheme="minorHAnsi"/>
          <w:color w:val="000000"/>
        </w:rPr>
        <w:t xml:space="preserve">PIU will review the statistics to determine whether the resettlement planning arrangements as set out in this RPF are </w:t>
      </w:r>
      <w:r w:rsidRPr="00B12FFB">
        <w:rPr>
          <w:rFonts w:asciiTheme="minorHAnsi" w:eastAsia="Calibri" w:hAnsiTheme="minorHAnsi" w:cstheme="minorHAnsi"/>
          <w:noProof/>
          <w:color w:val="000000"/>
        </w:rPr>
        <w:t>being adhered</w:t>
      </w:r>
      <w:r w:rsidRPr="00B12FFB">
        <w:rPr>
          <w:rFonts w:asciiTheme="minorHAnsi" w:eastAsia="Calibri" w:hAnsiTheme="minorHAnsi" w:cstheme="minorHAnsi"/>
          <w:color w:val="000000"/>
        </w:rPr>
        <w:t xml:space="preserve"> </w:t>
      </w:r>
      <w:r w:rsidRPr="00B12FFB">
        <w:rPr>
          <w:rFonts w:asciiTheme="minorHAnsi" w:eastAsia="Calibri" w:hAnsiTheme="minorHAnsi" w:cstheme="minorHAnsi"/>
          <w:noProof/>
          <w:color w:val="000000"/>
        </w:rPr>
        <w:t>to</w:t>
      </w:r>
      <w:r w:rsidRPr="00B12FFB">
        <w:rPr>
          <w:rFonts w:asciiTheme="minorHAnsi" w:eastAsia="Calibri" w:hAnsiTheme="minorHAnsi" w:cstheme="minorHAnsi"/>
          <w:color w:val="000000"/>
        </w:rPr>
        <w:t xml:space="preserve">.  Financial records will be maintained by </w:t>
      </w:r>
      <w:r w:rsidR="00012D05">
        <w:rPr>
          <w:rFonts w:asciiTheme="minorHAnsi" w:eastAsia="Calibri" w:hAnsiTheme="minorHAnsi" w:cstheme="minorHAnsi"/>
          <w:color w:val="000000"/>
        </w:rPr>
        <w:t xml:space="preserve">ESCOM’s </w:t>
      </w:r>
      <w:r w:rsidR="00283843" w:rsidRPr="00B12FFB">
        <w:rPr>
          <w:rFonts w:asciiTheme="minorHAnsi" w:eastAsia="Calibri" w:hAnsiTheme="minorHAnsi" w:cstheme="minorHAnsi"/>
          <w:color w:val="000000"/>
        </w:rPr>
        <w:t>PIU</w:t>
      </w:r>
      <w:r w:rsidRPr="00B12FFB">
        <w:rPr>
          <w:rFonts w:asciiTheme="minorHAnsi" w:eastAsia="Calibri" w:hAnsiTheme="minorHAnsi" w:cstheme="minorHAnsi"/>
          <w:color w:val="000000"/>
        </w:rPr>
        <w:t xml:space="preserve"> to permit calculation of the final cost of resettlement and compensation per individual or household</w:t>
      </w:r>
      <w:r w:rsidR="00117718" w:rsidRPr="00B12FFB">
        <w:rPr>
          <w:rFonts w:asciiTheme="minorHAnsi" w:eastAsia="Calibri" w:hAnsiTheme="minorHAnsi" w:cstheme="minorHAnsi"/>
          <w:color w:val="000000"/>
        </w:rPr>
        <w:t>,</w:t>
      </w:r>
      <w:r w:rsidRPr="00B12FFB">
        <w:rPr>
          <w:rFonts w:asciiTheme="minorHAnsi" w:eastAsia="Calibri" w:hAnsiTheme="minorHAnsi" w:cstheme="minorHAnsi"/>
          <w:color w:val="000000"/>
        </w:rPr>
        <w:t xml:space="preserve"> </w:t>
      </w:r>
      <w:r w:rsidRPr="00B12FFB">
        <w:rPr>
          <w:rFonts w:asciiTheme="minorHAnsi" w:eastAsia="Calibri" w:hAnsiTheme="minorHAnsi" w:cstheme="minorHAnsi"/>
          <w:noProof/>
          <w:color w:val="000000"/>
        </w:rPr>
        <w:t>and</w:t>
      </w:r>
      <w:r w:rsidRPr="00B12FFB">
        <w:rPr>
          <w:rFonts w:asciiTheme="minorHAnsi" w:eastAsia="Calibri" w:hAnsiTheme="minorHAnsi" w:cstheme="minorHAnsi"/>
          <w:color w:val="000000"/>
        </w:rPr>
        <w:t xml:space="preserve"> they will </w:t>
      </w:r>
      <w:r w:rsidRPr="00B12FFB">
        <w:rPr>
          <w:rFonts w:asciiTheme="minorHAnsi" w:eastAsia="Calibri" w:hAnsiTheme="minorHAnsi" w:cstheme="minorHAnsi"/>
          <w:noProof/>
          <w:color w:val="000000"/>
        </w:rPr>
        <w:t>be included</w:t>
      </w:r>
      <w:r w:rsidRPr="00B12FFB">
        <w:rPr>
          <w:rFonts w:asciiTheme="minorHAnsi" w:eastAsia="Calibri" w:hAnsiTheme="minorHAnsi" w:cstheme="minorHAnsi"/>
          <w:color w:val="000000"/>
        </w:rPr>
        <w:t xml:space="preserve"> in the monitoring report. The statistics will also </w:t>
      </w:r>
      <w:r w:rsidRPr="00B12FFB">
        <w:rPr>
          <w:rFonts w:asciiTheme="minorHAnsi" w:eastAsia="Calibri" w:hAnsiTheme="minorHAnsi" w:cstheme="minorHAnsi"/>
          <w:noProof/>
          <w:color w:val="000000"/>
        </w:rPr>
        <w:t>be provided</w:t>
      </w:r>
      <w:r w:rsidRPr="00B12FFB">
        <w:rPr>
          <w:rFonts w:asciiTheme="minorHAnsi" w:eastAsia="Calibri" w:hAnsiTheme="minorHAnsi" w:cstheme="minorHAnsi"/>
          <w:color w:val="000000"/>
        </w:rPr>
        <w:t xml:space="preserve"> to the external independent consultant/agency that will be contracted on an annual basis to monitor the implementation of the RAPs.</w:t>
      </w:r>
    </w:p>
    <w:p w14:paraId="74D812D3" w14:textId="77777777" w:rsidR="00150CB7" w:rsidRDefault="00150CB7">
      <w:pPr>
        <w:rPr>
          <w:rStyle w:val="Heading1Char"/>
          <w:rFonts w:asciiTheme="minorHAnsi" w:eastAsia="BookAntiqua" w:hAnsiTheme="minorHAnsi" w:cstheme="minorHAnsi"/>
          <w:sz w:val="24"/>
          <w:szCs w:val="24"/>
        </w:rPr>
      </w:pPr>
      <w:r>
        <w:rPr>
          <w:rStyle w:val="Heading1Char"/>
          <w:rFonts w:asciiTheme="minorHAnsi" w:eastAsia="BookAntiqua" w:hAnsiTheme="minorHAnsi" w:cstheme="minorHAnsi"/>
          <w:sz w:val="24"/>
          <w:szCs w:val="24"/>
        </w:rPr>
        <w:br w:type="page"/>
      </w:r>
    </w:p>
    <w:p w14:paraId="23B70D22" w14:textId="3A97F2DD" w:rsidR="005630A3" w:rsidRPr="00D94ACE" w:rsidRDefault="00BA4828" w:rsidP="002F20F0">
      <w:pPr>
        <w:pStyle w:val="Heading1"/>
        <w:rPr>
          <w:rStyle w:val="Heading1Char"/>
          <w:rFonts w:asciiTheme="minorHAnsi" w:eastAsia="BookAntiqua" w:hAnsiTheme="minorHAnsi" w:cstheme="minorHAnsi"/>
          <w:b/>
          <w:color w:val="000000" w:themeColor="text1"/>
        </w:rPr>
      </w:pPr>
      <w:bookmarkStart w:id="330" w:name="_Toc4765970"/>
      <w:r w:rsidRPr="00D94ACE">
        <w:rPr>
          <w:rStyle w:val="Heading1Char"/>
          <w:rFonts w:asciiTheme="minorHAnsi" w:eastAsia="BookAntiqua" w:hAnsiTheme="minorHAnsi" w:cstheme="minorHAnsi"/>
          <w:b/>
          <w:color w:val="000000" w:themeColor="text1"/>
        </w:rPr>
        <w:lastRenderedPageBreak/>
        <w:t>LIST OF ANNEXES</w:t>
      </w:r>
      <w:bookmarkEnd w:id="330"/>
    </w:p>
    <w:p w14:paraId="407F861A" w14:textId="77777777" w:rsidR="00CD27A6" w:rsidRPr="00B12FFB" w:rsidRDefault="005630A3" w:rsidP="00B33861">
      <w:pPr>
        <w:rPr>
          <w:rStyle w:val="Heading1Char1"/>
          <w:color w:val="000000"/>
          <w:lang w:val="en-US"/>
        </w:rPr>
      </w:pPr>
      <w:r w:rsidRPr="00B12FFB">
        <w:rPr>
          <w:rStyle w:val="Heading1Char1"/>
          <w:color w:val="000000"/>
          <w:lang w:val="en-US"/>
        </w:rPr>
        <w:t xml:space="preserve"> </w:t>
      </w:r>
    </w:p>
    <w:p w14:paraId="7748687C" w14:textId="4D76B187" w:rsidR="00BA1134" w:rsidRPr="00B12FFB" w:rsidRDefault="00BA4828" w:rsidP="00B33861">
      <w:pPr>
        <w:pStyle w:val="Default"/>
        <w:rPr>
          <w:rFonts w:asciiTheme="minorHAnsi" w:hAnsiTheme="minorHAnsi" w:cstheme="minorHAnsi"/>
        </w:rPr>
      </w:pPr>
      <w:r>
        <w:rPr>
          <w:rFonts w:asciiTheme="minorHAnsi" w:hAnsiTheme="minorHAnsi" w:cstheme="minorHAnsi"/>
          <w:noProof/>
        </w:rPr>
        <w:t>ANNEX</w:t>
      </w:r>
      <w:r w:rsidRPr="00B12FFB">
        <w:rPr>
          <w:rFonts w:asciiTheme="minorHAnsi" w:hAnsiTheme="minorHAnsi" w:cstheme="minorHAnsi"/>
        </w:rPr>
        <w:t xml:space="preserve"> 1: GLOSSARY OF TERMS </w:t>
      </w:r>
    </w:p>
    <w:p w14:paraId="2FDD6378" w14:textId="628CFB50" w:rsidR="00BA1134" w:rsidRPr="00B12FFB" w:rsidRDefault="00BA4828" w:rsidP="00B33861">
      <w:pPr>
        <w:pStyle w:val="Default"/>
        <w:rPr>
          <w:rFonts w:asciiTheme="minorHAnsi" w:hAnsiTheme="minorHAnsi" w:cstheme="minorHAnsi"/>
        </w:rPr>
      </w:pPr>
      <w:r>
        <w:rPr>
          <w:rFonts w:asciiTheme="minorHAnsi" w:hAnsiTheme="minorHAnsi" w:cstheme="minorHAnsi"/>
          <w:noProof/>
        </w:rPr>
        <w:t>ANNEX</w:t>
      </w:r>
      <w:r w:rsidRPr="00B12FFB">
        <w:rPr>
          <w:rFonts w:asciiTheme="minorHAnsi" w:hAnsiTheme="minorHAnsi" w:cstheme="minorHAnsi"/>
        </w:rPr>
        <w:t xml:space="preserve"> 2: SAMPLE RESETTLEMENT SCREENING FORM </w:t>
      </w:r>
    </w:p>
    <w:p w14:paraId="5B3DC756" w14:textId="60C50063" w:rsidR="00BA1134" w:rsidRPr="00B12FFB" w:rsidRDefault="00BA4828" w:rsidP="00B33861">
      <w:pPr>
        <w:pStyle w:val="Default"/>
        <w:rPr>
          <w:rStyle w:val="Heading1Char"/>
          <w:rFonts w:asciiTheme="minorHAnsi" w:hAnsiTheme="minorHAnsi" w:cstheme="minorHAnsi"/>
          <w:sz w:val="24"/>
          <w:szCs w:val="24"/>
        </w:rPr>
      </w:pPr>
      <w:r>
        <w:rPr>
          <w:rFonts w:asciiTheme="minorHAnsi" w:hAnsiTheme="minorHAnsi" w:cstheme="minorHAnsi"/>
          <w:noProof/>
        </w:rPr>
        <w:t>ANNEX</w:t>
      </w:r>
      <w:r w:rsidRPr="00B12FFB">
        <w:rPr>
          <w:rFonts w:asciiTheme="minorHAnsi" w:hAnsiTheme="minorHAnsi" w:cstheme="minorHAnsi"/>
        </w:rPr>
        <w:t xml:space="preserve"> 3: CENSUS AND LAND ASSET INVENTORY FORM </w:t>
      </w:r>
    </w:p>
    <w:p w14:paraId="6C1518CA" w14:textId="7D42D399" w:rsidR="00BA1134" w:rsidRPr="00B12FFB" w:rsidRDefault="00BA4828" w:rsidP="00B33861">
      <w:pPr>
        <w:pStyle w:val="Default"/>
        <w:rPr>
          <w:rFonts w:asciiTheme="minorHAnsi" w:hAnsiTheme="minorHAnsi" w:cstheme="minorHAnsi"/>
        </w:rPr>
      </w:pPr>
      <w:r>
        <w:rPr>
          <w:rFonts w:asciiTheme="minorHAnsi" w:hAnsiTheme="minorHAnsi" w:cstheme="minorHAnsi"/>
          <w:noProof/>
        </w:rPr>
        <w:t>ANNEX</w:t>
      </w:r>
      <w:r w:rsidRPr="00B12FFB">
        <w:rPr>
          <w:rFonts w:asciiTheme="minorHAnsi" w:hAnsiTheme="minorHAnsi" w:cstheme="minorHAnsi"/>
        </w:rPr>
        <w:t xml:space="preserve"> 4: COMMUNITY ASSET AND INFRASTRUCTURE </w:t>
      </w:r>
    </w:p>
    <w:p w14:paraId="0064E277" w14:textId="675A2F1A" w:rsidR="00BA1134" w:rsidRPr="00B12FFB" w:rsidRDefault="00BA4828" w:rsidP="00B33861">
      <w:pPr>
        <w:pStyle w:val="Default"/>
        <w:rPr>
          <w:rFonts w:asciiTheme="minorHAnsi" w:hAnsiTheme="minorHAnsi" w:cstheme="minorHAnsi"/>
        </w:rPr>
      </w:pPr>
      <w:r>
        <w:rPr>
          <w:rFonts w:asciiTheme="minorHAnsi" w:hAnsiTheme="minorHAnsi" w:cstheme="minorHAnsi"/>
          <w:noProof/>
        </w:rPr>
        <w:t>ANNEX</w:t>
      </w:r>
      <w:r w:rsidRPr="00B12FFB">
        <w:rPr>
          <w:rFonts w:asciiTheme="minorHAnsi" w:hAnsiTheme="minorHAnsi" w:cstheme="minorHAnsi"/>
        </w:rPr>
        <w:t xml:space="preserve"> 5: SAMPLE GRIEVANCE REDRESS FORM </w:t>
      </w:r>
    </w:p>
    <w:p w14:paraId="3950A40E" w14:textId="39D7D75F" w:rsidR="00BA1134" w:rsidRPr="00B12FFB" w:rsidRDefault="00BA4828" w:rsidP="00B33861">
      <w:pPr>
        <w:pStyle w:val="Default"/>
        <w:rPr>
          <w:rFonts w:asciiTheme="minorHAnsi" w:hAnsiTheme="minorHAnsi" w:cstheme="minorHAnsi"/>
        </w:rPr>
      </w:pPr>
      <w:r>
        <w:rPr>
          <w:rFonts w:asciiTheme="minorHAnsi" w:hAnsiTheme="minorHAnsi" w:cstheme="minorHAnsi"/>
          <w:noProof/>
        </w:rPr>
        <w:t>ANNEX</w:t>
      </w:r>
      <w:r w:rsidRPr="00B12FFB">
        <w:rPr>
          <w:rFonts w:asciiTheme="minorHAnsi" w:hAnsiTheme="minorHAnsi" w:cstheme="minorHAnsi"/>
        </w:rPr>
        <w:t xml:space="preserve"> 6: TORS FOR DEVELOPING A RAP </w:t>
      </w:r>
    </w:p>
    <w:p w14:paraId="65B28919" w14:textId="7142D258" w:rsidR="00BA1134" w:rsidRPr="00B12FFB" w:rsidRDefault="00BA4828" w:rsidP="00B33861">
      <w:pPr>
        <w:pStyle w:val="Default"/>
        <w:rPr>
          <w:rFonts w:asciiTheme="minorHAnsi" w:hAnsiTheme="minorHAnsi" w:cstheme="minorHAnsi"/>
        </w:rPr>
      </w:pPr>
      <w:r w:rsidRPr="00B12FFB">
        <w:rPr>
          <w:rFonts w:asciiTheme="minorHAnsi" w:hAnsiTheme="minorHAnsi" w:cstheme="minorHAnsi"/>
          <w:noProof/>
        </w:rPr>
        <w:t>ANNEX</w:t>
      </w:r>
      <w:r w:rsidRPr="00B12FFB">
        <w:rPr>
          <w:rFonts w:asciiTheme="minorHAnsi" w:hAnsiTheme="minorHAnsi" w:cstheme="minorHAnsi"/>
        </w:rPr>
        <w:t xml:space="preserve"> 7: OUTLINE FOR THE RAP </w:t>
      </w:r>
    </w:p>
    <w:p w14:paraId="0D426E69" w14:textId="24A4CFAC" w:rsidR="00117718" w:rsidRPr="00B12FFB" w:rsidRDefault="00BA4828" w:rsidP="00B33861">
      <w:pPr>
        <w:pStyle w:val="Default"/>
        <w:rPr>
          <w:rStyle w:val="Heading1Char"/>
          <w:rFonts w:asciiTheme="minorHAnsi" w:eastAsia="BookAntiqua" w:hAnsiTheme="minorHAnsi" w:cstheme="minorHAnsi"/>
          <w:b w:val="0"/>
          <w:color w:val="000000"/>
          <w:sz w:val="24"/>
          <w:szCs w:val="24"/>
        </w:rPr>
      </w:pPr>
      <w:r>
        <w:rPr>
          <w:rStyle w:val="Heading1Char"/>
          <w:rFonts w:asciiTheme="minorHAnsi" w:eastAsia="BookAntiqua" w:hAnsiTheme="minorHAnsi" w:cstheme="minorHAnsi"/>
          <w:b w:val="0"/>
          <w:noProof/>
          <w:color w:val="000000"/>
          <w:sz w:val="24"/>
          <w:szCs w:val="24"/>
        </w:rPr>
        <w:t>ANNEX</w:t>
      </w:r>
      <w:r w:rsidRPr="00B12FFB">
        <w:rPr>
          <w:rStyle w:val="Heading1Char"/>
          <w:rFonts w:asciiTheme="minorHAnsi" w:eastAsia="BookAntiqua" w:hAnsiTheme="minorHAnsi" w:cstheme="minorHAnsi"/>
          <w:b w:val="0"/>
          <w:color w:val="000000"/>
          <w:sz w:val="24"/>
          <w:szCs w:val="24"/>
        </w:rPr>
        <w:t xml:space="preserve"> 8: PROTOCOL FOR VOLUNTARY LAND DONATION (VLD) FOR THE MEAP</w:t>
      </w:r>
    </w:p>
    <w:p w14:paraId="48925BF4" w14:textId="16435287" w:rsidR="00642296" w:rsidRPr="00B12FFB" w:rsidRDefault="00BA4828" w:rsidP="00B33861">
      <w:pPr>
        <w:pStyle w:val="Default"/>
        <w:rPr>
          <w:rStyle w:val="Heading1Char"/>
          <w:rFonts w:asciiTheme="minorHAnsi" w:hAnsiTheme="minorHAnsi" w:cstheme="minorHAnsi"/>
          <w:sz w:val="24"/>
          <w:szCs w:val="24"/>
        </w:rPr>
      </w:pPr>
      <w:bookmarkStart w:id="331" w:name="_Hlk528427114"/>
      <w:r>
        <w:rPr>
          <w:rFonts w:asciiTheme="minorHAnsi" w:hAnsiTheme="minorHAnsi" w:cstheme="minorHAnsi"/>
          <w:noProof/>
        </w:rPr>
        <w:t>ANNEX</w:t>
      </w:r>
      <w:r w:rsidRPr="00B12FFB">
        <w:rPr>
          <w:rFonts w:asciiTheme="minorHAnsi" w:hAnsiTheme="minorHAnsi" w:cstheme="minorHAnsi"/>
          <w:noProof/>
        </w:rPr>
        <w:t xml:space="preserve"> </w:t>
      </w:r>
      <w:r w:rsidRPr="00B12FFB">
        <w:rPr>
          <w:rFonts w:asciiTheme="minorHAnsi" w:hAnsiTheme="minorHAnsi" w:cstheme="minorHAnsi"/>
        </w:rPr>
        <w:t xml:space="preserve">9: MINUTES FROM CONSULTATION WITH DIFFERENT </w:t>
      </w:r>
      <w:r w:rsidRPr="00B12FFB">
        <w:rPr>
          <w:rFonts w:asciiTheme="minorHAnsi" w:hAnsiTheme="minorHAnsi" w:cstheme="minorHAnsi"/>
          <w:noProof/>
        </w:rPr>
        <w:t>STAKEHOLDERS</w:t>
      </w:r>
      <w:r w:rsidRPr="00B12FFB">
        <w:rPr>
          <w:rFonts w:asciiTheme="minorHAnsi" w:hAnsiTheme="minorHAnsi" w:cstheme="minorHAnsi"/>
        </w:rPr>
        <w:t xml:space="preserve"> </w:t>
      </w:r>
      <w:bookmarkEnd w:id="331"/>
      <w:r w:rsidR="00445E49" w:rsidRPr="00B12FFB">
        <w:rPr>
          <w:rFonts w:asciiTheme="minorHAnsi" w:hAnsiTheme="minorHAnsi" w:cstheme="minorHAnsi"/>
        </w:rPr>
        <w:br w:type="page"/>
      </w:r>
    </w:p>
    <w:p w14:paraId="31DE871E" w14:textId="33D357CF" w:rsidR="00470777" w:rsidRPr="00BA4828" w:rsidRDefault="005630A3" w:rsidP="00BA4828">
      <w:pPr>
        <w:pStyle w:val="Heading2"/>
        <w:rPr>
          <w:rStyle w:val="Heading1Char"/>
          <w:rFonts w:asciiTheme="minorHAnsi" w:eastAsia="BookAntiqua" w:hAnsiTheme="minorHAnsi" w:cstheme="minorHAnsi"/>
          <w:b/>
          <w:color w:val="000000" w:themeColor="text1"/>
          <w:sz w:val="24"/>
          <w:szCs w:val="24"/>
        </w:rPr>
      </w:pPr>
      <w:bookmarkStart w:id="332" w:name="_Toc311535561"/>
      <w:bookmarkStart w:id="333" w:name="_Toc127598031"/>
      <w:bookmarkStart w:id="334" w:name="_Toc4765971"/>
      <w:r w:rsidRPr="00BA4828">
        <w:rPr>
          <w:rStyle w:val="Heading1Char"/>
          <w:rFonts w:asciiTheme="minorHAnsi" w:eastAsia="BookAntiqua" w:hAnsiTheme="minorHAnsi" w:cstheme="minorHAnsi"/>
          <w:b/>
          <w:color w:val="000000" w:themeColor="text1"/>
          <w:sz w:val="24"/>
          <w:szCs w:val="24"/>
        </w:rPr>
        <w:lastRenderedPageBreak/>
        <w:t>A</w:t>
      </w:r>
      <w:r w:rsidR="00D94ACE" w:rsidRPr="00BA4828">
        <w:rPr>
          <w:rStyle w:val="Heading1Char"/>
          <w:rFonts w:asciiTheme="minorHAnsi" w:eastAsia="BookAntiqua" w:hAnsiTheme="minorHAnsi" w:cstheme="minorHAnsi"/>
          <w:b/>
          <w:color w:val="000000" w:themeColor="text1"/>
          <w:sz w:val="24"/>
          <w:szCs w:val="24"/>
        </w:rPr>
        <w:t>nnex</w:t>
      </w:r>
      <w:r w:rsidRPr="00BA4828">
        <w:rPr>
          <w:rStyle w:val="Heading1Char"/>
          <w:rFonts w:asciiTheme="minorHAnsi" w:eastAsia="BookAntiqua" w:hAnsiTheme="minorHAnsi" w:cstheme="minorHAnsi"/>
          <w:b/>
          <w:color w:val="000000" w:themeColor="text1"/>
          <w:sz w:val="24"/>
          <w:szCs w:val="24"/>
        </w:rPr>
        <w:t xml:space="preserve"> 1: GLOSSARY OF TERMS</w:t>
      </w:r>
      <w:bookmarkEnd w:id="334"/>
    </w:p>
    <w:p w14:paraId="0044F81D" w14:textId="77777777" w:rsidR="00BA4828" w:rsidRDefault="00BA4828" w:rsidP="00B33861">
      <w:pPr>
        <w:rPr>
          <w:rFonts w:asciiTheme="minorHAnsi" w:hAnsiTheme="minorHAnsi" w:cstheme="minorHAnsi"/>
          <w:b/>
        </w:rPr>
      </w:pPr>
    </w:p>
    <w:p w14:paraId="2D06058D" w14:textId="6C4A7A5B" w:rsidR="00642296" w:rsidRPr="00B12FFB" w:rsidRDefault="00642296" w:rsidP="00B33861">
      <w:pPr>
        <w:rPr>
          <w:rFonts w:asciiTheme="minorHAnsi" w:hAnsiTheme="minorHAnsi" w:cstheme="minorHAnsi"/>
          <w:b/>
        </w:rPr>
      </w:pPr>
      <w:r w:rsidRPr="00B12FFB">
        <w:rPr>
          <w:rFonts w:asciiTheme="minorHAnsi" w:hAnsiTheme="minorHAnsi" w:cstheme="minorHAnsi"/>
          <w:b/>
        </w:rPr>
        <w:t>DEFINITIONS</w:t>
      </w:r>
      <w:bookmarkEnd w:id="332"/>
      <w:r w:rsidRPr="00B12FFB">
        <w:rPr>
          <w:rFonts w:asciiTheme="minorHAnsi" w:hAnsiTheme="minorHAnsi" w:cstheme="minorHAnsi"/>
          <w:b/>
        </w:rPr>
        <w:t xml:space="preserve"> </w:t>
      </w:r>
      <w:bookmarkEnd w:id="333"/>
    </w:p>
    <w:p w14:paraId="5B0FB7E8" w14:textId="77777777" w:rsidR="00642296" w:rsidRPr="00B12FFB" w:rsidRDefault="00642296" w:rsidP="00B33861">
      <w:pPr>
        <w:jc w:val="both"/>
        <w:rPr>
          <w:rFonts w:asciiTheme="minorHAnsi" w:hAnsiTheme="minorHAnsi" w:cstheme="minorHAnsi"/>
        </w:rPr>
      </w:pPr>
      <w:r w:rsidRPr="00B12FFB">
        <w:rPr>
          <w:rFonts w:asciiTheme="minorHAnsi" w:hAnsiTheme="minorHAnsi" w:cstheme="minorHAnsi"/>
        </w:rPr>
        <w:t xml:space="preserve">Unless the context dictates otherwise, the following terms will have the following meanings: </w:t>
      </w:r>
    </w:p>
    <w:p w14:paraId="050F1647" w14:textId="77777777" w:rsidR="00642296" w:rsidRPr="00B12FFB" w:rsidRDefault="00642296" w:rsidP="00B33861">
      <w:pPr>
        <w:tabs>
          <w:tab w:val="left" w:pos="1440"/>
        </w:tabs>
        <w:jc w:val="both"/>
        <w:rPr>
          <w:rFonts w:asciiTheme="minorHAnsi" w:hAnsiTheme="minorHAnsi" w:cstheme="minorHAnsi"/>
        </w:rPr>
      </w:pPr>
    </w:p>
    <w:p w14:paraId="2ED650D9" w14:textId="77777777" w:rsidR="00642296" w:rsidRPr="00B12FFB" w:rsidRDefault="00642296" w:rsidP="00B33861">
      <w:pPr>
        <w:tabs>
          <w:tab w:val="left" w:pos="1260"/>
        </w:tabs>
        <w:jc w:val="both"/>
        <w:rPr>
          <w:rFonts w:asciiTheme="minorHAnsi" w:hAnsiTheme="minorHAnsi" w:cstheme="minorHAnsi"/>
        </w:rPr>
      </w:pPr>
      <w:r w:rsidRPr="00B12FFB">
        <w:rPr>
          <w:rFonts w:asciiTheme="minorHAnsi" w:hAnsiTheme="minorHAnsi" w:cstheme="minorHAnsi"/>
          <w:b/>
        </w:rPr>
        <w:t>“Replacement cost for houses and other structures”</w:t>
      </w:r>
      <w:r w:rsidRPr="00B12FFB">
        <w:rPr>
          <w:rFonts w:asciiTheme="minorHAnsi" w:hAnsiTheme="minorHAnsi" w:cstheme="minorHAnsi"/>
        </w:rPr>
        <w:t xml:space="preserve"> means the </w:t>
      </w:r>
      <w:r w:rsidRPr="00B12FFB">
        <w:rPr>
          <w:rFonts w:asciiTheme="minorHAnsi" w:hAnsiTheme="minorHAnsi" w:cstheme="minorHAnsi"/>
          <w:noProof/>
        </w:rPr>
        <w:t>prevailing</w:t>
      </w:r>
      <w:r w:rsidRPr="00B12FFB">
        <w:rPr>
          <w:rFonts w:asciiTheme="minorHAnsi" w:hAnsiTheme="minorHAnsi" w:cstheme="minorHAnsi"/>
        </w:rPr>
        <w:t xml:space="preserve"> cost of replacing affected structures, in an area and of the quality similar to or better than that of the affected structures.  Such costs will include: (a) transporting building materials to the construction site; (b) any </w:t>
      </w:r>
      <w:r w:rsidR="002D5DBD" w:rsidRPr="00B12FFB">
        <w:rPr>
          <w:rFonts w:asciiTheme="minorHAnsi" w:hAnsiTheme="minorHAnsi" w:cstheme="minorHAnsi"/>
        </w:rPr>
        <w:t>labour</w:t>
      </w:r>
      <w:r w:rsidRPr="00B12FFB">
        <w:rPr>
          <w:rFonts w:asciiTheme="minorHAnsi" w:hAnsiTheme="minorHAnsi" w:cstheme="minorHAnsi"/>
        </w:rPr>
        <w:t xml:space="preserve"> and contractors’ fees; and (c) any registration costs.</w:t>
      </w:r>
    </w:p>
    <w:p w14:paraId="6EE8715E" w14:textId="77777777" w:rsidR="00642296" w:rsidRPr="00B12FFB" w:rsidRDefault="00642296" w:rsidP="00B33861">
      <w:pPr>
        <w:tabs>
          <w:tab w:val="left" w:pos="810"/>
          <w:tab w:val="left" w:pos="1260"/>
        </w:tabs>
        <w:jc w:val="both"/>
        <w:rPr>
          <w:rFonts w:asciiTheme="minorHAnsi" w:hAnsiTheme="minorHAnsi" w:cstheme="minorHAnsi"/>
        </w:rPr>
      </w:pPr>
    </w:p>
    <w:p w14:paraId="66520980" w14:textId="77777777" w:rsidR="00642296" w:rsidRPr="00B12FFB" w:rsidRDefault="00642296" w:rsidP="00B33861">
      <w:pPr>
        <w:tabs>
          <w:tab w:val="left" w:pos="810"/>
          <w:tab w:val="left" w:pos="1260"/>
        </w:tabs>
        <w:jc w:val="both"/>
        <w:rPr>
          <w:rFonts w:asciiTheme="minorHAnsi" w:hAnsiTheme="minorHAnsi" w:cstheme="minorHAnsi"/>
        </w:rPr>
      </w:pPr>
      <w:r w:rsidRPr="00B12FFB">
        <w:rPr>
          <w:rFonts w:asciiTheme="minorHAnsi" w:hAnsiTheme="minorHAnsi" w:cstheme="minorHAnsi"/>
          <w:b/>
        </w:rPr>
        <w:t>“Resettlement Assistance”</w:t>
      </w:r>
      <w:r w:rsidRPr="00B12FFB">
        <w:rPr>
          <w:rFonts w:asciiTheme="minorHAnsi" w:hAnsiTheme="minorHAnsi" w:cstheme="minorHAnsi"/>
        </w:rPr>
        <w:t xml:space="preserve"> means the measures to ensure that </w:t>
      </w:r>
      <w:r w:rsidR="00C330F9" w:rsidRPr="00B12FFB">
        <w:rPr>
          <w:rFonts w:asciiTheme="minorHAnsi" w:hAnsiTheme="minorHAnsi" w:cstheme="minorHAnsi"/>
        </w:rPr>
        <w:t>MEAP</w:t>
      </w:r>
      <w:r w:rsidRPr="00B12FFB">
        <w:rPr>
          <w:rFonts w:asciiTheme="minorHAnsi" w:hAnsiTheme="minorHAnsi" w:cstheme="minorHAnsi"/>
        </w:rPr>
        <w:t xml:space="preserve"> Affected Persons and Displaced Persons under various investments who may require to </w:t>
      </w:r>
      <w:r w:rsidRPr="00B12FFB">
        <w:rPr>
          <w:rFonts w:asciiTheme="minorHAnsi" w:hAnsiTheme="minorHAnsi" w:cstheme="minorHAnsi"/>
          <w:noProof/>
        </w:rPr>
        <w:t>be physically relocated</w:t>
      </w:r>
      <w:r w:rsidRPr="00B12FFB">
        <w:rPr>
          <w:rFonts w:asciiTheme="minorHAnsi" w:hAnsiTheme="minorHAnsi" w:cstheme="minorHAnsi"/>
        </w:rPr>
        <w:t xml:space="preserve"> are provided with assistance during relocation, such as moving allowances, residential housing or rentals whichever is feasible and as required, for ease of resettlement.  </w:t>
      </w:r>
    </w:p>
    <w:p w14:paraId="74435222" w14:textId="77777777" w:rsidR="00642296" w:rsidRPr="00B12FFB" w:rsidRDefault="00642296" w:rsidP="00B33861">
      <w:pPr>
        <w:tabs>
          <w:tab w:val="left" w:pos="810"/>
          <w:tab w:val="left" w:pos="1260"/>
        </w:tabs>
        <w:jc w:val="both"/>
        <w:rPr>
          <w:rFonts w:asciiTheme="minorHAnsi" w:hAnsiTheme="minorHAnsi" w:cstheme="minorHAnsi"/>
        </w:rPr>
      </w:pPr>
    </w:p>
    <w:p w14:paraId="55B2CC00" w14:textId="719BDAF1" w:rsidR="00642296" w:rsidRPr="00B12FFB" w:rsidRDefault="00642296" w:rsidP="00B33861">
      <w:pPr>
        <w:tabs>
          <w:tab w:val="left" w:pos="810"/>
          <w:tab w:val="left" w:pos="1260"/>
        </w:tabs>
        <w:jc w:val="both"/>
        <w:rPr>
          <w:rFonts w:asciiTheme="minorHAnsi" w:hAnsiTheme="minorHAnsi" w:cstheme="minorHAnsi"/>
        </w:rPr>
      </w:pPr>
      <w:r w:rsidRPr="00B12FFB">
        <w:rPr>
          <w:rFonts w:asciiTheme="minorHAnsi" w:hAnsiTheme="minorHAnsi" w:cstheme="minorHAnsi"/>
        </w:rPr>
        <w:t>“</w:t>
      </w:r>
      <w:r w:rsidRPr="00B12FFB">
        <w:rPr>
          <w:rFonts w:asciiTheme="minorHAnsi" w:hAnsiTheme="minorHAnsi" w:cstheme="minorHAnsi"/>
          <w:b/>
          <w:bCs/>
        </w:rPr>
        <w:t xml:space="preserve">The Resettlement Policy Framework (RPF)’ </w:t>
      </w:r>
      <w:r w:rsidRPr="00B12FFB">
        <w:rPr>
          <w:rFonts w:asciiTheme="minorHAnsi" w:hAnsiTheme="minorHAnsi" w:cstheme="minorHAnsi"/>
        </w:rPr>
        <w:t xml:space="preserve">is an instrument to be used throughout the </w:t>
      </w:r>
      <w:r w:rsidR="00C330F9" w:rsidRPr="00B12FFB">
        <w:rPr>
          <w:rFonts w:asciiTheme="minorHAnsi" w:hAnsiTheme="minorHAnsi" w:cstheme="minorHAnsi"/>
        </w:rPr>
        <w:t>MEAP</w:t>
      </w:r>
      <w:r w:rsidRPr="00B12FFB">
        <w:rPr>
          <w:rFonts w:asciiTheme="minorHAnsi" w:hAnsiTheme="minorHAnsi" w:cstheme="minorHAnsi"/>
        </w:rPr>
        <w:t xml:space="preserve"> Program implementation. The RPF sets out the resettlement objectives and principles, </w:t>
      </w:r>
      <w:r w:rsidR="00012D05" w:rsidRPr="00B12FFB">
        <w:rPr>
          <w:rFonts w:asciiTheme="minorHAnsi" w:hAnsiTheme="minorHAnsi" w:cstheme="minorHAnsi"/>
        </w:rPr>
        <w:t>organi</w:t>
      </w:r>
      <w:r w:rsidR="00012D05">
        <w:rPr>
          <w:rFonts w:asciiTheme="minorHAnsi" w:hAnsiTheme="minorHAnsi" w:cstheme="minorHAnsi"/>
        </w:rPr>
        <w:t>z</w:t>
      </w:r>
      <w:r w:rsidR="00012D05" w:rsidRPr="00B12FFB">
        <w:rPr>
          <w:rFonts w:asciiTheme="minorHAnsi" w:hAnsiTheme="minorHAnsi" w:cstheme="minorHAnsi"/>
        </w:rPr>
        <w:t xml:space="preserve">ational </w:t>
      </w:r>
      <w:r w:rsidRPr="00B12FFB">
        <w:rPr>
          <w:rFonts w:asciiTheme="minorHAnsi" w:hAnsiTheme="minorHAnsi" w:cstheme="minorHAnsi"/>
        </w:rPr>
        <w:t xml:space="preserve">arrangements and funding mechanisms for any resettlement, that may be necessary during </w:t>
      </w:r>
      <w:r w:rsidR="00C330F9" w:rsidRPr="00B12FFB">
        <w:rPr>
          <w:rFonts w:asciiTheme="minorHAnsi" w:hAnsiTheme="minorHAnsi" w:cstheme="minorHAnsi"/>
        </w:rPr>
        <w:t>MEAP</w:t>
      </w:r>
      <w:r w:rsidRPr="00B12FFB">
        <w:rPr>
          <w:rFonts w:asciiTheme="minorHAnsi" w:hAnsiTheme="minorHAnsi" w:cstheme="minorHAnsi"/>
        </w:rPr>
        <w:t xml:space="preserve"> investments implementation. The RPF guides the preparation of Resettlement Action Plans of individual investments in order to meet the needs of the people who may be affected by the project. The </w:t>
      </w:r>
      <w:r w:rsidRPr="00B12FFB">
        <w:rPr>
          <w:rFonts w:asciiTheme="minorHAnsi" w:hAnsiTheme="minorHAnsi" w:cstheme="minorHAnsi"/>
          <w:b/>
        </w:rPr>
        <w:t xml:space="preserve">Resettlement Action Plans (“RAPs”) </w:t>
      </w:r>
      <w:r w:rsidRPr="00B12FFB">
        <w:rPr>
          <w:rFonts w:asciiTheme="minorHAnsi" w:hAnsiTheme="minorHAnsi" w:cstheme="minorHAnsi"/>
        </w:rPr>
        <w:t xml:space="preserve">for various investments under the </w:t>
      </w:r>
      <w:r w:rsidR="00C330F9" w:rsidRPr="00B12FFB">
        <w:rPr>
          <w:rFonts w:asciiTheme="minorHAnsi" w:hAnsiTheme="minorHAnsi" w:cstheme="minorHAnsi"/>
        </w:rPr>
        <w:t>MEAP</w:t>
      </w:r>
      <w:r w:rsidRPr="00B12FFB">
        <w:rPr>
          <w:rFonts w:asciiTheme="minorHAnsi" w:hAnsiTheme="minorHAnsi" w:cstheme="minorHAnsi"/>
        </w:rPr>
        <w:t xml:space="preserve"> will</w:t>
      </w:r>
      <w:r w:rsidR="00117718" w:rsidRPr="00B12FFB">
        <w:rPr>
          <w:rFonts w:asciiTheme="minorHAnsi" w:hAnsiTheme="minorHAnsi" w:cstheme="minorHAnsi"/>
        </w:rPr>
        <w:t>, therefore,</w:t>
      </w:r>
      <w:r w:rsidRPr="00B12FFB">
        <w:rPr>
          <w:rFonts w:asciiTheme="minorHAnsi" w:hAnsiTheme="minorHAnsi" w:cstheme="minorHAnsi"/>
        </w:rPr>
        <w:t xml:space="preserve"> </w:t>
      </w:r>
      <w:r w:rsidRPr="00B12FFB">
        <w:rPr>
          <w:rFonts w:asciiTheme="minorHAnsi" w:hAnsiTheme="minorHAnsi" w:cstheme="minorHAnsi"/>
          <w:noProof/>
        </w:rPr>
        <w:t>be prepared</w:t>
      </w:r>
      <w:r w:rsidRPr="00B12FFB">
        <w:rPr>
          <w:rFonts w:asciiTheme="minorHAnsi" w:hAnsiTheme="minorHAnsi" w:cstheme="minorHAnsi"/>
        </w:rPr>
        <w:t xml:space="preserve"> in conformity with the provisions of this RPF.</w:t>
      </w:r>
    </w:p>
    <w:p w14:paraId="4748FA56" w14:textId="77777777" w:rsidR="00642296" w:rsidRPr="00B12FFB" w:rsidRDefault="00642296" w:rsidP="00B33861">
      <w:pPr>
        <w:tabs>
          <w:tab w:val="left" w:pos="1440"/>
        </w:tabs>
        <w:jc w:val="both"/>
        <w:rPr>
          <w:rFonts w:asciiTheme="minorHAnsi" w:hAnsiTheme="minorHAnsi" w:cstheme="minorHAnsi"/>
          <w:b/>
        </w:rPr>
      </w:pPr>
    </w:p>
    <w:p w14:paraId="55B88304" w14:textId="77777777" w:rsidR="00642296" w:rsidRPr="00B12FFB" w:rsidRDefault="00642296" w:rsidP="00B33861">
      <w:pPr>
        <w:tabs>
          <w:tab w:val="left" w:pos="1440"/>
        </w:tabs>
        <w:jc w:val="both"/>
        <w:rPr>
          <w:rFonts w:asciiTheme="minorHAnsi" w:hAnsiTheme="minorHAnsi" w:cstheme="minorHAnsi"/>
        </w:rPr>
      </w:pPr>
      <w:r w:rsidRPr="00B12FFB">
        <w:rPr>
          <w:rFonts w:asciiTheme="minorHAnsi" w:hAnsiTheme="minorHAnsi" w:cstheme="minorHAnsi"/>
          <w:b/>
        </w:rPr>
        <w:t>“Census”</w:t>
      </w:r>
      <w:r w:rsidRPr="00B12FFB">
        <w:rPr>
          <w:rFonts w:asciiTheme="minorHAnsi" w:hAnsiTheme="minorHAnsi" w:cstheme="minorHAnsi"/>
        </w:rPr>
        <w:t xml:space="preserve"> means a field survey carried out to identify and determine the number of Projected Affected Persons (PAP) or Displaced Persons (</w:t>
      </w:r>
      <w:r w:rsidRPr="00B12FFB">
        <w:rPr>
          <w:rFonts w:asciiTheme="minorHAnsi" w:hAnsiTheme="minorHAnsi" w:cstheme="minorHAnsi"/>
          <w:noProof/>
        </w:rPr>
        <w:t>DPs</w:t>
      </w:r>
      <w:r w:rsidRPr="00B12FFB">
        <w:rPr>
          <w:rFonts w:asciiTheme="minorHAnsi" w:hAnsiTheme="minorHAnsi" w:cstheme="minorHAnsi"/>
        </w:rPr>
        <w:t xml:space="preserve">) as a result of </w:t>
      </w:r>
      <w:r w:rsidRPr="00B12FFB">
        <w:rPr>
          <w:rFonts w:asciiTheme="minorHAnsi" w:hAnsiTheme="minorHAnsi" w:cstheme="minorHAnsi"/>
          <w:noProof/>
        </w:rPr>
        <w:t>land</w:t>
      </w:r>
      <w:r w:rsidRPr="00B12FFB">
        <w:rPr>
          <w:rFonts w:asciiTheme="minorHAnsi" w:hAnsiTheme="minorHAnsi" w:cstheme="minorHAnsi"/>
        </w:rPr>
        <w:t xml:space="preserve"> acquisition and related impacts under various investments in the </w:t>
      </w:r>
      <w:r w:rsidR="00C330F9" w:rsidRPr="00B12FFB">
        <w:rPr>
          <w:rFonts w:asciiTheme="minorHAnsi" w:hAnsiTheme="minorHAnsi" w:cstheme="minorHAnsi"/>
        </w:rPr>
        <w:t>MEAP</w:t>
      </w:r>
      <w:r w:rsidRPr="00B12FFB">
        <w:rPr>
          <w:rFonts w:asciiTheme="minorHAnsi" w:hAnsiTheme="minorHAnsi" w:cstheme="minorHAnsi"/>
        </w:rPr>
        <w:t xml:space="preserve">. The census provides the </w:t>
      </w:r>
      <w:r w:rsidRPr="00B12FFB">
        <w:rPr>
          <w:rFonts w:asciiTheme="minorHAnsi" w:hAnsiTheme="minorHAnsi" w:cstheme="minorHAnsi"/>
          <w:noProof/>
        </w:rPr>
        <w:t>basic</w:t>
      </w:r>
      <w:r w:rsidRPr="00B12FFB">
        <w:rPr>
          <w:rFonts w:asciiTheme="minorHAnsi" w:hAnsiTheme="minorHAnsi" w:cstheme="minorHAnsi"/>
        </w:rPr>
        <w:t xml:space="preserve"> information necessary for determining eligibility for compensation, resettlement and other measures emanating from consultations with affected communities and the local government institutions (LGIs). </w:t>
      </w:r>
    </w:p>
    <w:p w14:paraId="22871F20" w14:textId="77777777" w:rsidR="00642296" w:rsidRPr="00B12FFB" w:rsidRDefault="00642296" w:rsidP="00B33861">
      <w:pPr>
        <w:tabs>
          <w:tab w:val="left" w:pos="1440"/>
        </w:tabs>
        <w:jc w:val="both"/>
        <w:rPr>
          <w:rFonts w:asciiTheme="minorHAnsi" w:hAnsiTheme="minorHAnsi" w:cstheme="minorHAnsi"/>
        </w:rPr>
      </w:pPr>
    </w:p>
    <w:p w14:paraId="34C1CCF7" w14:textId="77777777" w:rsidR="00642296" w:rsidRPr="00B12FFB" w:rsidRDefault="00642296" w:rsidP="00B33861">
      <w:pPr>
        <w:tabs>
          <w:tab w:val="left" w:pos="1440"/>
        </w:tabs>
        <w:jc w:val="both"/>
        <w:rPr>
          <w:rFonts w:asciiTheme="minorHAnsi" w:hAnsiTheme="minorHAnsi" w:cstheme="minorHAnsi"/>
        </w:rPr>
      </w:pPr>
      <w:r w:rsidRPr="00B12FFB">
        <w:rPr>
          <w:rFonts w:asciiTheme="minorHAnsi" w:hAnsiTheme="minorHAnsi" w:cstheme="minorHAnsi"/>
          <w:b/>
        </w:rPr>
        <w:t>“Cut-off date”</w:t>
      </w:r>
      <w:r w:rsidRPr="00B12FFB">
        <w:rPr>
          <w:rFonts w:asciiTheme="minorHAnsi" w:hAnsiTheme="minorHAnsi" w:cstheme="minorHAnsi"/>
        </w:rPr>
        <w:t xml:space="preserve"> is the date of commencement of the census of project affected persons, within various projects areas under </w:t>
      </w:r>
      <w:r w:rsidR="00C330F9" w:rsidRPr="00B12FFB">
        <w:rPr>
          <w:rFonts w:asciiTheme="minorHAnsi" w:hAnsiTheme="minorHAnsi" w:cstheme="minorHAnsi"/>
        </w:rPr>
        <w:t>MEAP</w:t>
      </w:r>
      <w:r w:rsidRPr="00B12FFB">
        <w:rPr>
          <w:rFonts w:asciiTheme="minorHAnsi" w:hAnsiTheme="minorHAnsi" w:cstheme="minorHAnsi"/>
        </w:rPr>
        <w:t xml:space="preserve">, when those who will move to the area after the time of census will not </w:t>
      </w:r>
      <w:r w:rsidRPr="00B12FFB">
        <w:rPr>
          <w:rFonts w:asciiTheme="minorHAnsi" w:hAnsiTheme="minorHAnsi" w:cstheme="minorHAnsi"/>
          <w:noProof/>
        </w:rPr>
        <w:t>be compensated</w:t>
      </w:r>
      <w:r w:rsidRPr="00B12FFB">
        <w:rPr>
          <w:rFonts w:asciiTheme="minorHAnsi" w:hAnsiTheme="minorHAnsi" w:cstheme="minorHAnsi"/>
        </w:rPr>
        <w:t xml:space="preserve">. </w:t>
      </w:r>
    </w:p>
    <w:p w14:paraId="09E0FE5E" w14:textId="77777777" w:rsidR="00642296" w:rsidRPr="00B12FFB" w:rsidRDefault="00642296" w:rsidP="00B33861">
      <w:pPr>
        <w:tabs>
          <w:tab w:val="left" w:pos="1440"/>
        </w:tabs>
        <w:jc w:val="both"/>
        <w:rPr>
          <w:rFonts w:asciiTheme="minorHAnsi" w:hAnsiTheme="minorHAnsi" w:cstheme="minorHAnsi"/>
        </w:rPr>
      </w:pPr>
    </w:p>
    <w:p w14:paraId="178B1F70" w14:textId="07CB76FC" w:rsidR="00642296" w:rsidRPr="00B12FFB" w:rsidRDefault="00642296" w:rsidP="00B33861">
      <w:pPr>
        <w:tabs>
          <w:tab w:val="left" w:pos="1440"/>
        </w:tabs>
        <w:jc w:val="both"/>
        <w:rPr>
          <w:rFonts w:asciiTheme="minorHAnsi" w:hAnsiTheme="minorHAnsi" w:cstheme="minorHAnsi"/>
        </w:rPr>
      </w:pPr>
      <w:r w:rsidRPr="00B12FFB">
        <w:rPr>
          <w:rFonts w:asciiTheme="minorHAnsi" w:hAnsiTheme="minorHAnsi" w:cstheme="minorHAnsi"/>
          <w:b/>
        </w:rPr>
        <w:t>“Displaced Persons”</w:t>
      </w:r>
      <w:r w:rsidRPr="00B12FFB">
        <w:rPr>
          <w:rFonts w:asciiTheme="minorHAnsi" w:hAnsiTheme="minorHAnsi" w:cstheme="minorHAnsi"/>
        </w:rPr>
        <w:t xml:space="preserve"> mean persons who, for reasons due to </w:t>
      </w:r>
      <w:r w:rsidRPr="00B12FFB">
        <w:rPr>
          <w:rFonts w:asciiTheme="minorHAnsi" w:hAnsiTheme="minorHAnsi" w:cstheme="minorHAnsi"/>
          <w:noProof/>
        </w:rPr>
        <w:t>involuntary</w:t>
      </w:r>
      <w:r w:rsidRPr="00B12FFB">
        <w:rPr>
          <w:rFonts w:asciiTheme="minorHAnsi" w:hAnsiTheme="minorHAnsi" w:cstheme="minorHAnsi"/>
        </w:rPr>
        <w:t xml:space="preserve"> acquisition or voluntary contribution of their land and other assets under the various investments in </w:t>
      </w:r>
      <w:r w:rsidR="00C330F9" w:rsidRPr="00B12FFB">
        <w:rPr>
          <w:rFonts w:asciiTheme="minorHAnsi" w:hAnsiTheme="minorHAnsi" w:cstheme="minorHAnsi"/>
        </w:rPr>
        <w:t>MEAP</w:t>
      </w:r>
      <w:r w:rsidRPr="00B12FFB">
        <w:rPr>
          <w:rFonts w:asciiTheme="minorHAnsi" w:hAnsiTheme="minorHAnsi" w:cstheme="minorHAnsi"/>
        </w:rPr>
        <w:t xml:space="preserve">, will suffer direct economic and or social adverse impacts, regardless of whether or not the said Displaced Persons </w:t>
      </w:r>
      <w:r w:rsidRPr="00B12FFB">
        <w:rPr>
          <w:rFonts w:asciiTheme="minorHAnsi" w:hAnsiTheme="minorHAnsi" w:cstheme="minorHAnsi"/>
          <w:noProof/>
        </w:rPr>
        <w:t>are physically relocated</w:t>
      </w:r>
      <w:r w:rsidRPr="00B12FFB">
        <w:rPr>
          <w:rFonts w:asciiTheme="minorHAnsi" w:hAnsiTheme="minorHAnsi" w:cstheme="minorHAnsi"/>
        </w:rPr>
        <w:t xml:space="preserve">.  These people may have their: standard of living adversely affected, whether or not the Displaced Person will move to another </w:t>
      </w:r>
      <w:r w:rsidR="00BA4828" w:rsidRPr="00B12FFB">
        <w:rPr>
          <w:rFonts w:asciiTheme="minorHAnsi" w:hAnsiTheme="minorHAnsi" w:cstheme="minorHAnsi"/>
        </w:rPr>
        <w:t>location;</w:t>
      </w:r>
      <w:r w:rsidRPr="00B12FFB">
        <w:rPr>
          <w:rFonts w:asciiTheme="minorHAnsi" w:hAnsiTheme="minorHAnsi" w:cstheme="minorHAnsi"/>
        </w:rPr>
        <w:t xml:space="preserve"> lose right, title, interest in any houses, land (including premises, agricultural and grazing land) or any other fixed or movable assets acquired or possessed, lose access to productive assets or any means of livelihood.</w:t>
      </w:r>
    </w:p>
    <w:p w14:paraId="4F41C382" w14:textId="77777777" w:rsidR="00642296" w:rsidRPr="00B12FFB" w:rsidRDefault="00642296" w:rsidP="00B33861">
      <w:pPr>
        <w:tabs>
          <w:tab w:val="left" w:pos="1440"/>
        </w:tabs>
        <w:jc w:val="both"/>
        <w:rPr>
          <w:rFonts w:asciiTheme="minorHAnsi" w:hAnsiTheme="minorHAnsi" w:cstheme="minorHAnsi"/>
        </w:rPr>
      </w:pPr>
    </w:p>
    <w:p w14:paraId="28F6386E" w14:textId="30576896" w:rsidR="00642296" w:rsidRPr="00B12FFB" w:rsidRDefault="00642296" w:rsidP="00B33861">
      <w:pPr>
        <w:tabs>
          <w:tab w:val="left" w:pos="1440"/>
        </w:tabs>
        <w:jc w:val="both"/>
        <w:rPr>
          <w:rFonts w:asciiTheme="minorHAnsi" w:hAnsiTheme="minorHAnsi" w:cstheme="minorHAnsi"/>
        </w:rPr>
      </w:pPr>
      <w:r w:rsidRPr="00B12FFB">
        <w:rPr>
          <w:rFonts w:asciiTheme="minorHAnsi" w:hAnsiTheme="minorHAnsi" w:cstheme="minorHAnsi"/>
          <w:b/>
        </w:rPr>
        <w:t>“Involuntary Displacement”</w:t>
      </w:r>
      <w:r w:rsidRPr="00B12FFB">
        <w:rPr>
          <w:rFonts w:asciiTheme="minorHAnsi" w:hAnsiTheme="minorHAnsi" w:cstheme="minorHAnsi"/>
        </w:rPr>
        <w:t xml:space="preserve"> means the involuntary acquisition of land resulting in direct or indirect economic and social impacts caused by: </w:t>
      </w:r>
      <w:r w:rsidR="00012D05">
        <w:rPr>
          <w:rFonts w:asciiTheme="minorHAnsi" w:hAnsiTheme="minorHAnsi" w:cstheme="minorHAnsi"/>
        </w:rPr>
        <w:t>l</w:t>
      </w:r>
      <w:r w:rsidR="00012D05" w:rsidRPr="00B12FFB">
        <w:rPr>
          <w:rFonts w:asciiTheme="minorHAnsi" w:hAnsiTheme="minorHAnsi" w:cstheme="minorHAnsi"/>
        </w:rPr>
        <w:t xml:space="preserve">oss </w:t>
      </w:r>
      <w:r w:rsidRPr="00B12FFB">
        <w:rPr>
          <w:rFonts w:asciiTheme="minorHAnsi" w:hAnsiTheme="minorHAnsi" w:cstheme="minorHAnsi"/>
        </w:rPr>
        <w:t xml:space="preserve">of benefits from use of such land; relocation or loss of </w:t>
      </w:r>
      <w:r w:rsidRPr="00B12FFB">
        <w:rPr>
          <w:rFonts w:asciiTheme="minorHAnsi" w:hAnsiTheme="minorHAnsi" w:cstheme="minorHAnsi"/>
        </w:rPr>
        <w:lastRenderedPageBreak/>
        <w:t xml:space="preserve">shelter; loss of assets or access to assets; or loss of income sources or means of livelihood, whether the Displaced Persons </w:t>
      </w:r>
      <w:r w:rsidR="00012D05" w:rsidRPr="00B12FFB">
        <w:rPr>
          <w:rFonts w:asciiTheme="minorHAnsi" w:hAnsiTheme="minorHAnsi" w:cstheme="minorHAnsi"/>
        </w:rPr>
        <w:t>ha</w:t>
      </w:r>
      <w:r w:rsidR="00012D05">
        <w:rPr>
          <w:rFonts w:asciiTheme="minorHAnsi" w:hAnsiTheme="minorHAnsi" w:cstheme="minorHAnsi"/>
        </w:rPr>
        <w:t>ve</w:t>
      </w:r>
      <w:r w:rsidR="00012D05" w:rsidRPr="00B12FFB">
        <w:rPr>
          <w:rFonts w:asciiTheme="minorHAnsi" w:hAnsiTheme="minorHAnsi" w:cstheme="minorHAnsi"/>
        </w:rPr>
        <w:t xml:space="preserve"> </w:t>
      </w:r>
      <w:r w:rsidRPr="00B12FFB">
        <w:rPr>
          <w:rFonts w:asciiTheme="minorHAnsi" w:hAnsiTheme="minorHAnsi" w:cstheme="minorHAnsi"/>
        </w:rPr>
        <w:t xml:space="preserve">moved to another location or not. </w:t>
      </w:r>
    </w:p>
    <w:p w14:paraId="08DFA483" w14:textId="77777777" w:rsidR="00642296" w:rsidRPr="00B12FFB" w:rsidRDefault="00642296" w:rsidP="00B33861">
      <w:pPr>
        <w:tabs>
          <w:tab w:val="left" w:pos="1440"/>
        </w:tabs>
        <w:ind w:hanging="1080"/>
        <w:jc w:val="both"/>
        <w:rPr>
          <w:rFonts w:asciiTheme="minorHAnsi" w:hAnsiTheme="minorHAnsi" w:cstheme="minorHAnsi"/>
        </w:rPr>
      </w:pPr>
      <w:r w:rsidRPr="00B12FFB">
        <w:rPr>
          <w:rFonts w:asciiTheme="minorHAnsi" w:hAnsiTheme="minorHAnsi" w:cstheme="minorHAnsi"/>
        </w:rPr>
        <w:t xml:space="preserve"> </w:t>
      </w:r>
    </w:p>
    <w:p w14:paraId="06B6F32F" w14:textId="77777777" w:rsidR="00642296" w:rsidRPr="00B12FFB" w:rsidRDefault="00642296" w:rsidP="00B33861">
      <w:pPr>
        <w:tabs>
          <w:tab w:val="left" w:pos="1440"/>
        </w:tabs>
        <w:ind w:hanging="1080"/>
        <w:jc w:val="both"/>
        <w:rPr>
          <w:rFonts w:asciiTheme="minorHAnsi" w:hAnsiTheme="minorHAnsi" w:cstheme="minorHAnsi"/>
        </w:rPr>
      </w:pPr>
      <w:r w:rsidRPr="00B12FFB">
        <w:rPr>
          <w:rFonts w:asciiTheme="minorHAnsi" w:hAnsiTheme="minorHAnsi" w:cstheme="minorHAnsi"/>
          <w:b/>
        </w:rPr>
        <w:tab/>
        <w:t>“Involuntary Land Acquisition”</w:t>
      </w:r>
      <w:r w:rsidRPr="00B12FFB">
        <w:rPr>
          <w:rFonts w:asciiTheme="minorHAnsi" w:hAnsiTheme="minorHAnsi" w:cstheme="minorHAnsi"/>
        </w:rPr>
        <w:t xml:space="preserve"> is when the project affected people need to be relocated or give up their rights to land and other assets as a result of development projects or other reasons which are beyond their control</w:t>
      </w:r>
      <w:r w:rsidR="002C2934" w:rsidRPr="00B12FFB">
        <w:rPr>
          <w:rFonts w:asciiTheme="minorHAnsi" w:hAnsiTheme="minorHAnsi" w:cstheme="minorHAnsi"/>
        </w:rPr>
        <w:t>, in this case,</w:t>
      </w:r>
      <w:r w:rsidRPr="00B12FFB">
        <w:rPr>
          <w:rFonts w:asciiTheme="minorHAnsi" w:hAnsiTheme="minorHAnsi" w:cstheme="minorHAnsi"/>
        </w:rPr>
        <w:t xml:space="preserve"> the </w:t>
      </w:r>
      <w:r w:rsidR="00C330F9" w:rsidRPr="00B12FFB">
        <w:rPr>
          <w:rFonts w:asciiTheme="minorHAnsi" w:hAnsiTheme="minorHAnsi" w:cstheme="minorHAnsi"/>
        </w:rPr>
        <w:t>MEAP</w:t>
      </w:r>
      <w:r w:rsidRPr="00B12FFB">
        <w:rPr>
          <w:rFonts w:asciiTheme="minorHAnsi" w:hAnsiTheme="minorHAnsi" w:cstheme="minorHAnsi"/>
        </w:rPr>
        <w:t xml:space="preserve"> PAPs. </w:t>
      </w:r>
    </w:p>
    <w:p w14:paraId="339C1164" w14:textId="77777777" w:rsidR="00642296" w:rsidRPr="00B12FFB" w:rsidRDefault="00642296" w:rsidP="00B33861">
      <w:pPr>
        <w:tabs>
          <w:tab w:val="left" w:pos="720"/>
        </w:tabs>
        <w:jc w:val="both"/>
        <w:rPr>
          <w:rFonts w:asciiTheme="minorHAnsi" w:hAnsiTheme="minorHAnsi" w:cstheme="minorHAnsi"/>
          <w:b/>
        </w:rPr>
      </w:pPr>
    </w:p>
    <w:p w14:paraId="0553EF77" w14:textId="77777777" w:rsidR="00642296" w:rsidRPr="00B12FFB" w:rsidRDefault="00642296" w:rsidP="00B33861">
      <w:pPr>
        <w:tabs>
          <w:tab w:val="left" w:pos="360"/>
          <w:tab w:val="left" w:pos="1440"/>
        </w:tabs>
        <w:jc w:val="both"/>
        <w:rPr>
          <w:rFonts w:asciiTheme="minorHAnsi" w:hAnsiTheme="minorHAnsi" w:cstheme="minorHAnsi"/>
        </w:rPr>
      </w:pPr>
      <w:r w:rsidRPr="00B12FFB">
        <w:rPr>
          <w:rFonts w:asciiTheme="minorHAnsi" w:hAnsiTheme="minorHAnsi" w:cstheme="minorHAnsi"/>
          <w:b/>
        </w:rPr>
        <w:t>“Land”</w:t>
      </w:r>
      <w:r w:rsidRPr="00B12FFB">
        <w:rPr>
          <w:rFonts w:asciiTheme="minorHAnsi" w:hAnsiTheme="minorHAnsi" w:cstheme="minorHAnsi"/>
        </w:rPr>
        <w:t xml:space="preserve"> refers to agricultural </w:t>
      </w:r>
      <w:r w:rsidRPr="00B12FFB">
        <w:rPr>
          <w:rFonts w:asciiTheme="minorHAnsi" w:hAnsiTheme="minorHAnsi" w:cstheme="minorHAnsi"/>
          <w:noProof/>
        </w:rPr>
        <w:t>and</w:t>
      </w:r>
      <w:r w:rsidRPr="00B12FFB">
        <w:rPr>
          <w:rFonts w:asciiTheme="minorHAnsi" w:hAnsiTheme="minorHAnsi" w:cstheme="minorHAnsi"/>
        </w:rPr>
        <w:t xml:space="preserve"> non-agricultural land and any structures thereon whether temporary or permanent and which may </w:t>
      </w:r>
      <w:r w:rsidRPr="00B12FFB">
        <w:rPr>
          <w:rFonts w:asciiTheme="minorHAnsi" w:hAnsiTheme="minorHAnsi" w:cstheme="minorHAnsi"/>
          <w:noProof/>
        </w:rPr>
        <w:t>be required</w:t>
      </w:r>
      <w:r w:rsidRPr="00B12FFB">
        <w:rPr>
          <w:rFonts w:asciiTheme="minorHAnsi" w:hAnsiTheme="minorHAnsi" w:cstheme="minorHAnsi"/>
        </w:rPr>
        <w:t xml:space="preserve"> for the </w:t>
      </w:r>
      <w:r w:rsidR="00C330F9" w:rsidRPr="00B12FFB">
        <w:rPr>
          <w:rFonts w:asciiTheme="minorHAnsi" w:hAnsiTheme="minorHAnsi" w:cstheme="minorHAnsi"/>
        </w:rPr>
        <w:t>MEAP</w:t>
      </w:r>
      <w:r w:rsidRPr="00B12FFB">
        <w:rPr>
          <w:rFonts w:asciiTheme="minorHAnsi" w:hAnsiTheme="minorHAnsi" w:cstheme="minorHAnsi"/>
        </w:rPr>
        <w:t>.</w:t>
      </w:r>
    </w:p>
    <w:p w14:paraId="00165C4F" w14:textId="77777777" w:rsidR="00642296" w:rsidRPr="00B12FFB" w:rsidRDefault="00642296" w:rsidP="00B33861">
      <w:pPr>
        <w:tabs>
          <w:tab w:val="left" w:pos="360"/>
          <w:tab w:val="left" w:pos="1440"/>
        </w:tabs>
        <w:jc w:val="both"/>
        <w:rPr>
          <w:rFonts w:asciiTheme="minorHAnsi" w:hAnsiTheme="minorHAnsi" w:cstheme="minorHAnsi"/>
        </w:rPr>
      </w:pPr>
    </w:p>
    <w:p w14:paraId="74DFFF63" w14:textId="77777777" w:rsidR="00642296" w:rsidRPr="00B12FFB" w:rsidRDefault="00642296" w:rsidP="00B33861">
      <w:pPr>
        <w:tabs>
          <w:tab w:val="left" w:pos="360"/>
          <w:tab w:val="left" w:pos="1440"/>
        </w:tabs>
        <w:jc w:val="both"/>
        <w:rPr>
          <w:rFonts w:asciiTheme="minorHAnsi" w:hAnsiTheme="minorHAnsi" w:cstheme="minorHAnsi"/>
        </w:rPr>
      </w:pPr>
      <w:r w:rsidRPr="00B12FFB">
        <w:rPr>
          <w:rFonts w:asciiTheme="minorHAnsi" w:hAnsiTheme="minorHAnsi" w:cstheme="minorHAnsi"/>
          <w:b/>
        </w:rPr>
        <w:t>“Land acquisition”</w:t>
      </w:r>
      <w:r w:rsidRPr="00B12FFB">
        <w:rPr>
          <w:rFonts w:asciiTheme="minorHAnsi" w:hAnsiTheme="minorHAnsi" w:cstheme="minorHAnsi"/>
        </w:rPr>
        <w:t xml:space="preserve"> means the possession of or alienation of land, buildings or other assets thereon for purposes of the </w:t>
      </w:r>
      <w:r w:rsidR="00C330F9" w:rsidRPr="00B12FFB">
        <w:rPr>
          <w:rFonts w:asciiTheme="minorHAnsi" w:hAnsiTheme="minorHAnsi" w:cstheme="minorHAnsi"/>
        </w:rPr>
        <w:t>MEAP</w:t>
      </w:r>
      <w:r w:rsidRPr="00B12FFB">
        <w:rPr>
          <w:rFonts w:asciiTheme="minorHAnsi" w:hAnsiTheme="minorHAnsi" w:cstheme="minorHAnsi"/>
        </w:rPr>
        <w:t>.</w:t>
      </w:r>
    </w:p>
    <w:p w14:paraId="50557E1D" w14:textId="77777777" w:rsidR="00642296" w:rsidRPr="00B12FFB" w:rsidRDefault="00642296" w:rsidP="00B33861">
      <w:pPr>
        <w:tabs>
          <w:tab w:val="left" w:pos="810"/>
        </w:tabs>
        <w:jc w:val="both"/>
        <w:rPr>
          <w:rFonts w:asciiTheme="minorHAnsi" w:hAnsiTheme="minorHAnsi" w:cstheme="minorHAnsi"/>
          <w:b/>
        </w:rPr>
      </w:pPr>
    </w:p>
    <w:p w14:paraId="7AD3FD77" w14:textId="24540149" w:rsidR="00642296" w:rsidRPr="00B12FFB" w:rsidRDefault="00642296" w:rsidP="00B33861">
      <w:pPr>
        <w:tabs>
          <w:tab w:val="left" w:pos="810"/>
        </w:tabs>
        <w:jc w:val="both"/>
        <w:rPr>
          <w:rFonts w:asciiTheme="minorHAnsi" w:hAnsiTheme="minorHAnsi" w:cstheme="minorHAnsi"/>
        </w:rPr>
      </w:pPr>
      <w:r w:rsidRPr="00B12FFB">
        <w:rPr>
          <w:rFonts w:asciiTheme="minorHAnsi" w:hAnsiTheme="minorHAnsi" w:cstheme="minorHAnsi"/>
          <w:b/>
        </w:rPr>
        <w:t>Rehabilitation Assistance”</w:t>
      </w:r>
      <w:r w:rsidRPr="00B12FFB">
        <w:rPr>
          <w:rFonts w:asciiTheme="minorHAnsi" w:hAnsiTheme="minorHAnsi" w:cstheme="minorHAnsi"/>
        </w:rPr>
        <w:t xml:space="preserve"> means the provision of development assistance in addition to compensation such as land preparation, credit facilities, training, or job opportunities, needed to enable </w:t>
      </w:r>
      <w:r w:rsidR="00C330F9" w:rsidRPr="00B12FFB">
        <w:rPr>
          <w:rFonts w:asciiTheme="minorHAnsi" w:hAnsiTheme="minorHAnsi" w:cstheme="minorHAnsi"/>
        </w:rPr>
        <w:t>MEAP</w:t>
      </w:r>
      <w:r w:rsidRPr="00B12FFB">
        <w:rPr>
          <w:rFonts w:asciiTheme="minorHAnsi" w:hAnsiTheme="minorHAnsi" w:cstheme="minorHAnsi"/>
        </w:rPr>
        <w:t xml:space="preserve"> </w:t>
      </w:r>
      <w:r w:rsidR="00012D05" w:rsidRPr="00B12FFB">
        <w:rPr>
          <w:rFonts w:asciiTheme="minorHAnsi" w:hAnsiTheme="minorHAnsi" w:cstheme="minorHAnsi"/>
        </w:rPr>
        <w:t>Pro</w:t>
      </w:r>
      <w:r w:rsidR="00012D05">
        <w:rPr>
          <w:rFonts w:asciiTheme="minorHAnsi" w:hAnsiTheme="minorHAnsi" w:cstheme="minorHAnsi"/>
        </w:rPr>
        <w:t>ject</w:t>
      </w:r>
      <w:r w:rsidR="00012D05" w:rsidRPr="00B12FFB">
        <w:rPr>
          <w:rFonts w:asciiTheme="minorHAnsi" w:hAnsiTheme="minorHAnsi" w:cstheme="minorHAnsi"/>
        </w:rPr>
        <w:t xml:space="preserve"> </w:t>
      </w:r>
      <w:r w:rsidRPr="00B12FFB">
        <w:rPr>
          <w:rFonts w:asciiTheme="minorHAnsi" w:hAnsiTheme="minorHAnsi" w:cstheme="minorHAnsi"/>
        </w:rPr>
        <w:t xml:space="preserve">Affected Persons and Displaced Persons to improve their living standards, income earning capacity and production levels; or at least maintain them at pre- </w:t>
      </w:r>
      <w:r w:rsidR="00C330F9" w:rsidRPr="00B12FFB">
        <w:rPr>
          <w:rFonts w:asciiTheme="minorHAnsi" w:hAnsiTheme="minorHAnsi" w:cstheme="minorHAnsi"/>
        </w:rPr>
        <w:t>MEAP</w:t>
      </w:r>
      <w:r w:rsidRPr="00B12FFB">
        <w:rPr>
          <w:rFonts w:asciiTheme="minorHAnsi" w:hAnsiTheme="minorHAnsi" w:cstheme="minorHAnsi"/>
        </w:rPr>
        <w:t xml:space="preserve"> levels.</w:t>
      </w:r>
    </w:p>
    <w:p w14:paraId="31AFC3C1" w14:textId="77777777" w:rsidR="00642296" w:rsidRPr="00B12FFB" w:rsidRDefault="00642296" w:rsidP="00B33861">
      <w:pPr>
        <w:tabs>
          <w:tab w:val="left" w:pos="810"/>
        </w:tabs>
        <w:jc w:val="both"/>
        <w:rPr>
          <w:rFonts w:asciiTheme="minorHAnsi" w:hAnsiTheme="minorHAnsi" w:cstheme="minorHAnsi"/>
          <w:b/>
          <w:bCs/>
        </w:rPr>
      </w:pPr>
    </w:p>
    <w:p w14:paraId="3EF590F7" w14:textId="435BB261" w:rsidR="00642296" w:rsidRPr="00B12FFB" w:rsidRDefault="00642296" w:rsidP="00B33861">
      <w:pPr>
        <w:tabs>
          <w:tab w:val="left" w:pos="810"/>
        </w:tabs>
        <w:jc w:val="both"/>
        <w:rPr>
          <w:rFonts w:asciiTheme="minorHAnsi" w:hAnsiTheme="minorHAnsi" w:cstheme="minorHAnsi"/>
        </w:rPr>
      </w:pPr>
      <w:r w:rsidRPr="00B12FFB">
        <w:rPr>
          <w:rFonts w:asciiTheme="minorHAnsi" w:hAnsiTheme="minorHAnsi" w:cstheme="minorHAnsi"/>
          <w:b/>
          <w:bCs/>
        </w:rPr>
        <w:t xml:space="preserve">Resettlement and Compensation Plan”, </w:t>
      </w:r>
      <w:r w:rsidRPr="00B12FFB">
        <w:rPr>
          <w:rFonts w:asciiTheme="minorHAnsi" w:hAnsiTheme="minorHAnsi" w:cstheme="minorHAnsi"/>
          <w:b/>
        </w:rPr>
        <w:t xml:space="preserve">also known as a “Resettlement Action Plan </w:t>
      </w:r>
      <w:r w:rsidRPr="00B12FFB">
        <w:rPr>
          <w:rFonts w:asciiTheme="minorHAnsi" w:hAnsiTheme="minorHAnsi" w:cstheme="minorHAnsi"/>
          <w:b/>
          <w:bCs/>
        </w:rPr>
        <w:t>(RAP)”</w:t>
      </w:r>
      <w:r w:rsidRPr="00B12FFB">
        <w:rPr>
          <w:rFonts w:asciiTheme="minorHAnsi" w:hAnsiTheme="minorHAnsi" w:cstheme="minorHAnsi"/>
          <w:b/>
        </w:rPr>
        <w:t xml:space="preserve"> or “Resettlement Plan” </w:t>
      </w:r>
      <w:r w:rsidRPr="00B12FFB">
        <w:rPr>
          <w:rFonts w:asciiTheme="minorHAnsi" w:hAnsiTheme="minorHAnsi" w:cstheme="minorHAnsi"/>
        </w:rPr>
        <w:t xml:space="preserve">- is a resettlement instrument (document) to be prepared for </w:t>
      </w:r>
      <w:r w:rsidRPr="00B12FFB">
        <w:rPr>
          <w:rFonts w:asciiTheme="minorHAnsi" w:hAnsiTheme="minorHAnsi" w:cstheme="minorHAnsi"/>
          <w:noProof/>
        </w:rPr>
        <w:t>each individual</w:t>
      </w:r>
      <w:r w:rsidRPr="00B12FFB">
        <w:rPr>
          <w:rFonts w:asciiTheme="minorHAnsi" w:hAnsiTheme="minorHAnsi" w:cstheme="minorHAnsi"/>
        </w:rPr>
        <w:t xml:space="preserve"> investment under </w:t>
      </w:r>
      <w:r w:rsidR="00C330F9" w:rsidRPr="00B12FFB">
        <w:rPr>
          <w:rFonts w:asciiTheme="minorHAnsi" w:hAnsiTheme="minorHAnsi" w:cstheme="minorHAnsi"/>
        </w:rPr>
        <w:t>MEAP</w:t>
      </w:r>
      <w:r w:rsidRPr="00B12FFB">
        <w:rPr>
          <w:rFonts w:asciiTheme="minorHAnsi" w:hAnsiTheme="minorHAnsi" w:cstheme="minorHAnsi"/>
        </w:rPr>
        <w:t xml:space="preserve"> which is prepared based on the principles of this RPF.  In such cases, land acquisition leads to physical displacement of persons, </w:t>
      </w:r>
      <w:r w:rsidRPr="00B12FFB">
        <w:rPr>
          <w:rFonts w:asciiTheme="minorHAnsi" w:hAnsiTheme="minorHAnsi" w:cstheme="minorHAnsi"/>
          <w:noProof/>
        </w:rPr>
        <w:t>and</w:t>
      </w:r>
      <w:r w:rsidRPr="00B12FFB">
        <w:rPr>
          <w:rFonts w:asciiTheme="minorHAnsi" w:hAnsiTheme="minorHAnsi" w:cstheme="minorHAnsi"/>
        </w:rPr>
        <w:t xml:space="preserve"> loss of shelter, </w:t>
      </w:r>
      <w:r w:rsidRPr="00B12FFB">
        <w:rPr>
          <w:rFonts w:asciiTheme="minorHAnsi" w:hAnsiTheme="minorHAnsi" w:cstheme="minorHAnsi"/>
          <w:noProof/>
        </w:rPr>
        <w:t>and /or</w:t>
      </w:r>
      <w:r w:rsidRPr="00B12FFB">
        <w:rPr>
          <w:rFonts w:asciiTheme="minorHAnsi" w:hAnsiTheme="minorHAnsi" w:cstheme="minorHAnsi"/>
        </w:rPr>
        <w:t xml:space="preserve"> loss of livelihoods and/or loss, denial or restriction of access to economic resources.  Individual RAPs </w:t>
      </w:r>
      <w:r w:rsidRPr="00B12FFB">
        <w:rPr>
          <w:rFonts w:asciiTheme="minorHAnsi" w:hAnsiTheme="minorHAnsi" w:cstheme="minorHAnsi"/>
          <w:noProof/>
        </w:rPr>
        <w:t>are prepared</w:t>
      </w:r>
      <w:r w:rsidRPr="00B12FFB">
        <w:rPr>
          <w:rFonts w:asciiTheme="minorHAnsi" w:hAnsiTheme="minorHAnsi" w:cstheme="minorHAnsi"/>
        </w:rPr>
        <w:t xml:space="preserve"> by the agencies in charge of the development projects under the </w:t>
      </w:r>
      <w:r w:rsidR="00C330F9" w:rsidRPr="00B12FFB">
        <w:rPr>
          <w:rFonts w:asciiTheme="minorHAnsi" w:hAnsiTheme="minorHAnsi" w:cstheme="minorHAnsi"/>
        </w:rPr>
        <w:t>MEAP</w:t>
      </w:r>
      <w:r w:rsidRPr="00B12FFB">
        <w:rPr>
          <w:rFonts w:asciiTheme="minorHAnsi" w:hAnsiTheme="minorHAnsi" w:cstheme="minorHAnsi"/>
        </w:rPr>
        <w:t xml:space="preserve">.  RAPs contain specific and legal binding requirements to resettle and compensate the affected party before implementation of a given investment </w:t>
      </w:r>
      <w:r w:rsidR="00012D05">
        <w:rPr>
          <w:rFonts w:asciiTheme="minorHAnsi" w:hAnsiTheme="minorHAnsi" w:cstheme="minorHAnsi"/>
        </w:rPr>
        <w:t>u</w:t>
      </w:r>
      <w:r w:rsidR="00012D05" w:rsidRPr="00B12FFB">
        <w:rPr>
          <w:rFonts w:asciiTheme="minorHAnsi" w:hAnsiTheme="minorHAnsi" w:cstheme="minorHAnsi"/>
        </w:rPr>
        <w:t xml:space="preserve">nder </w:t>
      </w:r>
      <w:r w:rsidR="00C330F9" w:rsidRPr="00B12FFB">
        <w:rPr>
          <w:rFonts w:asciiTheme="minorHAnsi" w:hAnsiTheme="minorHAnsi" w:cstheme="minorHAnsi"/>
        </w:rPr>
        <w:t>MEAP</w:t>
      </w:r>
      <w:r w:rsidRPr="00B12FFB">
        <w:rPr>
          <w:rFonts w:asciiTheme="minorHAnsi" w:hAnsiTheme="minorHAnsi" w:cstheme="minorHAnsi"/>
        </w:rPr>
        <w:t xml:space="preserve"> </w:t>
      </w:r>
      <w:r w:rsidR="00012D05" w:rsidRPr="00B12FFB">
        <w:rPr>
          <w:rFonts w:asciiTheme="minorHAnsi" w:hAnsiTheme="minorHAnsi" w:cstheme="minorHAnsi"/>
        </w:rPr>
        <w:t>pro</w:t>
      </w:r>
      <w:r w:rsidR="00012D05">
        <w:rPr>
          <w:rFonts w:asciiTheme="minorHAnsi" w:hAnsiTheme="minorHAnsi" w:cstheme="minorHAnsi"/>
        </w:rPr>
        <w:t>ject</w:t>
      </w:r>
      <w:r w:rsidR="00012D05" w:rsidRPr="00B12FFB">
        <w:rPr>
          <w:rFonts w:asciiTheme="minorHAnsi" w:hAnsiTheme="minorHAnsi" w:cstheme="minorHAnsi"/>
        </w:rPr>
        <w:t xml:space="preserve"> </w:t>
      </w:r>
      <w:r w:rsidRPr="00B12FFB">
        <w:rPr>
          <w:rFonts w:asciiTheme="minorHAnsi" w:hAnsiTheme="minorHAnsi" w:cstheme="minorHAnsi"/>
        </w:rPr>
        <w:t>activities commences.</w:t>
      </w:r>
    </w:p>
    <w:p w14:paraId="6DC72301" w14:textId="77777777" w:rsidR="00642296" w:rsidRPr="00B12FFB" w:rsidRDefault="00642296" w:rsidP="00B33861">
      <w:pPr>
        <w:tabs>
          <w:tab w:val="left" w:pos="450"/>
          <w:tab w:val="left" w:pos="1440"/>
        </w:tabs>
        <w:jc w:val="both"/>
        <w:rPr>
          <w:rFonts w:asciiTheme="minorHAnsi" w:hAnsiTheme="minorHAnsi" w:cstheme="minorHAnsi"/>
          <w:b/>
        </w:rPr>
      </w:pPr>
    </w:p>
    <w:p w14:paraId="0B96BDF3" w14:textId="2FD7147F" w:rsidR="00642296" w:rsidRPr="00B12FFB" w:rsidRDefault="00642296" w:rsidP="00B33861">
      <w:pPr>
        <w:tabs>
          <w:tab w:val="left" w:pos="450"/>
          <w:tab w:val="left" w:pos="1440"/>
        </w:tabs>
        <w:jc w:val="both"/>
        <w:rPr>
          <w:rFonts w:asciiTheme="minorHAnsi" w:hAnsiTheme="minorHAnsi" w:cstheme="minorHAnsi"/>
        </w:rPr>
      </w:pPr>
      <w:r w:rsidRPr="00B12FFB">
        <w:rPr>
          <w:rFonts w:asciiTheme="minorHAnsi" w:hAnsiTheme="minorHAnsi" w:cstheme="minorHAnsi"/>
          <w:b/>
        </w:rPr>
        <w:t xml:space="preserve">“Replacement cost” </w:t>
      </w:r>
      <w:r w:rsidRPr="00B12FFB">
        <w:rPr>
          <w:rFonts w:asciiTheme="minorHAnsi" w:hAnsiTheme="minorHAnsi" w:cstheme="minorHAnsi"/>
        </w:rPr>
        <w:t xml:space="preserve">means </w:t>
      </w:r>
      <w:r w:rsidRPr="00B12FFB">
        <w:rPr>
          <w:rFonts w:asciiTheme="minorHAnsi" w:hAnsiTheme="minorHAnsi" w:cstheme="minorHAnsi"/>
          <w:noProof/>
        </w:rPr>
        <w:t>replacement</w:t>
      </w:r>
      <w:r w:rsidRPr="00B12FFB">
        <w:rPr>
          <w:rFonts w:asciiTheme="minorHAnsi" w:hAnsiTheme="minorHAnsi" w:cstheme="minorHAnsi"/>
        </w:rPr>
        <w:t xml:space="preserve"> of assets with an amount sufficient to cover </w:t>
      </w:r>
      <w:r w:rsidRPr="00B12FFB">
        <w:rPr>
          <w:rFonts w:asciiTheme="minorHAnsi" w:hAnsiTheme="minorHAnsi" w:cstheme="minorHAnsi"/>
          <w:noProof/>
        </w:rPr>
        <w:t>full</w:t>
      </w:r>
      <w:r w:rsidRPr="00B12FFB">
        <w:rPr>
          <w:rFonts w:asciiTheme="minorHAnsi" w:hAnsiTheme="minorHAnsi" w:cstheme="minorHAnsi"/>
        </w:rPr>
        <w:t xml:space="preserve"> cost of lost assets and related transaction costs.  It includes expenses that a person will incur in order to replace his or her house or land (at market price) which could include taxes and moving allowance.  </w:t>
      </w:r>
      <w:r w:rsidRPr="00B12FFB">
        <w:rPr>
          <w:rFonts w:asciiTheme="minorHAnsi" w:hAnsiTheme="minorHAnsi" w:cstheme="minorHAnsi"/>
          <w:noProof/>
        </w:rPr>
        <w:t>In terms of land, this may be categorised as follows; (a) “Replacement cost for agricultural land” means the pre-</w:t>
      </w:r>
      <w:r w:rsidR="00C330F9" w:rsidRPr="00B12FFB">
        <w:rPr>
          <w:rFonts w:asciiTheme="minorHAnsi" w:hAnsiTheme="minorHAnsi" w:cstheme="minorHAnsi"/>
          <w:noProof/>
        </w:rPr>
        <w:t>MEAP</w:t>
      </w:r>
      <w:r w:rsidRPr="00B12FFB">
        <w:rPr>
          <w:rFonts w:asciiTheme="minorHAnsi" w:hAnsiTheme="minorHAnsi" w:cstheme="minorHAnsi"/>
          <w:noProof/>
        </w:rPr>
        <w:t xml:space="preserve"> or pre-displacement, whichever is higher, market value of land of equal productive potential or use located in the vicinity of the affected land, plus the others costs of (b) preparing the land to levels similar to those of the affected land; and (c) any registration and transfer taxes</w:t>
      </w:r>
      <w:r w:rsidR="00AB3A30">
        <w:rPr>
          <w:rFonts w:asciiTheme="minorHAnsi" w:hAnsiTheme="minorHAnsi" w:cstheme="minorHAnsi"/>
          <w:noProof/>
        </w:rPr>
        <w:t>.</w:t>
      </w:r>
    </w:p>
    <w:p w14:paraId="3101CC00" w14:textId="77777777" w:rsidR="00642296" w:rsidRPr="00B12FFB" w:rsidRDefault="00642296" w:rsidP="00B33861">
      <w:pPr>
        <w:tabs>
          <w:tab w:val="left" w:pos="1170"/>
        </w:tabs>
        <w:ind w:hanging="1080"/>
        <w:jc w:val="both"/>
        <w:rPr>
          <w:rFonts w:asciiTheme="minorHAnsi" w:hAnsiTheme="minorHAnsi" w:cstheme="minorHAnsi"/>
        </w:rPr>
      </w:pPr>
      <w:r w:rsidRPr="00B12FFB">
        <w:rPr>
          <w:rFonts w:asciiTheme="minorHAnsi" w:hAnsiTheme="minorHAnsi" w:cstheme="minorHAnsi"/>
        </w:rPr>
        <w:t xml:space="preserve"> </w:t>
      </w:r>
    </w:p>
    <w:p w14:paraId="2CFBE2BC" w14:textId="757C88C0" w:rsidR="00642296" w:rsidRPr="00B12FFB" w:rsidRDefault="00642296" w:rsidP="00B33861">
      <w:pPr>
        <w:tabs>
          <w:tab w:val="left" w:pos="1440"/>
        </w:tabs>
        <w:jc w:val="both"/>
        <w:rPr>
          <w:rFonts w:asciiTheme="minorHAnsi" w:hAnsiTheme="minorHAnsi" w:cstheme="minorHAnsi"/>
        </w:rPr>
      </w:pPr>
      <w:r w:rsidRPr="00B12FFB">
        <w:rPr>
          <w:rFonts w:asciiTheme="minorHAnsi" w:hAnsiTheme="minorHAnsi" w:cstheme="minorHAnsi"/>
          <w:b/>
          <w:bCs/>
        </w:rPr>
        <w:t xml:space="preserve">Program Affected Person(s) (PAPs) </w:t>
      </w:r>
      <w:r w:rsidRPr="00B12FFB">
        <w:rPr>
          <w:rFonts w:asciiTheme="minorHAnsi" w:hAnsiTheme="minorHAnsi" w:cstheme="minorHAnsi"/>
        </w:rPr>
        <w:t xml:space="preserve">are persons affected by land and other assets </w:t>
      </w:r>
      <w:r w:rsidR="00AB3A30" w:rsidRPr="00B12FFB">
        <w:rPr>
          <w:rFonts w:asciiTheme="minorHAnsi" w:hAnsiTheme="minorHAnsi" w:cstheme="minorHAnsi"/>
        </w:rPr>
        <w:t>los</w:t>
      </w:r>
      <w:r w:rsidR="00AB3A30">
        <w:rPr>
          <w:rFonts w:asciiTheme="minorHAnsi" w:hAnsiTheme="minorHAnsi" w:cstheme="minorHAnsi"/>
        </w:rPr>
        <w:t>t</w:t>
      </w:r>
      <w:r w:rsidR="00AB3A30" w:rsidRPr="00B12FFB">
        <w:rPr>
          <w:rFonts w:asciiTheme="minorHAnsi" w:hAnsiTheme="minorHAnsi" w:cstheme="minorHAnsi"/>
        </w:rPr>
        <w:t xml:space="preserve"> </w:t>
      </w:r>
      <w:r w:rsidRPr="00B12FFB">
        <w:rPr>
          <w:rFonts w:asciiTheme="minorHAnsi" w:hAnsiTheme="minorHAnsi" w:cstheme="minorHAnsi"/>
        </w:rPr>
        <w:t xml:space="preserve">as a result of </w:t>
      </w:r>
      <w:r w:rsidRPr="00B12FFB">
        <w:rPr>
          <w:rFonts w:asciiTheme="minorHAnsi" w:hAnsiTheme="minorHAnsi" w:cstheme="minorHAnsi"/>
          <w:noProof/>
        </w:rPr>
        <w:t>a number of</w:t>
      </w:r>
      <w:r w:rsidRPr="00B12FFB">
        <w:rPr>
          <w:rFonts w:asciiTheme="minorHAnsi" w:hAnsiTheme="minorHAnsi" w:cstheme="minorHAnsi"/>
        </w:rPr>
        <w:t xml:space="preserve"> </w:t>
      </w:r>
      <w:r w:rsidR="00AB3A30">
        <w:rPr>
          <w:rFonts w:asciiTheme="minorHAnsi" w:hAnsiTheme="minorHAnsi" w:cstheme="minorHAnsi"/>
        </w:rPr>
        <w:t>sub</w:t>
      </w:r>
      <w:r w:rsidRPr="00B12FFB">
        <w:rPr>
          <w:rFonts w:asciiTheme="minorHAnsi" w:hAnsiTheme="minorHAnsi" w:cstheme="minorHAnsi"/>
        </w:rPr>
        <w:t xml:space="preserve">projects under </w:t>
      </w:r>
      <w:r w:rsidR="002B1E69" w:rsidRPr="00B12FFB">
        <w:rPr>
          <w:rFonts w:asciiTheme="minorHAnsi" w:hAnsiTheme="minorHAnsi" w:cstheme="minorHAnsi"/>
          <w:noProof/>
        </w:rPr>
        <w:t>MEAP</w:t>
      </w:r>
      <w:r w:rsidRPr="00B12FFB">
        <w:rPr>
          <w:rFonts w:asciiTheme="minorHAnsi" w:hAnsiTheme="minorHAnsi" w:cstheme="minorHAnsi"/>
        </w:rPr>
        <w:t xml:space="preserve"> </w:t>
      </w:r>
      <w:r w:rsidR="00AB3A30" w:rsidRPr="00B12FFB">
        <w:rPr>
          <w:rFonts w:asciiTheme="minorHAnsi" w:hAnsiTheme="minorHAnsi" w:cstheme="minorHAnsi"/>
        </w:rPr>
        <w:t>pro</w:t>
      </w:r>
      <w:r w:rsidR="00AB3A30">
        <w:rPr>
          <w:rFonts w:asciiTheme="minorHAnsi" w:hAnsiTheme="minorHAnsi" w:cstheme="minorHAnsi"/>
        </w:rPr>
        <w:t>ject</w:t>
      </w:r>
      <w:r w:rsidRPr="00B12FFB">
        <w:rPr>
          <w:rFonts w:asciiTheme="minorHAnsi" w:hAnsiTheme="minorHAnsi" w:cstheme="minorHAnsi"/>
        </w:rPr>
        <w:t>.  These person(s) are affected because they may lose, be denied, or be restricted access to economic assets; lose shelter, income sources, or means of livelihood. These persons are affected whether or not they will move to another location.</w:t>
      </w:r>
    </w:p>
    <w:p w14:paraId="56360BC1" w14:textId="77777777" w:rsidR="00642296" w:rsidRPr="00B12FFB" w:rsidRDefault="00642296" w:rsidP="00B33861">
      <w:pPr>
        <w:tabs>
          <w:tab w:val="left" w:pos="1440"/>
        </w:tabs>
        <w:jc w:val="both"/>
        <w:rPr>
          <w:rFonts w:asciiTheme="minorHAnsi" w:hAnsiTheme="minorHAnsi" w:cstheme="minorHAnsi"/>
          <w:b/>
        </w:rPr>
      </w:pPr>
    </w:p>
    <w:p w14:paraId="726DD390" w14:textId="77777777" w:rsidR="00642296" w:rsidRPr="00B12FFB" w:rsidRDefault="00642296" w:rsidP="00B33861">
      <w:pPr>
        <w:tabs>
          <w:tab w:val="left" w:pos="1440"/>
        </w:tabs>
        <w:jc w:val="both"/>
        <w:rPr>
          <w:rFonts w:asciiTheme="minorHAnsi" w:hAnsiTheme="minorHAnsi" w:cstheme="minorHAnsi"/>
        </w:rPr>
      </w:pPr>
      <w:r w:rsidRPr="00B12FFB">
        <w:rPr>
          <w:rFonts w:asciiTheme="minorHAnsi" w:hAnsiTheme="minorHAnsi" w:cstheme="minorHAnsi"/>
          <w:b/>
        </w:rPr>
        <w:t>“Compensation”</w:t>
      </w:r>
      <w:r w:rsidRPr="00B12FFB">
        <w:rPr>
          <w:rFonts w:asciiTheme="minorHAnsi" w:hAnsiTheme="minorHAnsi" w:cstheme="minorHAnsi"/>
        </w:rPr>
        <w:t xml:space="preserve"> means the payment given in exchange for the acquisition of land including fixed assets thereon as well as other impacts resulting from </w:t>
      </w:r>
      <w:r w:rsidR="00C330F9" w:rsidRPr="00B12FFB">
        <w:rPr>
          <w:rFonts w:asciiTheme="minorHAnsi" w:hAnsiTheme="minorHAnsi" w:cstheme="minorHAnsi"/>
        </w:rPr>
        <w:t>MEAP</w:t>
      </w:r>
      <w:r w:rsidRPr="00B12FFB">
        <w:rPr>
          <w:rFonts w:asciiTheme="minorHAnsi" w:hAnsiTheme="minorHAnsi" w:cstheme="minorHAnsi"/>
        </w:rPr>
        <w:t xml:space="preserve"> activities.</w:t>
      </w:r>
    </w:p>
    <w:p w14:paraId="7A5A1D17" w14:textId="77777777" w:rsidR="008E59AC" w:rsidRPr="00BA4828" w:rsidRDefault="00642296" w:rsidP="00BA4828">
      <w:pPr>
        <w:pStyle w:val="Heading2"/>
        <w:rPr>
          <w:rStyle w:val="Heading1Char"/>
          <w:rFonts w:asciiTheme="minorHAnsi" w:eastAsia="BookAntiqua" w:hAnsiTheme="minorHAnsi" w:cstheme="minorHAnsi"/>
          <w:b/>
          <w:sz w:val="24"/>
          <w:szCs w:val="24"/>
        </w:rPr>
      </w:pPr>
      <w:r w:rsidRPr="00B12FFB">
        <w:br w:type="page"/>
      </w:r>
      <w:bookmarkStart w:id="335" w:name="_Toc4765972"/>
      <w:r w:rsidR="008E59AC" w:rsidRPr="00BA4828">
        <w:rPr>
          <w:rStyle w:val="Heading1Char"/>
          <w:rFonts w:asciiTheme="minorHAnsi" w:eastAsia="BookAntiqua" w:hAnsiTheme="minorHAnsi" w:cstheme="minorHAnsi"/>
          <w:b/>
          <w:color w:val="000000" w:themeColor="text1"/>
          <w:sz w:val="24"/>
          <w:szCs w:val="24"/>
        </w:rPr>
        <w:lastRenderedPageBreak/>
        <w:t xml:space="preserve">ANNEX </w:t>
      </w:r>
      <w:r w:rsidRPr="00BA4828">
        <w:rPr>
          <w:rStyle w:val="Heading1Char"/>
          <w:rFonts w:asciiTheme="minorHAnsi" w:eastAsia="BookAntiqua" w:hAnsiTheme="minorHAnsi" w:cstheme="minorHAnsi"/>
          <w:b/>
          <w:color w:val="000000" w:themeColor="text1"/>
          <w:sz w:val="24"/>
          <w:szCs w:val="24"/>
        </w:rPr>
        <w:t>2</w:t>
      </w:r>
      <w:r w:rsidR="008E59AC" w:rsidRPr="00BA4828">
        <w:rPr>
          <w:rStyle w:val="Heading1Char"/>
          <w:rFonts w:asciiTheme="minorHAnsi" w:eastAsia="BookAntiqua" w:hAnsiTheme="minorHAnsi" w:cstheme="minorHAnsi"/>
          <w:b/>
          <w:color w:val="000000" w:themeColor="text1"/>
          <w:sz w:val="24"/>
          <w:szCs w:val="24"/>
        </w:rPr>
        <w:t>: SAMPLE RESETTLEMENT SCREENING FORM</w:t>
      </w:r>
      <w:bookmarkEnd w:id="335"/>
    </w:p>
    <w:p w14:paraId="6E1AFD34" w14:textId="77777777" w:rsidR="00B51344" w:rsidRPr="00B12FFB" w:rsidRDefault="00B51344" w:rsidP="00B33861">
      <w:pPr>
        <w:rPr>
          <w:rFonts w:asciiTheme="minorHAnsi" w:eastAsia="BookAntiqua" w:hAnsiTheme="minorHAnsi" w:cstheme="minorHAnsi"/>
          <w:b/>
          <w:bCs/>
          <w:color w:val="00B050"/>
          <w:lang w:val="en-US" w:eastAsia="x-none"/>
        </w:rPr>
      </w:pPr>
    </w:p>
    <w:tbl>
      <w:tblPr>
        <w:tblW w:w="5000" w:type="pct"/>
        <w:tblBorders>
          <w:top w:val="single" w:sz="12" w:space="0" w:color="auto"/>
          <w:bottom w:val="single" w:sz="12" w:space="0" w:color="auto"/>
        </w:tblBorders>
        <w:tblLook w:val="0000" w:firstRow="0" w:lastRow="0" w:firstColumn="0" w:lastColumn="0" w:noHBand="0" w:noVBand="0"/>
      </w:tblPr>
      <w:tblGrid>
        <w:gridCol w:w="9779"/>
      </w:tblGrid>
      <w:tr w:rsidR="008E59AC" w:rsidRPr="00B12FFB" w14:paraId="43E3E3F5" w14:textId="77777777" w:rsidTr="00B023FD">
        <w:trPr>
          <w:trHeight w:val="4173"/>
        </w:trPr>
        <w:tc>
          <w:tcPr>
            <w:tcW w:w="5000" w:type="pct"/>
          </w:tcPr>
          <w:p w14:paraId="1C70ABDA"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Project name:</w:t>
            </w:r>
          </w:p>
          <w:p w14:paraId="297D9CB1" w14:textId="77777777" w:rsidR="008E59AC" w:rsidRPr="00B12FFB" w:rsidRDefault="008E59AC" w:rsidP="00B33861">
            <w:pPr>
              <w:autoSpaceDE w:val="0"/>
              <w:autoSpaceDN w:val="0"/>
              <w:adjustRightInd w:val="0"/>
              <w:rPr>
                <w:rFonts w:asciiTheme="minorHAnsi" w:hAnsiTheme="minorHAnsi" w:cstheme="minorHAnsi"/>
              </w:rPr>
            </w:pPr>
          </w:p>
          <w:p w14:paraId="52F10B9D"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Project Location</w:t>
            </w:r>
          </w:p>
          <w:p w14:paraId="045773A9" w14:textId="77777777" w:rsidR="008E59AC" w:rsidRPr="00B12FFB" w:rsidRDefault="008E59AC" w:rsidP="00B33861">
            <w:pPr>
              <w:autoSpaceDE w:val="0"/>
              <w:autoSpaceDN w:val="0"/>
              <w:adjustRightInd w:val="0"/>
              <w:rPr>
                <w:rFonts w:asciiTheme="minorHAnsi" w:hAnsiTheme="minorHAnsi" w:cstheme="minorHAnsi"/>
                <w:i/>
              </w:rPr>
            </w:pPr>
            <w:r w:rsidRPr="00B12FFB">
              <w:rPr>
                <w:rFonts w:asciiTheme="minorHAnsi" w:hAnsiTheme="minorHAnsi" w:cstheme="minorHAnsi"/>
                <w:i/>
              </w:rPr>
              <w:t xml:space="preserve">(Include map/sketch):   (e.g. </w:t>
            </w:r>
            <w:r w:rsidR="00BA1134" w:rsidRPr="00B12FFB">
              <w:rPr>
                <w:rFonts w:asciiTheme="minorHAnsi" w:hAnsiTheme="minorHAnsi" w:cstheme="minorHAnsi"/>
                <w:i/>
              </w:rPr>
              <w:t>Area</w:t>
            </w:r>
            <w:r w:rsidRPr="00B12FFB">
              <w:rPr>
                <w:rFonts w:asciiTheme="minorHAnsi" w:hAnsiTheme="minorHAnsi" w:cstheme="minorHAnsi"/>
                <w:i/>
              </w:rPr>
              <w:t xml:space="preserve">, </w:t>
            </w:r>
            <w:r w:rsidR="00BA1134" w:rsidRPr="00B12FFB">
              <w:rPr>
                <w:rFonts w:asciiTheme="minorHAnsi" w:hAnsiTheme="minorHAnsi" w:cstheme="minorHAnsi"/>
                <w:i/>
              </w:rPr>
              <w:t>Ward</w:t>
            </w:r>
            <w:r w:rsidRPr="00B12FFB">
              <w:rPr>
                <w:rFonts w:asciiTheme="minorHAnsi" w:hAnsiTheme="minorHAnsi" w:cstheme="minorHAnsi"/>
                <w:i/>
              </w:rPr>
              <w:t xml:space="preserve">, Location, and Village </w:t>
            </w:r>
            <w:r w:rsidR="002D5DBD" w:rsidRPr="00B12FFB">
              <w:rPr>
                <w:rFonts w:asciiTheme="minorHAnsi" w:hAnsiTheme="minorHAnsi" w:cstheme="minorHAnsi"/>
                <w:i/>
                <w:noProof/>
              </w:rPr>
              <w:t>etc.</w:t>
            </w:r>
            <w:r w:rsidRPr="00B12FFB">
              <w:rPr>
                <w:rFonts w:asciiTheme="minorHAnsi" w:hAnsiTheme="minorHAnsi" w:cstheme="minorHAnsi"/>
                <w:i/>
              </w:rPr>
              <w:t>).</w:t>
            </w:r>
          </w:p>
          <w:p w14:paraId="29FCC3E8" w14:textId="77777777" w:rsidR="008E59AC" w:rsidRPr="00B12FFB" w:rsidRDefault="008E59AC" w:rsidP="00B33861">
            <w:pPr>
              <w:autoSpaceDE w:val="0"/>
              <w:autoSpaceDN w:val="0"/>
              <w:adjustRightInd w:val="0"/>
              <w:rPr>
                <w:rFonts w:asciiTheme="minorHAnsi" w:hAnsiTheme="minorHAnsi" w:cstheme="minorHAnsi"/>
              </w:rPr>
            </w:pPr>
          </w:p>
          <w:p w14:paraId="60F466E2" w14:textId="77777777" w:rsidR="008E59AC" w:rsidRPr="00B12FFB" w:rsidRDefault="008E59AC" w:rsidP="00B33861">
            <w:pPr>
              <w:autoSpaceDE w:val="0"/>
              <w:autoSpaceDN w:val="0"/>
              <w:adjustRightInd w:val="0"/>
              <w:rPr>
                <w:rFonts w:asciiTheme="minorHAnsi" w:hAnsiTheme="minorHAnsi" w:cstheme="minorHAnsi"/>
                <w:i/>
              </w:rPr>
            </w:pPr>
            <w:r w:rsidRPr="00B12FFB">
              <w:rPr>
                <w:rFonts w:asciiTheme="minorHAnsi" w:hAnsiTheme="minorHAnsi" w:cstheme="minorHAnsi"/>
                <w:b/>
                <w:i/>
              </w:rPr>
              <w:t>Type of activity:</w:t>
            </w:r>
            <w:r w:rsidRPr="00B12FFB">
              <w:rPr>
                <w:rFonts w:asciiTheme="minorHAnsi" w:hAnsiTheme="minorHAnsi" w:cstheme="minorHAnsi"/>
                <w:i/>
              </w:rPr>
              <w:t xml:space="preserve">           (e.g. new construction, rehabilitation, periodic maintenance)</w:t>
            </w:r>
          </w:p>
          <w:p w14:paraId="1B1BD082" w14:textId="77777777" w:rsidR="008E59AC" w:rsidRPr="00B12FFB" w:rsidRDefault="008E59AC" w:rsidP="00B33861">
            <w:pPr>
              <w:autoSpaceDE w:val="0"/>
              <w:autoSpaceDN w:val="0"/>
              <w:adjustRightInd w:val="0"/>
              <w:rPr>
                <w:rFonts w:asciiTheme="minorHAnsi" w:hAnsiTheme="minorHAnsi" w:cstheme="minorHAnsi"/>
              </w:rPr>
            </w:pPr>
          </w:p>
          <w:p w14:paraId="151ACDFE"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Estimated Cost:</w:t>
            </w:r>
          </w:p>
          <w:p w14:paraId="405D36AE" w14:textId="77777777" w:rsidR="008E59AC" w:rsidRPr="00B12FFB" w:rsidRDefault="008E59AC" w:rsidP="00B33861">
            <w:pPr>
              <w:autoSpaceDE w:val="0"/>
              <w:autoSpaceDN w:val="0"/>
              <w:adjustRightInd w:val="0"/>
              <w:rPr>
                <w:rFonts w:asciiTheme="minorHAnsi" w:hAnsiTheme="minorHAnsi" w:cstheme="minorHAnsi"/>
                <w:i/>
              </w:rPr>
            </w:pPr>
            <w:r w:rsidRPr="00B12FFB">
              <w:rPr>
                <w:rFonts w:asciiTheme="minorHAnsi" w:hAnsiTheme="minorHAnsi" w:cstheme="minorHAnsi"/>
                <w:i/>
              </w:rPr>
              <w:t>(</w:t>
            </w:r>
            <w:r w:rsidR="00C330F9" w:rsidRPr="00B12FFB">
              <w:rPr>
                <w:rFonts w:asciiTheme="minorHAnsi" w:hAnsiTheme="minorHAnsi" w:cstheme="minorHAnsi"/>
                <w:i/>
              </w:rPr>
              <w:t>Malawian</w:t>
            </w:r>
            <w:r w:rsidRPr="00B12FFB">
              <w:rPr>
                <w:rFonts w:asciiTheme="minorHAnsi" w:hAnsiTheme="minorHAnsi" w:cstheme="minorHAnsi"/>
                <w:i/>
              </w:rPr>
              <w:t xml:space="preserve"> </w:t>
            </w:r>
            <w:r w:rsidR="002068A4" w:rsidRPr="00B12FFB">
              <w:rPr>
                <w:rFonts w:asciiTheme="minorHAnsi" w:hAnsiTheme="minorHAnsi" w:cstheme="minorHAnsi"/>
                <w:i/>
              </w:rPr>
              <w:t>Kwacha</w:t>
            </w:r>
            <w:r w:rsidRPr="00B12FFB">
              <w:rPr>
                <w:rFonts w:asciiTheme="minorHAnsi" w:hAnsiTheme="minorHAnsi" w:cstheme="minorHAnsi"/>
                <w:i/>
              </w:rPr>
              <w:t>)</w:t>
            </w:r>
          </w:p>
          <w:p w14:paraId="53078DE5" w14:textId="77777777" w:rsidR="008E59AC" w:rsidRPr="00B12FFB" w:rsidRDefault="008E59AC" w:rsidP="00B33861">
            <w:pPr>
              <w:autoSpaceDE w:val="0"/>
              <w:autoSpaceDN w:val="0"/>
              <w:adjustRightInd w:val="0"/>
              <w:rPr>
                <w:rFonts w:asciiTheme="minorHAnsi" w:hAnsiTheme="minorHAnsi" w:cstheme="minorHAnsi"/>
              </w:rPr>
            </w:pPr>
          </w:p>
          <w:p w14:paraId="63DB7E7A"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 xml:space="preserve">Proposed Date of </w:t>
            </w:r>
          </w:p>
          <w:p w14:paraId="76900AEC"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Commencement of Work:</w:t>
            </w:r>
          </w:p>
          <w:p w14:paraId="0F000290" w14:textId="77777777" w:rsidR="008E59AC" w:rsidRPr="00B12FFB" w:rsidRDefault="008E59AC" w:rsidP="00B33861">
            <w:pPr>
              <w:autoSpaceDE w:val="0"/>
              <w:autoSpaceDN w:val="0"/>
              <w:adjustRightInd w:val="0"/>
              <w:rPr>
                <w:rFonts w:asciiTheme="minorHAnsi" w:hAnsiTheme="minorHAnsi" w:cstheme="minorHAnsi"/>
              </w:rPr>
            </w:pPr>
          </w:p>
          <w:p w14:paraId="0E6F077C"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Technical</w:t>
            </w:r>
          </w:p>
          <w:p w14:paraId="547EEA3A"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Drawing/Specifications</w:t>
            </w:r>
          </w:p>
          <w:p w14:paraId="23EC862B" w14:textId="3327F8E7" w:rsidR="008E59AC" w:rsidRPr="00B12FFB" w:rsidRDefault="00D94ACE" w:rsidP="00B33861">
            <w:pPr>
              <w:autoSpaceDE w:val="0"/>
              <w:autoSpaceDN w:val="0"/>
              <w:adjustRightInd w:val="0"/>
              <w:rPr>
                <w:rFonts w:asciiTheme="minorHAnsi" w:hAnsiTheme="minorHAnsi" w:cstheme="minorHAnsi"/>
              </w:rPr>
            </w:pPr>
            <w:r w:rsidRPr="00B12FFB">
              <w:rPr>
                <w:rFonts w:asciiTheme="minorHAnsi" w:hAnsiTheme="minorHAnsi" w:cstheme="minorHAnsi"/>
                <w:b/>
                <w:i/>
              </w:rPr>
              <w:t>Reviewed</w:t>
            </w:r>
            <w:r w:rsidRPr="00B12FFB">
              <w:rPr>
                <w:rFonts w:asciiTheme="minorHAnsi" w:hAnsiTheme="minorHAnsi" w:cstheme="minorHAnsi"/>
                <w:b/>
              </w:rPr>
              <w:t>:</w:t>
            </w:r>
            <w:r w:rsidR="008E59AC" w:rsidRPr="00B12FFB">
              <w:rPr>
                <w:rFonts w:asciiTheme="minorHAnsi" w:hAnsiTheme="minorHAnsi" w:cstheme="minorHAnsi"/>
              </w:rPr>
              <w:t xml:space="preserve">                               </w:t>
            </w:r>
            <w:r w:rsidR="008E59AC" w:rsidRPr="00B12FFB">
              <w:rPr>
                <w:rFonts w:asciiTheme="minorHAnsi" w:hAnsiTheme="minorHAnsi" w:cstheme="minorHAnsi"/>
                <w:i/>
              </w:rPr>
              <w:t>(circle answer):     Yes         No</w:t>
            </w:r>
          </w:p>
        </w:tc>
      </w:tr>
    </w:tbl>
    <w:p w14:paraId="18ACFAA9" w14:textId="77777777" w:rsidR="008E59AC" w:rsidRPr="00B12FFB" w:rsidRDefault="008E59AC" w:rsidP="00B33861">
      <w:pPr>
        <w:rPr>
          <w:rFonts w:asciiTheme="minorHAnsi" w:hAnsiTheme="minorHAnsi" w:cstheme="minorHAnsi"/>
        </w:rPr>
      </w:pPr>
    </w:p>
    <w:p w14:paraId="3F18D1E7" w14:textId="77777777" w:rsidR="008E59AC" w:rsidRPr="00B12FFB" w:rsidRDefault="008E59AC" w:rsidP="00B33861">
      <w:pPr>
        <w:autoSpaceDE w:val="0"/>
        <w:autoSpaceDN w:val="0"/>
        <w:adjustRightInd w:val="0"/>
        <w:rPr>
          <w:rFonts w:asciiTheme="minorHAnsi" w:hAnsiTheme="minorHAnsi" w:cstheme="minorHAnsi"/>
          <w:i/>
        </w:rPr>
      </w:pPr>
      <w:r w:rsidRPr="00B12FFB">
        <w:rPr>
          <w:rFonts w:asciiTheme="minorHAnsi" w:hAnsiTheme="minorHAnsi" w:cstheme="minorHAnsi"/>
          <w:i/>
        </w:rPr>
        <w:t>This report is to be kept short and concise.</w:t>
      </w:r>
    </w:p>
    <w:p w14:paraId="363960B6" w14:textId="77777777" w:rsidR="008E59AC" w:rsidRPr="00B12FFB" w:rsidRDefault="008E59AC" w:rsidP="00B33861">
      <w:pPr>
        <w:autoSpaceDE w:val="0"/>
        <w:autoSpaceDN w:val="0"/>
        <w:adjustRightInd w:val="0"/>
        <w:rPr>
          <w:rFonts w:asciiTheme="minorHAnsi" w:hAnsiTheme="minorHAnsi" w:cstheme="minorHAnsi"/>
        </w:rPr>
      </w:pPr>
    </w:p>
    <w:p w14:paraId="523FFF22"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1. Site Selection:</w:t>
      </w:r>
    </w:p>
    <w:p w14:paraId="7C2B8D18" w14:textId="77777777" w:rsidR="008E59AC" w:rsidRPr="00B12FFB" w:rsidRDefault="008E59AC" w:rsidP="00B33861">
      <w:pPr>
        <w:autoSpaceDE w:val="0"/>
        <w:autoSpaceDN w:val="0"/>
        <w:adjustRightInd w:val="0"/>
        <w:jc w:val="both"/>
        <w:rPr>
          <w:rFonts w:asciiTheme="minorHAnsi" w:hAnsiTheme="minorHAnsi" w:cstheme="minorHAnsi"/>
          <w:i/>
        </w:rPr>
      </w:pPr>
      <w:r w:rsidRPr="00B12FFB">
        <w:rPr>
          <w:rFonts w:asciiTheme="minorHAnsi" w:hAnsiTheme="minorHAnsi" w:cstheme="minorHAnsi"/>
          <w:i/>
        </w:rPr>
        <w:t xml:space="preserve">When considering the location of a project, rate the sensitivity of the proposed site in the following table according to the given criteria. Higher ratings do not necessarily mean that a site is unsuitable. They do indicate a real risk of causing undesirable adverse environmental and social effects, and that more substantial environmental </w:t>
      </w:r>
      <w:r w:rsidRPr="00B12FFB">
        <w:rPr>
          <w:rFonts w:asciiTheme="minorHAnsi" w:hAnsiTheme="minorHAnsi" w:cstheme="minorHAnsi"/>
          <w:i/>
          <w:noProof/>
        </w:rPr>
        <w:t>and/or</w:t>
      </w:r>
      <w:r w:rsidRPr="00B12FFB">
        <w:rPr>
          <w:rFonts w:asciiTheme="minorHAnsi" w:hAnsiTheme="minorHAnsi" w:cstheme="minorHAnsi"/>
          <w:i/>
        </w:rPr>
        <w:t xml:space="preserve"> social planning may be required </w:t>
      </w:r>
      <w:r w:rsidRPr="00B12FFB">
        <w:rPr>
          <w:rFonts w:asciiTheme="minorHAnsi" w:hAnsiTheme="minorHAnsi" w:cstheme="minorHAnsi"/>
          <w:i/>
          <w:noProof/>
        </w:rPr>
        <w:t>to adequately avoid, mitigate or manage potential effects</w:t>
      </w:r>
      <w:r w:rsidRPr="00B12FFB">
        <w:rPr>
          <w:rFonts w:asciiTheme="minorHAnsi" w:hAnsiTheme="minorHAnsi" w:cstheme="minorHAnsi"/>
          <w:i/>
        </w:rPr>
        <w:t>.</w:t>
      </w:r>
    </w:p>
    <w:p w14:paraId="2DD0D871" w14:textId="77777777" w:rsidR="008E59AC" w:rsidRPr="00B12FFB" w:rsidRDefault="008E59AC" w:rsidP="00B33861">
      <w:pPr>
        <w:rPr>
          <w:rFonts w:asciiTheme="minorHAnsi" w:hAnsiTheme="minorHAnsi" w:cstheme="minorHAnsi"/>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54"/>
        <w:gridCol w:w="1950"/>
        <w:gridCol w:w="2340"/>
        <w:gridCol w:w="1952"/>
        <w:gridCol w:w="1753"/>
      </w:tblGrid>
      <w:tr w:rsidR="008E59AC" w:rsidRPr="00B12FFB" w14:paraId="270775E1" w14:textId="77777777" w:rsidTr="00D94ACE">
        <w:trPr>
          <w:trHeight w:val="330"/>
        </w:trPr>
        <w:tc>
          <w:tcPr>
            <w:tcW w:w="900" w:type="pct"/>
            <w:vMerge w:val="restart"/>
            <w:shd w:val="clear" w:color="auto" w:fill="C0C0C0"/>
          </w:tcPr>
          <w:p w14:paraId="400C314E"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Issues</w:t>
            </w:r>
          </w:p>
        </w:tc>
        <w:tc>
          <w:tcPr>
            <w:tcW w:w="3201" w:type="pct"/>
            <w:gridSpan w:val="3"/>
            <w:shd w:val="clear" w:color="auto" w:fill="C0C0C0"/>
          </w:tcPr>
          <w:p w14:paraId="2ECC5767"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Site Sensitivity</w:t>
            </w:r>
          </w:p>
        </w:tc>
        <w:tc>
          <w:tcPr>
            <w:tcW w:w="900" w:type="pct"/>
            <w:vMerge w:val="restart"/>
            <w:shd w:val="clear" w:color="auto" w:fill="C0C0C0"/>
          </w:tcPr>
          <w:p w14:paraId="7041CAA1"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Rating</w:t>
            </w:r>
          </w:p>
        </w:tc>
      </w:tr>
      <w:tr w:rsidR="008E59AC" w:rsidRPr="00B12FFB" w14:paraId="50D7411E" w14:textId="77777777" w:rsidTr="00D94ACE">
        <w:trPr>
          <w:trHeight w:val="420"/>
        </w:trPr>
        <w:tc>
          <w:tcPr>
            <w:tcW w:w="900" w:type="pct"/>
            <w:vMerge/>
            <w:shd w:val="clear" w:color="auto" w:fill="C0C0C0"/>
          </w:tcPr>
          <w:p w14:paraId="64420816" w14:textId="77777777" w:rsidR="008E59AC" w:rsidRPr="00B12FFB" w:rsidRDefault="008E59AC" w:rsidP="00B33861">
            <w:pPr>
              <w:rPr>
                <w:rFonts w:asciiTheme="minorHAnsi" w:hAnsiTheme="minorHAnsi" w:cstheme="minorHAnsi"/>
              </w:rPr>
            </w:pPr>
          </w:p>
        </w:tc>
        <w:tc>
          <w:tcPr>
            <w:tcW w:w="1000" w:type="pct"/>
            <w:shd w:val="clear" w:color="auto" w:fill="C0C0C0"/>
          </w:tcPr>
          <w:p w14:paraId="543D1B8B"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Low Medium High</w:t>
            </w:r>
          </w:p>
        </w:tc>
        <w:tc>
          <w:tcPr>
            <w:tcW w:w="1200" w:type="pct"/>
            <w:shd w:val="clear" w:color="auto" w:fill="C0C0C0"/>
          </w:tcPr>
          <w:p w14:paraId="47567E62"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Low Medium High</w:t>
            </w:r>
          </w:p>
        </w:tc>
        <w:tc>
          <w:tcPr>
            <w:tcW w:w="1001" w:type="pct"/>
            <w:shd w:val="clear" w:color="auto" w:fill="C0C0C0"/>
          </w:tcPr>
          <w:p w14:paraId="5C3B5C1A"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Low Medium High</w:t>
            </w:r>
          </w:p>
        </w:tc>
        <w:tc>
          <w:tcPr>
            <w:tcW w:w="900" w:type="pct"/>
            <w:vMerge/>
            <w:shd w:val="clear" w:color="auto" w:fill="C0C0C0"/>
          </w:tcPr>
          <w:p w14:paraId="6C493DDD" w14:textId="77777777" w:rsidR="008E59AC" w:rsidRPr="00B12FFB" w:rsidRDefault="008E59AC" w:rsidP="00B33861">
            <w:pPr>
              <w:rPr>
                <w:rFonts w:asciiTheme="minorHAnsi" w:hAnsiTheme="minorHAnsi" w:cstheme="minorHAnsi"/>
              </w:rPr>
            </w:pPr>
          </w:p>
        </w:tc>
      </w:tr>
      <w:tr w:rsidR="008E59AC" w:rsidRPr="00B12FFB" w14:paraId="65CFFA59" w14:textId="77777777" w:rsidTr="00D94ACE">
        <w:trPr>
          <w:trHeight w:val="2340"/>
        </w:trPr>
        <w:tc>
          <w:tcPr>
            <w:tcW w:w="900" w:type="pct"/>
          </w:tcPr>
          <w:p w14:paraId="6CEA0339"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Involuntary</w:t>
            </w:r>
          </w:p>
          <w:p w14:paraId="688A8E0D" w14:textId="77777777" w:rsidR="008E59AC" w:rsidRPr="00B12FFB" w:rsidRDefault="00642296" w:rsidP="00B33861">
            <w:pPr>
              <w:jc w:val="both"/>
              <w:rPr>
                <w:rFonts w:asciiTheme="minorHAnsi" w:hAnsiTheme="minorHAnsi" w:cstheme="minorHAnsi"/>
              </w:rPr>
            </w:pPr>
            <w:r w:rsidRPr="00B12FFB">
              <w:rPr>
                <w:rFonts w:asciiTheme="minorHAnsi" w:hAnsiTheme="minorHAnsi" w:cstheme="minorHAnsi"/>
              </w:rPr>
              <w:t>R</w:t>
            </w:r>
            <w:r w:rsidR="008E59AC" w:rsidRPr="00B12FFB">
              <w:rPr>
                <w:rFonts w:asciiTheme="minorHAnsi" w:hAnsiTheme="minorHAnsi" w:cstheme="minorHAnsi"/>
              </w:rPr>
              <w:t>esettlement</w:t>
            </w:r>
          </w:p>
        </w:tc>
        <w:tc>
          <w:tcPr>
            <w:tcW w:w="1000" w:type="pct"/>
          </w:tcPr>
          <w:p w14:paraId="26787BBD"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 xml:space="preserve">Low </w:t>
            </w:r>
            <w:r w:rsidR="002D5DBD" w:rsidRPr="00B12FFB">
              <w:rPr>
                <w:rFonts w:asciiTheme="minorHAnsi" w:hAnsiTheme="minorHAnsi" w:cstheme="minorHAnsi"/>
              </w:rPr>
              <w:t xml:space="preserve">population </w:t>
            </w:r>
            <w:r w:rsidR="000B63AC" w:rsidRPr="00B12FFB">
              <w:rPr>
                <w:rFonts w:asciiTheme="minorHAnsi" w:hAnsiTheme="minorHAnsi" w:cstheme="minorHAnsi"/>
              </w:rPr>
              <w:t xml:space="preserve">density; dispersed </w:t>
            </w:r>
            <w:r w:rsidRPr="00B12FFB">
              <w:rPr>
                <w:rFonts w:asciiTheme="minorHAnsi" w:hAnsiTheme="minorHAnsi" w:cstheme="minorHAnsi"/>
              </w:rPr>
              <w:t>population; legal tenure is well-defined.</w:t>
            </w:r>
          </w:p>
        </w:tc>
        <w:tc>
          <w:tcPr>
            <w:tcW w:w="1200" w:type="pct"/>
          </w:tcPr>
          <w:p w14:paraId="772FD487" w14:textId="77777777" w:rsidR="008E59AC" w:rsidRPr="00B12FFB" w:rsidRDefault="008E59AC" w:rsidP="00B33861">
            <w:pPr>
              <w:jc w:val="both"/>
              <w:rPr>
                <w:rFonts w:asciiTheme="minorHAnsi" w:hAnsiTheme="minorHAnsi" w:cstheme="minorHAnsi"/>
              </w:rPr>
            </w:pPr>
            <w:r w:rsidRPr="00B12FFB">
              <w:rPr>
                <w:rFonts w:asciiTheme="minorHAnsi" w:hAnsiTheme="minorHAnsi" w:cstheme="minorHAnsi"/>
              </w:rPr>
              <w:t>Medium population density; mixed ownership and land tenure.</w:t>
            </w:r>
          </w:p>
        </w:tc>
        <w:tc>
          <w:tcPr>
            <w:tcW w:w="1001" w:type="pct"/>
          </w:tcPr>
          <w:p w14:paraId="00F93B34"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High population</w:t>
            </w:r>
          </w:p>
          <w:p w14:paraId="7460EC9D"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density; major towns</w:t>
            </w:r>
          </w:p>
          <w:p w14:paraId="4562421D"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noProof/>
              </w:rPr>
              <w:t>and</w:t>
            </w:r>
            <w:r w:rsidRPr="00B12FFB">
              <w:rPr>
                <w:rFonts w:asciiTheme="minorHAnsi" w:hAnsiTheme="minorHAnsi" w:cstheme="minorHAnsi"/>
              </w:rPr>
              <w:t xml:space="preserve"> villages; low income</w:t>
            </w:r>
          </w:p>
          <w:p w14:paraId="658F3A4F"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families</w:t>
            </w:r>
          </w:p>
          <w:p w14:paraId="42BCD87E"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noProof/>
              </w:rPr>
              <w:t>and</w:t>
            </w:r>
            <w:r w:rsidRPr="00B12FFB">
              <w:rPr>
                <w:rFonts w:asciiTheme="minorHAnsi" w:hAnsiTheme="minorHAnsi" w:cstheme="minorHAnsi"/>
              </w:rPr>
              <w:t>/or illegal</w:t>
            </w:r>
          </w:p>
          <w:p w14:paraId="61CA33E9"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ownership of land;</w:t>
            </w:r>
          </w:p>
          <w:p w14:paraId="25365F31" w14:textId="77777777" w:rsidR="008E59AC" w:rsidRPr="00B12FFB" w:rsidRDefault="008E59AC" w:rsidP="00B33861">
            <w:pPr>
              <w:autoSpaceDE w:val="0"/>
              <w:autoSpaceDN w:val="0"/>
              <w:adjustRightInd w:val="0"/>
              <w:jc w:val="both"/>
              <w:rPr>
                <w:rFonts w:asciiTheme="minorHAnsi" w:hAnsiTheme="minorHAnsi" w:cstheme="minorHAnsi"/>
              </w:rPr>
            </w:pPr>
            <w:r w:rsidRPr="00B12FFB">
              <w:rPr>
                <w:rFonts w:asciiTheme="minorHAnsi" w:hAnsiTheme="minorHAnsi" w:cstheme="minorHAnsi"/>
              </w:rPr>
              <w:t>communal</w:t>
            </w:r>
          </w:p>
          <w:p w14:paraId="31EEA3B5" w14:textId="45972111" w:rsidR="008E59AC" w:rsidRPr="00B12FFB" w:rsidRDefault="00AB3A30" w:rsidP="00B33861">
            <w:pPr>
              <w:jc w:val="both"/>
              <w:rPr>
                <w:rFonts w:asciiTheme="minorHAnsi" w:hAnsiTheme="minorHAnsi" w:cstheme="minorHAnsi"/>
              </w:rPr>
            </w:pPr>
            <w:r>
              <w:rPr>
                <w:rFonts w:asciiTheme="minorHAnsi" w:hAnsiTheme="minorHAnsi" w:cstheme="minorHAnsi"/>
              </w:rPr>
              <w:t>p</w:t>
            </w:r>
            <w:r w:rsidRPr="00B12FFB">
              <w:rPr>
                <w:rFonts w:asciiTheme="minorHAnsi" w:hAnsiTheme="minorHAnsi" w:cstheme="minorHAnsi"/>
              </w:rPr>
              <w:t>roperties</w:t>
            </w:r>
            <w:r w:rsidR="008E59AC" w:rsidRPr="00B12FFB">
              <w:rPr>
                <w:rFonts w:asciiTheme="minorHAnsi" w:hAnsiTheme="minorHAnsi" w:cstheme="minorHAnsi"/>
              </w:rPr>
              <w:t>.</w:t>
            </w:r>
          </w:p>
        </w:tc>
        <w:tc>
          <w:tcPr>
            <w:tcW w:w="900" w:type="pct"/>
          </w:tcPr>
          <w:p w14:paraId="2B0B267B" w14:textId="77777777" w:rsidR="008E59AC" w:rsidRPr="00B12FFB" w:rsidRDefault="008E59AC" w:rsidP="00B33861">
            <w:pPr>
              <w:jc w:val="both"/>
              <w:rPr>
                <w:rFonts w:asciiTheme="minorHAnsi" w:hAnsiTheme="minorHAnsi" w:cstheme="minorHAnsi"/>
              </w:rPr>
            </w:pPr>
          </w:p>
        </w:tc>
      </w:tr>
    </w:tbl>
    <w:p w14:paraId="5B65A332"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rPr>
        <w:br w:type="page"/>
      </w:r>
      <w:r w:rsidRPr="00B12FFB">
        <w:rPr>
          <w:rFonts w:asciiTheme="minorHAnsi" w:hAnsiTheme="minorHAnsi" w:cstheme="minorHAnsi"/>
          <w:b/>
          <w:i/>
        </w:rPr>
        <w:lastRenderedPageBreak/>
        <w:t>2. Checklist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5"/>
      </w:tblGrid>
      <w:tr w:rsidR="008E59AC" w:rsidRPr="00B12FFB" w14:paraId="5CB35C20" w14:textId="77777777" w:rsidTr="00A13C83">
        <w:tc>
          <w:tcPr>
            <w:tcW w:w="2500" w:type="pct"/>
          </w:tcPr>
          <w:p w14:paraId="6532900D"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Physical data:</w:t>
            </w:r>
          </w:p>
        </w:tc>
        <w:tc>
          <w:tcPr>
            <w:tcW w:w="2500" w:type="pct"/>
          </w:tcPr>
          <w:p w14:paraId="5FCD2939" w14:textId="77777777" w:rsidR="008E59AC" w:rsidRPr="00B12FFB" w:rsidRDefault="008E59AC" w:rsidP="00B33861">
            <w:pPr>
              <w:autoSpaceDE w:val="0"/>
              <w:autoSpaceDN w:val="0"/>
              <w:adjustRightInd w:val="0"/>
              <w:jc w:val="both"/>
              <w:rPr>
                <w:rFonts w:asciiTheme="minorHAnsi" w:hAnsiTheme="minorHAnsi" w:cstheme="minorHAnsi"/>
                <w:b/>
                <w:i/>
              </w:rPr>
            </w:pPr>
            <w:r w:rsidRPr="00B12FFB">
              <w:rPr>
                <w:rFonts w:asciiTheme="minorHAnsi" w:hAnsiTheme="minorHAnsi" w:cstheme="minorHAnsi"/>
                <w:b/>
                <w:i/>
              </w:rPr>
              <w:t>Yes/No answers and bullet lists preferred except where descriptive detail is essential.</w:t>
            </w:r>
          </w:p>
        </w:tc>
      </w:tr>
      <w:tr w:rsidR="008E59AC" w:rsidRPr="00B12FFB" w14:paraId="1774BDA0" w14:textId="77777777" w:rsidTr="00A13C83">
        <w:tc>
          <w:tcPr>
            <w:tcW w:w="2500" w:type="pct"/>
          </w:tcPr>
          <w:p w14:paraId="67E23175"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Site area in ha</w:t>
            </w:r>
          </w:p>
        </w:tc>
        <w:tc>
          <w:tcPr>
            <w:tcW w:w="2500" w:type="pct"/>
          </w:tcPr>
          <w:p w14:paraId="6B903CAE" w14:textId="77777777" w:rsidR="008E59AC" w:rsidRPr="00B12FFB" w:rsidRDefault="008E59AC" w:rsidP="00B33861">
            <w:pPr>
              <w:rPr>
                <w:rFonts w:asciiTheme="minorHAnsi" w:hAnsiTheme="minorHAnsi" w:cstheme="minorHAnsi"/>
                <w:i/>
              </w:rPr>
            </w:pPr>
          </w:p>
        </w:tc>
      </w:tr>
      <w:tr w:rsidR="008E59AC" w:rsidRPr="00B12FFB" w14:paraId="66ED1D5F" w14:textId="77777777" w:rsidTr="00A13C83">
        <w:tc>
          <w:tcPr>
            <w:tcW w:w="2500" w:type="pct"/>
          </w:tcPr>
          <w:p w14:paraId="749B5181"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 xml:space="preserve">Extension of or changes to </w:t>
            </w:r>
            <w:r w:rsidR="00A83E50" w:rsidRPr="00B12FFB">
              <w:rPr>
                <w:rFonts w:asciiTheme="minorHAnsi" w:hAnsiTheme="minorHAnsi" w:cstheme="minorHAnsi"/>
              </w:rPr>
              <w:t xml:space="preserve">the </w:t>
            </w:r>
            <w:r w:rsidRPr="00B12FFB">
              <w:rPr>
                <w:rFonts w:asciiTheme="minorHAnsi" w:hAnsiTheme="minorHAnsi" w:cstheme="minorHAnsi"/>
                <w:noProof/>
              </w:rPr>
              <w:t>existing</w:t>
            </w:r>
            <w:r w:rsidRPr="00B12FFB">
              <w:rPr>
                <w:rFonts w:asciiTheme="minorHAnsi" w:hAnsiTheme="minorHAnsi" w:cstheme="minorHAnsi"/>
              </w:rPr>
              <w:t xml:space="preserve"> alignment</w:t>
            </w:r>
          </w:p>
        </w:tc>
        <w:tc>
          <w:tcPr>
            <w:tcW w:w="2500" w:type="pct"/>
          </w:tcPr>
          <w:p w14:paraId="0592AC6A" w14:textId="77777777" w:rsidR="008E59AC" w:rsidRPr="00B12FFB" w:rsidRDefault="008E59AC" w:rsidP="00B33861">
            <w:pPr>
              <w:rPr>
                <w:rFonts w:asciiTheme="minorHAnsi" w:hAnsiTheme="minorHAnsi" w:cstheme="minorHAnsi"/>
                <w:i/>
              </w:rPr>
            </w:pPr>
          </w:p>
        </w:tc>
      </w:tr>
      <w:tr w:rsidR="008E59AC" w:rsidRPr="00B12FFB" w14:paraId="26DF1458" w14:textId="77777777" w:rsidTr="00A13C83">
        <w:tc>
          <w:tcPr>
            <w:tcW w:w="2500" w:type="pct"/>
          </w:tcPr>
          <w:p w14:paraId="318CAE90"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Any existing property to transfer to sub-project</w:t>
            </w:r>
          </w:p>
        </w:tc>
        <w:tc>
          <w:tcPr>
            <w:tcW w:w="2500" w:type="pct"/>
          </w:tcPr>
          <w:p w14:paraId="7D11971C" w14:textId="77777777" w:rsidR="008E59AC" w:rsidRPr="00B12FFB" w:rsidRDefault="008E59AC" w:rsidP="00B33861">
            <w:pPr>
              <w:rPr>
                <w:rFonts w:asciiTheme="minorHAnsi" w:hAnsiTheme="minorHAnsi" w:cstheme="minorHAnsi"/>
                <w:i/>
              </w:rPr>
            </w:pPr>
          </w:p>
        </w:tc>
      </w:tr>
      <w:tr w:rsidR="008E59AC" w:rsidRPr="00B12FFB" w14:paraId="13D4A156" w14:textId="77777777" w:rsidTr="00A13C83">
        <w:tc>
          <w:tcPr>
            <w:tcW w:w="2500" w:type="pct"/>
          </w:tcPr>
          <w:p w14:paraId="571C4185"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Any plans for new construction</w:t>
            </w:r>
          </w:p>
        </w:tc>
        <w:tc>
          <w:tcPr>
            <w:tcW w:w="2500" w:type="pct"/>
          </w:tcPr>
          <w:p w14:paraId="720A6514" w14:textId="77777777" w:rsidR="008E59AC" w:rsidRPr="00B12FFB" w:rsidRDefault="008E59AC" w:rsidP="00B33861">
            <w:pPr>
              <w:rPr>
                <w:rFonts w:asciiTheme="minorHAnsi" w:hAnsiTheme="minorHAnsi" w:cstheme="minorHAnsi"/>
                <w:i/>
              </w:rPr>
            </w:pPr>
          </w:p>
        </w:tc>
      </w:tr>
    </w:tbl>
    <w:p w14:paraId="5F3E1776" w14:textId="77777777" w:rsidR="008E59AC" w:rsidRPr="00B12FFB" w:rsidRDefault="008E59AC" w:rsidP="00B33861">
      <w:pPr>
        <w:rPr>
          <w:rFonts w:asciiTheme="minorHAnsi" w:hAnsiTheme="minorHAnsi" w:cstheme="minorHAnsi"/>
        </w:rPr>
      </w:pPr>
    </w:p>
    <w:p w14:paraId="6C17050C" w14:textId="77777777" w:rsidR="008E59AC" w:rsidRPr="00B12FFB" w:rsidRDefault="008E59AC" w:rsidP="00B33861">
      <w:pPr>
        <w:rPr>
          <w:rFonts w:asciiTheme="minorHAnsi" w:hAnsiTheme="minorHAnsi" w:cstheme="minorHAnsi"/>
          <w:i/>
        </w:rPr>
      </w:pPr>
      <w:r w:rsidRPr="00B12FFB">
        <w:rPr>
          <w:rFonts w:asciiTheme="minorHAnsi" w:hAnsiTheme="minorHAnsi" w:cstheme="minorHAnsi"/>
          <w:i/>
        </w:rPr>
        <w:t xml:space="preserve">Refer to </w:t>
      </w:r>
      <w:r w:rsidR="00A83E50" w:rsidRPr="00B12FFB">
        <w:rPr>
          <w:rFonts w:asciiTheme="minorHAnsi" w:hAnsiTheme="minorHAnsi" w:cstheme="minorHAnsi"/>
          <w:i/>
        </w:rPr>
        <w:t xml:space="preserve">the </w:t>
      </w:r>
      <w:r w:rsidRPr="00B12FFB">
        <w:rPr>
          <w:rFonts w:asciiTheme="minorHAnsi" w:hAnsiTheme="minorHAnsi" w:cstheme="minorHAnsi"/>
          <w:i/>
          <w:noProof/>
        </w:rPr>
        <w:t>project</w:t>
      </w:r>
      <w:r w:rsidRPr="00B12FFB">
        <w:rPr>
          <w:rFonts w:asciiTheme="minorHAnsi" w:hAnsiTheme="minorHAnsi" w:cstheme="minorHAnsi"/>
          <w:i/>
        </w:rPr>
        <w:t xml:space="preserve"> application for this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5"/>
      </w:tblGrid>
      <w:tr w:rsidR="008E59AC" w:rsidRPr="00B12FFB" w14:paraId="3A5E603D" w14:textId="77777777" w:rsidTr="00A13C83">
        <w:tc>
          <w:tcPr>
            <w:tcW w:w="2500" w:type="pct"/>
          </w:tcPr>
          <w:p w14:paraId="4A298EE0" w14:textId="77777777" w:rsidR="008E59AC" w:rsidRPr="00B12FFB" w:rsidRDefault="008E59AC" w:rsidP="00B33861">
            <w:pPr>
              <w:rPr>
                <w:rFonts w:asciiTheme="minorHAnsi" w:hAnsiTheme="minorHAnsi" w:cstheme="minorHAnsi"/>
                <w:b/>
                <w:i/>
              </w:rPr>
            </w:pPr>
            <w:r w:rsidRPr="00B12FFB">
              <w:rPr>
                <w:rFonts w:asciiTheme="minorHAnsi" w:hAnsiTheme="minorHAnsi" w:cstheme="minorHAnsi"/>
                <w:b/>
                <w:i/>
              </w:rPr>
              <w:t>Land and resettlement:</w:t>
            </w:r>
          </w:p>
        </w:tc>
        <w:tc>
          <w:tcPr>
            <w:tcW w:w="2500" w:type="pct"/>
          </w:tcPr>
          <w:p w14:paraId="375B0868" w14:textId="77777777" w:rsidR="008E59AC" w:rsidRPr="00B12FFB" w:rsidRDefault="008E59AC"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Yes/No answers and bullet lists preferred except where descriptive detail is essential.</w:t>
            </w:r>
          </w:p>
        </w:tc>
      </w:tr>
      <w:tr w:rsidR="008E59AC" w:rsidRPr="00B12FFB" w14:paraId="55CE3106" w14:textId="77777777" w:rsidTr="00A13C83">
        <w:tc>
          <w:tcPr>
            <w:tcW w:w="2500" w:type="pct"/>
          </w:tcPr>
          <w:p w14:paraId="519ED18F"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Will the project involve loss of land and other resources?</w:t>
            </w:r>
          </w:p>
        </w:tc>
        <w:tc>
          <w:tcPr>
            <w:tcW w:w="2500" w:type="pct"/>
          </w:tcPr>
          <w:p w14:paraId="54DA4D24" w14:textId="77777777" w:rsidR="008E59AC" w:rsidRPr="00B12FFB" w:rsidRDefault="008E59AC" w:rsidP="00B33861">
            <w:pPr>
              <w:rPr>
                <w:rFonts w:asciiTheme="minorHAnsi" w:hAnsiTheme="minorHAnsi" w:cstheme="minorHAnsi"/>
              </w:rPr>
            </w:pPr>
          </w:p>
        </w:tc>
      </w:tr>
      <w:tr w:rsidR="008E59AC" w:rsidRPr="00B12FFB" w14:paraId="0A28188A" w14:textId="77777777" w:rsidTr="00A13C83">
        <w:tc>
          <w:tcPr>
            <w:tcW w:w="2500" w:type="pct"/>
          </w:tcPr>
          <w:p w14:paraId="623B8FF0" w14:textId="0C348022" w:rsidR="008E59AC" w:rsidRPr="00B12FFB" w:rsidRDefault="008E59AC" w:rsidP="00B33861">
            <w:pPr>
              <w:rPr>
                <w:rFonts w:asciiTheme="minorHAnsi" w:hAnsiTheme="minorHAnsi" w:cstheme="minorHAnsi"/>
              </w:rPr>
            </w:pPr>
            <w:r w:rsidRPr="00B12FFB">
              <w:rPr>
                <w:rFonts w:asciiTheme="minorHAnsi" w:hAnsiTheme="minorHAnsi" w:cstheme="minorHAnsi"/>
              </w:rPr>
              <w:t xml:space="preserve">Will the project </w:t>
            </w:r>
            <w:r w:rsidRPr="00B12FFB">
              <w:rPr>
                <w:rFonts w:asciiTheme="minorHAnsi" w:hAnsiTheme="minorHAnsi" w:cstheme="minorHAnsi"/>
                <w:noProof/>
              </w:rPr>
              <w:t>result</w:t>
            </w:r>
            <w:r w:rsidRPr="00B12FFB">
              <w:rPr>
                <w:rFonts w:asciiTheme="minorHAnsi" w:hAnsiTheme="minorHAnsi" w:cstheme="minorHAnsi"/>
              </w:rPr>
              <w:t xml:space="preserve"> in temporary or permanent loss of crops, household </w:t>
            </w:r>
            <w:r w:rsidRPr="00B12FFB">
              <w:rPr>
                <w:rFonts w:asciiTheme="minorHAnsi" w:hAnsiTheme="minorHAnsi" w:cstheme="minorHAnsi"/>
                <w:noProof/>
              </w:rPr>
              <w:t>infrastructure</w:t>
            </w:r>
            <w:r w:rsidR="00A83E50" w:rsidRPr="00B12FFB">
              <w:rPr>
                <w:rFonts w:asciiTheme="minorHAnsi" w:hAnsiTheme="minorHAnsi" w:cstheme="minorHAnsi"/>
                <w:noProof/>
              </w:rPr>
              <w:t>s</w:t>
            </w:r>
            <w:r w:rsidRPr="00B12FFB">
              <w:rPr>
                <w:rFonts w:asciiTheme="minorHAnsi" w:hAnsiTheme="minorHAnsi" w:cstheme="minorHAnsi"/>
              </w:rPr>
              <w:t xml:space="preserve"> like shelter, granaries or latrines?</w:t>
            </w:r>
          </w:p>
        </w:tc>
        <w:tc>
          <w:tcPr>
            <w:tcW w:w="2500" w:type="pct"/>
          </w:tcPr>
          <w:p w14:paraId="220DE572" w14:textId="77777777" w:rsidR="008E59AC" w:rsidRPr="00B12FFB" w:rsidRDefault="008E59AC" w:rsidP="00B33861">
            <w:pPr>
              <w:rPr>
                <w:rFonts w:asciiTheme="minorHAnsi" w:hAnsiTheme="minorHAnsi" w:cstheme="minorHAnsi"/>
              </w:rPr>
            </w:pPr>
          </w:p>
        </w:tc>
      </w:tr>
      <w:tr w:rsidR="008E59AC" w:rsidRPr="00B12FFB" w14:paraId="30075FFC" w14:textId="77777777" w:rsidTr="00A13C83">
        <w:tc>
          <w:tcPr>
            <w:tcW w:w="2500" w:type="pct"/>
          </w:tcPr>
          <w:p w14:paraId="3F421C9B"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What is the likelihood of land purchase for the subproject?</w:t>
            </w:r>
          </w:p>
        </w:tc>
        <w:tc>
          <w:tcPr>
            <w:tcW w:w="2500" w:type="pct"/>
          </w:tcPr>
          <w:p w14:paraId="6650422B" w14:textId="77777777" w:rsidR="008E59AC" w:rsidRPr="00B12FFB" w:rsidRDefault="008E59AC" w:rsidP="00B33861">
            <w:pPr>
              <w:rPr>
                <w:rFonts w:asciiTheme="minorHAnsi" w:hAnsiTheme="minorHAnsi" w:cstheme="minorHAnsi"/>
              </w:rPr>
            </w:pPr>
          </w:p>
        </w:tc>
      </w:tr>
      <w:tr w:rsidR="008E59AC" w:rsidRPr="00B12FFB" w14:paraId="4C5EAEAF" w14:textId="77777777" w:rsidTr="00A13C83">
        <w:tc>
          <w:tcPr>
            <w:tcW w:w="2500" w:type="pct"/>
          </w:tcPr>
          <w:p w14:paraId="25FA23C2"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 xml:space="preserve">How will the proponent go about </w:t>
            </w:r>
            <w:r w:rsidR="00A83E50" w:rsidRPr="00B12FFB">
              <w:rPr>
                <w:rFonts w:asciiTheme="minorHAnsi" w:hAnsiTheme="minorHAnsi" w:cstheme="minorHAnsi"/>
              </w:rPr>
              <w:t xml:space="preserve">the </w:t>
            </w:r>
            <w:r w:rsidRPr="00B12FFB">
              <w:rPr>
                <w:rFonts w:asciiTheme="minorHAnsi" w:hAnsiTheme="minorHAnsi" w:cstheme="minorHAnsi"/>
                <w:noProof/>
              </w:rPr>
              <w:t>land</w:t>
            </w:r>
            <w:r w:rsidRPr="00B12FFB">
              <w:rPr>
                <w:rFonts w:asciiTheme="minorHAnsi" w:hAnsiTheme="minorHAnsi" w:cstheme="minorHAnsi"/>
              </w:rPr>
              <w:t xml:space="preserve"> purchase?</w:t>
            </w:r>
          </w:p>
        </w:tc>
        <w:tc>
          <w:tcPr>
            <w:tcW w:w="2500" w:type="pct"/>
          </w:tcPr>
          <w:p w14:paraId="083AA1D2" w14:textId="77777777" w:rsidR="008E59AC" w:rsidRPr="00B12FFB" w:rsidRDefault="008E59AC" w:rsidP="00B33861">
            <w:pPr>
              <w:rPr>
                <w:rFonts w:asciiTheme="minorHAnsi" w:hAnsiTheme="minorHAnsi" w:cstheme="minorHAnsi"/>
              </w:rPr>
            </w:pPr>
          </w:p>
        </w:tc>
      </w:tr>
      <w:tr w:rsidR="008E59AC" w:rsidRPr="00B12FFB" w14:paraId="15F86773" w14:textId="77777777" w:rsidTr="00A13C83">
        <w:tc>
          <w:tcPr>
            <w:tcW w:w="2500" w:type="pct"/>
          </w:tcPr>
          <w:p w14:paraId="67604EA8"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 xml:space="preserve">What level or type of compensation </w:t>
            </w:r>
            <w:r w:rsidRPr="00B12FFB">
              <w:rPr>
                <w:rFonts w:asciiTheme="minorHAnsi" w:hAnsiTheme="minorHAnsi" w:cstheme="minorHAnsi"/>
                <w:noProof/>
              </w:rPr>
              <w:t>is planned</w:t>
            </w:r>
            <w:r w:rsidRPr="00B12FFB">
              <w:rPr>
                <w:rFonts w:asciiTheme="minorHAnsi" w:hAnsiTheme="minorHAnsi" w:cstheme="minorHAnsi"/>
              </w:rPr>
              <w:t>?</w:t>
            </w:r>
          </w:p>
        </w:tc>
        <w:tc>
          <w:tcPr>
            <w:tcW w:w="2500" w:type="pct"/>
          </w:tcPr>
          <w:p w14:paraId="74B67020" w14:textId="77777777" w:rsidR="008E59AC" w:rsidRPr="00B12FFB" w:rsidRDefault="008E59AC" w:rsidP="00B33861">
            <w:pPr>
              <w:rPr>
                <w:rFonts w:asciiTheme="minorHAnsi" w:hAnsiTheme="minorHAnsi" w:cstheme="minorHAnsi"/>
              </w:rPr>
            </w:pPr>
          </w:p>
        </w:tc>
      </w:tr>
      <w:tr w:rsidR="008E59AC" w:rsidRPr="00B12FFB" w14:paraId="51B279A1" w14:textId="77777777" w:rsidTr="00A13C83">
        <w:tc>
          <w:tcPr>
            <w:tcW w:w="2500" w:type="pct"/>
          </w:tcPr>
          <w:p w14:paraId="75A568F0"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Who will monitor actual payments?</w:t>
            </w:r>
          </w:p>
        </w:tc>
        <w:tc>
          <w:tcPr>
            <w:tcW w:w="2500" w:type="pct"/>
          </w:tcPr>
          <w:p w14:paraId="65B7A7EF" w14:textId="77777777" w:rsidR="008E59AC" w:rsidRPr="00B12FFB" w:rsidRDefault="008E59AC" w:rsidP="00B33861">
            <w:pPr>
              <w:rPr>
                <w:rFonts w:asciiTheme="minorHAnsi" w:hAnsiTheme="minorHAnsi" w:cstheme="minorHAnsi"/>
              </w:rPr>
            </w:pPr>
          </w:p>
        </w:tc>
      </w:tr>
    </w:tbl>
    <w:p w14:paraId="46F0EE5A" w14:textId="77777777" w:rsidR="008E59AC" w:rsidRPr="00B12FFB" w:rsidRDefault="008E59AC" w:rsidP="00B33861">
      <w:pPr>
        <w:rPr>
          <w:rFonts w:asciiTheme="minorHAnsi" w:hAnsiTheme="minorHAnsi" w:cstheme="minorHAnsi"/>
        </w:rPr>
      </w:pPr>
    </w:p>
    <w:p w14:paraId="23F4DCDF" w14:textId="77777777" w:rsidR="008E59AC" w:rsidRPr="00B12FFB" w:rsidRDefault="008E59AC" w:rsidP="00B33861">
      <w:pPr>
        <w:rPr>
          <w:rFonts w:asciiTheme="minorHAnsi" w:hAnsiTheme="minorHAnsi" w:cstheme="minorHAnsi"/>
          <w:i/>
        </w:rPr>
      </w:pPr>
      <w:r w:rsidRPr="00B12FFB">
        <w:rPr>
          <w:rFonts w:asciiTheme="minorHAnsi" w:hAnsiTheme="minorHAnsi" w:cstheme="minorHAnsi"/>
          <w:i/>
        </w:rPr>
        <w:t>Refer to the Resettlement Policy Framework.</w:t>
      </w:r>
    </w:p>
    <w:p w14:paraId="03CA1941" w14:textId="77777777" w:rsidR="008E59AC" w:rsidRPr="00B12FFB" w:rsidRDefault="008E59AC" w:rsidP="00B3386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5"/>
      </w:tblGrid>
      <w:tr w:rsidR="008E59AC" w:rsidRPr="00B12FFB" w14:paraId="4C11D023" w14:textId="77777777" w:rsidTr="00A13C83">
        <w:tc>
          <w:tcPr>
            <w:tcW w:w="2500" w:type="pct"/>
          </w:tcPr>
          <w:p w14:paraId="7B37759A" w14:textId="77777777" w:rsidR="008E59AC" w:rsidRPr="00B12FFB" w:rsidRDefault="008E59AC" w:rsidP="00B33861">
            <w:pPr>
              <w:rPr>
                <w:rFonts w:asciiTheme="minorHAnsi" w:hAnsiTheme="minorHAnsi" w:cstheme="minorHAnsi"/>
              </w:rPr>
            </w:pPr>
            <w:r w:rsidRPr="00B12FFB">
              <w:rPr>
                <w:rFonts w:asciiTheme="minorHAnsi" w:hAnsiTheme="minorHAnsi" w:cstheme="minorHAnsi"/>
                <w:b/>
                <w:i/>
              </w:rPr>
              <w:t>Actions</w:t>
            </w:r>
            <w:r w:rsidRPr="00B12FFB">
              <w:rPr>
                <w:rFonts w:asciiTheme="minorHAnsi" w:hAnsiTheme="minorHAnsi" w:cstheme="minorHAnsi"/>
              </w:rPr>
              <w:t>:</w:t>
            </w:r>
          </w:p>
        </w:tc>
        <w:tc>
          <w:tcPr>
            <w:tcW w:w="2500" w:type="pct"/>
          </w:tcPr>
          <w:p w14:paraId="19A78E7B" w14:textId="77777777" w:rsidR="008E59AC" w:rsidRPr="00B12FFB" w:rsidRDefault="008E59AC" w:rsidP="00B33861">
            <w:pPr>
              <w:rPr>
                <w:rFonts w:asciiTheme="minorHAnsi" w:hAnsiTheme="minorHAnsi" w:cstheme="minorHAnsi"/>
              </w:rPr>
            </w:pPr>
          </w:p>
        </w:tc>
      </w:tr>
      <w:tr w:rsidR="008E59AC" w:rsidRPr="00B12FFB" w14:paraId="7F951D48" w14:textId="77777777" w:rsidTr="00A13C83">
        <w:tc>
          <w:tcPr>
            <w:tcW w:w="2500" w:type="pct"/>
          </w:tcPr>
          <w:p w14:paraId="626AA52E"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List outstanding actions to be cleared before project appraisal.</w:t>
            </w:r>
          </w:p>
        </w:tc>
        <w:tc>
          <w:tcPr>
            <w:tcW w:w="2500" w:type="pct"/>
          </w:tcPr>
          <w:p w14:paraId="304FC714" w14:textId="77777777" w:rsidR="008E59AC" w:rsidRPr="00B12FFB" w:rsidRDefault="008E59AC" w:rsidP="00B33861">
            <w:pPr>
              <w:rPr>
                <w:rFonts w:asciiTheme="minorHAnsi" w:hAnsiTheme="minorHAnsi" w:cstheme="minorHAnsi"/>
              </w:rPr>
            </w:pPr>
          </w:p>
        </w:tc>
      </w:tr>
      <w:tr w:rsidR="008E59AC" w:rsidRPr="00B12FFB" w14:paraId="326F658C" w14:textId="77777777" w:rsidTr="00A13C83">
        <w:tc>
          <w:tcPr>
            <w:tcW w:w="2500" w:type="pct"/>
          </w:tcPr>
          <w:p w14:paraId="16915D40"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Approval/rejection</w:t>
            </w:r>
          </w:p>
        </w:tc>
        <w:tc>
          <w:tcPr>
            <w:tcW w:w="2500" w:type="pct"/>
          </w:tcPr>
          <w:p w14:paraId="61B33119"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Yes/No answers and bullet lists preferred except where descriptive detail is essential.</w:t>
            </w:r>
          </w:p>
        </w:tc>
      </w:tr>
    </w:tbl>
    <w:p w14:paraId="7697810D" w14:textId="77777777" w:rsidR="008E59AC" w:rsidRPr="00B12FFB" w:rsidRDefault="008E59AC" w:rsidP="00B33861">
      <w:pPr>
        <w:rPr>
          <w:rFonts w:asciiTheme="minorHAnsi" w:hAnsiTheme="minorHAnsi" w:cstheme="minorHAnsi"/>
        </w:rPr>
      </w:pPr>
    </w:p>
    <w:p w14:paraId="2D3EBDB8" w14:textId="77777777" w:rsidR="008E59AC" w:rsidRPr="00B12FFB" w:rsidRDefault="008E59AC" w:rsidP="00B33861">
      <w:pPr>
        <w:rPr>
          <w:rFonts w:asciiTheme="minorHAnsi" w:hAnsiTheme="minorHAnsi" w:cstheme="minorHAnsi"/>
        </w:rPr>
      </w:pPr>
      <w:r w:rsidRPr="00B12FFB">
        <w:rPr>
          <w:rFonts w:asciiTheme="minorHAnsi" w:hAnsiTheme="minorHAnsi" w:cstheme="minorHAnsi"/>
          <w:i/>
        </w:rPr>
        <w:t>Recommendations</w:t>
      </w:r>
      <w:r w:rsidRPr="00B12FFB">
        <w:rPr>
          <w:rFonts w:asciiTheme="minorHAnsi" w:hAnsiTheme="minorHAnsi" w:cstheme="minorHAnsi"/>
        </w:rPr>
        <w:t>:</w:t>
      </w:r>
    </w:p>
    <w:p w14:paraId="5B010832" w14:textId="77777777" w:rsidR="008E59AC" w:rsidRPr="00B12FFB" w:rsidRDefault="00D047A4" w:rsidP="00B33861">
      <w:pPr>
        <w:ind w:firstLine="720"/>
        <w:rPr>
          <w:rFonts w:asciiTheme="minorHAnsi" w:hAnsiTheme="minorHAnsi" w:cstheme="minorHAnsi"/>
        </w:rPr>
      </w:pPr>
      <w:r w:rsidRPr="00B12FFB">
        <w:rPr>
          <w:rFonts w:asciiTheme="minorHAnsi" w:hAnsiTheme="minorHAnsi" w:cstheme="minorHAnsi"/>
          <w:noProof/>
          <w:lang w:val="en-US"/>
        </w:rPr>
        <mc:AlternateContent>
          <mc:Choice Requires="wps">
            <w:drawing>
              <wp:anchor distT="0" distB="0" distL="114300" distR="114300" simplePos="0" relativeHeight="251514880" behindDoc="0" locked="0" layoutInCell="1" allowOverlap="1" wp14:anchorId="744A92E0" wp14:editId="6BF17EBA">
                <wp:simplePos x="0" y="0"/>
                <wp:positionH relativeFrom="column">
                  <wp:posOffset>-228600</wp:posOffset>
                </wp:positionH>
                <wp:positionV relativeFrom="paragraph">
                  <wp:posOffset>82550</wp:posOffset>
                </wp:positionV>
                <wp:extent cx="457200" cy="228600"/>
                <wp:effectExtent l="7620" t="10795" r="1143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909E322" w14:textId="77777777" w:rsidR="00453DC3" w:rsidRDefault="00453DC3" w:rsidP="008E5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92E0" id="_x0000_s1069" type="#_x0000_t202" style="position:absolute;left:0;text-align:left;margin-left:-18pt;margin-top:6.5pt;width:36pt;height:1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">
                <v:textbox>
                  <w:txbxContent>
                    <w:p w14:paraId="1909E322" w14:textId="77777777" w:rsidR="00453DC3" w:rsidRDefault="00453DC3" w:rsidP="008E59AC"/>
                  </w:txbxContent>
                </v:textbox>
              </v:shape>
            </w:pict>
          </mc:Fallback>
        </mc:AlternateContent>
      </w:r>
    </w:p>
    <w:p w14:paraId="51A44386" w14:textId="77777777" w:rsidR="008E59AC" w:rsidRPr="00B12FFB" w:rsidRDefault="00D047A4" w:rsidP="00B33861">
      <w:pPr>
        <w:ind w:firstLine="720"/>
        <w:rPr>
          <w:rFonts w:asciiTheme="minorHAnsi" w:hAnsiTheme="minorHAnsi" w:cstheme="minorHAnsi"/>
        </w:rPr>
      </w:pPr>
      <w:r w:rsidRPr="00B12FFB">
        <w:rPr>
          <w:rFonts w:asciiTheme="minorHAnsi" w:hAnsiTheme="minorHAnsi" w:cstheme="minorHAnsi"/>
          <w:noProof/>
          <w:lang w:val="en-US"/>
        </w:rPr>
        <mc:AlternateContent>
          <mc:Choice Requires="wps">
            <w:drawing>
              <wp:anchor distT="0" distB="0" distL="114300" distR="114300" simplePos="0" relativeHeight="251515904" behindDoc="0" locked="0" layoutInCell="1" allowOverlap="1" wp14:anchorId="2A97A061" wp14:editId="15F077FE">
                <wp:simplePos x="0" y="0"/>
                <wp:positionH relativeFrom="column">
                  <wp:posOffset>-228600</wp:posOffset>
                </wp:positionH>
                <wp:positionV relativeFrom="paragraph">
                  <wp:posOffset>286385</wp:posOffset>
                </wp:positionV>
                <wp:extent cx="457200" cy="228600"/>
                <wp:effectExtent l="7620" t="13335" r="1143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7CEE8CC" w14:textId="77777777" w:rsidR="00453DC3" w:rsidRDefault="00453DC3" w:rsidP="008E5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A061" id="Text Box 10" o:spid="_x0000_s1070" type="#_x0000_t202" style="position:absolute;left:0;text-align:left;margin-left:-18pt;margin-top:22.55pt;width:36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">
                <v:textbox>
                  <w:txbxContent>
                    <w:p w14:paraId="67CEE8CC" w14:textId="77777777" w:rsidR="00453DC3" w:rsidRDefault="00453DC3" w:rsidP="008E59AC"/>
                  </w:txbxContent>
                </v:textbox>
              </v:shape>
            </w:pict>
          </mc:Fallback>
        </mc:AlternateContent>
      </w:r>
      <w:r w:rsidR="008E59AC" w:rsidRPr="00B12FFB">
        <w:rPr>
          <w:rFonts w:asciiTheme="minorHAnsi" w:hAnsiTheme="minorHAnsi" w:cstheme="minorHAnsi"/>
        </w:rPr>
        <w:t>Requires a RAP to be submitted on date: _________________________________</w:t>
      </w:r>
    </w:p>
    <w:p w14:paraId="25BF51F5" w14:textId="77777777" w:rsidR="008E59AC" w:rsidRPr="00B12FFB" w:rsidRDefault="008E59AC" w:rsidP="00B33861">
      <w:pPr>
        <w:ind w:firstLine="720"/>
        <w:rPr>
          <w:rFonts w:asciiTheme="minorHAnsi" w:hAnsiTheme="minorHAnsi" w:cstheme="minorHAnsi"/>
        </w:rPr>
      </w:pPr>
    </w:p>
    <w:p w14:paraId="37B7FB85" w14:textId="77777777" w:rsidR="008E59AC" w:rsidRPr="00B12FFB" w:rsidRDefault="008E59AC" w:rsidP="00B33861">
      <w:pPr>
        <w:ind w:firstLine="720"/>
        <w:rPr>
          <w:rFonts w:asciiTheme="minorHAnsi" w:hAnsiTheme="minorHAnsi" w:cstheme="minorHAnsi"/>
        </w:rPr>
      </w:pPr>
      <w:r w:rsidRPr="00B12FFB">
        <w:rPr>
          <w:rFonts w:asciiTheme="minorHAnsi" w:hAnsiTheme="minorHAnsi" w:cstheme="minorHAnsi"/>
        </w:rPr>
        <w:t>Does not require further studies</w:t>
      </w:r>
    </w:p>
    <w:p w14:paraId="2838FD27" w14:textId="77777777" w:rsidR="008E59AC" w:rsidRPr="00B12FFB" w:rsidRDefault="008E59AC" w:rsidP="00B33861">
      <w:pPr>
        <w:rPr>
          <w:rFonts w:asciiTheme="minorHAnsi" w:hAnsiTheme="minorHAnsi" w:cstheme="minorHAnsi"/>
        </w:rPr>
      </w:pPr>
    </w:p>
    <w:p w14:paraId="2D5480DC"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Reviewer: _____________________________________________________________</w:t>
      </w:r>
    </w:p>
    <w:p w14:paraId="1DE03A89"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Name: ________________________________________________________________</w:t>
      </w:r>
    </w:p>
    <w:p w14:paraId="3E325F9A"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Signature: _____________________________________________________________</w:t>
      </w:r>
    </w:p>
    <w:p w14:paraId="2D8A7BE0" w14:textId="77777777" w:rsidR="008E59AC" w:rsidRPr="00B12FFB" w:rsidRDefault="008E59AC" w:rsidP="00B33861">
      <w:pPr>
        <w:rPr>
          <w:rFonts w:asciiTheme="minorHAnsi" w:hAnsiTheme="minorHAnsi" w:cstheme="minorHAnsi"/>
        </w:rPr>
      </w:pPr>
      <w:r w:rsidRPr="00B12FFB">
        <w:rPr>
          <w:rFonts w:asciiTheme="minorHAnsi" w:hAnsiTheme="minorHAnsi" w:cstheme="minorHAnsi"/>
        </w:rPr>
        <w:t>Date: _________________________________________________________________</w:t>
      </w:r>
    </w:p>
    <w:p w14:paraId="2BC7D589" w14:textId="77777777" w:rsidR="00CD27A6" w:rsidRPr="00BA4828" w:rsidRDefault="00CD27A6" w:rsidP="00BA4828">
      <w:pPr>
        <w:pStyle w:val="Heading2"/>
        <w:rPr>
          <w:rStyle w:val="Heading1Char"/>
          <w:rFonts w:asciiTheme="minorHAnsi" w:eastAsia="BookAntiqua" w:hAnsiTheme="minorHAnsi" w:cstheme="minorHAnsi"/>
          <w:b/>
          <w:color w:val="000000" w:themeColor="text1"/>
          <w:sz w:val="24"/>
          <w:szCs w:val="24"/>
        </w:rPr>
      </w:pPr>
      <w:bookmarkStart w:id="336" w:name="_Toc474069964"/>
      <w:bookmarkStart w:id="337" w:name="_Toc4765973"/>
      <w:r w:rsidRPr="00BA4828">
        <w:rPr>
          <w:rStyle w:val="Heading1Char"/>
          <w:rFonts w:asciiTheme="minorHAnsi" w:eastAsia="BookAntiqua" w:hAnsiTheme="minorHAnsi" w:cstheme="minorHAnsi"/>
          <w:b/>
          <w:color w:val="000000" w:themeColor="text1"/>
          <w:sz w:val="24"/>
          <w:szCs w:val="24"/>
        </w:rPr>
        <w:lastRenderedPageBreak/>
        <w:t xml:space="preserve">ANNEX </w:t>
      </w:r>
      <w:r w:rsidR="00642296" w:rsidRPr="00BA4828">
        <w:rPr>
          <w:rStyle w:val="Heading1Char"/>
          <w:rFonts w:asciiTheme="minorHAnsi" w:eastAsia="BookAntiqua" w:hAnsiTheme="minorHAnsi" w:cstheme="minorHAnsi"/>
          <w:b/>
          <w:color w:val="000000" w:themeColor="text1"/>
          <w:sz w:val="24"/>
          <w:szCs w:val="24"/>
        </w:rPr>
        <w:t>3</w:t>
      </w:r>
      <w:r w:rsidRPr="00BA4828">
        <w:rPr>
          <w:rStyle w:val="Heading1Char"/>
          <w:rFonts w:asciiTheme="minorHAnsi" w:eastAsia="BookAntiqua" w:hAnsiTheme="minorHAnsi" w:cstheme="minorHAnsi"/>
          <w:b/>
          <w:color w:val="000000" w:themeColor="text1"/>
          <w:sz w:val="24"/>
          <w:szCs w:val="24"/>
        </w:rPr>
        <w:t>: CENSUS AND LAND ASSET INVENTORY FORM</w:t>
      </w:r>
      <w:bookmarkEnd w:id="336"/>
      <w:bookmarkEnd w:id="337"/>
    </w:p>
    <w:p w14:paraId="2C57C469" w14:textId="77777777" w:rsidR="00CD27A6" w:rsidRPr="00B12FFB" w:rsidRDefault="00CD27A6" w:rsidP="00B33861">
      <w:pPr>
        <w:jc w:val="center"/>
        <w:rPr>
          <w:rFonts w:asciiTheme="minorHAnsi" w:hAnsiTheme="minorHAnsi" w:cstheme="minorHAnsi"/>
        </w:rPr>
      </w:pPr>
    </w:p>
    <w:p w14:paraId="3E16A93E"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Socio-economic Household Datasheet of PAPs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77"/>
        <w:gridCol w:w="3276"/>
        <w:gridCol w:w="3196"/>
      </w:tblGrid>
      <w:tr w:rsidR="00CD27A6" w:rsidRPr="00B12FFB" w14:paraId="65A97E5B" w14:textId="77777777" w:rsidTr="00AA312F">
        <w:tc>
          <w:tcPr>
            <w:tcW w:w="1680" w:type="pct"/>
          </w:tcPr>
          <w:p w14:paraId="066772BD"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Name of Interviewer</w:t>
            </w:r>
          </w:p>
          <w:p w14:paraId="49A96D83" w14:textId="77777777" w:rsidR="00CD27A6" w:rsidRPr="00B12FFB" w:rsidRDefault="00CD27A6" w:rsidP="00B33861">
            <w:pPr>
              <w:rPr>
                <w:rFonts w:asciiTheme="minorHAnsi" w:hAnsiTheme="minorHAnsi" w:cstheme="minorHAnsi"/>
                <w:i/>
              </w:rPr>
            </w:pPr>
          </w:p>
          <w:p w14:paraId="03DB24EB"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ID Code</w:t>
            </w:r>
          </w:p>
        </w:tc>
        <w:tc>
          <w:tcPr>
            <w:tcW w:w="1680" w:type="pct"/>
          </w:tcPr>
          <w:p w14:paraId="0923F52F" w14:textId="77777777" w:rsidR="00CD27A6" w:rsidRPr="00B12FFB" w:rsidRDefault="00CD27A6" w:rsidP="00B33861">
            <w:pPr>
              <w:rPr>
                <w:rFonts w:asciiTheme="minorHAnsi" w:hAnsiTheme="minorHAnsi" w:cstheme="minorHAnsi"/>
                <w:i/>
              </w:rPr>
            </w:pPr>
          </w:p>
        </w:tc>
        <w:tc>
          <w:tcPr>
            <w:tcW w:w="1639" w:type="pct"/>
          </w:tcPr>
          <w:p w14:paraId="4381CD30"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Signature</w:t>
            </w:r>
          </w:p>
        </w:tc>
      </w:tr>
      <w:tr w:rsidR="00CD27A6" w:rsidRPr="00B12FFB" w14:paraId="265656FB" w14:textId="77777777" w:rsidTr="00AA312F">
        <w:tc>
          <w:tcPr>
            <w:tcW w:w="1680" w:type="pct"/>
          </w:tcPr>
          <w:p w14:paraId="326153AF"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Name of Supervisor</w:t>
            </w:r>
          </w:p>
          <w:p w14:paraId="5AD42642" w14:textId="77777777" w:rsidR="00CD27A6" w:rsidRPr="00B12FFB" w:rsidRDefault="00CD27A6" w:rsidP="00B33861">
            <w:pPr>
              <w:rPr>
                <w:rFonts w:asciiTheme="minorHAnsi" w:hAnsiTheme="minorHAnsi" w:cstheme="minorHAnsi"/>
                <w:i/>
              </w:rPr>
            </w:pPr>
          </w:p>
          <w:p w14:paraId="17CC88F9"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ID Code</w:t>
            </w:r>
          </w:p>
        </w:tc>
        <w:tc>
          <w:tcPr>
            <w:tcW w:w="1680" w:type="pct"/>
          </w:tcPr>
          <w:p w14:paraId="1CAF6784" w14:textId="77777777" w:rsidR="00CD27A6" w:rsidRPr="00B12FFB" w:rsidRDefault="00CD27A6" w:rsidP="00B33861">
            <w:pPr>
              <w:rPr>
                <w:rFonts w:asciiTheme="minorHAnsi" w:hAnsiTheme="minorHAnsi" w:cstheme="minorHAnsi"/>
                <w:i/>
              </w:rPr>
            </w:pPr>
          </w:p>
        </w:tc>
        <w:tc>
          <w:tcPr>
            <w:tcW w:w="1639" w:type="pct"/>
          </w:tcPr>
          <w:p w14:paraId="1022E921"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(after verification of interview)</w:t>
            </w:r>
          </w:p>
        </w:tc>
      </w:tr>
    </w:tbl>
    <w:p w14:paraId="5953934E" w14:textId="77777777" w:rsidR="00CD27A6" w:rsidRPr="00B12FFB" w:rsidRDefault="00CD27A6" w:rsidP="00B33861">
      <w:pPr>
        <w:rPr>
          <w:rFonts w:asciiTheme="minorHAnsi" w:hAnsiTheme="minorHAnsi" w:cstheme="minorHAnsi"/>
          <w:i/>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37"/>
        <w:gridCol w:w="2437"/>
        <w:gridCol w:w="2303"/>
        <w:gridCol w:w="2572"/>
      </w:tblGrid>
      <w:tr w:rsidR="00CD27A6" w:rsidRPr="00B12FFB" w14:paraId="5A9CFF14" w14:textId="77777777" w:rsidTr="00AA312F">
        <w:trPr>
          <w:trHeight w:val="900"/>
        </w:trPr>
        <w:tc>
          <w:tcPr>
            <w:tcW w:w="1250" w:type="pct"/>
          </w:tcPr>
          <w:p w14:paraId="7646F30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Cell Name</w:t>
            </w:r>
          </w:p>
          <w:p w14:paraId="1AE6F9CA" w14:textId="77777777" w:rsidR="00CD27A6" w:rsidRPr="00B12FFB" w:rsidRDefault="00CD27A6" w:rsidP="00B33861">
            <w:pPr>
              <w:rPr>
                <w:rFonts w:asciiTheme="minorHAnsi" w:hAnsiTheme="minorHAnsi" w:cstheme="minorHAnsi"/>
                <w:i/>
              </w:rPr>
            </w:pPr>
          </w:p>
          <w:p w14:paraId="2A09798D"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ID Code</w:t>
            </w:r>
          </w:p>
        </w:tc>
        <w:tc>
          <w:tcPr>
            <w:tcW w:w="1250" w:type="pct"/>
          </w:tcPr>
          <w:p w14:paraId="4888CE6B" w14:textId="77777777" w:rsidR="00CD27A6" w:rsidRPr="00B12FFB" w:rsidRDefault="00CD27A6" w:rsidP="00B33861">
            <w:pPr>
              <w:rPr>
                <w:rFonts w:asciiTheme="minorHAnsi" w:hAnsiTheme="minorHAnsi" w:cstheme="minorHAnsi"/>
                <w:i/>
              </w:rPr>
            </w:pPr>
          </w:p>
        </w:tc>
        <w:tc>
          <w:tcPr>
            <w:tcW w:w="1181" w:type="pct"/>
          </w:tcPr>
          <w:p w14:paraId="4363C18D" w14:textId="3AC01298" w:rsidR="00CD27A6" w:rsidRPr="00B12FFB" w:rsidRDefault="00CD27A6" w:rsidP="00B33861">
            <w:pPr>
              <w:autoSpaceDE w:val="0"/>
              <w:autoSpaceDN w:val="0"/>
              <w:adjustRightInd w:val="0"/>
              <w:jc w:val="center"/>
              <w:rPr>
                <w:rFonts w:asciiTheme="minorHAnsi" w:hAnsiTheme="minorHAnsi" w:cstheme="minorHAnsi"/>
                <w:i/>
              </w:rPr>
            </w:pPr>
            <w:r w:rsidRPr="00B12FFB">
              <w:rPr>
                <w:rFonts w:asciiTheme="minorHAnsi" w:hAnsiTheme="minorHAnsi" w:cstheme="minorHAnsi"/>
                <w:i/>
              </w:rPr>
              <w:t>Number of Concession</w:t>
            </w:r>
            <w:r w:rsidR="00AB3A30">
              <w:rPr>
                <w:rFonts w:asciiTheme="minorHAnsi" w:hAnsiTheme="minorHAnsi" w:cstheme="minorHAnsi"/>
                <w:i/>
              </w:rPr>
              <w:t>s</w:t>
            </w:r>
            <w:r w:rsidRPr="00B12FFB">
              <w:rPr>
                <w:rFonts w:asciiTheme="minorHAnsi" w:hAnsiTheme="minorHAnsi" w:cstheme="minorHAnsi"/>
                <w:i/>
              </w:rPr>
              <w:t xml:space="preserve"> in Village</w:t>
            </w:r>
          </w:p>
          <w:p w14:paraId="65052087" w14:textId="77777777" w:rsidR="00CD27A6" w:rsidRPr="00B12FFB" w:rsidRDefault="00CD27A6" w:rsidP="00B33861">
            <w:pPr>
              <w:jc w:val="center"/>
              <w:rPr>
                <w:rFonts w:asciiTheme="minorHAnsi" w:hAnsiTheme="minorHAnsi" w:cstheme="minorHAnsi"/>
                <w:i/>
              </w:rPr>
            </w:pPr>
            <w:r w:rsidRPr="00B12FFB">
              <w:rPr>
                <w:rFonts w:asciiTheme="minorHAnsi" w:hAnsiTheme="minorHAnsi" w:cstheme="minorHAnsi"/>
                <w:i/>
              </w:rPr>
              <w:t>(GPS Coordinates)</w:t>
            </w:r>
          </w:p>
        </w:tc>
        <w:tc>
          <w:tcPr>
            <w:tcW w:w="1319" w:type="pct"/>
          </w:tcPr>
          <w:p w14:paraId="10BDC0E0" w14:textId="77777777" w:rsidR="00CD27A6" w:rsidRPr="00B12FFB" w:rsidRDefault="00CD27A6" w:rsidP="00B33861">
            <w:pPr>
              <w:rPr>
                <w:rFonts w:asciiTheme="minorHAnsi" w:hAnsiTheme="minorHAnsi" w:cstheme="minorHAnsi"/>
                <w:i/>
              </w:rPr>
            </w:pPr>
          </w:p>
        </w:tc>
      </w:tr>
    </w:tbl>
    <w:p w14:paraId="53F29AD3" w14:textId="77777777" w:rsidR="00CD27A6" w:rsidRPr="00B12FFB" w:rsidRDefault="00CD27A6" w:rsidP="00B33861">
      <w:pPr>
        <w:rPr>
          <w:rFonts w:asciiTheme="minorHAnsi" w:hAnsiTheme="minorHAnsi" w:cstheme="minorHAnsi"/>
        </w:rPr>
      </w:pPr>
    </w:p>
    <w:p w14:paraId="1D2A7476"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Date: ……………………………………</w:t>
      </w:r>
    </w:p>
    <w:p w14:paraId="00C28440"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Day Month Year</w:t>
      </w:r>
    </w:p>
    <w:p w14:paraId="41583343" w14:textId="77777777" w:rsidR="00CD27A6" w:rsidRPr="00B12FFB" w:rsidRDefault="00CD27A6" w:rsidP="00B33861">
      <w:pPr>
        <w:autoSpaceDE w:val="0"/>
        <w:autoSpaceDN w:val="0"/>
        <w:adjustRightInd w:val="0"/>
        <w:rPr>
          <w:rFonts w:asciiTheme="minorHAnsi" w:hAnsiTheme="minorHAnsi" w:cstheme="minorHAnsi"/>
        </w:rPr>
      </w:pPr>
    </w:p>
    <w:p w14:paraId="6FB36B07" w14:textId="77777777" w:rsidR="00CD27A6" w:rsidRPr="00B12FFB" w:rsidRDefault="00CD27A6" w:rsidP="00B33861">
      <w:pPr>
        <w:autoSpaceDE w:val="0"/>
        <w:autoSpaceDN w:val="0"/>
        <w:adjustRightInd w:val="0"/>
        <w:rPr>
          <w:rFonts w:asciiTheme="minorHAnsi" w:hAnsiTheme="minorHAnsi" w:cstheme="minorHAnsi"/>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74"/>
        <w:gridCol w:w="4875"/>
      </w:tblGrid>
      <w:tr w:rsidR="00CD27A6" w:rsidRPr="00B12FFB" w14:paraId="0251A280" w14:textId="77777777" w:rsidTr="00AA312F">
        <w:trPr>
          <w:trHeight w:val="660"/>
        </w:trPr>
        <w:tc>
          <w:tcPr>
            <w:tcW w:w="5000" w:type="pct"/>
            <w:gridSpan w:val="2"/>
          </w:tcPr>
          <w:p w14:paraId="511DE11B" w14:textId="64A03276" w:rsidR="00CD27A6" w:rsidRPr="00B12FFB" w:rsidRDefault="00CD27A6" w:rsidP="00B33861">
            <w:pPr>
              <w:rPr>
                <w:rFonts w:asciiTheme="minorHAnsi" w:hAnsiTheme="minorHAnsi" w:cstheme="minorHAnsi"/>
                <w:i/>
              </w:rPr>
            </w:pPr>
            <w:r w:rsidRPr="00B12FFB">
              <w:rPr>
                <w:rFonts w:asciiTheme="minorHAnsi" w:hAnsiTheme="minorHAnsi" w:cstheme="minorHAnsi"/>
                <w:i/>
              </w:rPr>
              <w:t xml:space="preserve">Name of Head of Extended </w:t>
            </w:r>
            <w:r w:rsidR="00D94ACE" w:rsidRPr="00B12FFB">
              <w:rPr>
                <w:rFonts w:asciiTheme="minorHAnsi" w:hAnsiTheme="minorHAnsi" w:cstheme="minorHAnsi"/>
                <w:i/>
              </w:rPr>
              <w:t>Family:</w:t>
            </w:r>
          </w:p>
        </w:tc>
      </w:tr>
      <w:tr w:rsidR="00CD27A6" w:rsidRPr="00B12FFB" w14:paraId="0B5BABC9" w14:textId="77777777" w:rsidTr="00AA312F">
        <w:trPr>
          <w:trHeight w:val="1110"/>
        </w:trPr>
        <w:tc>
          <w:tcPr>
            <w:tcW w:w="2500" w:type="pct"/>
          </w:tcPr>
          <w:p w14:paraId="10D3CC3D"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Number of Nuclear Families in Extended Residential Group</w:t>
            </w:r>
          </w:p>
          <w:p w14:paraId="284EFB6F" w14:textId="77777777" w:rsidR="00CD27A6" w:rsidRPr="00B12FFB" w:rsidRDefault="00CD27A6" w:rsidP="00B33861">
            <w:pPr>
              <w:rPr>
                <w:rFonts w:asciiTheme="minorHAnsi" w:hAnsiTheme="minorHAnsi" w:cstheme="minorHAnsi"/>
              </w:rPr>
            </w:pPr>
            <w:r w:rsidRPr="00B12FFB">
              <w:rPr>
                <w:rFonts w:asciiTheme="minorHAnsi" w:hAnsiTheme="minorHAnsi" w:cstheme="minorHAnsi"/>
                <w:i/>
              </w:rPr>
              <w:t xml:space="preserve">(including household of </w:t>
            </w:r>
            <w:r w:rsidR="00CC6161" w:rsidRPr="00B12FFB">
              <w:rPr>
                <w:rFonts w:asciiTheme="minorHAnsi" w:hAnsiTheme="minorHAnsi" w:cstheme="minorHAnsi"/>
                <w:i/>
              </w:rPr>
              <w:t xml:space="preserve">the </w:t>
            </w:r>
            <w:r w:rsidRPr="00B12FFB">
              <w:rPr>
                <w:rFonts w:asciiTheme="minorHAnsi" w:hAnsiTheme="minorHAnsi" w:cstheme="minorHAnsi"/>
                <w:i/>
                <w:noProof/>
              </w:rPr>
              <w:t>head</w:t>
            </w:r>
            <w:r w:rsidRPr="00B12FFB">
              <w:rPr>
                <w:rFonts w:asciiTheme="minorHAnsi" w:hAnsiTheme="minorHAnsi" w:cstheme="minorHAnsi"/>
                <w:i/>
              </w:rPr>
              <w:t xml:space="preserve"> of </w:t>
            </w:r>
            <w:r w:rsidR="00CC6161" w:rsidRPr="00B12FFB">
              <w:rPr>
                <w:rFonts w:asciiTheme="minorHAnsi" w:hAnsiTheme="minorHAnsi" w:cstheme="minorHAnsi"/>
                <w:i/>
              </w:rPr>
              <w:t xml:space="preserve">the </w:t>
            </w:r>
            <w:r w:rsidRPr="00B12FFB">
              <w:rPr>
                <w:rFonts w:asciiTheme="minorHAnsi" w:hAnsiTheme="minorHAnsi" w:cstheme="minorHAnsi"/>
                <w:i/>
                <w:noProof/>
              </w:rPr>
              <w:t>extended</w:t>
            </w:r>
            <w:r w:rsidRPr="00B12FFB">
              <w:rPr>
                <w:rFonts w:asciiTheme="minorHAnsi" w:hAnsiTheme="minorHAnsi" w:cstheme="minorHAnsi"/>
                <w:i/>
              </w:rPr>
              <w:t xml:space="preserve"> family)</w:t>
            </w:r>
          </w:p>
        </w:tc>
        <w:tc>
          <w:tcPr>
            <w:tcW w:w="2500" w:type="pct"/>
          </w:tcPr>
          <w:p w14:paraId="79108F70" w14:textId="77777777" w:rsidR="00CD27A6" w:rsidRPr="00B12FFB" w:rsidRDefault="00CD27A6" w:rsidP="00B33861">
            <w:pPr>
              <w:rPr>
                <w:rFonts w:asciiTheme="minorHAnsi" w:hAnsiTheme="minorHAnsi" w:cstheme="minorHAnsi"/>
              </w:rPr>
            </w:pPr>
          </w:p>
        </w:tc>
      </w:tr>
    </w:tbl>
    <w:p w14:paraId="56D9E74E" w14:textId="77777777" w:rsidR="00CD27A6" w:rsidRPr="00B12FFB" w:rsidRDefault="00CD27A6" w:rsidP="00B33861">
      <w:pPr>
        <w:rPr>
          <w:rFonts w:asciiTheme="minorHAnsi" w:hAnsiTheme="minorHAnsi" w:cstheme="minorHAnsi"/>
        </w:rPr>
      </w:pPr>
    </w:p>
    <w:p w14:paraId="02A4E71D" w14:textId="77777777" w:rsidR="00D63928" w:rsidRDefault="00CD27A6" w:rsidP="00B33861">
      <w:pPr>
        <w:rPr>
          <w:rFonts w:asciiTheme="minorHAnsi" w:hAnsiTheme="minorHAnsi" w:cstheme="minorHAnsi"/>
          <w:b/>
        </w:rPr>
        <w:sectPr w:rsidR="00D63928" w:rsidSect="00E03877">
          <w:pgSz w:w="12240" w:h="15840"/>
          <w:pgMar w:top="1440" w:right="1185" w:bottom="1440" w:left="1276" w:header="720" w:footer="720" w:gutter="0"/>
          <w:cols w:space="720"/>
          <w:docGrid w:linePitch="360"/>
        </w:sectPr>
      </w:pPr>
      <w:r w:rsidRPr="00B12FFB">
        <w:rPr>
          <w:rFonts w:asciiTheme="minorHAnsi" w:hAnsiTheme="minorHAnsi" w:cstheme="minorHAnsi"/>
          <w:b/>
        </w:rPr>
        <w:br w:type="page"/>
      </w:r>
    </w:p>
    <w:p w14:paraId="008B7867" w14:textId="12272436" w:rsidR="00CD27A6" w:rsidRPr="00B12FFB" w:rsidRDefault="00CD27A6" w:rsidP="00B33861">
      <w:pPr>
        <w:rPr>
          <w:rFonts w:asciiTheme="minorHAnsi" w:hAnsiTheme="minorHAnsi" w:cstheme="minorHAnsi"/>
          <w:b/>
        </w:rPr>
      </w:pPr>
      <w:r w:rsidRPr="00B12FFB">
        <w:rPr>
          <w:rFonts w:asciiTheme="minorHAnsi" w:hAnsiTheme="minorHAnsi" w:cstheme="minorHAnsi"/>
          <w:b/>
        </w:rPr>
        <w:lastRenderedPageBreak/>
        <w:t>Household Interview</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417"/>
        <w:gridCol w:w="422"/>
        <w:gridCol w:w="327"/>
        <w:gridCol w:w="733"/>
        <w:gridCol w:w="593"/>
        <w:gridCol w:w="941"/>
        <w:gridCol w:w="1186"/>
        <w:gridCol w:w="820"/>
        <w:gridCol w:w="997"/>
        <w:gridCol w:w="1364"/>
        <w:gridCol w:w="541"/>
        <w:gridCol w:w="494"/>
        <w:gridCol w:w="981"/>
        <w:gridCol w:w="1847"/>
      </w:tblGrid>
      <w:tr w:rsidR="00CD27A6" w:rsidRPr="00B12FFB" w14:paraId="3BAB7E10" w14:textId="77777777" w:rsidTr="009F29B2">
        <w:trPr>
          <w:trHeight w:val="530"/>
        </w:trPr>
        <w:tc>
          <w:tcPr>
            <w:tcW w:w="388" w:type="pct"/>
            <w:vMerge w:val="restart"/>
          </w:tcPr>
          <w:p w14:paraId="0196AB76"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Name and</w:t>
            </w:r>
          </w:p>
          <w:p w14:paraId="0C3C8F82"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Surname</w:t>
            </w:r>
          </w:p>
        </w:tc>
        <w:tc>
          <w:tcPr>
            <w:tcW w:w="508" w:type="pct"/>
            <w:vMerge w:val="restart"/>
          </w:tcPr>
          <w:p w14:paraId="0A5A31B3"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Relationship to</w:t>
            </w:r>
          </w:p>
          <w:p w14:paraId="41316575"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Head of Family</w:t>
            </w:r>
          </w:p>
        </w:tc>
        <w:tc>
          <w:tcPr>
            <w:tcW w:w="270" w:type="pct"/>
            <w:gridSpan w:val="2"/>
          </w:tcPr>
          <w:p w14:paraId="1F0E1A8C"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Sex</w:t>
            </w:r>
          </w:p>
        </w:tc>
        <w:tc>
          <w:tcPr>
            <w:tcW w:w="263" w:type="pct"/>
            <w:vMerge w:val="restart"/>
          </w:tcPr>
          <w:p w14:paraId="7B1D383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Place of</w:t>
            </w:r>
          </w:p>
          <w:p w14:paraId="2B034BA9"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Birth</w:t>
            </w:r>
          </w:p>
        </w:tc>
        <w:tc>
          <w:tcPr>
            <w:tcW w:w="214" w:type="pct"/>
            <w:vMerge w:val="restart"/>
          </w:tcPr>
          <w:p w14:paraId="387A6198"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Age</w:t>
            </w:r>
          </w:p>
        </w:tc>
        <w:tc>
          <w:tcPr>
            <w:tcW w:w="338" w:type="pct"/>
            <w:vMerge w:val="restart"/>
          </w:tcPr>
          <w:p w14:paraId="49FEDDD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Marital</w:t>
            </w:r>
          </w:p>
          <w:p w14:paraId="51911782"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Status</w:t>
            </w:r>
          </w:p>
        </w:tc>
        <w:tc>
          <w:tcPr>
            <w:tcW w:w="425" w:type="pct"/>
            <w:vMerge w:val="restart"/>
          </w:tcPr>
          <w:p w14:paraId="463FBBFB"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Residence</w:t>
            </w:r>
          </w:p>
          <w:p w14:paraId="161B594A"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Tenure</w:t>
            </w:r>
          </w:p>
        </w:tc>
        <w:tc>
          <w:tcPr>
            <w:tcW w:w="295" w:type="pct"/>
            <w:vMerge w:val="restart"/>
          </w:tcPr>
          <w:p w14:paraId="323D1BD7" w14:textId="77777777" w:rsidR="00CD27A6" w:rsidRPr="00B12FFB" w:rsidRDefault="00CD27A6" w:rsidP="00B33861">
            <w:pPr>
              <w:autoSpaceDE w:val="0"/>
              <w:autoSpaceDN w:val="0"/>
              <w:adjustRightInd w:val="0"/>
              <w:rPr>
                <w:rFonts w:asciiTheme="minorHAnsi" w:hAnsiTheme="minorHAnsi" w:cstheme="minorHAnsi"/>
                <w:i/>
                <w:color w:val="000000"/>
              </w:rPr>
            </w:pPr>
            <w:r w:rsidRPr="00B12FFB">
              <w:rPr>
                <w:rFonts w:asciiTheme="minorHAnsi" w:hAnsiTheme="minorHAnsi" w:cstheme="minorHAnsi"/>
                <w:i/>
                <w:color w:val="000080"/>
              </w:rPr>
              <w:t>E</w:t>
            </w:r>
            <w:r w:rsidRPr="00B12FFB">
              <w:rPr>
                <w:rFonts w:asciiTheme="minorHAnsi" w:hAnsiTheme="minorHAnsi" w:cstheme="minorHAnsi"/>
                <w:i/>
                <w:color w:val="000000"/>
              </w:rPr>
              <w:t>thnic</w:t>
            </w:r>
          </w:p>
          <w:p w14:paraId="6D61C42B"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color w:val="000000"/>
              </w:rPr>
              <w:t>Group</w:t>
            </w:r>
          </w:p>
        </w:tc>
        <w:tc>
          <w:tcPr>
            <w:tcW w:w="358" w:type="pct"/>
            <w:vMerge w:val="restart"/>
          </w:tcPr>
          <w:p w14:paraId="5AAFA73F"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Religion</w:t>
            </w:r>
          </w:p>
        </w:tc>
        <w:tc>
          <w:tcPr>
            <w:tcW w:w="489" w:type="pct"/>
            <w:vMerge w:val="restart"/>
          </w:tcPr>
          <w:p w14:paraId="1FAFFF0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Educational</w:t>
            </w:r>
          </w:p>
          <w:p w14:paraId="3DD72235"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Level</w:t>
            </w:r>
          </w:p>
        </w:tc>
        <w:tc>
          <w:tcPr>
            <w:tcW w:w="372" w:type="pct"/>
            <w:gridSpan w:val="2"/>
          </w:tcPr>
          <w:p w14:paraId="0148185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Income</w:t>
            </w:r>
          </w:p>
          <w:p w14:paraId="45DB3160"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Earner</w:t>
            </w:r>
          </w:p>
        </w:tc>
        <w:tc>
          <w:tcPr>
            <w:tcW w:w="1080" w:type="pct"/>
            <w:gridSpan w:val="2"/>
          </w:tcPr>
          <w:p w14:paraId="0502134F"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Economic Activities</w:t>
            </w:r>
          </w:p>
        </w:tc>
      </w:tr>
      <w:tr w:rsidR="00CD27A6" w:rsidRPr="00B12FFB" w14:paraId="38580A4A" w14:textId="77777777" w:rsidTr="009F29B2">
        <w:tc>
          <w:tcPr>
            <w:tcW w:w="388" w:type="pct"/>
            <w:vMerge/>
          </w:tcPr>
          <w:p w14:paraId="3D1006C7" w14:textId="77777777" w:rsidR="00CD27A6" w:rsidRPr="00B12FFB" w:rsidRDefault="00CD27A6" w:rsidP="00B33861">
            <w:pPr>
              <w:rPr>
                <w:rFonts w:asciiTheme="minorHAnsi" w:hAnsiTheme="minorHAnsi" w:cstheme="minorHAnsi"/>
                <w:i/>
              </w:rPr>
            </w:pPr>
          </w:p>
        </w:tc>
        <w:tc>
          <w:tcPr>
            <w:tcW w:w="508" w:type="pct"/>
            <w:vMerge/>
          </w:tcPr>
          <w:p w14:paraId="2AE0C767" w14:textId="77777777" w:rsidR="00CD27A6" w:rsidRPr="00B12FFB" w:rsidRDefault="00CD27A6" w:rsidP="00B33861">
            <w:pPr>
              <w:rPr>
                <w:rFonts w:asciiTheme="minorHAnsi" w:hAnsiTheme="minorHAnsi" w:cstheme="minorHAnsi"/>
                <w:i/>
              </w:rPr>
            </w:pPr>
          </w:p>
        </w:tc>
        <w:tc>
          <w:tcPr>
            <w:tcW w:w="152" w:type="pct"/>
          </w:tcPr>
          <w:p w14:paraId="0C4E7C5C"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M</w:t>
            </w:r>
          </w:p>
        </w:tc>
        <w:tc>
          <w:tcPr>
            <w:tcW w:w="118" w:type="pct"/>
          </w:tcPr>
          <w:p w14:paraId="3A0582E7"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F</w:t>
            </w:r>
          </w:p>
        </w:tc>
        <w:tc>
          <w:tcPr>
            <w:tcW w:w="263" w:type="pct"/>
            <w:vMerge/>
          </w:tcPr>
          <w:p w14:paraId="007BBB94" w14:textId="77777777" w:rsidR="00CD27A6" w:rsidRPr="00B12FFB" w:rsidRDefault="00CD27A6" w:rsidP="00B33861">
            <w:pPr>
              <w:rPr>
                <w:rFonts w:asciiTheme="minorHAnsi" w:hAnsiTheme="minorHAnsi" w:cstheme="minorHAnsi"/>
                <w:i/>
              </w:rPr>
            </w:pPr>
          </w:p>
        </w:tc>
        <w:tc>
          <w:tcPr>
            <w:tcW w:w="214" w:type="pct"/>
            <w:vMerge/>
          </w:tcPr>
          <w:p w14:paraId="25D7C035" w14:textId="77777777" w:rsidR="00CD27A6" w:rsidRPr="00B12FFB" w:rsidRDefault="00CD27A6" w:rsidP="00B33861">
            <w:pPr>
              <w:rPr>
                <w:rFonts w:asciiTheme="minorHAnsi" w:hAnsiTheme="minorHAnsi" w:cstheme="minorHAnsi"/>
                <w:i/>
              </w:rPr>
            </w:pPr>
          </w:p>
        </w:tc>
        <w:tc>
          <w:tcPr>
            <w:tcW w:w="338" w:type="pct"/>
            <w:vMerge/>
          </w:tcPr>
          <w:p w14:paraId="60F587DF" w14:textId="77777777" w:rsidR="00CD27A6" w:rsidRPr="00B12FFB" w:rsidRDefault="00CD27A6" w:rsidP="00B33861">
            <w:pPr>
              <w:rPr>
                <w:rFonts w:asciiTheme="minorHAnsi" w:hAnsiTheme="minorHAnsi" w:cstheme="minorHAnsi"/>
                <w:i/>
              </w:rPr>
            </w:pPr>
          </w:p>
        </w:tc>
        <w:tc>
          <w:tcPr>
            <w:tcW w:w="425" w:type="pct"/>
            <w:vMerge/>
          </w:tcPr>
          <w:p w14:paraId="466A5A74" w14:textId="77777777" w:rsidR="00CD27A6" w:rsidRPr="00B12FFB" w:rsidRDefault="00CD27A6" w:rsidP="00B33861">
            <w:pPr>
              <w:rPr>
                <w:rFonts w:asciiTheme="minorHAnsi" w:hAnsiTheme="minorHAnsi" w:cstheme="minorHAnsi"/>
                <w:i/>
              </w:rPr>
            </w:pPr>
          </w:p>
        </w:tc>
        <w:tc>
          <w:tcPr>
            <w:tcW w:w="295" w:type="pct"/>
            <w:vMerge/>
          </w:tcPr>
          <w:p w14:paraId="791CED9A" w14:textId="77777777" w:rsidR="00CD27A6" w:rsidRPr="00B12FFB" w:rsidRDefault="00CD27A6" w:rsidP="00B33861">
            <w:pPr>
              <w:rPr>
                <w:rFonts w:asciiTheme="minorHAnsi" w:hAnsiTheme="minorHAnsi" w:cstheme="minorHAnsi"/>
                <w:i/>
              </w:rPr>
            </w:pPr>
          </w:p>
        </w:tc>
        <w:tc>
          <w:tcPr>
            <w:tcW w:w="358" w:type="pct"/>
            <w:vMerge/>
          </w:tcPr>
          <w:p w14:paraId="65D42880" w14:textId="77777777" w:rsidR="00CD27A6" w:rsidRPr="00B12FFB" w:rsidRDefault="00CD27A6" w:rsidP="00B33861">
            <w:pPr>
              <w:rPr>
                <w:rFonts w:asciiTheme="minorHAnsi" w:hAnsiTheme="minorHAnsi" w:cstheme="minorHAnsi"/>
                <w:i/>
              </w:rPr>
            </w:pPr>
          </w:p>
        </w:tc>
        <w:tc>
          <w:tcPr>
            <w:tcW w:w="489" w:type="pct"/>
            <w:vMerge/>
          </w:tcPr>
          <w:p w14:paraId="1722A493" w14:textId="77777777" w:rsidR="00CD27A6" w:rsidRPr="00B12FFB" w:rsidRDefault="00CD27A6" w:rsidP="00B33861">
            <w:pPr>
              <w:rPr>
                <w:rFonts w:asciiTheme="minorHAnsi" w:hAnsiTheme="minorHAnsi" w:cstheme="minorHAnsi"/>
                <w:i/>
              </w:rPr>
            </w:pPr>
          </w:p>
        </w:tc>
        <w:tc>
          <w:tcPr>
            <w:tcW w:w="195" w:type="pct"/>
          </w:tcPr>
          <w:p w14:paraId="2710485C"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Yes</w:t>
            </w:r>
          </w:p>
        </w:tc>
        <w:tc>
          <w:tcPr>
            <w:tcW w:w="178" w:type="pct"/>
          </w:tcPr>
          <w:p w14:paraId="36B4CAAA"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No</w:t>
            </w:r>
          </w:p>
        </w:tc>
        <w:tc>
          <w:tcPr>
            <w:tcW w:w="352" w:type="pct"/>
          </w:tcPr>
          <w:p w14:paraId="50CF9C0C"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Primary</w:t>
            </w:r>
          </w:p>
        </w:tc>
        <w:tc>
          <w:tcPr>
            <w:tcW w:w="728" w:type="pct"/>
          </w:tcPr>
          <w:p w14:paraId="47A24C5B"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Secondary</w:t>
            </w:r>
          </w:p>
        </w:tc>
      </w:tr>
      <w:tr w:rsidR="00CD27A6" w:rsidRPr="00B12FFB" w14:paraId="3CA81A20" w14:textId="77777777" w:rsidTr="009F29B2">
        <w:tc>
          <w:tcPr>
            <w:tcW w:w="388" w:type="pct"/>
          </w:tcPr>
          <w:p w14:paraId="248F7A72" w14:textId="77777777" w:rsidR="00CD27A6" w:rsidRPr="00B12FFB" w:rsidRDefault="00CD27A6" w:rsidP="00B33861">
            <w:pPr>
              <w:numPr>
                <w:ilvl w:val="0"/>
                <w:numId w:val="3"/>
              </w:numPr>
              <w:rPr>
                <w:rFonts w:asciiTheme="minorHAnsi" w:hAnsiTheme="minorHAnsi" w:cstheme="minorHAnsi"/>
                <w:i/>
              </w:rPr>
            </w:pPr>
          </w:p>
        </w:tc>
        <w:tc>
          <w:tcPr>
            <w:tcW w:w="508" w:type="pct"/>
          </w:tcPr>
          <w:p w14:paraId="2F593EC8" w14:textId="77777777" w:rsidR="00CD27A6" w:rsidRPr="00B12FFB" w:rsidRDefault="00CD27A6" w:rsidP="00B33861">
            <w:pPr>
              <w:rPr>
                <w:rFonts w:asciiTheme="minorHAnsi" w:hAnsiTheme="minorHAnsi" w:cstheme="minorHAnsi"/>
                <w:i/>
              </w:rPr>
            </w:pPr>
          </w:p>
        </w:tc>
        <w:tc>
          <w:tcPr>
            <w:tcW w:w="152" w:type="pct"/>
          </w:tcPr>
          <w:p w14:paraId="0DCA508E" w14:textId="77777777" w:rsidR="00CD27A6" w:rsidRPr="00B12FFB" w:rsidRDefault="00CD27A6" w:rsidP="00B33861">
            <w:pPr>
              <w:rPr>
                <w:rFonts w:asciiTheme="minorHAnsi" w:hAnsiTheme="minorHAnsi" w:cstheme="minorHAnsi"/>
                <w:i/>
              </w:rPr>
            </w:pPr>
          </w:p>
        </w:tc>
        <w:tc>
          <w:tcPr>
            <w:tcW w:w="118" w:type="pct"/>
          </w:tcPr>
          <w:p w14:paraId="25811F85" w14:textId="77777777" w:rsidR="00CD27A6" w:rsidRPr="00B12FFB" w:rsidRDefault="00CD27A6" w:rsidP="00B33861">
            <w:pPr>
              <w:rPr>
                <w:rFonts w:asciiTheme="minorHAnsi" w:hAnsiTheme="minorHAnsi" w:cstheme="minorHAnsi"/>
                <w:i/>
              </w:rPr>
            </w:pPr>
          </w:p>
        </w:tc>
        <w:tc>
          <w:tcPr>
            <w:tcW w:w="263" w:type="pct"/>
          </w:tcPr>
          <w:p w14:paraId="65A2F32D" w14:textId="77777777" w:rsidR="00CD27A6" w:rsidRPr="00B12FFB" w:rsidRDefault="00CD27A6" w:rsidP="00B33861">
            <w:pPr>
              <w:rPr>
                <w:rFonts w:asciiTheme="minorHAnsi" w:hAnsiTheme="minorHAnsi" w:cstheme="minorHAnsi"/>
                <w:i/>
              </w:rPr>
            </w:pPr>
          </w:p>
        </w:tc>
        <w:tc>
          <w:tcPr>
            <w:tcW w:w="214" w:type="pct"/>
          </w:tcPr>
          <w:p w14:paraId="3757F897" w14:textId="77777777" w:rsidR="00CD27A6" w:rsidRPr="00B12FFB" w:rsidRDefault="00CD27A6" w:rsidP="00B33861">
            <w:pPr>
              <w:rPr>
                <w:rFonts w:asciiTheme="minorHAnsi" w:hAnsiTheme="minorHAnsi" w:cstheme="minorHAnsi"/>
                <w:i/>
              </w:rPr>
            </w:pPr>
          </w:p>
        </w:tc>
        <w:tc>
          <w:tcPr>
            <w:tcW w:w="338" w:type="pct"/>
          </w:tcPr>
          <w:p w14:paraId="44E87A45" w14:textId="77777777" w:rsidR="00CD27A6" w:rsidRPr="00B12FFB" w:rsidRDefault="00CD27A6" w:rsidP="00B33861">
            <w:pPr>
              <w:rPr>
                <w:rFonts w:asciiTheme="minorHAnsi" w:hAnsiTheme="minorHAnsi" w:cstheme="minorHAnsi"/>
                <w:i/>
              </w:rPr>
            </w:pPr>
          </w:p>
        </w:tc>
        <w:tc>
          <w:tcPr>
            <w:tcW w:w="425" w:type="pct"/>
          </w:tcPr>
          <w:p w14:paraId="25A77280" w14:textId="77777777" w:rsidR="00CD27A6" w:rsidRPr="00B12FFB" w:rsidRDefault="00CD27A6" w:rsidP="00B33861">
            <w:pPr>
              <w:rPr>
                <w:rFonts w:asciiTheme="minorHAnsi" w:hAnsiTheme="minorHAnsi" w:cstheme="minorHAnsi"/>
                <w:i/>
              </w:rPr>
            </w:pPr>
          </w:p>
        </w:tc>
        <w:tc>
          <w:tcPr>
            <w:tcW w:w="295" w:type="pct"/>
          </w:tcPr>
          <w:p w14:paraId="23E04C47" w14:textId="77777777" w:rsidR="00CD27A6" w:rsidRPr="00B12FFB" w:rsidRDefault="00CD27A6" w:rsidP="00B33861">
            <w:pPr>
              <w:rPr>
                <w:rFonts w:asciiTheme="minorHAnsi" w:hAnsiTheme="minorHAnsi" w:cstheme="minorHAnsi"/>
                <w:i/>
              </w:rPr>
            </w:pPr>
          </w:p>
        </w:tc>
        <w:tc>
          <w:tcPr>
            <w:tcW w:w="358" w:type="pct"/>
          </w:tcPr>
          <w:p w14:paraId="6EDB06F9" w14:textId="77777777" w:rsidR="00CD27A6" w:rsidRPr="00B12FFB" w:rsidRDefault="00CD27A6" w:rsidP="00B33861">
            <w:pPr>
              <w:rPr>
                <w:rFonts w:asciiTheme="minorHAnsi" w:hAnsiTheme="minorHAnsi" w:cstheme="minorHAnsi"/>
                <w:i/>
              </w:rPr>
            </w:pPr>
          </w:p>
        </w:tc>
        <w:tc>
          <w:tcPr>
            <w:tcW w:w="489" w:type="pct"/>
          </w:tcPr>
          <w:p w14:paraId="63A76DB9" w14:textId="77777777" w:rsidR="00CD27A6" w:rsidRPr="00B12FFB" w:rsidRDefault="00CD27A6" w:rsidP="00B33861">
            <w:pPr>
              <w:rPr>
                <w:rFonts w:asciiTheme="minorHAnsi" w:hAnsiTheme="minorHAnsi" w:cstheme="minorHAnsi"/>
                <w:i/>
              </w:rPr>
            </w:pPr>
          </w:p>
        </w:tc>
        <w:tc>
          <w:tcPr>
            <w:tcW w:w="195" w:type="pct"/>
          </w:tcPr>
          <w:p w14:paraId="2929485F" w14:textId="77777777" w:rsidR="00CD27A6" w:rsidRPr="00B12FFB" w:rsidRDefault="00CD27A6" w:rsidP="00B33861">
            <w:pPr>
              <w:rPr>
                <w:rFonts w:asciiTheme="minorHAnsi" w:hAnsiTheme="minorHAnsi" w:cstheme="minorHAnsi"/>
                <w:i/>
              </w:rPr>
            </w:pPr>
          </w:p>
        </w:tc>
        <w:tc>
          <w:tcPr>
            <w:tcW w:w="178" w:type="pct"/>
          </w:tcPr>
          <w:p w14:paraId="2FCA2926" w14:textId="77777777" w:rsidR="00CD27A6" w:rsidRPr="00B12FFB" w:rsidRDefault="00CD27A6" w:rsidP="00B33861">
            <w:pPr>
              <w:rPr>
                <w:rFonts w:asciiTheme="minorHAnsi" w:hAnsiTheme="minorHAnsi" w:cstheme="minorHAnsi"/>
                <w:i/>
              </w:rPr>
            </w:pPr>
          </w:p>
        </w:tc>
        <w:tc>
          <w:tcPr>
            <w:tcW w:w="352" w:type="pct"/>
          </w:tcPr>
          <w:p w14:paraId="799958F7" w14:textId="77777777" w:rsidR="00CD27A6" w:rsidRPr="00B12FFB" w:rsidRDefault="00CD27A6" w:rsidP="00B33861">
            <w:pPr>
              <w:rPr>
                <w:rFonts w:asciiTheme="minorHAnsi" w:hAnsiTheme="minorHAnsi" w:cstheme="minorHAnsi"/>
                <w:i/>
              </w:rPr>
            </w:pPr>
          </w:p>
        </w:tc>
        <w:tc>
          <w:tcPr>
            <w:tcW w:w="728" w:type="pct"/>
          </w:tcPr>
          <w:p w14:paraId="0AF6E47C" w14:textId="77777777" w:rsidR="00CD27A6" w:rsidRPr="00B12FFB" w:rsidRDefault="00CD27A6" w:rsidP="00B33861">
            <w:pPr>
              <w:rPr>
                <w:rFonts w:asciiTheme="minorHAnsi" w:hAnsiTheme="minorHAnsi" w:cstheme="minorHAnsi"/>
                <w:i/>
              </w:rPr>
            </w:pPr>
          </w:p>
        </w:tc>
      </w:tr>
      <w:tr w:rsidR="00CD27A6" w:rsidRPr="00B12FFB" w14:paraId="71AA4DA1" w14:textId="77777777" w:rsidTr="009F29B2">
        <w:tc>
          <w:tcPr>
            <w:tcW w:w="388" w:type="pct"/>
          </w:tcPr>
          <w:p w14:paraId="17FF167E" w14:textId="77777777" w:rsidR="00CD27A6" w:rsidRPr="00B12FFB" w:rsidRDefault="00CD27A6" w:rsidP="00B33861">
            <w:pPr>
              <w:numPr>
                <w:ilvl w:val="0"/>
                <w:numId w:val="3"/>
              </w:numPr>
              <w:rPr>
                <w:rFonts w:asciiTheme="minorHAnsi" w:hAnsiTheme="minorHAnsi" w:cstheme="minorHAnsi"/>
                <w:i/>
              </w:rPr>
            </w:pPr>
          </w:p>
        </w:tc>
        <w:tc>
          <w:tcPr>
            <w:tcW w:w="508" w:type="pct"/>
          </w:tcPr>
          <w:p w14:paraId="300EA396" w14:textId="77777777" w:rsidR="00CD27A6" w:rsidRPr="00B12FFB" w:rsidRDefault="00CD27A6" w:rsidP="00B33861">
            <w:pPr>
              <w:rPr>
                <w:rFonts w:asciiTheme="minorHAnsi" w:hAnsiTheme="minorHAnsi" w:cstheme="minorHAnsi"/>
                <w:i/>
              </w:rPr>
            </w:pPr>
          </w:p>
        </w:tc>
        <w:tc>
          <w:tcPr>
            <w:tcW w:w="152" w:type="pct"/>
          </w:tcPr>
          <w:p w14:paraId="3CA673BB" w14:textId="77777777" w:rsidR="00CD27A6" w:rsidRPr="00B12FFB" w:rsidRDefault="00CD27A6" w:rsidP="00B33861">
            <w:pPr>
              <w:rPr>
                <w:rFonts w:asciiTheme="minorHAnsi" w:hAnsiTheme="minorHAnsi" w:cstheme="minorHAnsi"/>
                <w:i/>
              </w:rPr>
            </w:pPr>
          </w:p>
        </w:tc>
        <w:tc>
          <w:tcPr>
            <w:tcW w:w="118" w:type="pct"/>
          </w:tcPr>
          <w:p w14:paraId="58B2964A" w14:textId="77777777" w:rsidR="00CD27A6" w:rsidRPr="00B12FFB" w:rsidRDefault="00CD27A6" w:rsidP="00B33861">
            <w:pPr>
              <w:rPr>
                <w:rFonts w:asciiTheme="minorHAnsi" w:hAnsiTheme="minorHAnsi" w:cstheme="minorHAnsi"/>
                <w:i/>
              </w:rPr>
            </w:pPr>
          </w:p>
        </w:tc>
        <w:tc>
          <w:tcPr>
            <w:tcW w:w="263" w:type="pct"/>
          </w:tcPr>
          <w:p w14:paraId="563C680D" w14:textId="77777777" w:rsidR="00CD27A6" w:rsidRPr="00B12FFB" w:rsidRDefault="00CD27A6" w:rsidP="00B33861">
            <w:pPr>
              <w:rPr>
                <w:rFonts w:asciiTheme="minorHAnsi" w:hAnsiTheme="minorHAnsi" w:cstheme="minorHAnsi"/>
                <w:i/>
              </w:rPr>
            </w:pPr>
          </w:p>
        </w:tc>
        <w:tc>
          <w:tcPr>
            <w:tcW w:w="214" w:type="pct"/>
          </w:tcPr>
          <w:p w14:paraId="6670AC63" w14:textId="77777777" w:rsidR="00CD27A6" w:rsidRPr="00B12FFB" w:rsidRDefault="00CD27A6" w:rsidP="00B33861">
            <w:pPr>
              <w:rPr>
                <w:rFonts w:asciiTheme="minorHAnsi" w:hAnsiTheme="minorHAnsi" w:cstheme="minorHAnsi"/>
                <w:i/>
              </w:rPr>
            </w:pPr>
          </w:p>
        </w:tc>
        <w:tc>
          <w:tcPr>
            <w:tcW w:w="338" w:type="pct"/>
          </w:tcPr>
          <w:p w14:paraId="0B9240DD" w14:textId="77777777" w:rsidR="00CD27A6" w:rsidRPr="00B12FFB" w:rsidRDefault="00CD27A6" w:rsidP="00B33861">
            <w:pPr>
              <w:rPr>
                <w:rFonts w:asciiTheme="minorHAnsi" w:hAnsiTheme="minorHAnsi" w:cstheme="minorHAnsi"/>
                <w:i/>
              </w:rPr>
            </w:pPr>
          </w:p>
        </w:tc>
        <w:tc>
          <w:tcPr>
            <w:tcW w:w="425" w:type="pct"/>
          </w:tcPr>
          <w:p w14:paraId="04CF0B2C" w14:textId="77777777" w:rsidR="00CD27A6" w:rsidRPr="00B12FFB" w:rsidRDefault="00CD27A6" w:rsidP="00B33861">
            <w:pPr>
              <w:rPr>
                <w:rFonts w:asciiTheme="minorHAnsi" w:hAnsiTheme="minorHAnsi" w:cstheme="minorHAnsi"/>
                <w:i/>
              </w:rPr>
            </w:pPr>
          </w:p>
        </w:tc>
        <w:tc>
          <w:tcPr>
            <w:tcW w:w="295" w:type="pct"/>
          </w:tcPr>
          <w:p w14:paraId="15EC42E5" w14:textId="77777777" w:rsidR="00CD27A6" w:rsidRPr="00B12FFB" w:rsidRDefault="00CD27A6" w:rsidP="00B33861">
            <w:pPr>
              <w:rPr>
                <w:rFonts w:asciiTheme="minorHAnsi" w:hAnsiTheme="minorHAnsi" w:cstheme="minorHAnsi"/>
                <w:i/>
              </w:rPr>
            </w:pPr>
          </w:p>
        </w:tc>
        <w:tc>
          <w:tcPr>
            <w:tcW w:w="358" w:type="pct"/>
          </w:tcPr>
          <w:p w14:paraId="23CF0F9A" w14:textId="77777777" w:rsidR="00CD27A6" w:rsidRPr="00B12FFB" w:rsidRDefault="00CD27A6" w:rsidP="00B33861">
            <w:pPr>
              <w:rPr>
                <w:rFonts w:asciiTheme="minorHAnsi" w:hAnsiTheme="minorHAnsi" w:cstheme="minorHAnsi"/>
                <w:i/>
              </w:rPr>
            </w:pPr>
          </w:p>
        </w:tc>
        <w:tc>
          <w:tcPr>
            <w:tcW w:w="489" w:type="pct"/>
          </w:tcPr>
          <w:p w14:paraId="59965A90" w14:textId="77777777" w:rsidR="00CD27A6" w:rsidRPr="00B12FFB" w:rsidRDefault="00CD27A6" w:rsidP="00B33861">
            <w:pPr>
              <w:rPr>
                <w:rFonts w:asciiTheme="minorHAnsi" w:hAnsiTheme="minorHAnsi" w:cstheme="minorHAnsi"/>
                <w:i/>
              </w:rPr>
            </w:pPr>
          </w:p>
        </w:tc>
        <w:tc>
          <w:tcPr>
            <w:tcW w:w="195" w:type="pct"/>
          </w:tcPr>
          <w:p w14:paraId="781D3B6C" w14:textId="77777777" w:rsidR="00CD27A6" w:rsidRPr="00B12FFB" w:rsidRDefault="00CD27A6" w:rsidP="00B33861">
            <w:pPr>
              <w:rPr>
                <w:rFonts w:asciiTheme="minorHAnsi" w:hAnsiTheme="minorHAnsi" w:cstheme="minorHAnsi"/>
                <w:i/>
              </w:rPr>
            </w:pPr>
          </w:p>
        </w:tc>
        <w:tc>
          <w:tcPr>
            <w:tcW w:w="178" w:type="pct"/>
          </w:tcPr>
          <w:p w14:paraId="147D9AC5" w14:textId="77777777" w:rsidR="00CD27A6" w:rsidRPr="00B12FFB" w:rsidRDefault="00CD27A6" w:rsidP="00B33861">
            <w:pPr>
              <w:rPr>
                <w:rFonts w:asciiTheme="minorHAnsi" w:hAnsiTheme="minorHAnsi" w:cstheme="minorHAnsi"/>
                <w:i/>
              </w:rPr>
            </w:pPr>
          </w:p>
        </w:tc>
        <w:tc>
          <w:tcPr>
            <w:tcW w:w="352" w:type="pct"/>
          </w:tcPr>
          <w:p w14:paraId="31A726D9" w14:textId="77777777" w:rsidR="00CD27A6" w:rsidRPr="00B12FFB" w:rsidRDefault="00CD27A6" w:rsidP="00B33861">
            <w:pPr>
              <w:rPr>
                <w:rFonts w:asciiTheme="minorHAnsi" w:hAnsiTheme="minorHAnsi" w:cstheme="minorHAnsi"/>
                <w:i/>
              </w:rPr>
            </w:pPr>
          </w:p>
        </w:tc>
        <w:tc>
          <w:tcPr>
            <w:tcW w:w="728" w:type="pct"/>
          </w:tcPr>
          <w:p w14:paraId="748A1DE8" w14:textId="77777777" w:rsidR="00CD27A6" w:rsidRPr="00B12FFB" w:rsidRDefault="00CD27A6" w:rsidP="00B33861">
            <w:pPr>
              <w:rPr>
                <w:rFonts w:asciiTheme="minorHAnsi" w:hAnsiTheme="minorHAnsi" w:cstheme="minorHAnsi"/>
                <w:i/>
              </w:rPr>
            </w:pPr>
          </w:p>
        </w:tc>
      </w:tr>
      <w:tr w:rsidR="00CD27A6" w:rsidRPr="00B12FFB" w14:paraId="45E4D079" w14:textId="77777777" w:rsidTr="009F29B2">
        <w:tc>
          <w:tcPr>
            <w:tcW w:w="388" w:type="pct"/>
          </w:tcPr>
          <w:p w14:paraId="2D711F89" w14:textId="77777777" w:rsidR="00CD27A6" w:rsidRPr="00B12FFB" w:rsidRDefault="00CD27A6" w:rsidP="00B33861">
            <w:pPr>
              <w:numPr>
                <w:ilvl w:val="0"/>
                <w:numId w:val="3"/>
              </w:numPr>
              <w:rPr>
                <w:rFonts w:asciiTheme="minorHAnsi" w:hAnsiTheme="minorHAnsi" w:cstheme="minorHAnsi"/>
                <w:i/>
              </w:rPr>
            </w:pPr>
          </w:p>
        </w:tc>
        <w:tc>
          <w:tcPr>
            <w:tcW w:w="508" w:type="pct"/>
          </w:tcPr>
          <w:p w14:paraId="67D3A2F5" w14:textId="77777777" w:rsidR="00CD27A6" w:rsidRPr="00B12FFB" w:rsidRDefault="00CD27A6" w:rsidP="00B33861">
            <w:pPr>
              <w:rPr>
                <w:rFonts w:asciiTheme="minorHAnsi" w:hAnsiTheme="minorHAnsi" w:cstheme="minorHAnsi"/>
                <w:i/>
              </w:rPr>
            </w:pPr>
          </w:p>
        </w:tc>
        <w:tc>
          <w:tcPr>
            <w:tcW w:w="152" w:type="pct"/>
          </w:tcPr>
          <w:p w14:paraId="3D1F8930" w14:textId="77777777" w:rsidR="00CD27A6" w:rsidRPr="00B12FFB" w:rsidRDefault="00CD27A6" w:rsidP="00B33861">
            <w:pPr>
              <w:rPr>
                <w:rFonts w:asciiTheme="minorHAnsi" w:hAnsiTheme="minorHAnsi" w:cstheme="minorHAnsi"/>
                <w:i/>
              </w:rPr>
            </w:pPr>
          </w:p>
        </w:tc>
        <w:tc>
          <w:tcPr>
            <w:tcW w:w="118" w:type="pct"/>
          </w:tcPr>
          <w:p w14:paraId="7DDEDDC3" w14:textId="77777777" w:rsidR="00CD27A6" w:rsidRPr="00B12FFB" w:rsidRDefault="00CD27A6" w:rsidP="00B33861">
            <w:pPr>
              <w:rPr>
                <w:rFonts w:asciiTheme="minorHAnsi" w:hAnsiTheme="minorHAnsi" w:cstheme="minorHAnsi"/>
                <w:i/>
              </w:rPr>
            </w:pPr>
          </w:p>
        </w:tc>
        <w:tc>
          <w:tcPr>
            <w:tcW w:w="263" w:type="pct"/>
          </w:tcPr>
          <w:p w14:paraId="69EE6E2F" w14:textId="77777777" w:rsidR="00CD27A6" w:rsidRPr="00B12FFB" w:rsidRDefault="00CD27A6" w:rsidP="00B33861">
            <w:pPr>
              <w:rPr>
                <w:rFonts w:asciiTheme="minorHAnsi" w:hAnsiTheme="minorHAnsi" w:cstheme="minorHAnsi"/>
                <w:i/>
              </w:rPr>
            </w:pPr>
          </w:p>
        </w:tc>
        <w:tc>
          <w:tcPr>
            <w:tcW w:w="214" w:type="pct"/>
          </w:tcPr>
          <w:p w14:paraId="7B05F416" w14:textId="77777777" w:rsidR="00CD27A6" w:rsidRPr="00B12FFB" w:rsidRDefault="00CD27A6" w:rsidP="00B33861">
            <w:pPr>
              <w:rPr>
                <w:rFonts w:asciiTheme="minorHAnsi" w:hAnsiTheme="minorHAnsi" w:cstheme="minorHAnsi"/>
                <w:i/>
              </w:rPr>
            </w:pPr>
          </w:p>
        </w:tc>
        <w:tc>
          <w:tcPr>
            <w:tcW w:w="338" w:type="pct"/>
          </w:tcPr>
          <w:p w14:paraId="2E71E93A" w14:textId="77777777" w:rsidR="00CD27A6" w:rsidRPr="00B12FFB" w:rsidRDefault="00CD27A6" w:rsidP="00B33861">
            <w:pPr>
              <w:rPr>
                <w:rFonts w:asciiTheme="minorHAnsi" w:hAnsiTheme="minorHAnsi" w:cstheme="minorHAnsi"/>
                <w:i/>
              </w:rPr>
            </w:pPr>
          </w:p>
        </w:tc>
        <w:tc>
          <w:tcPr>
            <w:tcW w:w="425" w:type="pct"/>
          </w:tcPr>
          <w:p w14:paraId="630D2C03" w14:textId="77777777" w:rsidR="00CD27A6" w:rsidRPr="00B12FFB" w:rsidRDefault="00CD27A6" w:rsidP="00B33861">
            <w:pPr>
              <w:rPr>
                <w:rFonts w:asciiTheme="minorHAnsi" w:hAnsiTheme="minorHAnsi" w:cstheme="minorHAnsi"/>
                <w:i/>
              </w:rPr>
            </w:pPr>
          </w:p>
        </w:tc>
        <w:tc>
          <w:tcPr>
            <w:tcW w:w="295" w:type="pct"/>
          </w:tcPr>
          <w:p w14:paraId="0B5E560B" w14:textId="77777777" w:rsidR="00CD27A6" w:rsidRPr="00B12FFB" w:rsidRDefault="00CD27A6" w:rsidP="00B33861">
            <w:pPr>
              <w:rPr>
                <w:rFonts w:asciiTheme="minorHAnsi" w:hAnsiTheme="minorHAnsi" w:cstheme="minorHAnsi"/>
                <w:i/>
              </w:rPr>
            </w:pPr>
          </w:p>
        </w:tc>
        <w:tc>
          <w:tcPr>
            <w:tcW w:w="358" w:type="pct"/>
          </w:tcPr>
          <w:p w14:paraId="3D17AD80" w14:textId="77777777" w:rsidR="00CD27A6" w:rsidRPr="00B12FFB" w:rsidRDefault="00CD27A6" w:rsidP="00B33861">
            <w:pPr>
              <w:rPr>
                <w:rFonts w:asciiTheme="minorHAnsi" w:hAnsiTheme="minorHAnsi" w:cstheme="minorHAnsi"/>
                <w:i/>
              </w:rPr>
            </w:pPr>
          </w:p>
        </w:tc>
        <w:tc>
          <w:tcPr>
            <w:tcW w:w="489" w:type="pct"/>
          </w:tcPr>
          <w:p w14:paraId="5067E89B" w14:textId="77777777" w:rsidR="00CD27A6" w:rsidRPr="00B12FFB" w:rsidRDefault="00CD27A6" w:rsidP="00B33861">
            <w:pPr>
              <w:rPr>
                <w:rFonts w:asciiTheme="minorHAnsi" w:hAnsiTheme="minorHAnsi" w:cstheme="minorHAnsi"/>
                <w:i/>
              </w:rPr>
            </w:pPr>
          </w:p>
        </w:tc>
        <w:tc>
          <w:tcPr>
            <w:tcW w:w="195" w:type="pct"/>
          </w:tcPr>
          <w:p w14:paraId="3D536BBC" w14:textId="77777777" w:rsidR="00CD27A6" w:rsidRPr="00B12FFB" w:rsidRDefault="00CD27A6" w:rsidP="00B33861">
            <w:pPr>
              <w:rPr>
                <w:rFonts w:asciiTheme="minorHAnsi" w:hAnsiTheme="minorHAnsi" w:cstheme="minorHAnsi"/>
                <w:i/>
              </w:rPr>
            </w:pPr>
          </w:p>
        </w:tc>
        <w:tc>
          <w:tcPr>
            <w:tcW w:w="178" w:type="pct"/>
          </w:tcPr>
          <w:p w14:paraId="4458D494" w14:textId="77777777" w:rsidR="00CD27A6" w:rsidRPr="00B12FFB" w:rsidRDefault="00CD27A6" w:rsidP="00B33861">
            <w:pPr>
              <w:rPr>
                <w:rFonts w:asciiTheme="minorHAnsi" w:hAnsiTheme="minorHAnsi" w:cstheme="minorHAnsi"/>
                <w:i/>
              </w:rPr>
            </w:pPr>
          </w:p>
        </w:tc>
        <w:tc>
          <w:tcPr>
            <w:tcW w:w="352" w:type="pct"/>
          </w:tcPr>
          <w:p w14:paraId="1EDFFDF8" w14:textId="77777777" w:rsidR="00CD27A6" w:rsidRPr="00B12FFB" w:rsidRDefault="00CD27A6" w:rsidP="00B33861">
            <w:pPr>
              <w:rPr>
                <w:rFonts w:asciiTheme="minorHAnsi" w:hAnsiTheme="minorHAnsi" w:cstheme="minorHAnsi"/>
                <w:i/>
              </w:rPr>
            </w:pPr>
          </w:p>
        </w:tc>
        <w:tc>
          <w:tcPr>
            <w:tcW w:w="728" w:type="pct"/>
          </w:tcPr>
          <w:p w14:paraId="121EE285" w14:textId="77777777" w:rsidR="00CD27A6" w:rsidRPr="00B12FFB" w:rsidRDefault="00CD27A6" w:rsidP="00B33861">
            <w:pPr>
              <w:rPr>
                <w:rFonts w:asciiTheme="minorHAnsi" w:hAnsiTheme="minorHAnsi" w:cstheme="minorHAnsi"/>
                <w:i/>
              </w:rPr>
            </w:pPr>
          </w:p>
        </w:tc>
      </w:tr>
      <w:tr w:rsidR="00CD27A6" w:rsidRPr="00B12FFB" w14:paraId="19B92D46" w14:textId="77777777" w:rsidTr="009F29B2">
        <w:tc>
          <w:tcPr>
            <w:tcW w:w="388" w:type="pct"/>
          </w:tcPr>
          <w:p w14:paraId="761E88B9" w14:textId="77777777" w:rsidR="00CD27A6" w:rsidRPr="00B12FFB" w:rsidRDefault="00CD27A6" w:rsidP="00B33861">
            <w:pPr>
              <w:numPr>
                <w:ilvl w:val="0"/>
                <w:numId w:val="3"/>
              </w:numPr>
              <w:rPr>
                <w:rFonts w:asciiTheme="minorHAnsi" w:hAnsiTheme="minorHAnsi" w:cstheme="minorHAnsi"/>
                <w:i/>
              </w:rPr>
            </w:pPr>
          </w:p>
        </w:tc>
        <w:tc>
          <w:tcPr>
            <w:tcW w:w="508" w:type="pct"/>
          </w:tcPr>
          <w:p w14:paraId="0C700816" w14:textId="77777777" w:rsidR="00CD27A6" w:rsidRPr="00B12FFB" w:rsidRDefault="00CD27A6" w:rsidP="00B33861">
            <w:pPr>
              <w:rPr>
                <w:rFonts w:asciiTheme="minorHAnsi" w:hAnsiTheme="minorHAnsi" w:cstheme="minorHAnsi"/>
                <w:i/>
              </w:rPr>
            </w:pPr>
          </w:p>
        </w:tc>
        <w:tc>
          <w:tcPr>
            <w:tcW w:w="152" w:type="pct"/>
          </w:tcPr>
          <w:p w14:paraId="40F2F69B" w14:textId="77777777" w:rsidR="00CD27A6" w:rsidRPr="00B12FFB" w:rsidRDefault="00CD27A6" w:rsidP="00B33861">
            <w:pPr>
              <w:rPr>
                <w:rFonts w:asciiTheme="minorHAnsi" w:hAnsiTheme="minorHAnsi" w:cstheme="minorHAnsi"/>
                <w:i/>
              </w:rPr>
            </w:pPr>
          </w:p>
        </w:tc>
        <w:tc>
          <w:tcPr>
            <w:tcW w:w="118" w:type="pct"/>
          </w:tcPr>
          <w:p w14:paraId="43EB5E24" w14:textId="77777777" w:rsidR="00CD27A6" w:rsidRPr="00B12FFB" w:rsidRDefault="00CD27A6" w:rsidP="00B33861">
            <w:pPr>
              <w:rPr>
                <w:rFonts w:asciiTheme="minorHAnsi" w:hAnsiTheme="minorHAnsi" w:cstheme="minorHAnsi"/>
                <w:i/>
              </w:rPr>
            </w:pPr>
          </w:p>
        </w:tc>
        <w:tc>
          <w:tcPr>
            <w:tcW w:w="263" w:type="pct"/>
          </w:tcPr>
          <w:p w14:paraId="37877002" w14:textId="77777777" w:rsidR="00CD27A6" w:rsidRPr="00B12FFB" w:rsidRDefault="00CD27A6" w:rsidP="00B33861">
            <w:pPr>
              <w:rPr>
                <w:rFonts w:asciiTheme="minorHAnsi" w:hAnsiTheme="minorHAnsi" w:cstheme="minorHAnsi"/>
                <w:i/>
              </w:rPr>
            </w:pPr>
          </w:p>
        </w:tc>
        <w:tc>
          <w:tcPr>
            <w:tcW w:w="214" w:type="pct"/>
          </w:tcPr>
          <w:p w14:paraId="61E0C9E7" w14:textId="77777777" w:rsidR="00CD27A6" w:rsidRPr="00B12FFB" w:rsidRDefault="00CD27A6" w:rsidP="00B33861">
            <w:pPr>
              <w:rPr>
                <w:rFonts w:asciiTheme="minorHAnsi" w:hAnsiTheme="minorHAnsi" w:cstheme="minorHAnsi"/>
                <w:i/>
              </w:rPr>
            </w:pPr>
          </w:p>
        </w:tc>
        <w:tc>
          <w:tcPr>
            <w:tcW w:w="338" w:type="pct"/>
          </w:tcPr>
          <w:p w14:paraId="07AE8035" w14:textId="77777777" w:rsidR="00CD27A6" w:rsidRPr="00B12FFB" w:rsidRDefault="00CD27A6" w:rsidP="00B33861">
            <w:pPr>
              <w:rPr>
                <w:rFonts w:asciiTheme="minorHAnsi" w:hAnsiTheme="minorHAnsi" w:cstheme="minorHAnsi"/>
                <w:i/>
              </w:rPr>
            </w:pPr>
          </w:p>
        </w:tc>
        <w:tc>
          <w:tcPr>
            <w:tcW w:w="425" w:type="pct"/>
          </w:tcPr>
          <w:p w14:paraId="4C792A33" w14:textId="77777777" w:rsidR="00CD27A6" w:rsidRPr="00B12FFB" w:rsidRDefault="00CD27A6" w:rsidP="00B33861">
            <w:pPr>
              <w:rPr>
                <w:rFonts w:asciiTheme="minorHAnsi" w:hAnsiTheme="minorHAnsi" w:cstheme="minorHAnsi"/>
                <w:i/>
              </w:rPr>
            </w:pPr>
          </w:p>
        </w:tc>
        <w:tc>
          <w:tcPr>
            <w:tcW w:w="295" w:type="pct"/>
          </w:tcPr>
          <w:p w14:paraId="5F54C22A" w14:textId="77777777" w:rsidR="00CD27A6" w:rsidRPr="00B12FFB" w:rsidRDefault="00CD27A6" w:rsidP="00B33861">
            <w:pPr>
              <w:rPr>
                <w:rFonts w:asciiTheme="minorHAnsi" w:hAnsiTheme="minorHAnsi" w:cstheme="minorHAnsi"/>
                <w:i/>
              </w:rPr>
            </w:pPr>
          </w:p>
        </w:tc>
        <w:tc>
          <w:tcPr>
            <w:tcW w:w="358" w:type="pct"/>
          </w:tcPr>
          <w:p w14:paraId="51A9A4B7" w14:textId="77777777" w:rsidR="00CD27A6" w:rsidRPr="00B12FFB" w:rsidRDefault="00CD27A6" w:rsidP="00B33861">
            <w:pPr>
              <w:rPr>
                <w:rFonts w:asciiTheme="minorHAnsi" w:hAnsiTheme="minorHAnsi" w:cstheme="minorHAnsi"/>
                <w:i/>
              </w:rPr>
            </w:pPr>
          </w:p>
        </w:tc>
        <w:tc>
          <w:tcPr>
            <w:tcW w:w="489" w:type="pct"/>
          </w:tcPr>
          <w:p w14:paraId="7420EA0D" w14:textId="77777777" w:rsidR="00CD27A6" w:rsidRPr="00B12FFB" w:rsidRDefault="00CD27A6" w:rsidP="00B33861">
            <w:pPr>
              <w:rPr>
                <w:rFonts w:asciiTheme="minorHAnsi" w:hAnsiTheme="minorHAnsi" w:cstheme="minorHAnsi"/>
                <w:i/>
              </w:rPr>
            </w:pPr>
          </w:p>
        </w:tc>
        <w:tc>
          <w:tcPr>
            <w:tcW w:w="195" w:type="pct"/>
          </w:tcPr>
          <w:p w14:paraId="2DBFF24E" w14:textId="77777777" w:rsidR="00CD27A6" w:rsidRPr="00B12FFB" w:rsidRDefault="00CD27A6" w:rsidP="00B33861">
            <w:pPr>
              <w:rPr>
                <w:rFonts w:asciiTheme="minorHAnsi" w:hAnsiTheme="minorHAnsi" w:cstheme="minorHAnsi"/>
                <w:i/>
              </w:rPr>
            </w:pPr>
          </w:p>
        </w:tc>
        <w:tc>
          <w:tcPr>
            <w:tcW w:w="178" w:type="pct"/>
          </w:tcPr>
          <w:p w14:paraId="37BF5E4C" w14:textId="77777777" w:rsidR="00CD27A6" w:rsidRPr="00B12FFB" w:rsidRDefault="00CD27A6" w:rsidP="00B33861">
            <w:pPr>
              <w:rPr>
                <w:rFonts w:asciiTheme="minorHAnsi" w:hAnsiTheme="minorHAnsi" w:cstheme="minorHAnsi"/>
                <w:i/>
              </w:rPr>
            </w:pPr>
          </w:p>
        </w:tc>
        <w:tc>
          <w:tcPr>
            <w:tcW w:w="352" w:type="pct"/>
          </w:tcPr>
          <w:p w14:paraId="439159C8" w14:textId="77777777" w:rsidR="00CD27A6" w:rsidRPr="00B12FFB" w:rsidRDefault="00CD27A6" w:rsidP="00B33861">
            <w:pPr>
              <w:rPr>
                <w:rFonts w:asciiTheme="minorHAnsi" w:hAnsiTheme="minorHAnsi" w:cstheme="minorHAnsi"/>
                <w:i/>
              </w:rPr>
            </w:pPr>
          </w:p>
        </w:tc>
        <w:tc>
          <w:tcPr>
            <w:tcW w:w="728" w:type="pct"/>
          </w:tcPr>
          <w:p w14:paraId="3A2E3522" w14:textId="77777777" w:rsidR="00CD27A6" w:rsidRPr="00B12FFB" w:rsidRDefault="00CD27A6" w:rsidP="00B33861">
            <w:pPr>
              <w:rPr>
                <w:rFonts w:asciiTheme="minorHAnsi" w:hAnsiTheme="minorHAnsi" w:cstheme="minorHAnsi"/>
                <w:i/>
              </w:rPr>
            </w:pPr>
          </w:p>
        </w:tc>
      </w:tr>
      <w:tr w:rsidR="00CD27A6" w:rsidRPr="00B12FFB" w14:paraId="25E09FA4" w14:textId="77777777" w:rsidTr="009F29B2">
        <w:tc>
          <w:tcPr>
            <w:tcW w:w="388" w:type="pct"/>
          </w:tcPr>
          <w:p w14:paraId="700A9AB0" w14:textId="77777777" w:rsidR="00CD27A6" w:rsidRPr="00B12FFB" w:rsidRDefault="00CD27A6" w:rsidP="00B33861">
            <w:pPr>
              <w:numPr>
                <w:ilvl w:val="0"/>
                <w:numId w:val="3"/>
              </w:numPr>
              <w:rPr>
                <w:rFonts w:asciiTheme="minorHAnsi" w:hAnsiTheme="minorHAnsi" w:cstheme="minorHAnsi"/>
                <w:i/>
              </w:rPr>
            </w:pPr>
          </w:p>
        </w:tc>
        <w:tc>
          <w:tcPr>
            <w:tcW w:w="508" w:type="pct"/>
          </w:tcPr>
          <w:p w14:paraId="61DD3DFB" w14:textId="77777777" w:rsidR="00CD27A6" w:rsidRPr="00B12FFB" w:rsidRDefault="00CD27A6" w:rsidP="00B33861">
            <w:pPr>
              <w:rPr>
                <w:rFonts w:asciiTheme="minorHAnsi" w:hAnsiTheme="minorHAnsi" w:cstheme="minorHAnsi"/>
                <w:i/>
              </w:rPr>
            </w:pPr>
          </w:p>
        </w:tc>
        <w:tc>
          <w:tcPr>
            <w:tcW w:w="152" w:type="pct"/>
          </w:tcPr>
          <w:p w14:paraId="7F9FC3AF" w14:textId="77777777" w:rsidR="00CD27A6" w:rsidRPr="00B12FFB" w:rsidRDefault="00CD27A6" w:rsidP="00B33861">
            <w:pPr>
              <w:rPr>
                <w:rFonts w:asciiTheme="minorHAnsi" w:hAnsiTheme="minorHAnsi" w:cstheme="minorHAnsi"/>
                <w:i/>
              </w:rPr>
            </w:pPr>
          </w:p>
        </w:tc>
        <w:tc>
          <w:tcPr>
            <w:tcW w:w="118" w:type="pct"/>
          </w:tcPr>
          <w:p w14:paraId="2F231A4B" w14:textId="77777777" w:rsidR="00CD27A6" w:rsidRPr="00B12FFB" w:rsidRDefault="00CD27A6" w:rsidP="00B33861">
            <w:pPr>
              <w:rPr>
                <w:rFonts w:asciiTheme="minorHAnsi" w:hAnsiTheme="minorHAnsi" w:cstheme="minorHAnsi"/>
                <w:i/>
              </w:rPr>
            </w:pPr>
          </w:p>
        </w:tc>
        <w:tc>
          <w:tcPr>
            <w:tcW w:w="263" w:type="pct"/>
          </w:tcPr>
          <w:p w14:paraId="70B483B0" w14:textId="77777777" w:rsidR="00CD27A6" w:rsidRPr="00B12FFB" w:rsidRDefault="00CD27A6" w:rsidP="00B33861">
            <w:pPr>
              <w:rPr>
                <w:rFonts w:asciiTheme="minorHAnsi" w:hAnsiTheme="minorHAnsi" w:cstheme="minorHAnsi"/>
                <w:i/>
              </w:rPr>
            </w:pPr>
          </w:p>
        </w:tc>
        <w:tc>
          <w:tcPr>
            <w:tcW w:w="214" w:type="pct"/>
          </w:tcPr>
          <w:p w14:paraId="582CEBF9" w14:textId="77777777" w:rsidR="00CD27A6" w:rsidRPr="00B12FFB" w:rsidRDefault="00CD27A6" w:rsidP="00B33861">
            <w:pPr>
              <w:rPr>
                <w:rFonts w:asciiTheme="minorHAnsi" w:hAnsiTheme="minorHAnsi" w:cstheme="minorHAnsi"/>
                <w:i/>
              </w:rPr>
            </w:pPr>
          </w:p>
        </w:tc>
        <w:tc>
          <w:tcPr>
            <w:tcW w:w="338" w:type="pct"/>
          </w:tcPr>
          <w:p w14:paraId="4E65A52B" w14:textId="77777777" w:rsidR="00CD27A6" w:rsidRPr="00B12FFB" w:rsidRDefault="00CD27A6" w:rsidP="00B33861">
            <w:pPr>
              <w:rPr>
                <w:rFonts w:asciiTheme="minorHAnsi" w:hAnsiTheme="minorHAnsi" w:cstheme="minorHAnsi"/>
                <w:i/>
              </w:rPr>
            </w:pPr>
          </w:p>
        </w:tc>
        <w:tc>
          <w:tcPr>
            <w:tcW w:w="425" w:type="pct"/>
          </w:tcPr>
          <w:p w14:paraId="2C7E4A2C" w14:textId="77777777" w:rsidR="00CD27A6" w:rsidRPr="00B12FFB" w:rsidRDefault="00CD27A6" w:rsidP="00B33861">
            <w:pPr>
              <w:rPr>
                <w:rFonts w:asciiTheme="minorHAnsi" w:hAnsiTheme="minorHAnsi" w:cstheme="minorHAnsi"/>
                <w:i/>
              </w:rPr>
            </w:pPr>
          </w:p>
        </w:tc>
        <w:tc>
          <w:tcPr>
            <w:tcW w:w="295" w:type="pct"/>
          </w:tcPr>
          <w:p w14:paraId="03F054E0" w14:textId="77777777" w:rsidR="00CD27A6" w:rsidRPr="00B12FFB" w:rsidRDefault="00CD27A6" w:rsidP="00B33861">
            <w:pPr>
              <w:rPr>
                <w:rFonts w:asciiTheme="minorHAnsi" w:hAnsiTheme="minorHAnsi" w:cstheme="minorHAnsi"/>
                <w:i/>
              </w:rPr>
            </w:pPr>
          </w:p>
        </w:tc>
        <w:tc>
          <w:tcPr>
            <w:tcW w:w="358" w:type="pct"/>
          </w:tcPr>
          <w:p w14:paraId="35F4D584" w14:textId="77777777" w:rsidR="00CD27A6" w:rsidRPr="00B12FFB" w:rsidRDefault="00CD27A6" w:rsidP="00B33861">
            <w:pPr>
              <w:rPr>
                <w:rFonts w:asciiTheme="minorHAnsi" w:hAnsiTheme="minorHAnsi" w:cstheme="minorHAnsi"/>
                <w:i/>
              </w:rPr>
            </w:pPr>
          </w:p>
        </w:tc>
        <w:tc>
          <w:tcPr>
            <w:tcW w:w="489" w:type="pct"/>
          </w:tcPr>
          <w:p w14:paraId="0CAFEF04" w14:textId="77777777" w:rsidR="00CD27A6" w:rsidRPr="00B12FFB" w:rsidRDefault="00CD27A6" w:rsidP="00B33861">
            <w:pPr>
              <w:rPr>
                <w:rFonts w:asciiTheme="minorHAnsi" w:hAnsiTheme="minorHAnsi" w:cstheme="minorHAnsi"/>
                <w:i/>
              </w:rPr>
            </w:pPr>
          </w:p>
        </w:tc>
        <w:tc>
          <w:tcPr>
            <w:tcW w:w="195" w:type="pct"/>
          </w:tcPr>
          <w:p w14:paraId="5471198F" w14:textId="77777777" w:rsidR="00CD27A6" w:rsidRPr="00B12FFB" w:rsidRDefault="00CD27A6" w:rsidP="00B33861">
            <w:pPr>
              <w:rPr>
                <w:rFonts w:asciiTheme="minorHAnsi" w:hAnsiTheme="minorHAnsi" w:cstheme="minorHAnsi"/>
                <w:i/>
              </w:rPr>
            </w:pPr>
          </w:p>
        </w:tc>
        <w:tc>
          <w:tcPr>
            <w:tcW w:w="178" w:type="pct"/>
          </w:tcPr>
          <w:p w14:paraId="11EE6A21" w14:textId="77777777" w:rsidR="00CD27A6" w:rsidRPr="00B12FFB" w:rsidRDefault="00CD27A6" w:rsidP="00B33861">
            <w:pPr>
              <w:rPr>
                <w:rFonts w:asciiTheme="minorHAnsi" w:hAnsiTheme="minorHAnsi" w:cstheme="minorHAnsi"/>
                <w:i/>
              </w:rPr>
            </w:pPr>
          </w:p>
        </w:tc>
        <w:tc>
          <w:tcPr>
            <w:tcW w:w="352" w:type="pct"/>
          </w:tcPr>
          <w:p w14:paraId="026A2C0A" w14:textId="77777777" w:rsidR="00CD27A6" w:rsidRPr="00B12FFB" w:rsidRDefault="00CD27A6" w:rsidP="00B33861">
            <w:pPr>
              <w:rPr>
                <w:rFonts w:asciiTheme="minorHAnsi" w:hAnsiTheme="minorHAnsi" w:cstheme="minorHAnsi"/>
                <w:i/>
              </w:rPr>
            </w:pPr>
          </w:p>
        </w:tc>
        <w:tc>
          <w:tcPr>
            <w:tcW w:w="728" w:type="pct"/>
          </w:tcPr>
          <w:p w14:paraId="3E282A04" w14:textId="77777777" w:rsidR="00CD27A6" w:rsidRPr="00B12FFB" w:rsidRDefault="00CD27A6" w:rsidP="00B33861">
            <w:pPr>
              <w:rPr>
                <w:rFonts w:asciiTheme="minorHAnsi" w:hAnsiTheme="minorHAnsi" w:cstheme="minorHAnsi"/>
                <w:i/>
              </w:rPr>
            </w:pPr>
          </w:p>
        </w:tc>
      </w:tr>
      <w:tr w:rsidR="00CD27A6" w:rsidRPr="00B12FFB" w14:paraId="40655541" w14:textId="77777777" w:rsidTr="009F29B2">
        <w:tc>
          <w:tcPr>
            <w:tcW w:w="388" w:type="pct"/>
          </w:tcPr>
          <w:p w14:paraId="35592C4C" w14:textId="77777777" w:rsidR="00CD27A6" w:rsidRPr="00B12FFB" w:rsidRDefault="00CD27A6" w:rsidP="00B33861">
            <w:pPr>
              <w:numPr>
                <w:ilvl w:val="0"/>
                <w:numId w:val="3"/>
              </w:numPr>
              <w:rPr>
                <w:rFonts w:asciiTheme="minorHAnsi" w:hAnsiTheme="minorHAnsi" w:cstheme="minorHAnsi"/>
                <w:i/>
              </w:rPr>
            </w:pPr>
          </w:p>
        </w:tc>
        <w:tc>
          <w:tcPr>
            <w:tcW w:w="508" w:type="pct"/>
          </w:tcPr>
          <w:p w14:paraId="390531A8" w14:textId="77777777" w:rsidR="00CD27A6" w:rsidRPr="00B12FFB" w:rsidRDefault="00CD27A6" w:rsidP="00B33861">
            <w:pPr>
              <w:rPr>
                <w:rFonts w:asciiTheme="minorHAnsi" w:hAnsiTheme="minorHAnsi" w:cstheme="minorHAnsi"/>
                <w:i/>
              </w:rPr>
            </w:pPr>
          </w:p>
        </w:tc>
        <w:tc>
          <w:tcPr>
            <w:tcW w:w="152" w:type="pct"/>
          </w:tcPr>
          <w:p w14:paraId="174ECFE7" w14:textId="77777777" w:rsidR="00CD27A6" w:rsidRPr="00B12FFB" w:rsidRDefault="00CD27A6" w:rsidP="00B33861">
            <w:pPr>
              <w:rPr>
                <w:rFonts w:asciiTheme="minorHAnsi" w:hAnsiTheme="minorHAnsi" w:cstheme="minorHAnsi"/>
                <w:i/>
              </w:rPr>
            </w:pPr>
          </w:p>
        </w:tc>
        <w:tc>
          <w:tcPr>
            <w:tcW w:w="118" w:type="pct"/>
          </w:tcPr>
          <w:p w14:paraId="458A8A8A" w14:textId="77777777" w:rsidR="00CD27A6" w:rsidRPr="00B12FFB" w:rsidRDefault="00CD27A6" w:rsidP="00B33861">
            <w:pPr>
              <w:rPr>
                <w:rFonts w:asciiTheme="minorHAnsi" w:hAnsiTheme="minorHAnsi" w:cstheme="minorHAnsi"/>
                <w:i/>
              </w:rPr>
            </w:pPr>
          </w:p>
        </w:tc>
        <w:tc>
          <w:tcPr>
            <w:tcW w:w="263" w:type="pct"/>
          </w:tcPr>
          <w:p w14:paraId="6EF19DC2" w14:textId="77777777" w:rsidR="00CD27A6" w:rsidRPr="00B12FFB" w:rsidRDefault="00CD27A6" w:rsidP="00B33861">
            <w:pPr>
              <w:rPr>
                <w:rFonts w:asciiTheme="minorHAnsi" w:hAnsiTheme="minorHAnsi" w:cstheme="minorHAnsi"/>
                <w:i/>
              </w:rPr>
            </w:pPr>
          </w:p>
        </w:tc>
        <w:tc>
          <w:tcPr>
            <w:tcW w:w="214" w:type="pct"/>
          </w:tcPr>
          <w:p w14:paraId="463DFC35" w14:textId="77777777" w:rsidR="00CD27A6" w:rsidRPr="00B12FFB" w:rsidRDefault="00CD27A6" w:rsidP="00B33861">
            <w:pPr>
              <w:rPr>
                <w:rFonts w:asciiTheme="minorHAnsi" w:hAnsiTheme="minorHAnsi" w:cstheme="minorHAnsi"/>
                <w:i/>
              </w:rPr>
            </w:pPr>
          </w:p>
        </w:tc>
        <w:tc>
          <w:tcPr>
            <w:tcW w:w="338" w:type="pct"/>
          </w:tcPr>
          <w:p w14:paraId="53016A46" w14:textId="77777777" w:rsidR="00CD27A6" w:rsidRPr="00B12FFB" w:rsidRDefault="00CD27A6" w:rsidP="00B33861">
            <w:pPr>
              <w:rPr>
                <w:rFonts w:asciiTheme="minorHAnsi" w:hAnsiTheme="minorHAnsi" w:cstheme="minorHAnsi"/>
                <w:i/>
              </w:rPr>
            </w:pPr>
          </w:p>
        </w:tc>
        <w:tc>
          <w:tcPr>
            <w:tcW w:w="425" w:type="pct"/>
          </w:tcPr>
          <w:p w14:paraId="7856E448" w14:textId="77777777" w:rsidR="00CD27A6" w:rsidRPr="00B12FFB" w:rsidRDefault="00CD27A6" w:rsidP="00B33861">
            <w:pPr>
              <w:rPr>
                <w:rFonts w:asciiTheme="minorHAnsi" w:hAnsiTheme="minorHAnsi" w:cstheme="minorHAnsi"/>
                <w:i/>
              </w:rPr>
            </w:pPr>
          </w:p>
        </w:tc>
        <w:tc>
          <w:tcPr>
            <w:tcW w:w="295" w:type="pct"/>
          </w:tcPr>
          <w:p w14:paraId="38808ABA" w14:textId="77777777" w:rsidR="00CD27A6" w:rsidRPr="00B12FFB" w:rsidRDefault="00CD27A6" w:rsidP="00B33861">
            <w:pPr>
              <w:rPr>
                <w:rFonts w:asciiTheme="minorHAnsi" w:hAnsiTheme="minorHAnsi" w:cstheme="minorHAnsi"/>
                <w:i/>
              </w:rPr>
            </w:pPr>
          </w:p>
        </w:tc>
        <w:tc>
          <w:tcPr>
            <w:tcW w:w="358" w:type="pct"/>
          </w:tcPr>
          <w:p w14:paraId="3656E30E" w14:textId="77777777" w:rsidR="00CD27A6" w:rsidRPr="00B12FFB" w:rsidRDefault="00CD27A6" w:rsidP="00B33861">
            <w:pPr>
              <w:rPr>
                <w:rFonts w:asciiTheme="minorHAnsi" w:hAnsiTheme="minorHAnsi" w:cstheme="minorHAnsi"/>
                <w:i/>
              </w:rPr>
            </w:pPr>
          </w:p>
        </w:tc>
        <w:tc>
          <w:tcPr>
            <w:tcW w:w="489" w:type="pct"/>
          </w:tcPr>
          <w:p w14:paraId="3E514FA0" w14:textId="77777777" w:rsidR="00CD27A6" w:rsidRPr="00B12FFB" w:rsidRDefault="00CD27A6" w:rsidP="00B33861">
            <w:pPr>
              <w:rPr>
                <w:rFonts w:asciiTheme="minorHAnsi" w:hAnsiTheme="minorHAnsi" w:cstheme="minorHAnsi"/>
                <w:i/>
              </w:rPr>
            </w:pPr>
          </w:p>
        </w:tc>
        <w:tc>
          <w:tcPr>
            <w:tcW w:w="195" w:type="pct"/>
          </w:tcPr>
          <w:p w14:paraId="5068882A" w14:textId="77777777" w:rsidR="00CD27A6" w:rsidRPr="00B12FFB" w:rsidRDefault="00CD27A6" w:rsidP="00B33861">
            <w:pPr>
              <w:rPr>
                <w:rFonts w:asciiTheme="minorHAnsi" w:hAnsiTheme="minorHAnsi" w:cstheme="minorHAnsi"/>
                <w:i/>
              </w:rPr>
            </w:pPr>
          </w:p>
        </w:tc>
        <w:tc>
          <w:tcPr>
            <w:tcW w:w="178" w:type="pct"/>
          </w:tcPr>
          <w:p w14:paraId="553C8155" w14:textId="77777777" w:rsidR="00CD27A6" w:rsidRPr="00B12FFB" w:rsidRDefault="00CD27A6" w:rsidP="00B33861">
            <w:pPr>
              <w:rPr>
                <w:rFonts w:asciiTheme="minorHAnsi" w:hAnsiTheme="minorHAnsi" w:cstheme="minorHAnsi"/>
                <w:i/>
              </w:rPr>
            </w:pPr>
          </w:p>
        </w:tc>
        <w:tc>
          <w:tcPr>
            <w:tcW w:w="352" w:type="pct"/>
          </w:tcPr>
          <w:p w14:paraId="0D3A7E10" w14:textId="77777777" w:rsidR="00CD27A6" w:rsidRPr="00B12FFB" w:rsidRDefault="00CD27A6" w:rsidP="00B33861">
            <w:pPr>
              <w:rPr>
                <w:rFonts w:asciiTheme="minorHAnsi" w:hAnsiTheme="minorHAnsi" w:cstheme="minorHAnsi"/>
                <w:i/>
              </w:rPr>
            </w:pPr>
          </w:p>
        </w:tc>
        <w:tc>
          <w:tcPr>
            <w:tcW w:w="728" w:type="pct"/>
          </w:tcPr>
          <w:p w14:paraId="1802D9AC" w14:textId="77777777" w:rsidR="00CD27A6" w:rsidRPr="00B12FFB" w:rsidRDefault="00CD27A6" w:rsidP="00B33861">
            <w:pPr>
              <w:rPr>
                <w:rFonts w:asciiTheme="minorHAnsi" w:hAnsiTheme="minorHAnsi" w:cstheme="minorHAnsi"/>
                <w:i/>
              </w:rPr>
            </w:pPr>
          </w:p>
        </w:tc>
      </w:tr>
      <w:tr w:rsidR="00CD27A6" w:rsidRPr="00B12FFB" w14:paraId="3B2DEEDB" w14:textId="77777777" w:rsidTr="009F29B2">
        <w:tc>
          <w:tcPr>
            <w:tcW w:w="388" w:type="pct"/>
          </w:tcPr>
          <w:p w14:paraId="0A847A2E" w14:textId="77777777" w:rsidR="00CD27A6" w:rsidRPr="00B12FFB" w:rsidRDefault="00CD27A6" w:rsidP="00B33861">
            <w:pPr>
              <w:numPr>
                <w:ilvl w:val="0"/>
                <w:numId w:val="3"/>
              </w:numPr>
              <w:rPr>
                <w:rFonts w:asciiTheme="minorHAnsi" w:hAnsiTheme="minorHAnsi" w:cstheme="minorHAnsi"/>
                <w:i/>
              </w:rPr>
            </w:pPr>
          </w:p>
        </w:tc>
        <w:tc>
          <w:tcPr>
            <w:tcW w:w="508" w:type="pct"/>
          </w:tcPr>
          <w:p w14:paraId="174FE8D7" w14:textId="77777777" w:rsidR="00CD27A6" w:rsidRPr="00B12FFB" w:rsidRDefault="00CD27A6" w:rsidP="00B33861">
            <w:pPr>
              <w:rPr>
                <w:rFonts w:asciiTheme="minorHAnsi" w:hAnsiTheme="minorHAnsi" w:cstheme="minorHAnsi"/>
                <w:i/>
              </w:rPr>
            </w:pPr>
          </w:p>
        </w:tc>
        <w:tc>
          <w:tcPr>
            <w:tcW w:w="152" w:type="pct"/>
          </w:tcPr>
          <w:p w14:paraId="6FA4476F" w14:textId="77777777" w:rsidR="00CD27A6" w:rsidRPr="00B12FFB" w:rsidRDefault="00CD27A6" w:rsidP="00B33861">
            <w:pPr>
              <w:rPr>
                <w:rFonts w:asciiTheme="minorHAnsi" w:hAnsiTheme="minorHAnsi" w:cstheme="minorHAnsi"/>
                <w:i/>
              </w:rPr>
            </w:pPr>
          </w:p>
        </w:tc>
        <w:tc>
          <w:tcPr>
            <w:tcW w:w="118" w:type="pct"/>
          </w:tcPr>
          <w:p w14:paraId="0C556A88" w14:textId="77777777" w:rsidR="00CD27A6" w:rsidRPr="00B12FFB" w:rsidRDefault="00CD27A6" w:rsidP="00B33861">
            <w:pPr>
              <w:rPr>
                <w:rFonts w:asciiTheme="minorHAnsi" w:hAnsiTheme="minorHAnsi" w:cstheme="minorHAnsi"/>
                <w:i/>
              </w:rPr>
            </w:pPr>
          </w:p>
        </w:tc>
        <w:tc>
          <w:tcPr>
            <w:tcW w:w="263" w:type="pct"/>
          </w:tcPr>
          <w:p w14:paraId="43E4AAF6" w14:textId="77777777" w:rsidR="00CD27A6" w:rsidRPr="00B12FFB" w:rsidRDefault="00CD27A6" w:rsidP="00B33861">
            <w:pPr>
              <w:rPr>
                <w:rFonts w:asciiTheme="minorHAnsi" w:hAnsiTheme="minorHAnsi" w:cstheme="minorHAnsi"/>
                <w:i/>
              </w:rPr>
            </w:pPr>
          </w:p>
        </w:tc>
        <w:tc>
          <w:tcPr>
            <w:tcW w:w="214" w:type="pct"/>
          </w:tcPr>
          <w:p w14:paraId="367F8B1D" w14:textId="77777777" w:rsidR="00CD27A6" w:rsidRPr="00B12FFB" w:rsidRDefault="00CD27A6" w:rsidP="00B33861">
            <w:pPr>
              <w:rPr>
                <w:rFonts w:asciiTheme="minorHAnsi" w:hAnsiTheme="minorHAnsi" w:cstheme="minorHAnsi"/>
                <w:i/>
              </w:rPr>
            </w:pPr>
          </w:p>
        </w:tc>
        <w:tc>
          <w:tcPr>
            <w:tcW w:w="338" w:type="pct"/>
          </w:tcPr>
          <w:p w14:paraId="5608B904" w14:textId="77777777" w:rsidR="00CD27A6" w:rsidRPr="00B12FFB" w:rsidRDefault="00CD27A6" w:rsidP="00B33861">
            <w:pPr>
              <w:rPr>
                <w:rFonts w:asciiTheme="minorHAnsi" w:hAnsiTheme="minorHAnsi" w:cstheme="minorHAnsi"/>
                <w:i/>
              </w:rPr>
            </w:pPr>
          </w:p>
        </w:tc>
        <w:tc>
          <w:tcPr>
            <w:tcW w:w="425" w:type="pct"/>
          </w:tcPr>
          <w:p w14:paraId="27AEB45B" w14:textId="77777777" w:rsidR="00CD27A6" w:rsidRPr="00B12FFB" w:rsidRDefault="00CD27A6" w:rsidP="00B33861">
            <w:pPr>
              <w:rPr>
                <w:rFonts w:asciiTheme="minorHAnsi" w:hAnsiTheme="minorHAnsi" w:cstheme="minorHAnsi"/>
                <w:i/>
              </w:rPr>
            </w:pPr>
          </w:p>
        </w:tc>
        <w:tc>
          <w:tcPr>
            <w:tcW w:w="295" w:type="pct"/>
          </w:tcPr>
          <w:p w14:paraId="7449E218" w14:textId="77777777" w:rsidR="00CD27A6" w:rsidRPr="00B12FFB" w:rsidRDefault="00CD27A6" w:rsidP="00B33861">
            <w:pPr>
              <w:rPr>
                <w:rFonts w:asciiTheme="minorHAnsi" w:hAnsiTheme="minorHAnsi" w:cstheme="minorHAnsi"/>
                <w:i/>
              </w:rPr>
            </w:pPr>
          </w:p>
        </w:tc>
        <w:tc>
          <w:tcPr>
            <w:tcW w:w="358" w:type="pct"/>
          </w:tcPr>
          <w:p w14:paraId="5173A728" w14:textId="77777777" w:rsidR="00CD27A6" w:rsidRPr="00B12FFB" w:rsidRDefault="00CD27A6" w:rsidP="00B33861">
            <w:pPr>
              <w:rPr>
                <w:rFonts w:asciiTheme="minorHAnsi" w:hAnsiTheme="minorHAnsi" w:cstheme="minorHAnsi"/>
                <w:i/>
              </w:rPr>
            </w:pPr>
          </w:p>
        </w:tc>
        <w:tc>
          <w:tcPr>
            <w:tcW w:w="489" w:type="pct"/>
          </w:tcPr>
          <w:p w14:paraId="5CE08DDC" w14:textId="77777777" w:rsidR="00CD27A6" w:rsidRPr="00B12FFB" w:rsidRDefault="00CD27A6" w:rsidP="00B33861">
            <w:pPr>
              <w:rPr>
                <w:rFonts w:asciiTheme="minorHAnsi" w:hAnsiTheme="minorHAnsi" w:cstheme="minorHAnsi"/>
                <w:i/>
              </w:rPr>
            </w:pPr>
          </w:p>
        </w:tc>
        <w:tc>
          <w:tcPr>
            <w:tcW w:w="195" w:type="pct"/>
          </w:tcPr>
          <w:p w14:paraId="2DAF1314" w14:textId="77777777" w:rsidR="00CD27A6" w:rsidRPr="00B12FFB" w:rsidRDefault="00CD27A6" w:rsidP="00B33861">
            <w:pPr>
              <w:rPr>
                <w:rFonts w:asciiTheme="minorHAnsi" w:hAnsiTheme="minorHAnsi" w:cstheme="minorHAnsi"/>
                <w:i/>
              </w:rPr>
            </w:pPr>
          </w:p>
        </w:tc>
        <w:tc>
          <w:tcPr>
            <w:tcW w:w="178" w:type="pct"/>
          </w:tcPr>
          <w:p w14:paraId="307BBE28" w14:textId="77777777" w:rsidR="00CD27A6" w:rsidRPr="00B12FFB" w:rsidRDefault="00CD27A6" w:rsidP="00B33861">
            <w:pPr>
              <w:rPr>
                <w:rFonts w:asciiTheme="minorHAnsi" w:hAnsiTheme="minorHAnsi" w:cstheme="minorHAnsi"/>
                <w:i/>
              </w:rPr>
            </w:pPr>
          </w:p>
        </w:tc>
        <w:tc>
          <w:tcPr>
            <w:tcW w:w="352" w:type="pct"/>
          </w:tcPr>
          <w:p w14:paraId="163AE0D9" w14:textId="77777777" w:rsidR="00CD27A6" w:rsidRPr="00B12FFB" w:rsidRDefault="00CD27A6" w:rsidP="00B33861">
            <w:pPr>
              <w:rPr>
                <w:rFonts w:asciiTheme="minorHAnsi" w:hAnsiTheme="minorHAnsi" w:cstheme="minorHAnsi"/>
                <w:i/>
              </w:rPr>
            </w:pPr>
          </w:p>
        </w:tc>
        <w:tc>
          <w:tcPr>
            <w:tcW w:w="728" w:type="pct"/>
          </w:tcPr>
          <w:p w14:paraId="6BD08FEA" w14:textId="77777777" w:rsidR="00CD27A6" w:rsidRPr="00B12FFB" w:rsidRDefault="00CD27A6" w:rsidP="00B33861">
            <w:pPr>
              <w:rPr>
                <w:rFonts w:asciiTheme="minorHAnsi" w:hAnsiTheme="minorHAnsi" w:cstheme="minorHAnsi"/>
                <w:i/>
              </w:rPr>
            </w:pPr>
          </w:p>
        </w:tc>
      </w:tr>
    </w:tbl>
    <w:p w14:paraId="6C31224B" w14:textId="77777777" w:rsidR="00CD27A6" w:rsidRPr="00B12FFB" w:rsidRDefault="00CD27A6" w:rsidP="00B33861">
      <w:pPr>
        <w:rPr>
          <w:rFonts w:asciiTheme="minorHAnsi" w:hAnsiTheme="minorHAnsi" w:cstheme="minorHAnsi"/>
        </w:rPr>
      </w:pPr>
    </w:p>
    <w:p w14:paraId="22770ACD" w14:textId="5DD6FBB3"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xml:space="preserve">Relation to Head of </w:t>
      </w:r>
      <w:r w:rsidRPr="00B12FFB">
        <w:rPr>
          <w:rFonts w:asciiTheme="minorHAnsi" w:hAnsiTheme="minorHAnsi" w:cstheme="minorHAnsi"/>
          <w:noProof/>
        </w:rPr>
        <w:t>Family:</w:t>
      </w:r>
      <w:r w:rsidRPr="00B12FFB">
        <w:rPr>
          <w:rFonts w:asciiTheme="minorHAnsi" w:hAnsiTheme="minorHAnsi" w:cstheme="minorHAnsi"/>
        </w:rPr>
        <w:t xml:space="preserve"> 1 HoH; 2 Spouse of HoH ; 3 Child of HoH; 4 Spouse of </w:t>
      </w:r>
      <w:r w:rsidRPr="00B12FFB">
        <w:rPr>
          <w:rFonts w:asciiTheme="minorHAnsi" w:hAnsiTheme="minorHAnsi" w:cstheme="minorHAnsi"/>
          <w:noProof/>
        </w:rPr>
        <w:t>child</w:t>
      </w:r>
      <w:r w:rsidRPr="00B12FFB">
        <w:rPr>
          <w:rFonts w:asciiTheme="minorHAnsi" w:hAnsiTheme="minorHAnsi" w:cstheme="minorHAnsi"/>
        </w:rPr>
        <w:t xml:space="preserve"> of </w:t>
      </w:r>
      <w:r w:rsidRPr="00B12FFB">
        <w:rPr>
          <w:rFonts w:asciiTheme="minorHAnsi" w:hAnsiTheme="minorHAnsi" w:cstheme="minorHAnsi"/>
          <w:noProof/>
        </w:rPr>
        <w:t>HoH;</w:t>
      </w:r>
      <w:r w:rsidRPr="00B12FFB">
        <w:rPr>
          <w:rFonts w:asciiTheme="minorHAnsi" w:hAnsiTheme="minorHAnsi" w:cstheme="minorHAnsi"/>
        </w:rPr>
        <w:t xml:space="preserve"> 5 Grandchild of HoH; 6 Parent of HoH; </w:t>
      </w:r>
      <w:r w:rsidR="00D63928">
        <w:rPr>
          <w:rFonts w:asciiTheme="minorHAnsi" w:hAnsiTheme="minorHAnsi" w:cstheme="minorHAnsi"/>
        </w:rPr>
        <w:t>7</w:t>
      </w:r>
      <w:r w:rsidRPr="00B12FFB">
        <w:rPr>
          <w:rFonts w:asciiTheme="minorHAnsi" w:hAnsiTheme="minorHAnsi" w:cstheme="minorHAnsi"/>
        </w:rPr>
        <w:t xml:space="preserve"> Other (specify</w:t>
      </w:r>
      <w:r w:rsidR="00D94ACE" w:rsidRPr="00B12FFB">
        <w:rPr>
          <w:rFonts w:asciiTheme="minorHAnsi" w:hAnsiTheme="minorHAnsi" w:cstheme="minorHAnsi"/>
        </w:rPr>
        <w:t>);</w:t>
      </w:r>
      <w:r w:rsidRPr="00B12FFB">
        <w:rPr>
          <w:rFonts w:asciiTheme="minorHAnsi" w:hAnsiTheme="minorHAnsi" w:cstheme="minorHAnsi"/>
        </w:rPr>
        <w:t xml:space="preserve"> 0 No Answer.</w:t>
      </w:r>
    </w:p>
    <w:p w14:paraId="4BE614C4" w14:textId="77777777" w:rsidR="00CD27A6" w:rsidRPr="00B12FFB" w:rsidRDefault="00CD27A6" w:rsidP="00B33861">
      <w:pPr>
        <w:autoSpaceDE w:val="0"/>
        <w:autoSpaceDN w:val="0"/>
        <w:adjustRightInd w:val="0"/>
        <w:rPr>
          <w:rFonts w:asciiTheme="minorHAnsi" w:hAnsiTheme="minorHAnsi" w:cstheme="minorHAnsi"/>
        </w:rPr>
      </w:pPr>
    </w:p>
    <w:p w14:paraId="54B7892E" w14:textId="14CDDCD2"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xml:space="preserve">Marital </w:t>
      </w:r>
      <w:r w:rsidRPr="00B12FFB">
        <w:rPr>
          <w:rFonts w:asciiTheme="minorHAnsi" w:hAnsiTheme="minorHAnsi" w:cstheme="minorHAnsi"/>
          <w:noProof/>
        </w:rPr>
        <w:t>Status:</w:t>
      </w:r>
      <w:r w:rsidRPr="00B12FFB">
        <w:rPr>
          <w:rFonts w:asciiTheme="minorHAnsi" w:hAnsiTheme="minorHAnsi" w:cstheme="minorHAnsi"/>
        </w:rPr>
        <w:t xml:space="preserve"> </w:t>
      </w:r>
      <w:r w:rsidRPr="00B12FFB">
        <w:rPr>
          <w:rFonts w:asciiTheme="minorHAnsi" w:hAnsiTheme="minorHAnsi" w:cstheme="minorHAnsi"/>
          <w:noProof/>
        </w:rPr>
        <w:t>1Married</w:t>
      </w:r>
      <w:r w:rsidR="00CC6161" w:rsidRPr="00B12FFB">
        <w:rPr>
          <w:rFonts w:asciiTheme="minorHAnsi" w:hAnsiTheme="minorHAnsi" w:cstheme="minorHAnsi"/>
          <w:noProof/>
        </w:rPr>
        <w:t>;</w:t>
      </w:r>
      <w:r w:rsidRPr="00B12FFB">
        <w:rPr>
          <w:rFonts w:asciiTheme="minorHAnsi" w:hAnsiTheme="minorHAnsi" w:cstheme="minorHAnsi"/>
        </w:rPr>
        <w:t xml:space="preserve"> 2 </w:t>
      </w:r>
      <w:r w:rsidR="00D94ACE" w:rsidRPr="00B12FFB">
        <w:rPr>
          <w:rFonts w:asciiTheme="minorHAnsi" w:hAnsiTheme="minorHAnsi" w:cstheme="minorHAnsi"/>
        </w:rPr>
        <w:t>Widowed; 3</w:t>
      </w:r>
      <w:r w:rsidRPr="00B12FFB">
        <w:rPr>
          <w:rFonts w:asciiTheme="minorHAnsi" w:hAnsiTheme="minorHAnsi" w:cstheme="minorHAnsi"/>
        </w:rPr>
        <w:t xml:space="preserve"> </w:t>
      </w:r>
      <w:r w:rsidRPr="00B12FFB">
        <w:rPr>
          <w:rFonts w:asciiTheme="minorHAnsi" w:hAnsiTheme="minorHAnsi" w:cstheme="minorHAnsi"/>
          <w:noProof/>
        </w:rPr>
        <w:t>Divorced</w:t>
      </w:r>
      <w:r w:rsidR="00CC6161" w:rsidRPr="00B12FFB">
        <w:rPr>
          <w:rFonts w:asciiTheme="minorHAnsi" w:hAnsiTheme="minorHAnsi" w:cstheme="minorHAnsi"/>
          <w:noProof/>
        </w:rPr>
        <w:t>;</w:t>
      </w:r>
      <w:r w:rsidRPr="00B12FFB">
        <w:rPr>
          <w:rFonts w:asciiTheme="minorHAnsi" w:hAnsiTheme="minorHAnsi" w:cstheme="minorHAnsi"/>
        </w:rPr>
        <w:t xml:space="preserve"> 4 </w:t>
      </w:r>
      <w:r w:rsidR="00D94ACE" w:rsidRPr="00B12FFB">
        <w:rPr>
          <w:rFonts w:asciiTheme="minorHAnsi" w:hAnsiTheme="minorHAnsi" w:cstheme="minorHAnsi"/>
        </w:rPr>
        <w:t>Unmarried; 0</w:t>
      </w:r>
      <w:r w:rsidRPr="00B12FFB">
        <w:rPr>
          <w:rFonts w:asciiTheme="minorHAnsi" w:hAnsiTheme="minorHAnsi" w:cstheme="minorHAnsi"/>
        </w:rPr>
        <w:t xml:space="preserve"> No Answer.</w:t>
      </w:r>
    </w:p>
    <w:p w14:paraId="20168BB8" w14:textId="1B82FC9D"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Residential Status: 1 PRP (Permanent Resident</w:t>
      </w:r>
      <w:r w:rsidR="00D94ACE" w:rsidRPr="00B12FFB">
        <w:rPr>
          <w:rFonts w:asciiTheme="minorHAnsi" w:hAnsiTheme="minorHAnsi" w:cstheme="minorHAnsi"/>
        </w:rPr>
        <w:t>);</w:t>
      </w:r>
      <w:r w:rsidRPr="00B12FFB">
        <w:rPr>
          <w:rFonts w:asciiTheme="minorHAnsi" w:hAnsiTheme="minorHAnsi" w:cstheme="minorHAnsi"/>
        </w:rPr>
        <w:t xml:space="preserve"> 2 RA (Resident absent</w:t>
      </w:r>
      <w:r w:rsidR="00D94ACE" w:rsidRPr="00B12FFB">
        <w:rPr>
          <w:rFonts w:asciiTheme="minorHAnsi" w:hAnsiTheme="minorHAnsi" w:cstheme="minorHAnsi"/>
        </w:rPr>
        <w:t>);</w:t>
      </w:r>
      <w:r w:rsidRPr="00B12FFB">
        <w:rPr>
          <w:rFonts w:asciiTheme="minorHAnsi" w:hAnsiTheme="minorHAnsi" w:cstheme="minorHAnsi"/>
        </w:rPr>
        <w:t xml:space="preserve"> 3 Member of non-resident HH; 4 Visitor; </w:t>
      </w:r>
      <w:r w:rsidR="00D63928">
        <w:rPr>
          <w:rFonts w:asciiTheme="minorHAnsi" w:hAnsiTheme="minorHAnsi" w:cstheme="minorHAnsi"/>
        </w:rPr>
        <w:t>5</w:t>
      </w:r>
      <w:r w:rsidR="00D63928" w:rsidRPr="00B12FFB">
        <w:rPr>
          <w:rFonts w:asciiTheme="minorHAnsi" w:hAnsiTheme="minorHAnsi" w:cstheme="minorHAnsi"/>
        </w:rPr>
        <w:t xml:space="preserve"> </w:t>
      </w:r>
      <w:r w:rsidRPr="00B12FFB">
        <w:rPr>
          <w:rFonts w:asciiTheme="minorHAnsi" w:hAnsiTheme="minorHAnsi" w:cstheme="minorHAnsi"/>
        </w:rPr>
        <w:t>Other (specify) ; 0 No</w:t>
      </w:r>
    </w:p>
    <w:p w14:paraId="1BFADBCD"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Answer.</w:t>
      </w:r>
    </w:p>
    <w:p w14:paraId="01CF05AB" w14:textId="77777777" w:rsidR="00CD27A6" w:rsidRPr="00B12FFB" w:rsidRDefault="00CD27A6" w:rsidP="00B33861">
      <w:pPr>
        <w:autoSpaceDE w:val="0"/>
        <w:autoSpaceDN w:val="0"/>
        <w:adjustRightInd w:val="0"/>
        <w:rPr>
          <w:rFonts w:asciiTheme="minorHAnsi" w:hAnsiTheme="minorHAnsi" w:cstheme="minorHAnsi"/>
        </w:rPr>
      </w:pPr>
    </w:p>
    <w:p w14:paraId="7E191B74"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Occupations: -</w:t>
      </w:r>
    </w:p>
    <w:p w14:paraId="243F2309" w14:textId="6BF99BA2" w:rsidR="00CD27A6" w:rsidRPr="00B12FFB" w:rsidRDefault="00AB3A30" w:rsidP="00B33861">
      <w:pPr>
        <w:autoSpaceDE w:val="0"/>
        <w:autoSpaceDN w:val="0"/>
        <w:adjustRightInd w:val="0"/>
        <w:rPr>
          <w:rFonts w:asciiTheme="minorHAnsi" w:hAnsiTheme="minorHAnsi" w:cstheme="minorHAnsi"/>
        </w:rPr>
      </w:pPr>
      <w:r w:rsidRPr="00B12FFB">
        <w:rPr>
          <w:rFonts w:asciiTheme="minorHAnsi" w:hAnsiTheme="minorHAnsi" w:cstheme="minorHAnsi"/>
          <w:noProof/>
        </w:rPr>
        <w:t>Princip</w:t>
      </w:r>
      <w:r>
        <w:rPr>
          <w:rFonts w:asciiTheme="minorHAnsi" w:hAnsiTheme="minorHAnsi" w:cstheme="minorHAnsi"/>
          <w:noProof/>
        </w:rPr>
        <w:t>al</w:t>
      </w:r>
      <w:r w:rsidRPr="00B12FFB">
        <w:rPr>
          <w:rFonts w:asciiTheme="minorHAnsi" w:hAnsiTheme="minorHAnsi" w:cstheme="minorHAnsi"/>
        </w:rPr>
        <w:t xml:space="preserve"> </w:t>
      </w:r>
      <w:r w:rsidR="00CD27A6" w:rsidRPr="00B12FFB">
        <w:rPr>
          <w:rFonts w:asciiTheme="minorHAnsi" w:hAnsiTheme="minorHAnsi" w:cstheme="minorHAnsi"/>
        </w:rPr>
        <w:t xml:space="preserve">Occupation: 1. </w:t>
      </w:r>
      <w:r w:rsidR="00CD27A6" w:rsidRPr="00B12FFB">
        <w:rPr>
          <w:rFonts w:asciiTheme="minorHAnsi" w:hAnsiTheme="minorHAnsi" w:cstheme="minorHAnsi"/>
          <w:noProof/>
        </w:rPr>
        <w:t>Farmer;</w:t>
      </w:r>
      <w:r w:rsidR="00CD27A6" w:rsidRPr="00B12FFB">
        <w:rPr>
          <w:rFonts w:asciiTheme="minorHAnsi" w:hAnsiTheme="minorHAnsi" w:cstheme="minorHAnsi"/>
        </w:rPr>
        <w:t xml:space="preserve"> 2 Shepherd; 3 </w:t>
      </w:r>
      <w:r w:rsidR="00CD27A6" w:rsidRPr="00B12FFB">
        <w:rPr>
          <w:rFonts w:asciiTheme="minorHAnsi" w:hAnsiTheme="minorHAnsi" w:cstheme="minorHAnsi"/>
          <w:noProof/>
        </w:rPr>
        <w:t>Household;</w:t>
      </w:r>
      <w:r w:rsidR="00CD27A6" w:rsidRPr="00B12FFB">
        <w:rPr>
          <w:rFonts w:asciiTheme="minorHAnsi" w:hAnsiTheme="minorHAnsi" w:cstheme="minorHAnsi"/>
        </w:rPr>
        <w:t xml:space="preserve"> 4 Merchant; 5 Religious </w:t>
      </w:r>
      <w:r w:rsidR="00CD27A6" w:rsidRPr="00B12FFB">
        <w:rPr>
          <w:rFonts w:asciiTheme="minorHAnsi" w:hAnsiTheme="minorHAnsi" w:cstheme="minorHAnsi"/>
          <w:noProof/>
        </w:rPr>
        <w:t>leader</w:t>
      </w:r>
      <w:r w:rsidR="00CC6161" w:rsidRPr="00B12FFB">
        <w:rPr>
          <w:rFonts w:asciiTheme="minorHAnsi" w:hAnsiTheme="minorHAnsi" w:cstheme="minorHAnsi"/>
          <w:noProof/>
        </w:rPr>
        <w:t>s</w:t>
      </w:r>
      <w:r w:rsidR="00CD27A6" w:rsidRPr="00B12FFB">
        <w:rPr>
          <w:rFonts w:asciiTheme="minorHAnsi" w:hAnsiTheme="minorHAnsi" w:cstheme="minorHAnsi"/>
        </w:rPr>
        <w:t xml:space="preserve">, </w:t>
      </w:r>
      <w:r w:rsidR="00CD27A6" w:rsidRPr="00B12FFB">
        <w:rPr>
          <w:rFonts w:asciiTheme="minorHAnsi" w:hAnsiTheme="minorHAnsi" w:cstheme="minorHAnsi"/>
          <w:noProof/>
        </w:rPr>
        <w:t>teacher;</w:t>
      </w:r>
      <w:r w:rsidR="00CD27A6" w:rsidRPr="00B12FFB">
        <w:rPr>
          <w:rFonts w:asciiTheme="minorHAnsi" w:hAnsiTheme="minorHAnsi" w:cstheme="minorHAnsi"/>
        </w:rPr>
        <w:t xml:space="preserve"> 6 </w:t>
      </w:r>
      <w:r w:rsidR="00CD27A6" w:rsidRPr="00B12FFB">
        <w:rPr>
          <w:rFonts w:asciiTheme="minorHAnsi" w:hAnsiTheme="minorHAnsi" w:cstheme="minorHAnsi"/>
          <w:noProof/>
        </w:rPr>
        <w:t>Artisan;</w:t>
      </w:r>
      <w:r w:rsidR="00CD27A6" w:rsidRPr="00B12FFB">
        <w:rPr>
          <w:rFonts w:asciiTheme="minorHAnsi" w:hAnsiTheme="minorHAnsi" w:cstheme="minorHAnsi"/>
        </w:rPr>
        <w:t xml:space="preserve"> 7 </w:t>
      </w:r>
      <w:r w:rsidR="00D94ACE" w:rsidRPr="00B12FFB">
        <w:rPr>
          <w:rFonts w:asciiTheme="minorHAnsi" w:hAnsiTheme="minorHAnsi" w:cstheme="minorHAnsi"/>
        </w:rPr>
        <w:t>Transport;</w:t>
      </w:r>
    </w:p>
    <w:p w14:paraId="252FDE6C" w14:textId="788C025E"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8 Unemployed; 9 Other (specify</w:t>
      </w:r>
      <w:r w:rsidR="00D94ACE" w:rsidRPr="00B12FFB">
        <w:rPr>
          <w:rFonts w:asciiTheme="minorHAnsi" w:hAnsiTheme="minorHAnsi" w:cstheme="minorHAnsi"/>
        </w:rPr>
        <w:t>);</w:t>
      </w:r>
      <w:r w:rsidRPr="00B12FFB">
        <w:rPr>
          <w:rFonts w:asciiTheme="minorHAnsi" w:hAnsiTheme="minorHAnsi" w:cstheme="minorHAnsi"/>
        </w:rPr>
        <w:t xml:space="preserve"> 0 No Answer Secondary </w:t>
      </w:r>
      <w:r w:rsidR="00C21F19" w:rsidRPr="00B12FFB">
        <w:rPr>
          <w:rFonts w:asciiTheme="minorHAnsi" w:hAnsiTheme="minorHAnsi" w:cstheme="minorHAnsi"/>
        </w:rPr>
        <w:t>Occupations.</w:t>
      </w:r>
    </w:p>
    <w:p w14:paraId="38749A05" w14:textId="77777777" w:rsidR="00CD27A6" w:rsidRPr="00B12FFB" w:rsidRDefault="00CD27A6" w:rsidP="00B33861">
      <w:pPr>
        <w:autoSpaceDE w:val="0"/>
        <w:autoSpaceDN w:val="0"/>
        <w:adjustRightInd w:val="0"/>
        <w:rPr>
          <w:rFonts w:asciiTheme="minorHAnsi" w:hAnsiTheme="minorHAnsi" w:cstheme="minorHAnsi"/>
        </w:rPr>
      </w:pPr>
    </w:p>
    <w:p w14:paraId="6C4581EA"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xml:space="preserve">Educational </w:t>
      </w:r>
      <w:r w:rsidRPr="00B12FFB">
        <w:rPr>
          <w:rFonts w:asciiTheme="minorHAnsi" w:hAnsiTheme="minorHAnsi" w:cstheme="minorHAnsi"/>
          <w:noProof/>
        </w:rPr>
        <w:t>Level:</w:t>
      </w:r>
      <w:r w:rsidRPr="00B12FFB">
        <w:rPr>
          <w:rFonts w:asciiTheme="minorHAnsi" w:hAnsiTheme="minorHAnsi" w:cstheme="minorHAnsi"/>
        </w:rPr>
        <w:t xml:space="preserve"> 1 </w:t>
      </w:r>
      <w:r w:rsidRPr="00B12FFB">
        <w:rPr>
          <w:rFonts w:asciiTheme="minorHAnsi" w:hAnsiTheme="minorHAnsi" w:cstheme="minorHAnsi"/>
          <w:noProof/>
        </w:rPr>
        <w:t>Illiterate;</w:t>
      </w:r>
      <w:r w:rsidRPr="00B12FFB">
        <w:rPr>
          <w:rFonts w:asciiTheme="minorHAnsi" w:hAnsiTheme="minorHAnsi" w:cstheme="minorHAnsi"/>
        </w:rPr>
        <w:t xml:space="preserve"> 2 Three years or less; 3 Primary </w:t>
      </w:r>
      <w:r w:rsidRPr="00B12FFB">
        <w:rPr>
          <w:rFonts w:asciiTheme="minorHAnsi" w:hAnsiTheme="minorHAnsi" w:cstheme="minorHAnsi"/>
          <w:noProof/>
        </w:rPr>
        <w:t>School;</w:t>
      </w:r>
      <w:r w:rsidRPr="00B12FFB">
        <w:rPr>
          <w:rFonts w:asciiTheme="minorHAnsi" w:hAnsiTheme="minorHAnsi" w:cstheme="minorHAnsi"/>
        </w:rPr>
        <w:t xml:space="preserve"> 4 Secondary </w:t>
      </w:r>
      <w:r w:rsidRPr="00B12FFB">
        <w:rPr>
          <w:rFonts w:asciiTheme="minorHAnsi" w:hAnsiTheme="minorHAnsi" w:cstheme="minorHAnsi"/>
          <w:noProof/>
        </w:rPr>
        <w:t>School;</w:t>
      </w:r>
      <w:r w:rsidRPr="00B12FFB">
        <w:rPr>
          <w:rFonts w:asciiTheme="minorHAnsi" w:hAnsiTheme="minorHAnsi" w:cstheme="minorHAnsi"/>
        </w:rPr>
        <w:t xml:space="preserve"> 5 Technical </w:t>
      </w:r>
      <w:r w:rsidRPr="00B12FFB">
        <w:rPr>
          <w:rFonts w:asciiTheme="minorHAnsi" w:hAnsiTheme="minorHAnsi" w:cstheme="minorHAnsi"/>
          <w:noProof/>
        </w:rPr>
        <w:t>School;</w:t>
      </w:r>
      <w:r w:rsidRPr="00B12FFB">
        <w:rPr>
          <w:rFonts w:asciiTheme="minorHAnsi" w:hAnsiTheme="minorHAnsi" w:cstheme="minorHAnsi"/>
        </w:rPr>
        <w:t xml:space="preserve"> 6 Religious School;</w:t>
      </w:r>
    </w:p>
    <w:p w14:paraId="4195CE84"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0 No Answer</w:t>
      </w:r>
    </w:p>
    <w:p w14:paraId="2B2075FF" w14:textId="77777777" w:rsidR="00CD27A6" w:rsidRPr="00B12FFB" w:rsidRDefault="00CD27A6" w:rsidP="00B33861">
      <w:pPr>
        <w:rPr>
          <w:rFonts w:asciiTheme="minorHAnsi" w:hAnsiTheme="minorHAnsi" w:cstheme="minorHAnsi"/>
        </w:rPr>
      </w:pPr>
    </w:p>
    <w:p w14:paraId="175B7B86" w14:textId="2C72A29D" w:rsidR="00CD27A6" w:rsidRPr="00B12FFB" w:rsidRDefault="00CD27A6" w:rsidP="00B33861">
      <w:pPr>
        <w:rPr>
          <w:rFonts w:asciiTheme="minorHAnsi" w:hAnsiTheme="minorHAnsi" w:cstheme="minorHAnsi"/>
        </w:rPr>
      </w:pPr>
      <w:r w:rsidRPr="00B12FFB">
        <w:rPr>
          <w:rFonts w:asciiTheme="minorHAnsi" w:hAnsiTheme="minorHAnsi" w:cstheme="minorHAnsi"/>
        </w:rPr>
        <w:t xml:space="preserve">Religion: 1 Christian (specify denomination) ; 2 Muslim ; </w:t>
      </w:r>
      <w:r w:rsidR="00D63928">
        <w:rPr>
          <w:rFonts w:asciiTheme="minorHAnsi" w:hAnsiTheme="minorHAnsi" w:cstheme="minorHAnsi"/>
        </w:rPr>
        <w:t>3</w:t>
      </w:r>
      <w:r w:rsidR="00D63928" w:rsidRPr="00B12FFB">
        <w:rPr>
          <w:rFonts w:asciiTheme="minorHAnsi" w:hAnsiTheme="minorHAnsi" w:cstheme="minorHAnsi"/>
        </w:rPr>
        <w:t xml:space="preserve"> </w:t>
      </w:r>
      <w:r w:rsidRPr="00B12FFB">
        <w:rPr>
          <w:rFonts w:asciiTheme="minorHAnsi" w:hAnsiTheme="minorHAnsi" w:cstheme="minorHAnsi"/>
        </w:rPr>
        <w:t>Other (specify) ; 0 No Answer</w:t>
      </w:r>
    </w:p>
    <w:p w14:paraId="2B9E8CE3" w14:textId="77777777" w:rsidR="00CD27A6" w:rsidRPr="00B12FFB" w:rsidRDefault="00CD27A6" w:rsidP="00B33861">
      <w:pPr>
        <w:rPr>
          <w:rFonts w:asciiTheme="minorHAnsi" w:hAnsiTheme="minorHAnsi" w:cstheme="minorHAnsi"/>
        </w:rPr>
      </w:pPr>
    </w:p>
    <w:p w14:paraId="7C8FA5B2" w14:textId="77777777" w:rsidR="00CD27A6" w:rsidRPr="00B12FFB" w:rsidRDefault="00CD27A6" w:rsidP="00B33861">
      <w:pPr>
        <w:rPr>
          <w:rFonts w:asciiTheme="minorHAnsi" w:hAnsiTheme="minorHAnsi" w:cstheme="minorHAnsi"/>
          <w:b/>
        </w:rPr>
      </w:pPr>
    </w:p>
    <w:p w14:paraId="58594AB3" w14:textId="2E8CE83B" w:rsidR="00D63928" w:rsidRDefault="00D63928" w:rsidP="00B33861">
      <w:pPr>
        <w:rPr>
          <w:rFonts w:asciiTheme="minorHAnsi" w:hAnsiTheme="minorHAnsi" w:cstheme="minorHAnsi"/>
          <w:b/>
        </w:rPr>
      </w:pPr>
    </w:p>
    <w:p w14:paraId="6EB5D981" w14:textId="77777777" w:rsidR="00FC0342" w:rsidRDefault="00FC0342" w:rsidP="00B33861">
      <w:pPr>
        <w:rPr>
          <w:rFonts w:asciiTheme="minorHAnsi" w:hAnsiTheme="minorHAnsi" w:cstheme="minorHAnsi"/>
          <w:b/>
        </w:rPr>
      </w:pPr>
    </w:p>
    <w:p w14:paraId="2DD49793" w14:textId="7A0CCE75" w:rsidR="00CD27A6" w:rsidRPr="00B12FFB" w:rsidRDefault="00CD27A6" w:rsidP="00B33861">
      <w:pPr>
        <w:rPr>
          <w:rFonts w:asciiTheme="minorHAnsi" w:hAnsiTheme="minorHAnsi" w:cstheme="minorHAnsi"/>
          <w:b/>
        </w:rPr>
      </w:pPr>
      <w:r w:rsidRPr="00B12FFB">
        <w:rPr>
          <w:rFonts w:asciiTheme="minorHAnsi" w:hAnsiTheme="minorHAnsi" w:cstheme="minorHAnsi"/>
          <w:b/>
        </w:rPr>
        <w:lastRenderedPageBreak/>
        <w:t>Land asset inventory for Project Affected People</w:t>
      </w:r>
    </w:p>
    <w:p w14:paraId="17333D04" w14:textId="77777777" w:rsidR="00727354" w:rsidRDefault="00CD27A6" w:rsidP="00B33861">
      <w:pPr>
        <w:rPr>
          <w:rFonts w:asciiTheme="minorHAnsi" w:hAnsiTheme="minorHAnsi" w:cstheme="minorHAnsi"/>
        </w:rPr>
      </w:pPr>
      <w:r w:rsidRPr="00B12FFB">
        <w:rPr>
          <w:rFonts w:asciiTheme="minorHAnsi" w:hAnsiTheme="minorHAnsi" w:cstheme="minorHAnsi"/>
        </w:rPr>
        <w:t>Village: ________________________</w:t>
      </w:r>
      <w:r w:rsidR="00727354">
        <w:rPr>
          <w:rFonts w:asciiTheme="minorHAnsi" w:hAnsiTheme="minorHAnsi" w:cstheme="minorHAnsi"/>
        </w:rPr>
        <w:t>__________________________</w:t>
      </w:r>
    </w:p>
    <w:p w14:paraId="4FC7AA42" w14:textId="2EDD2E5D" w:rsidR="00CD27A6" w:rsidRPr="00B12FFB" w:rsidRDefault="00BA4828" w:rsidP="00B33861">
      <w:pPr>
        <w:rPr>
          <w:rFonts w:asciiTheme="minorHAnsi" w:hAnsiTheme="minorHAnsi" w:cstheme="minorHAnsi"/>
        </w:rPr>
      </w:pPr>
      <w:r w:rsidRPr="00B12FFB">
        <w:rPr>
          <w:rFonts w:asciiTheme="minorHAnsi" w:hAnsiTheme="minorHAnsi" w:cstheme="minorHAnsi"/>
        </w:rPr>
        <w:t>Date: _</w:t>
      </w:r>
      <w:r w:rsidR="00CD27A6" w:rsidRPr="00B12FFB">
        <w:rPr>
          <w:rFonts w:asciiTheme="minorHAnsi" w:hAnsiTheme="minorHAnsi" w:cstheme="minorHAnsi"/>
        </w:rPr>
        <w:t>_______________________________</w:t>
      </w:r>
    </w:p>
    <w:p w14:paraId="39DB873C"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Cell: ____________________________________________________</w:t>
      </w:r>
    </w:p>
    <w:p w14:paraId="35DFD9CC" w14:textId="77777777" w:rsidR="00CD27A6" w:rsidRPr="00B12FFB" w:rsidRDefault="00CD27A6" w:rsidP="00B3386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67"/>
        <w:gridCol w:w="851"/>
        <w:gridCol w:w="676"/>
        <w:gridCol w:w="751"/>
        <w:gridCol w:w="514"/>
        <w:gridCol w:w="509"/>
        <w:gridCol w:w="896"/>
        <w:gridCol w:w="865"/>
        <w:gridCol w:w="862"/>
        <w:gridCol w:w="695"/>
        <w:gridCol w:w="939"/>
        <w:gridCol w:w="730"/>
        <w:gridCol w:w="937"/>
        <w:gridCol w:w="829"/>
        <w:gridCol w:w="740"/>
        <w:gridCol w:w="666"/>
      </w:tblGrid>
      <w:tr w:rsidR="00CD27A6" w:rsidRPr="00B12FFB" w14:paraId="626269F3" w14:textId="77777777" w:rsidTr="00F4519D">
        <w:tc>
          <w:tcPr>
            <w:tcW w:w="0" w:type="auto"/>
          </w:tcPr>
          <w:p w14:paraId="67B3282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Survey</w:t>
            </w:r>
          </w:p>
          <w:p w14:paraId="5F1806C1" w14:textId="7A1D5443" w:rsidR="00CD27A6" w:rsidRPr="00B12FFB" w:rsidRDefault="00727354" w:rsidP="00B33861">
            <w:pPr>
              <w:rPr>
                <w:rFonts w:asciiTheme="minorHAnsi" w:hAnsiTheme="minorHAnsi" w:cstheme="minorHAnsi"/>
                <w:i/>
              </w:rPr>
            </w:pPr>
            <w:r>
              <w:rPr>
                <w:rFonts w:asciiTheme="minorHAnsi" w:hAnsiTheme="minorHAnsi" w:cstheme="minorHAnsi"/>
                <w:i/>
              </w:rPr>
              <w:t>no</w:t>
            </w:r>
          </w:p>
        </w:tc>
        <w:tc>
          <w:tcPr>
            <w:tcW w:w="0" w:type="auto"/>
          </w:tcPr>
          <w:p w14:paraId="37C808D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Name of</w:t>
            </w:r>
          </w:p>
          <w:p w14:paraId="1008A53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Head of</w:t>
            </w:r>
          </w:p>
          <w:p w14:paraId="36B7A2F3"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Household</w:t>
            </w:r>
          </w:p>
        </w:tc>
        <w:tc>
          <w:tcPr>
            <w:tcW w:w="0" w:type="auto"/>
          </w:tcPr>
          <w:p w14:paraId="3DF307F0"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No. of</w:t>
            </w:r>
          </w:p>
          <w:p w14:paraId="2F845CDA"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Persons</w:t>
            </w:r>
          </w:p>
          <w:p w14:paraId="03EAE8C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in</w:t>
            </w:r>
          </w:p>
          <w:p w14:paraId="65F1862A"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household</w:t>
            </w:r>
          </w:p>
        </w:tc>
        <w:tc>
          <w:tcPr>
            <w:tcW w:w="0" w:type="auto"/>
          </w:tcPr>
          <w:p w14:paraId="7DB4F1F7"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Total</w:t>
            </w:r>
          </w:p>
          <w:p w14:paraId="21B38279"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land</w:t>
            </w:r>
          </w:p>
          <w:p w14:paraId="7EA12B9A"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holding</w:t>
            </w:r>
          </w:p>
          <w:p w14:paraId="0812B660"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of</w:t>
            </w:r>
          </w:p>
          <w:p w14:paraId="50EB2511"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noProof/>
              </w:rPr>
              <w:t>Hhold</w:t>
            </w:r>
          </w:p>
          <w:p w14:paraId="67F9CCBF"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(m2)</w:t>
            </w:r>
          </w:p>
        </w:tc>
        <w:tc>
          <w:tcPr>
            <w:tcW w:w="0" w:type="auto"/>
          </w:tcPr>
          <w:p w14:paraId="7530B7D7"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Land to</w:t>
            </w:r>
          </w:p>
          <w:p w14:paraId="6909A7FE"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be</w:t>
            </w:r>
          </w:p>
          <w:p w14:paraId="327EA2E7"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acquired</w:t>
            </w:r>
          </w:p>
          <w:p w14:paraId="3F3C3369"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(m2)</w:t>
            </w:r>
          </w:p>
        </w:tc>
        <w:tc>
          <w:tcPr>
            <w:tcW w:w="0" w:type="auto"/>
          </w:tcPr>
          <w:p w14:paraId="038D2588"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Land</w:t>
            </w:r>
          </w:p>
          <w:p w14:paraId="58E57279"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Use</w:t>
            </w:r>
          </w:p>
          <w:p w14:paraId="75658244"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Type *</w:t>
            </w:r>
          </w:p>
        </w:tc>
        <w:tc>
          <w:tcPr>
            <w:tcW w:w="0" w:type="auto"/>
          </w:tcPr>
          <w:p w14:paraId="524363A3"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Loss</w:t>
            </w:r>
          </w:p>
          <w:p w14:paraId="7E5244A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of %</w:t>
            </w:r>
          </w:p>
          <w:p w14:paraId="35206561"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total</w:t>
            </w:r>
          </w:p>
        </w:tc>
        <w:tc>
          <w:tcPr>
            <w:tcW w:w="0" w:type="auto"/>
            <w:gridSpan w:val="3"/>
          </w:tcPr>
          <w:p w14:paraId="36DE0265"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Loss of assets</w:t>
            </w:r>
          </w:p>
        </w:tc>
        <w:tc>
          <w:tcPr>
            <w:tcW w:w="0" w:type="auto"/>
            <w:gridSpan w:val="3"/>
          </w:tcPr>
          <w:p w14:paraId="7E0EB374"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Loss of crops</w:t>
            </w:r>
          </w:p>
        </w:tc>
        <w:tc>
          <w:tcPr>
            <w:tcW w:w="0" w:type="auto"/>
          </w:tcPr>
          <w:p w14:paraId="15077662"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Loss of</w:t>
            </w:r>
          </w:p>
          <w:p w14:paraId="5A555036"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other</w:t>
            </w:r>
          </w:p>
          <w:p w14:paraId="15F313D1"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assets</w:t>
            </w:r>
          </w:p>
        </w:tc>
        <w:tc>
          <w:tcPr>
            <w:tcW w:w="0" w:type="auto"/>
            <w:gridSpan w:val="3"/>
          </w:tcPr>
          <w:p w14:paraId="294BF77E"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Other losses</w:t>
            </w:r>
          </w:p>
        </w:tc>
      </w:tr>
      <w:tr w:rsidR="00CD27A6" w:rsidRPr="00B12FFB" w14:paraId="35893E45" w14:textId="77777777" w:rsidTr="00F4519D">
        <w:tc>
          <w:tcPr>
            <w:tcW w:w="0" w:type="auto"/>
          </w:tcPr>
          <w:p w14:paraId="74876C8F" w14:textId="77777777" w:rsidR="00CD27A6" w:rsidRPr="00B12FFB" w:rsidRDefault="00CD27A6" w:rsidP="00B33861">
            <w:pPr>
              <w:rPr>
                <w:rFonts w:asciiTheme="minorHAnsi" w:hAnsiTheme="minorHAnsi" w:cstheme="minorHAnsi"/>
                <w:i/>
              </w:rPr>
            </w:pPr>
          </w:p>
        </w:tc>
        <w:tc>
          <w:tcPr>
            <w:tcW w:w="0" w:type="auto"/>
          </w:tcPr>
          <w:p w14:paraId="0A5CAFA0" w14:textId="77777777" w:rsidR="00CD27A6" w:rsidRPr="00B12FFB" w:rsidRDefault="00CD27A6" w:rsidP="00B33861">
            <w:pPr>
              <w:rPr>
                <w:rFonts w:asciiTheme="minorHAnsi" w:hAnsiTheme="minorHAnsi" w:cstheme="minorHAnsi"/>
                <w:i/>
              </w:rPr>
            </w:pPr>
          </w:p>
        </w:tc>
        <w:tc>
          <w:tcPr>
            <w:tcW w:w="0" w:type="auto"/>
          </w:tcPr>
          <w:p w14:paraId="20CA4267" w14:textId="77777777" w:rsidR="00CD27A6" w:rsidRPr="00B12FFB" w:rsidRDefault="00CD27A6" w:rsidP="00B33861">
            <w:pPr>
              <w:rPr>
                <w:rFonts w:asciiTheme="minorHAnsi" w:hAnsiTheme="minorHAnsi" w:cstheme="minorHAnsi"/>
                <w:i/>
              </w:rPr>
            </w:pPr>
          </w:p>
        </w:tc>
        <w:tc>
          <w:tcPr>
            <w:tcW w:w="0" w:type="auto"/>
          </w:tcPr>
          <w:p w14:paraId="0A622284" w14:textId="77777777" w:rsidR="00CD27A6" w:rsidRPr="00B12FFB" w:rsidRDefault="00CD27A6" w:rsidP="00B33861">
            <w:pPr>
              <w:rPr>
                <w:rFonts w:asciiTheme="minorHAnsi" w:hAnsiTheme="minorHAnsi" w:cstheme="minorHAnsi"/>
                <w:i/>
              </w:rPr>
            </w:pPr>
          </w:p>
        </w:tc>
        <w:tc>
          <w:tcPr>
            <w:tcW w:w="0" w:type="auto"/>
          </w:tcPr>
          <w:p w14:paraId="71D2E529" w14:textId="77777777" w:rsidR="00CD27A6" w:rsidRPr="00B12FFB" w:rsidRDefault="00CD27A6" w:rsidP="00B33861">
            <w:pPr>
              <w:rPr>
                <w:rFonts w:asciiTheme="minorHAnsi" w:hAnsiTheme="minorHAnsi" w:cstheme="minorHAnsi"/>
                <w:i/>
              </w:rPr>
            </w:pPr>
          </w:p>
        </w:tc>
        <w:tc>
          <w:tcPr>
            <w:tcW w:w="0" w:type="auto"/>
          </w:tcPr>
          <w:p w14:paraId="42AE5379" w14:textId="77777777" w:rsidR="00CD27A6" w:rsidRPr="00B12FFB" w:rsidRDefault="00CD27A6" w:rsidP="00B33861">
            <w:pPr>
              <w:rPr>
                <w:rFonts w:asciiTheme="minorHAnsi" w:hAnsiTheme="minorHAnsi" w:cstheme="minorHAnsi"/>
                <w:i/>
              </w:rPr>
            </w:pPr>
          </w:p>
        </w:tc>
        <w:tc>
          <w:tcPr>
            <w:tcW w:w="0" w:type="auto"/>
          </w:tcPr>
          <w:p w14:paraId="34C53348" w14:textId="77777777" w:rsidR="00CD27A6" w:rsidRPr="00B12FFB" w:rsidRDefault="00CD27A6" w:rsidP="00B33861">
            <w:pPr>
              <w:rPr>
                <w:rFonts w:asciiTheme="minorHAnsi" w:hAnsiTheme="minorHAnsi" w:cstheme="minorHAnsi"/>
                <w:i/>
              </w:rPr>
            </w:pPr>
          </w:p>
        </w:tc>
        <w:tc>
          <w:tcPr>
            <w:tcW w:w="0" w:type="auto"/>
          </w:tcPr>
          <w:p w14:paraId="0C4D215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Structures</w:t>
            </w:r>
          </w:p>
          <w:p w14:paraId="06047AFF"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Permanent</w:t>
            </w:r>
          </w:p>
          <w:p w14:paraId="74EF3631"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(m2)</w:t>
            </w:r>
          </w:p>
        </w:tc>
        <w:tc>
          <w:tcPr>
            <w:tcW w:w="0" w:type="auto"/>
          </w:tcPr>
          <w:p w14:paraId="17FEE06D"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Structures</w:t>
            </w:r>
          </w:p>
          <w:p w14:paraId="27F47B5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temporary</w:t>
            </w:r>
          </w:p>
          <w:p w14:paraId="692D3004"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(m2)</w:t>
            </w:r>
          </w:p>
        </w:tc>
        <w:tc>
          <w:tcPr>
            <w:tcW w:w="0" w:type="auto"/>
          </w:tcPr>
          <w:p w14:paraId="0598011E"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Area of</w:t>
            </w:r>
          </w:p>
          <w:p w14:paraId="336F9273"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residential</w:t>
            </w:r>
          </w:p>
          <w:p w14:paraId="5A52023E"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land lost</w:t>
            </w:r>
          </w:p>
          <w:p w14:paraId="172CF4C5"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(m2)</w:t>
            </w:r>
          </w:p>
        </w:tc>
        <w:tc>
          <w:tcPr>
            <w:tcW w:w="0" w:type="auto"/>
          </w:tcPr>
          <w:p w14:paraId="32B6E0CA"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Fruit</w:t>
            </w:r>
          </w:p>
          <w:p w14:paraId="2CDA7A34"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trees</w:t>
            </w:r>
          </w:p>
          <w:p w14:paraId="548EE80B"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lost</w:t>
            </w:r>
          </w:p>
          <w:p w14:paraId="0968CEF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type</w:t>
            </w:r>
          </w:p>
          <w:p w14:paraId="14D84222"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and</w:t>
            </w:r>
          </w:p>
          <w:p w14:paraId="476DBD83"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number</w:t>
            </w:r>
          </w:p>
        </w:tc>
        <w:tc>
          <w:tcPr>
            <w:tcW w:w="0" w:type="auto"/>
          </w:tcPr>
          <w:p w14:paraId="580C160B"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Agricultural</w:t>
            </w:r>
          </w:p>
          <w:p w14:paraId="62B67A76"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land lost</w:t>
            </w:r>
          </w:p>
          <w:p w14:paraId="0D84F23D"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(m2)</w:t>
            </w:r>
          </w:p>
        </w:tc>
        <w:tc>
          <w:tcPr>
            <w:tcW w:w="0" w:type="auto"/>
          </w:tcPr>
          <w:p w14:paraId="404DBAD1"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Other</w:t>
            </w:r>
          </w:p>
          <w:p w14:paraId="0104C7A9"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(specify)</w:t>
            </w:r>
          </w:p>
        </w:tc>
        <w:tc>
          <w:tcPr>
            <w:tcW w:w="0" w:type="auto"/>
          </w:tcPr>
          <w:p w14:paraId="2F6C48CE"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e.g.</w:t>
            </w:r>
          </w:p>
          <w:p w14:paraId="6831D95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graveyards,</w:t>
            </w:r>
          </w:p>
          <w:p w14:paraId="5B6B76B2"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 xml:space="preserve">wells, </w:t>
            </w:r>
            <w:r w:rsidRPr="00B12FFB">
              <w:rPr>
                <w:rFonts w:asciiTheme="minorHAnsi" w:hAnsiTheme="minorHAnsi" w:cstheme="minorHAnsi"/>
                <w:i/>
                <w:noProof/>
              </w:rPr>
              <w:t>etc</w:t>
            </w:r>
            <w:r w:rsidRPr="00B12FFB">
              <w:rPr>
                <w:rFonts w:asciiTheme="minorHAnsi" w:hAnsiTheme="minorHAnsi" w:cstheme="minorHAnsi"/>
                <w:i/>
              </w:rPr>
              <w:t>.</w:t>
            </w:r>
          </w:p>
          <w:p w14:paraId="44B56088"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(type and</w:t>
            </w:r>
          </w:p>
          <w:p w14:paraId="7D452163"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no.)</w:t>
            </w:r>
          </w:p>
        </w:tc>
        <w:tc>
          <w:tcPr>
            <w:tcW w:w="0" w:type="auto"/>
          </w:tcPr>
          <w:p w14:paraId="601EC6F4"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Residence</w:t>
            </w:r>
          </w:p>
          <w:p w14:paraId="17C35F60"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(rented)</w:t>
            </w:r>
          </w:p>
        </w:tc>
        <w:tc>
          <w:tcPr>
            <w:tcW w:w="0" w:type="auto"/>
          </w:tcPr>
          <w:p w14:paraId="3D2EAC7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Business</w:t>
            </w:r>
          </w:p>
          <w:p w14:paraId="429AE264"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lost</w:t>
            </w:r>
          </w:p>
        </w:tc>
        <w:tc>
          <w:tcPr>
            <w:tcW w:w="0" w:type="auto"/>
          </w:tcPr>
          <w:p w14:paraId="4AEBE0A8"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Income</w:t>
            </w:r>
          </w:p>
          <w:p w14:paraId="56166E10"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loss</w:t>
            </w:r>
          </w:p>
        </w:tc>
      </w:tr>
      <w:tr w:rsidR="00CD27A6" w:rsidRPr="00B12FFB" w14:paraId="5088724C" w14:textId="77777777" w:rsidTr="00F4519D">
        <w:trPr>
          <w:trHeight w:val="566"/>
        </w:trPr>
        <w:tc>
          <w:tcPr>
            <w:tcW w:w="0" w:type="auto"/>
          </w:tcPr>
          <w:p w14:paraId="6D26AA77" w14:textId="77777777" w:rsidR="00CD27A6" w:rsidRPr="00B12FFB" w:rsidRDefault="00CD27A6" w:rsidP="00B33861">
            <w:pPr>
              <w:rPr>
                <w:rFonts w:asciiTheme="minorHAnsi" w:hAnsiTheme="minorHAnsi" w:cstheme="minorHAnsi"/>
                <w:i/>
              </w:rPr>
            </w:pPr>
          </w:p>
        </w:tc>
        <w:tc>
          <w:tcPr>
            <w:tcW w:w="0" w:type="auto"/>
          </w:tcPr>
          <w:p w14:paraId="7F66896B" w14:textId="77777777" w:rsidR="00CD27A6" w:rsidRPr="00B12FFB" w:rsidRDefault="00CD27A6" w:rsidP="00B33861">
            <w:pPr>
              <w:rPr>
                <w:rFonts w:asciiTheme="minorHAnsi" w:hAnsiTheme="minorHAnsi" w:cstheme="minorHAnsi"/>
                <w:i/>
              </w:rPr>
            </w:pPr>
          </w:p>
        </w:tc>
        <w:tc>
          <w:tcPr>
            <w:tcW w:w="0" w:type="auto"/>
          </w:tcPr>
          <w:p w14:paraId="1BB2C72F" w14:textId="77777777" w:rsidR="00CD27A6" w:rsidRPr="00B12FFB" w:rsidRDefault="00CD27A6" w:rsidP="00B33861">
            <w:pPr>
              <w:rPr>
                <w:rFonts w:asciiTheme="minorHAnsi" w:hAnsiTheme="minorHAnsi" w:cstheme="minorHAnsi"/>
                <w:i/>
              </w:rPr>
            </w:pPr>
          </w:p>
        </w:tc>
        <w:tc>
          <w:tcPr>
            <w:tcW w:w="0" w:type="auto"/>
          </w:tcPr>
          <w:p w14:paraId="34900C8C" w14:textId="77777777" w:rsidR="00CD27A6" w:rsidRPr="00B12FFB" w:rsidRDefault="00CD27A6" w:rsidP="00B33861">
            <w:pPr>
              <w:rPr>
                <w:rFonts w:asciiTheme="minorHAnsi" w:hAnsiTheme="minorHAnsi" w:cstheme="minorHAnsi"/>
                <w:i/>
              </w:rPr>
            </w:pPr>
          </w:p>
        </w:tc>
        <w:tc>
          <w:tcPr>
            <w:tcW w:w="0" w:type="auto"/>
          </w:tcPr>
          <w:p w14:paraId="153E32B9" w14:textId="77777777" w:rsidR="00CD27A6" w:rsidRPr="00B12FFB" w:rsidRDefault="00CD27A6" w:rsidP="00B33861">
            <w:pPr>
              <w:rPr>
                <w:rFonts w:asciiTheme="minorHAnsi" w:hAnsiTheme="minorHAnsi" w:cstheme="minorHAnsi"/>
                <w:i/>
              </w:rPr>
            </w:pPr>
          </w:p>
        </w:tc>
        <w:tc>
          <w:tcPr>
            <w:tcW w:w="0" w:type="auto"/>
          </w:tcPr>
          <w:p w14:paraId="0E2CB136" w14:textId="77777777" w:rsidR="00CD27A6" w:rsidRPr="00B12FFB" w:rsidRDefault="00CD27A6" w:rsidP="00B33861">
            <w:pPr>
              <w:rPr>
                <w:rFonts w:asciiTheme="minorHAnsi" w:hAnsiTheme="minorHAnsi" w:cstheme="minorHAnsi"/>
                <w:i/>
              </w:rPr>
            </w:pPr>
          </w:p>
        </w:tc>
        <w:tc>
          <w:tcPr>
            <w:tcW w:w="0" w:type="auto"/>
          </w:tcPr>
          <w:p w14:paraId="63971B76" w14:textId="77777777" w:rsidR="00CD27A6" w:rsidRPr="00B12FFB" w:rsidRDefault="00CD27A6" w:rsidP="00B33861">
            <w:pPr>
              <w:rPr>
                <w:rFonts w:asciiTheme="minorHAnsi" w:hAnsiTheme="minorHAnsi" w:cstheme="minorHAnsi"/>
                <w:i/>
              </w:rPr>
            </w:pPr>
          </w:p>
        </w:tc>
        <w:tc>
          <w:tcPr>
            <w:tcW w:w="0" w:type="auto"/>
          </w:tcPr>
          <w:p w14:paraId="37057C92" w14:textId="77777777" w:rsidR="00CD27A6" w:rsidRPr="00B12FFB" w:rsidRDefault="00CD27A6" w:rsidP="00B33861">
            <w:pPr>
              <w:rPr>
                <w:rFonts w:asciiTheme="minorHAnsi" w:hAnsiTheme="minorHAnsi" w:cstheme="minorHAnsi"/>
                <w:i/>
              </w:rPr>
            </w:pPr>
          </w:p>
        </w:tc>
        <w:tc>
          <w:tcPr>
            <w:tcW w:w="0" w:type="auto"/>
          </w:tcPr>
          <w:p w14:paraId="6888CCCC" w14:textId="77777777" w:rsidR="00CD27A6" w:rsidRPr="00B12FFB" w:rsidRDefault="00CD27A6" w:rsidP="00B33861">
            <w:pPr>
              <w:rPr>
                <w:rFonts w:asciiTheme="minorHAnsi" w:hAnsiTheme="minorHAnsi" w:cstheme="minorHAnsi"/>
                <w:i/>
              </w:rPr>
            </w:pPr>
          </w:p>
        </w:tc>
        <w:tc>
          <w:tcPr>
            <w:tcW w:w="0" w:type="auto"/>
          </w:tcPr>
          <w:p w14:paraId="63258D31" w14:textId="77777777" w:rsidR="00CD27A6" w:rsidRPr="00B12FFB" w:rsidRDefault="00CD27A6" w:rsidP="00B33861">
            <w:pPr>
              <w:rPr>
                <w:rFonts w:asciiTheme="minorHAnsi" w:hAnsiTheme="minorHAnsi" w:cstheme="minorHAnsi"/>
                <w:i/>
              </w:rPr>
            </w:pPr>
          </w:p>
        </w:tc>
        <w:tc>
          <w:tcPr>
            <w:tcW w:w="0" w:type="auto"/>
          </w:tcPr>
          <w:p w14:paraId="32A67DE6" w14:textId="77777777" w:rsidR="00CD27A6" w:rsidRPr="00B12FFB" w:rsidRDefault="00CD27A6" w:rsidP="00B33861">
            <w:pPr>
              <w:rPr>
                <w:rFonts w:asciiTheme="minorHAnsi" w:hAnsiTheme="minorHAnsi" w:cstheme="minorHAnsi"/>
                <w:i/>
              </w:rPr>
            </w:pPr>
          </w:p>
        </w:tc>
        <w:tc>
          <w:tcPr>
            <w:tcW w:w="0" w:type="auto"/>
          </w:tcPr>
          <w:p w14:paraId="3838A604" w14:textId="77777777" w:rsidR="00CD27A6" w:rsidRPr="00B12FFB" w:rsidRDefault="00CD27A6" w:rsidP="00B33861">
            <w:pPr>
              <w:rPr>
                <w:rFonts w:asciiTheme="minorHAnsi" w:hAnsiTheme="minorHAnsi" w:cstheme="minorHAnsi"/>
                <w:i/>
              </w:rPr>
            </w:pPr>
          </w:p>
        </w:tc>
        <w:tc>
          <w:tcPr>
            <w:tcW w:w="0" w:type="auto"/>
          </w:tcPr>
          <w:p w14:paraId="7045A98A" w14:textId="77777777" w:rsidR="00CD27A6" w:rsidRPr="00B12FFB" w:rsidRDefault="00CD27A6" w:rsidP="00B33861">
            <w:pPr>
              <w:rPr>
                <w:rFonts w:asciiTheme="minorHAnsi" w:hAnsiTheme="minorHAnsi" w:cstheme="minorHAnsi"/>
                <w:i/>
              </w:rPr>
            </w:pPr>
          </w:p>
        </w:tc>
        <w:tc>
          <w:tcPr>
            <w:tcW w:w="0" w:type="auto"/>
          </w:tcPr>
          <w:p w14:paraId="3B85F4EA" w14:textId="77777777" w:rsidR="00CD27A6" w:rsidRPr="00B12FFB" w:rsidRDefault="00CD27A6" w:rsidP="00B33861">
            <w:pPr>
              <w:rPr>
                <w:rFonts w:asciiTheme="minorHAnsi" w:hAnsiTheme="minorHAnsi" w:cstheme="minorHAnsi"/>
                <w:i/>
              </w:rPr>
            </w:pPr>
          </w:p>
        </w:tc>
        <w:tc>
          <w:tcPr>
            <w:tcW w:w="0" w:type="auto"/>
          </w:tcPr>
          <w:p w14:paraId="1D11907F" w14:textId="77777777" w:rsidR="00CD27A6" w:rsidRPr="00B12FFB" w:rsidRDefault="00CD27A6" w:rsidP="00B33861">
            <w:pPr>
              <w:rPr>
                <w:rFonts w:asciiTheme="minorHAnsi" w:hAnsiTheme="minorHAnsi" w:cstheme="minorHAnsi"/>
                <w:i/>
              </w:rPr>
            </w:pPr>
          </w:p>
        </w:tc>
        <w:tc>
          <w:tcPr>
            <w:tcW w:w="0" w:type="auto"/>
          </w:tcPr>
          <w:p w14:paraId="45E129A9" w14:textId="77777777" w:rsidR="00CD27A6" w:rsidRPr="00B12FFB" w:rsidRDefault="00CD27A6" w:rsidP="00B33861">
            <w:pPr>
              <w:rPr>
                <w:rFonts w:asciiTheme="minorHAnsi" w:hAnsiTheme="minorHAnsi" w:cstheme="minorHAnsi"/>
                <w:i/>
              </w:rPr>
            </w:pPr>
          </w:p>
        </w:tc>
        <w:tc>
          <w:tcPr>
            <w:tcW w:w="0" w:type="auto"/>
          </w:tcPr>
          <w:p w14:paraId="6A0803D8" w14:textId="77777777" w:rsidR="00CD27A6" w:rsidRPr="00B12FFB" w:rsidRDefault="00CD27A6" w:rsidP="00B33861">
            <w:pPr>
              <w:rPr>
                <w:rFonts w:asciiTheme="minorHAnsi" w:hAnsiTheme="minorHAnsi" w:cstheme="minorHAnsi"/>
                <w:i/>
              </w:rPr>
            </w:pPr>
          </w:p>
        </w:tc>
      </w:tr>
    </w:tbl>
    <w:p w14:paraId="1D95BEFA"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xml:space="preserve">* Land types are as follows (please fill in the types of land for </w:t>
      </w:r>
      <w:r w:rsidR="00C330F9" w:rsidRPr="00B12FFB">
        <w:rPr>
          <w:rFonts w:asciiTheme="minorHAnsi" w:hAnsiTheme="minorHAnsi" w:cstheme="minorHAnsi"/>
        </w:rPr>
        <w:t>Malawi</w:t>
      </w:r>
      <w:r w:rsidRPr="00B12FFB">
        <w:rPr>
          <w:rFonts w:asciiTheme="minorHAnsi" w:hAnsiTheme="minorHAnsi" w:cstheme="minorHAnsi"/>
        </w:rPr>
        <w:t>)</w:t>
      </w:r>
    </w:p>
    <w:p w14:paraId="14CC4FD8"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xml:space="preserve">1. </w:t>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t>3.</w:t>
      </w:r>
    </w:p>
    <w:p w14:paraId="7D1FCED5" w14:textId="77777777" w:rsidR="00B51344" w:rsidRPr="00B12FFB" w:rsidRDefault="00CD27A6" w:rsidP="00B33861">
      <w:pPr>
        <w:rPr>
          <w:rFonts w:asciiTheme="minorHAnsi" w:hAnsiTheme="minorHAnsi" w:cstheme="minorHAnsi"/>
          <w:b/>
        </w:rPr>
      </w:pPr>
      <w:r w:rsidRPr="00B12FFB">
        <w:rPr>
          <w:rFonts w:asciiTheme="minorHAnsi" w:hAnsiTheme="minorHAnsi" w:cstheme="minorHAnsi"/>
        </w:rPr>
        <w:t>2.</w:t>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t>4.</w:t>
      </w:r>
    </w:p>
    <w:p w14:paraId="484EB884" w14:textId="77777777" w:rsidR="00B51344" w:rsidRPr="00B12FFB" w:rsidRDefault="00B51344" w:rsidP="00B33861">
      <w:pPr>
        <w:rPr>
          <w:rFonts w:asciiTheme="minorHAnsi" w:hAnsiTheme="minorHAnsi" w:cstheme="minorHAnsi"/>
          <w:b/>
        </w:rPr>
        <w:sectPr w:rsidR="00B51344" w:rsidRPr="00B12FFB" w:rsidSect="009F29B2">
          <w:pgSz w:w="15840" w:h="12240" w:orient="landscape"/>
          <w:pgMar w:top="1276" w:right="1440" w:bottom="1185" w:left="1440" w:header="720" w:footer="720" w:gutter="0"/>
          <w:cols w:space="720"/>
          <w:docGrid w:linePitch="360"/>
        </w:sectPr>
      </w:pPr>
    </w:p>
    <w:p w14:paraId="0F09729A" w14:textId="77777777" w:rsidR="00CD27A6" w:rsidRPr="00B12FFB" w:rsidRDefault="00CD27A6" w:rsidP="00B33861">
      <w:pPr>
        <w:rPr>
          <w:rFonts w:asciiTheme="minorHAnsi" w:hAnsiTheme="minorHAnsi" w:cstheme="minorHAnsi"/>
          <w:b/>
        </w:rPr>
      </w:pPr>
      <w:r w:rsidRPr="00B12FFB">
        <w:rPr>
          <w:rFonts w:asciiTheme="minorHAnsi" w:hAnsiTheme="minorHAnsi" w:cstheme="minorHAnsi"/>
          <w:b/>
        </w:rPr>
        <w:lastRenderedPageBreak/>
        <w:t>Entitlements of Project Affected People</w:t>
      </w:r>
    </w:p>
    <w:p w14:paraId="787E3ED5"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xml:space="preserve">Location: _________________________________________ </w:t>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r>
      <w:r w:rsidRPr="00B12FFB">
        <w:rPr>
          <w:rFonts w:asciiTheme="minorHAnsi" w:hAnsiTheme="minorHAnsi" w:cstheme="minorHAnsi"/>
        </w:rPr>
        <w:tab/>
        <w:t>Date: ________________________________</w:t>
      </w:r>
    </w:p>
    <w:p w14:paraId="1E3D56C2"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Village: ___________________________________________</w:t>
      </w:r>
    </w:p>
    <w:p w14:paraId="3236212D" w14:textId="77777777" w:rsidR="00CD27A6" w:rsidRPr="00B12FFB" w:rsidRDefault="00CD27A6" w:rsidP="00B3386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45"/>
        <w:gridCol w:w="874"/>
        <w:gridCol w:w="715"/>
        <w:gridCol w:w="1066"/>
        <w:gridCol w:w="810"/>
        <w:gridCol w:w="720"/>
        <w:gridCol w:w="990"/>
        <w:gridCol w:w="810"/>
        <w:gridCol w:w="810"/>
        <w:gridCol w:w="990"/>
        <w:gridCol w:w="810"/>
        <w:gridCol w:w="720"/>
        <w:gridCol w:w="990"/>
        <w:gridCol w:w="895"/>
      </w:tblGrid>
      <w:tr w:rsidR="00C161AC" w:rsidRPr="00C161AC" w14:paraId="62B2EDE8" w14:textId="77777777" w:rsidTr="0060109D">
        <w:tc>
          <w:tcPr>
            <w:tcW w:w="805" w:type="dxa"/>
          </w:tcPr>
          <w:p w14:paraId="61A386E0"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Survey</w:t>
            </w:r>
          </w:p>
          <w:p w14:paraId="597A1CCF"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no.</w:t>
            </w:r>
          </w:p>
        </w:tc>
        <w:tc>
          <w:tcPr>
            <w:tcW w:w="945" w:type="dxa"/>
          </w:tcPr>
          <w:p w14:paraId="3CB01E72"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Name of</w:t>
            </w:r>
          </w:p>
          <w:p w14:paraId="4B8CCECF"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Head of</w:t>
            </w:r>
          </w:p>
          <w:p w14:paraId="73E6BB68"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Household</w:t>
            </w:r>
          </w:p>
        </w:tc>
        <w:tc>
          <w:tcPr>
            <w:tcW w:w="2655" w:type="dxa"/>
            <w:gridSpan w:val="3"/>
          </w:tcPr>
          <w:p w14:paraId="75B0674F"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Compensation for Land</w:t>
            </w:r>
          </w:p>
        </w:tc>
        <w:tc>
          <w:tcPr>
            <w:tcW w:w="2520" w:type="dxa"/>
            <w:gridSpan w:val="3"/>
          </w:tcPr>
          <w:p w14:paraId="0B783C83"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Compensation for structures</w:t>
            </w:r>
          </w:p>
        </w:tc>
        <w:tc>
          <w:tcPr>
            <w:tcW w:w="2610" w:type="dxa"/>
            <w:gridSpan w:val="3"/>
          </w:tcPr>
          <w:p w14:paraId="1EB615FB"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Compensation for crops and</w:t>
            </w:r>
          </w:p>
          <w:p w14:paraId="4A75EDFD" w14:textId="77777777" w:rsidR="00CD27A6" w:rsidRPr="00C161AC" w:rsidRDefault="00642296" w:rsidP="00B33861">
            <w:pPr>
              <w:rPr>
                <w:rFonts w:asciiTheme="minorHAnsi" w:hAnsiTheme="minorHAnsi" w:cstheme="minorHAnsi"/>
                <w:sz w:val="16"/>
                <w:szCs w:val="16"/>
              </w:rPr>
            </w:pPr>
            <w:r w:rsidRPr="00C161AC">
              <w:rPr>
                <w:rFonts w:asciiTheme="minorHAnsi" w:hAnsiTheme="minorHAnsi" w:cstheme="minorHAnsi"/>
                <w:sz w:val="16"/>
                <w:szCs w:val="16"/>
              </w:rPr>
              <w:t>T</w:t>
            </w:r>
            <w:r w:rsidR="00CD27A6" w:rsidRPr="00C161AC">
              <w:rPr>
                <w:rFonts w:asciiTheme="minorHAnsi" w:hAnsiTheme="minorHAnsi" w:cstheme="minorHAnsi"/>
                <w:sz w:val="16"/>
                <w:szCs w:val="16"/>
              </w:rPr>
              <w:t>rees</w:t>
            </w:r>
          </w:p>
        </w:tc>
        <w:tc>
          <w:tcPr>
            <w:tcW w:w="2520" w:type="dxa"/>
            <w:gridSpan w:val="3"/>
          </w:tcPr>
          <w:p w14:paraId="2937D868"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Compensation for other assets</w:t>
            </w:r>
          </w:p>
          <w:p w14:paraId="5E75CAEC"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noProof/>
                <w:sz w:val="16"/>
                <w:szCs w:val="16"/>
              </w:rPr>
              <w:t>and</w:t>
            </w:r>
            <w:r w:rsidRPr="00C161AC">
              <w:rPr>
                <w:rFonts w:asciiTheme="minorHAnsi" w:hAnsiTheme="minorHAnsi" w:cstheme="minorHAnsi"/>
                <w:sz w:val="16"/>
                <w:szCs w:val="16"/>
              </w:rPr>
              <w:t xml:space="preserve"> losses (</w:t>
            </w:r>
            <w:r w:rsidR="001B4320" w:rsidRPr="00C161AC">
              <w:rPr>
                <w:rFonts w:asciiTheme="minorHAnsi" w:hAnsiTheme="minorHAnsi" w:cstheme="minorHAnsi"/>
                <w:sz w:val="16"/>
                <w:szCs w:val="16"/>
              </w:rPr>
              <w:t>e.g.</w:t>
            </w:r>
            <w:r w:rsidR="001B4320" w:rsidRPr="00C161AC">
              <w:rPr>
                <w:rFonts w:asciiTheme="minorHAnsi" w:hAnsiTheme="minorHAnsi" w:cstheme="minorHAnsi"/>
                <w:noProof/>
                <w:sz w:val="16"/>
                <w:szCs w:val="16"/>
              </w:rPr>
              <w:t>,</w:t>
            </w:r>
            <w:r w:rsidRPr="00C161AC">
              <w:rPr>
                <w:rFonts w:asciiTheme="minorHAnsi" w:hAnsiTheme="minorHAnsi" w:cstheme="minorHAnsi"/>
                <w:sz w:val="16"/>
                <w:szCs w:val="16"/>
              </w:rPr>
              <w:t xml:space="preserve"> graveyards,</w:t>
            </w:r>
          </w:p>
          <w:p w14:paraId="67F6A1F7"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 xml:space="preserve">wells, businesses, </w:t>
            </w:r>
            <w:r w:rsidRPr="00C161AC">
              <w:rPr>
                <w:rFonts w:asciiTheme="minorHAnsi" w:hAnsiTheme="minorHAnsi" w:cstheme="minorHAnsi"/>
                <w:noProof/>
                <w:sz w:val="16"/>
                <w:szCs w:val="16"/>
              </w:rPr>
              <w:t>etc</w:t>
            </w:r>
            <w:r w:rsidRPr="00C161AC">
              <w:rPr>
                <w:rFonts w:asciiTheme="minorHAnsi" w:hAnsiTheme="minorHAnsi" w:cstheme="minorHAnsi"/>
                <w:sz w:val="16"/>
                <w:szCs w:val="16"/>
              </w:rPr>
              <w:t>)</w:t>
            </w:r>
          </w:p>
        </w:tc>
        <w:tc>
          <w:tcPr>
            <w:tcW w:w="895" w:type="dxa"/>
          </w:tcPr>
          <w:p w14:paraId="384FFC0C" w14:textId="75D94322" w:rsidR="00CD27A6" w:rsidRPr="00C161AC" w:rsidRDefault="00CD27A6" w:rsidP="00B33861">
            <w:pPr>
              <w:rPr>
                <w:rFonts w:asciiTheme="minorHAnsi" w:hAnsiTheme="minorHAnsi" w:cstheme="minorHAnsi"/>
                <w:i/>
                <w:sz w:val="16"/>
                <w:szCs w:val="16"/>
              </w:rPr>
            </w:pPr>
            <w:r w:rsidRPr="00C161AC">
              <w:rPr>
                <w:rFonts w:asciiTheme="minorHAnsi" w:hAnsiTheme="minorHAnsi" w:cstheme="minorHAnsi"/>
                <w:i/>
                <w:sz w:val="16"/>
                <w:szCs w:val="16"/>
              </w:rPr>
              <w:t>Total (</w:t>
            </w:r>
            <w:r w:rsidR="002B1E69" w:rsidRPr="00C161AC">
              <w:rPr>
                <w:rFonts w:asciiTheme="minorHAnsi" w:hAnsiTheme="minorHAnsi" w:cstheme="minorHAnsi"/>
                <w:sz w:val="16"/>
                <w:szCs w:val="16"/>
              </w:rPr>
              <w:t>MK</w:t>
            </w:r>
            <w:r w:rsidR="00F90AD7" w:rsidRPr="00C161AC">
              <w:rPr>
                <w:rFonts w:asciiTheme="minorHAnsi" w:hAnsiTheme="minorHAnsi" w:cstheme="minorHAnsi"/>
                <w:sz w:val="16"/>
                <w:szCs w:val="16"/>
              </w:rPr>
              <w:t>W</w:t>
            </w:r>
            <w:r w:rsidRPr="00C161AC">
              <w:rPr>
                <w:rFonts w:asciiTheme="minorHAnsi" w:hAnsiTheme="minorHAnsi" w:cstheme="minorHAnsi"/>
                <w:i/>
                <w:sz w:val="16"/>
                <w:szCs w:val="16"/>
              </w:rPr>
              <w:t>)</w:t>
            </w:r>
          </w:p>
          <w:p w14:paraId="6F852A41" w14:textId="77777777" w:rsidR="00CD27A6" w:rsidRPr="00C161AC" w:rsidRDefault="00CD27A6" w:rsidP="00B33861">
            <w:pPr>
              <w:rPr>
                <w:rFonts w:asciiTheme="minorHAnsi" w:hAnsiTheme="minorHAnsi" w:cstheme="minorHAnsi"/>
                <w:sz w:val="16"/>
                <w:szCs w:val="16"/>
              </w:rPr>
            </w:pPr>
          </w:p>
        </w:tc>
      </w:tr>
      <w:tr w:rsidR="00C161AC" w:rsidRPr="00C161AC" w14:paraId="6539588C" w14:textId="77777777" w:rsidTr="0060109D">
        <w:tc>
          <w:tcPr>
            <w:tcW w:w="805" w:type="dxa"/>
          </w:tcPr>
          <w:p w14:paraId="055DC583" w14:textId="77777777" w:rsidR="00CD27A6" w:rsidRPr="00C161AC" w:rsidRDefault="00CD27A6" w:rsidP="00B33861">
            <w:pPr>
              <w:rPr>
                <w:rFonts w:asciiTheme="minorHAnsi" w:hAnsiTheme="minorHAnsi" w:cstheme="minorHAnsi"/>
                <w:sz w:val="16"/>
                <w:szCs w:val="16"/>
              </w:rPr>
            </w:pPr>
          </w:p>
        </w:tc>
        <w:tc>
          <w:tcPr>
            <w:tcW w:w="945" w:type="dxa"/>
          </w:tcPr>
          <w:p w14:paraId="796ED91A" w14:textId="77777777" w:rsidR="00CD27A6" w:rsidRPr="00C161AC" w:rsidRDefault="00CD27A6" w:rsidP="00B33861">
            <w:pPr>
              <w:rPr>
                <w:rFonts w:asciiTheme="minorHAnsi" w:hAnsiTheme="minorHAnsi" w:cstheme="minorHAnsi"/>
                <w:sz w:val="16"/>
                <w:szCs w:val="16"/>
              </w:rPr>
            </w:pPr>
          </w:p>
        </w:tc>
        <w:tc>
          <w:tcPr>
            <w:tcW w:w="874" w:type="dxa"/>
          </w:tcPr>
          <w:p w14:paraId="2C8BA239"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Quantity</w:t>
            </w:r>
          </w:p>
          <w:p w14:paraId="03DB2E37"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(m2)</w:t>
            </w:r>
          </w:p>
        </w:tc>
        <w:tc>
          <w:tcPr>
            <w:tcW w:w="715" w:type="dxa"/>
          </w:tcPr>
          <w:p w14:paraId="0A88AEBA"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Unit price</w:t>
            </w:r>
          </w:p>
          <w:p w14:paraId="38A3D8A2" w14:textId="455E9DB3"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 per</w:t>
            </w:r>
          </w:p>
          <w:p w14:paraId="00BA8823"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w:t>
            </w:r>
          </w:p>
        </w:tc>
        <w:tc>
          <w:tcPr>
            <w:tcW w:w="1066" w:type="dxa"/>
          </w:tcPr>
          <w:p w14:paraId="0F054C8F"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Entitlement</w:t>
            </w:r>
          </w:p>
          <w:p w14:paraId="5956B303" w14:textId="03B25584"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w:t>
            </w:r>
          </w:p>
        </w:tc>
        <w:tc>
          <w:tcPr>
            <w:tcW w:w="810" w:type="dxa"/>
          </w:tcPr>
          <w:p w14:paraId="6E1E4DBF"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Quantity</w:t>
            </w:r>
          </w:p>
          <w:p w14:paraId="1B997DD8"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(m2)</w:t>
            </w:r>
          </w:p>
        </w:tc>
        <w:tc>
          <w:tcPr>
            <w:tcW w:w="720" w:type="dxa"/>
          </w:tcPr>
          <w:p w14:paraId="6A7D78D8"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Unit price</w:t>
            </w:r>
          </w:p>
          <w:p w14:paraId="6A91EB34" w14:textId="2F32630A"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 per</w:t>
            </w:r>
          </w:p>
          <w:p w14:paraId="7AF929F1"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w:t>
            </w:r>
          </w:p>
        </w:tc>
        <w:tc>
          <w:tcPr>
            <w:tcW w:w="990" w:type="dxa"/>
          </w:tcPr>
          <w:p w14:paraId="43CAECA6"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Entitlement</w:t>
            </w:r>
          </w:p>
          <w:p w14:paraId="5AE57DEF" w14:textId="4F1B6549"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w:t>
            </w:r>
          </w:p>
        </w:tc>
        <w:tc>
          <w:tcPr>
            <w:tcW w:w="810" w:type="dxa"/>
          </w:tcPr>
          <w:p w14:paraId="311D2DAA"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Quantity</w:t>
            </w:r>
          </w:p>
          <w:p w14:paraId="476DA58E"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(m2)</w:t>
            </w:r>
          </w:p>
        </w:tc>
        <w:tc>
          <w:tcPr>
            <w:tcW w:w="810" w:type="dxa"/>
          </w:tcPr>
          <w:p w14:paraId="54750769"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Unit price</w:t>
            </w:r>
          </w:p>
          <w:p w14:paraId="28AA2448" w14:textId="2C9721A2"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 per</w:t>
            </w:r>
          </w:p>
          <w:p w14:paraId="223EAF88"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w:t>
            </w:r>
          </w:p>
        </w:tc>
        <w:tc>
          <w:tcPr>
            <w:tcW w:w="990" w:type="dxa"/>
          </w:tcPr>
          <w:p w14:paraId="59E0B1EC"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Entitlement</w:t>
            </w:r>
          </w:p>
          <w:p w14:paraId="1C168972" w14:textId="2EE5A6EC"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w:t>
            </w:r>
          </w:p>
        </w:tc>
        <w:tc>
          <w:tcPr>
            <w:tcW w:w="810" w:type="dxa"/>
          </w:tcPr>
          <w:p w14:paraId="27A3A4AB"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Quantity</w:t>
            </w:r>
          </w:p>
          <w:p w14:paraId="4BF10E2F"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(m2)</w:t>
            </w:r>
          </w:p>
        </w:tc>
        <w:tc>
          <w:tcPr>
            <w:tcW w:w="720" w:type="dxa"/>
          </w:tcPr>
          <w:p w14:paraId="79BA07A6"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Unit price</w:t>
            </w:r>
          </w:p>
          <w:p w14:paraId="70C45EB1" w14:textId="5B46AEBB"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 per</w:t>
            </w:r>
          </w:p>
          <w:p w14:paraId="3871A204" w14:textId="77777777"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m</w:t>
            </w:r>
          </w:p>
        </w:tc>
        <w:tc>
          <w:tcPr>
            <w:tcW w:w="990" w:type="dxa"/>
          </w:tcPr>
          <w:p w14:paraId="7A6134B6" w14:textId="77777777" w:rsidR="00CD27A6" w:rsidRPr="00C161AC" w:rsidRDefault="00CD27A6" w:rsidP="00B33861">
            <w:pPr>
              <w:autoSpaceDE w:val="0"/>
              <w:autoSpaceDN w:val="0"/>
              <w:adjustRightInd w:val="0"/>
              <w:rPr>
                <w:rFonts w:asciiTheme="minorHAnsi" w:hAnsiTheme="minorHAnsi" w:cstheme="minorHAnsi"/>
                <w:sz w:val="16"/>
                <w:szCs w:val="16"/>
              </w:rPr>
            </w:pPr>
            <w:r w:rsidRPr="00C161AC">
              <w:rPr>
                <w:rFonts w:asciiTheme="minorHAnsi" w:hAnsiTheme="minorHAnsi" w:cstheme="minorHAnsi"/>
                <w:sz w:val="16"/>
                <w:szCs w:val="16"/>
              </w:rPr>
              <w:t>Entitlement</w:t>
            </w:r>
          </w:p>
          <w:p w14:paraId="7E303255" w14:textId="343D682C" w:rsidR="00CD27A6" w:rsidRPr="00C161AC" w:rsidRDefault="00CD27A6" w:rsidP="00B33861">
            <w:pPr>
              <w:rPr>
                <w:rFonts w:asciiTheme="minorHAnsi" w:hAnsiTheme="minorHAnsi" w:cstheme="minorHAnsi"/>
                <w:sz w:val="16"/>
                <w:szCs w:val="16"/>
              </w:rPr>
            </w:pPr>
            <w:r w:rsidRPr="00C161AC">
              <w:rPr>
                <w:rFonts w:asciiTheme="minorHAnsi" w:hAnsiTheme="minorHAnsi" w:cstheme="minorHAnsi"/>
                <w:sz w:val="16"/>
                <w:szCs w:val="16"/>
              </w:rPr>
              <w:t>(</w:t>
            </w:r>
            <w:r w:rsidR="002B1E69" w:rsidRPr="00C161AC">
              <w:rPr>
                <w:rFonts w:asciiTheme="minorHAnsi" w:hAnsiTheme="minorHAnsi" w:cstheme="minorHAnsi"/>
                <w:sz w:val="16"/>
                <w:szCs w:val="16"/>
              </w:rPr>
              <w:t>MK</w:t>
            </w:r>
            <w:r w:rsidR="0060109D">
              <w:rPr>
                <w:rFonts w:asciiTheme="minorHAnsi" w:hAnsiTheme="minorHAnsi" w:cstheme="minorHAnsi"/>
                <w:sz w:val="16"/>
                <w:szCs w:val="16"/>
              </w:rPr>
              <w:t>W</w:t>
            </w:r>
            <w:r w:rsidRPr="00C161AC">
              <w:rPr>
                <w:rFonts w:asciiTheme="minorHAnsi" w:hAnsiTheme="minorHAnsi" w:cstheme="minorHAnsi"/>
                <w:sz w:val="16"/>
                <w:szCs w:val="16"/>
              </w:rPr>
              <w:t>)</w:t>
            </w:r>
          </w:p>
        </w:tc>
        <w:tc>
          <w:tcPr>
            <w:tcW w:w="895" w:type="dxa"/>
          </w:tcPr>
          <w:p w14:paraId="1A07EFC7" w14:textId="77777777" w:rsidR="00CD27A6" w:rsidRPr="00C161AC" w:rsidRDefault="00CD27A6" w:rsidP="00B33861">
            <w:pPr>
              <w:rPr>
                <w:rFonts w:asciiTheme="minorHAnsi" w:hAnsiTheme="minorHAnsi" w:cstheme="minorHAnsi"/>
                <w:sz w:val="16"/>
                <w:szCs w:val="16"/>
              </w:rPr>
            </w:pPr>
          </w:p>
          <w:p w14:paraId="3D865360" w14:textId="77777777" w:rsidR="00CD27A6" w:rsidRPr="00C161AC" w:rsidRDefault="00CD27A6" w:rsidP="00B33861">
            <w:pPr>
              <w:rPr>
                <w:rFonts w:asciiTheme="minorHAnsi" w:hAnsiTheme="minorHAnsi" w:cstheme="minorHAnsi"/>
                <w:sz w:val="16"/>
                <w:szCs w:val="16"/>
              </w:rPr>
            </w:pPr>
          </w:p>
        </w:tc>
      </w:tr>
      <w:tr w:rsidR="00C161AC" w:rsidRPr="00C161AC" w14:paraId="56C3244C" w14:textId="77777777" w:rsidTr="0060109D">
        <w:trPr>
          <w:trHeight w:val="839"/>
        </w:trPr>
        <w:tc>
          <w:tcPr>
            <w:tcW w:w="805" w:type="dxa"/>
          </w:tcPr>
          <w:p w14:paraId="6406E86C" w14:textId="77777777" w:rsidR="00CD27A6" w:rsidRPr="00C161AC" w:rsidRDefault="00CD27A6" w:rsidP="00B33861">
            <w:pPr>
              <w:rPr>
                <w:rFonts w:asciiTheme="minorHAnsi" w:hAnsiTheme="minorHAnsi" w:cstheme="minorHAnsi"/>
                <w:sz w:val="16"/>
                <w:szCs w:val="16"/>
              </w:rPr>
            </w:pPr>
          </w:p>
        </w:tc>
        <w:tc>
          <w:tcPr>
            <w:tcW w:w="945" w:type="dxa"/>
          </w:tcPr>
          <w:p w14:paraId="780F50D8" w14:textId="77777777" w:rsidR="00CD27A6" w:rsidRPr="00C161AC" w:rsidRDefault="00CD27A6" w:rsidP="00B33861">
            <w:pPr>
              <w:rPr>
                <w:rFonts w:asciiTheme="minorHAnsi" w:hAnsiTheme="minorHAnsi" w:cstheme="minorHAnsi"/>
                <w:sz w:val="16"/>
                <w:szCs w:val="16"/>
              </w:rPr>
            </w:pPr>
          </w:p>
        </w:tc>
        <w:tc>
          <w:tcPr>
            <w:tcW w:w="874" w:type="dxa"/>
          </w:tcPr>
          <w:p w14:paraId="7E9D77F5" w14:textId="77777777" w:rsidR="00CD27A6" w:rsidRPr="00C161AC" w:rsidRDefault="00CD27A6" w:rsidP="00B33861">
            <w:pPr>
              <w:rPr>
                <w:rFonts w:asciiTheme="minorHAnsi" w:hAnsiTheme="minorHAnsi" w:cstheme="minorHAnsi"/>
                <w:sz w:val="16"/>
                <w:szCs w:val="16"/>
              </w:rPr>
            </w:pPr>
          </w:p>
        </w:tc>
        <w:tc>
          <w:tcPr>
            <w:tcW w:w="715" w:type="dxa"/>
          </w:tcPr>
          <w:p w14:paraId="7A0FFE31" w14:textId="77777777" w:rsidR="00CD27A6" w:rsidRPr="00C161AC" w:rsidRDefault="00CD27A6" w:rsidP="00B33861">
            <w:pPr>
              <w:rPr>
                <w:rFonts w:asciiTheme="minorHAnsi" w:hAnsiTheme="minorHAnsi" w:cstheme="minorHAnsi"/>
                <w:sz w:val="16"/>
                <w:szCs w:val="16"/>
              </w:rPr>
            </w:pPr>
          </w:p>
        </w:tc>
        <w:tc>
          <w:tcPr>
            <w:tcW w:w="1066" w:type="dxa"/>
          </w:tcPr>
          <w:p w14:paraId="5297984F" w14:textId="77777777" w:rsidR="00CD27A6" w:rsidRPr="00C161AC" w:rsidRDefault="00CD27A6" w:rsidP="00B33861">
            <w:pPr>
              <w:rPr>
                <w:rFonts w:asciiTheme="minorHAnsi" w:hAnsiTheme="minorHAnsi" w:cstheme="minorHAnsi"/>
                <w:sz w:val="16"/>
                <w:szCs w:val="16"/>
              </w:rPr>
            </w:pPr>
          </w:p>
        </w:tc>
        <w:tc>
          <w:tcPr>
            <w:tcW w:w="810" w:type="dxa"/>
          </w:tcPr>
          <w:p w14:paraId="1CBAE7F1" w14:textId="77777777" w:rsidR="00CD27A6" w:rsidRPr="00C161AC" w:rsidRDefault="00CD27A6" w:rsidP="00B33861">
            <w:pPr>
              <w:rPr>
                <w:rFonts w:asciiTheme="minorHAnsi" w:hAnsiTheme="minorHAnsi" w:cstheme="minorHAnsi"/>
                <w:sz w:val="16"/>
                <w:szCs w:val="16"/>
              </w:rPr>
            </w:pPr>
          </w:p>
        </w:tc>
        <w:tc>
          <w:tcPr>
            <w:tcW w:w="720" w:type="dxa"/>
          </w:tcPr>
          <w:p w14:paraId="4960C8D7" w14:textId="77777777" w:rsidR="00CD27A6" w:rsidRPr="00C161AC" w:rsidRDefault="00CD27A6" w:rsidP="00B33861">
            <w:pPr>
              <w:rPr>
                <w:rFonts w:asciiTheme="minorHAnsi" w:hAnsiTheme="minorHAnsi" w:cstheme="minorHAnsi"/>
                <w:sz w:val="16"/>
                <w:szCs w:val="16"/>
              </w:rPr>
            </w:pPr>
          </w:p>
        </w:tc>
        <w:tc>
          <w:tcPr>
            <w:tcW w:w="990" w:type="dxa"/>
          </w:tcPr>
          <w:p w14:paraId="2105B41A" w14:textId="77777777" w:rsidR="00CD27A6" w:rsidRPr="00C161AC" w:rsidRDefault="00CD27A6" w:rsidP="00B33861">
            <w:pPr>
              <w:rPr>
                <w:rFonts w:asciiTheme="minorHAnsi" w:hAnsiTheme="minorHAnsi" w:cstheme="minorHAnsi"/>
                <w:sz w:val="16"/>
                <w:szCs w:val="16"/>
              </w:rPr>
            </w:pPr>
          </w:p>
        </w:tc>
        <w:tc>
          <w:tcPr>
            <w:tcW w:w="810" w:type="dxa"/>
          </w:tcPr>
          <w:p w14:paraId="72DB14AC" w14:textId="77777777" w:rsidR="00CD27A6" w:rsidRPr="00C161AC" w:rsidRDefault="00CD27A6" w:rsidP="00B33861">
            <w:pPr>
              <w:rPr>
                <w:rFonts w:asciiTheme="minorHAnsi" w:hAnsiTheme="minorHAnsi" w:cstheme="minorHAnsi"/>
                <w:sz w:val="16"/>
                <w:szCs w:val="16"/>
              </w:rPr>
            </w:pPr>
          </w:p>
        </w:tc>
        <w:tc>
          <w:tcPr>
            <w:tcW w:w="810" w:type="dxa"/>
          </w:tcPr>
          <w:p w14:paraId="59B4F269" w14:textId="77777777" w:rsidR="00CD27A6" w:rsidRPr="00C161AC" w:rsidRDefault="00CD27A6" w:rsidP="00B33861">
            <w:pPr>
              <w:rPr>
                <w:rFonts w:asciiTheme="minorHAnsi" w:hAnsiTheme="minorHAnsi" w:cstheme="minorHAnsi"/>
                <w:sz w:val="16"/>
                <w:szCs w:val="16"/>
              </w:rPr>
            </w:pPr>
          </w:p>
        </w:tc>
        <w:tc>
          <w:tcPr>
            <w:tcW w:w="990" w:type="dxa"/>
          </w:tcPr>
          <w:p w14:paraId="0DC47D97" w14:textId="77777777" w:rsidR="00CD27A6" w:rsidRPr="00C161AC" w:rsidRDefault="00CD27A6" w:rsidP="00B33861">
            <w:pPr>
              <w:rPr>
                <w:rFonts w:asciiTheme="minorHAnsi" w:hAnsiTheme="minorHAnsi" w:cstheme="minorHAnsi"/>
                <w:sz w:val="16"/>
                <w:szCs w:val="16"/>
              </w:rPr>
            </w:pPr>
          </w:p>
        </w:tc>
        <w:tc>
          <w:tcPr>
            <w:tcW w:w="810" w:type="dxa"/>
          </w:tcPr>
          <w:p w14:paraId="4612BC5B" w14:textId="77777777" w:rsidR="00CD27A6" w:rsidRPr="00C161AC" w:rsidRDefault="00CD27A6" w:rsidP="00B33861">
            <w:pPr>
              <w:rPr>
                <w:rFonts w:asciiTheme="minorHAnsi" w:hAnsiTheme="minorHAnsi" w:cstheme="minorHAnsi"/>
                <w:sz w:val="16"/>
                <w:szCs w:val="16"/>
              </w:rPr>
            </w:pPr>
          </w:p>
        </w:tc>
        <w:tc>
          <w:tcPr>
            <w:tcW w:w="720" w:type="dxa"/>
          </w:tcPr>
          <w:p w14:paraId="57D0D93B" w14:textId="77777777" w:rsidR="00CD27A6" w:rsidRPr="00C161AC" w:rsidRDefault="00CD27A6" w:rsidP="00B33861">
            <w:pPr>
              <w:rPr>
                <w:rFonts w:asciiTheme="minorHAnsi" w:hAnsiTheme="minorHAnsi" w:cstheme="minorHAnsi"/>
                <w:sz w:val="16"/>
                <w:szCs w:val="16"/>
              </w:rPr>
            </w:pPr>
          </w:p>
        </w:tc>
        <w:tc>
          <w:tcPr>
            <w:tcW w:w="990" w:type="dxa"/>
          </w:tcPr>
          <w:p w14:paraId="022A950A" w14:textId="77777777" w:rsidR="00CD27A6" w:rsidRPr="00C161AC" w:rsidRDefault="00CD27A6" w:rsidP="00B33861">
            <w:pPr>
              <w:rPr>
                <w:rFonts w:asciiTheme="minorHAnsi" w:hAnsiTheme="minorHAnsi" w:cstheme="minorHAnsi"/>
                <w:sz w:val="16"/>
                <w:szCs w:val="16"/>
              </w:rPr>
            </w:pPr>
          </w:p>
        </w:tc>
        <w:tc>
          <w:tcPr>
            <w:tcW w:w="895" w:type="dxa"/>
          </w:tcPr>
          <w:p w14:paraId="36A443A0" w14:textId="77777777" w:rsidR="00CD27A6" w:rsidRPr="00C161AC" w:rsidRDefault="00CD27A6" w:rsidP="00B33861">
            <w:pPr>
              <w:rPr>
                <w:rFonts w:asciiTheme="minorHAnsi" w:hAnsiTheme="minorHAnsi" w:cstheme="minorHAnsi"/>
                <w:sz w:val="16"/>
                <w:szCs w:val="16"/>
              </w:rPr>
            </w:pPr>
          </w:p>
        </w:tc>
      </w:tr>
    </w:tbl>
    <w:p w14:paraId="175459EB" w14:textId="77777777" w:rsidR="00F4519D" w:rsidRPr="00B12FFB" w:rsidRDefault="00F4519D" w:rsidP="00B33861">
      <w:pPr>
        <w:rPr>
          <w:rFonts w:asciiTheme="minorHAnsi" w:hAnsiTheme="minorHAnsi" w:cstheme="minorHAnsi"/>
        </w:rPr>
        <w:sectPr w:rsidR="00F4519D" w:rsidRPr="00B12FFB" w:rsidSect="00D63928">
          <w:pgSz w:w="15840" w:h="12240" w:orient="landscape"/>
          <w:pgMar w:top="1276" w:right="1440" w:bottom="1185" w:left="1440" w:header="720" w:footer="720" w:gutter="0"/>
          <w:cols w:space="720"/>
          <w:docGrid w:linePitch="360"/>
        </w:sectPr>
      </w:pPr>
    </w:p>
    <w:p w14:paraId="1A0A4BD7" w14:textId="77777777" w:rsidR="00CD27A6" w:rsidRPr="00BA4828" w:rsidRDefault="00CD27A6" w:rsidP="00BA4828">
      <w:pPr>
        <w:pStyle w:val="Heading2"/>
        <w:rPr>
          <w:rStyle w:val="Heading1Char"/>
          <w:rFonts w:asciiTheme="minorHAnsi" w:eastAsia="BookAntiqua" w:hAnsiTheme="minorHAnsi" w:cstheme="minorHAnsi"/>
          <w:b/>
          <w:color w:val="000000" w:themeColor="text1"/>
          <w:sz w:val="24"/>
          <w:szCs w:val="24"/>
        </w:rPr>
      </w:pPr>
      <w:bookmarkStart w:id="338" w:name="_Toc334015492"/>
      <w:bookmarkStart w:id="339" w:name="_Toc474069965"/>
      <w:bookmarkStart w:id="340" w:name="_Toc4765974"/>
      <w:r w:rsidRPr="00BA4828">
        <w:rPr>
          <w:rStyle w:val="Heading1Char"/>
          <w:rFonts w:asciiTheme="minorHAnsi" w:eastAsia="BookAntiqua" w:hAnsiTheme="minorHAnsi" w:cstheme="minorHAnsi"/>
          <w:b/>
          <w:color w:val="000000" w:themeColor="text1"/>
          <w:sz w:val="24"/>
          <w:szCs w:val="24"/>
        </w:rPr>
        <w:lastRenderedPageBreak/>
        <w:t xml:space="preserve">ANNEX </w:t>
      </w:r>
      <w:r w:rsidR="00642296" w:rsidRPr="00BA4828">
        <w:rPr>
          <w:rStyle w:val="Heading1Char"/>
          <w:rFonts w:asciiTheme="minorHAnsi" w:eastAsia="BookAntiqua" w:hAnsiTheme="minorHAnsi" w:cstheme="minorHAnsi"/>
          <w:b/>
          <w:color w:val="000000" w:themeColor="text1"/>
          <w:sz w:val="24"/>
          <w:szCs w:val="24"/>
        </w:rPr>
        <w:t>4</w:t>
      </w:r>
      <w:r w:rsidRPr="00BA4828">
        <w:rPr>
          <w:rStyle w:val="Heading1Char"/>
          <w:rFonts w:asciiTheme="minorHAnsi" w:eastAsia="BookAntiqua" w:hAnsiTheme="minorHAnsi" w:cstheme="minorHAnsi"/>
          <w:b/>
          <w:color w:val="000000" w:themeColor="text1"/>
          <w:sz w:val="24"/>
          <w:szCs w:val="24"/>
        </w:rPr>
        <w:t>: COMMUNITY ASSETS AND INFRASTRUCTURE</w:t>
      </w:r>
      <w:bookmarkEnd w:id="338"/>
      <w:bookmarkEnd w:id="339"/>
      <w:bookmarkEnd w:id="340"/>
      <w:r w:rsidRPr="00BA4828">
        <w:rPr>
          <w:rStyle w:val="Heading1Char"/>
          <w:rFonts w:asciiTheme="minorHAnsi" w:eastAsia="BookAntiqua" w:hAnsiTheme="minorHAnsi" w:cstheme="minorHAnsi"/>
          <w:b/>
          <w:color w:val="000000" w:themeColor="text1"/>
          <w:sz w:val="24"/>
          <w:szCs w:val="24"/>
        </w:rPr>
        <w:t xml:space="preserve"> </w:t>
      </w:r>
    </w:p>
    <w:p w14:paraId="74FFD546" w14:textId="77777777" w:rsidR="00BA4828" w:rsidRDefault="00BA4828" w:rsidP="00BA4828">
      <w:pPr>
        <w:rPr>
          <w:rFonts w:asciiTheme="minorHAnsi" w:hAnsiTheme="minorHAnsi" w:cstheme="minorHAnsi"/>
          <w:b/>
          <w:u w:val="single"/>
        </w:rPr>
      </w:pPr>
    </w:p>
    <w:p w14:paraId="180C24D1" w14:textId="2BD3BCD4" w:rsidR="00CD27A6" w:rsidRPr="00B12FFB" w:rsidRDefault="00CD27A6" w:rsidP="00BA4828">
      <w:pPr>
        <w:rPr>
          <w:rFonts w:asciiTheme="minorHAnsi" w:hAnsiTheme="minorHAnsi" w:cstheme="minorHAnsi"/>
          <w:b/>
          <w:u w:val="single"/>
        </w:rPr>
      </w:pPr>
      <w:r w:rsidRPr="00B12FFB">
        <w:rPr>
          <w:rFonts w:asciiTheme="minorHAnsi" w:hAnsiTheme="minorHAnsi" w:cstheme="minorHAnsi"/>
          <w:b/>
          <w:u w:val="single"/>
        </w:rPr>
        <w:t>Complete one form for each community asset</w:t>
      </w:r>
    </w:p>
    <w:p w14:paraId="24ED11C3" w14:textId="77777777" w:rsidR="00CD27A6" w:rsidRPr="00B12FFB" w:rsidRDefault="00CD27A6" w:rsidP="00B33861">
      <w:pPr>
        <w:ind w:firstLine="720"/>
        <w:rPr>
          <w:rFonts w:asciiTheme="minorHAnsi" w:hAnsiTheme="minorHAnsi" w:cstheme="minorHAnsi"/>
          <w:b/>
          <w:u w:val="single"/>
        </w:rPr>
      </w:pPr>
    </w:p>
    <w:tbl>
      <w:tblPr>
        <w:tblW w:w="5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
        <w:gridCol w:w="551"/>
        <w:gridCol w:w="324"/>
        <w:gridCol w:w="2937"/>
        <w:gridCol w:w="330"/>
        <w:gridCol w:w="204"/>
        <w:gridCol w:w="376"/>
        <w:gridCol w:w="174"/>
        <w:gridCol w:w="651"/>
        <w:gridCol w:w="1711"/>
        <w:gridCol w:w="801"/>
        <w:gridCol w:w="1182"/>
        <w:gridCol w:w="621"/>
        <w:gridCol w:w="3730"/>
      </w:tblGrid>
      <w:tr w:rsidR="00B51344" w:rsidRPr="00B12FFB" w14:paraId="3E243DEE" w14:textId="77777777" w:rsidTr="00EC2122">
        <w:tc>
          <w:tcPr>
            <w:tcW w:w="1606" w:type="pct"/>
            <w:gridSpan w:val="6"/>
          </w:tcPr>
          <w:p w14:paraId="35CF2348" w14:textId="77777777" w:rsidR="00CD27A6" w:rsidRPr="00B12FFB" w:rsidRDefault="00CD27A6" w:rsidP="00AE128F">
            <w:pPr>
              <w:pStyle w:val="ListParagraph"/>
              <w:numPr>
                <w:ilvl w:val="0"/>
                <w:numId w:val="6"/>
              </w:numPr>
              <w:ind w:left="310" w:hanging="310"/>
              <w:contextualSpacing/>
              <w:rPr>
                <w:rFonts w:asciiTheme="minorHAnsi" w:hAnsiTheme="minorHAnsi" w:cstheme="minorHAnsi"/>
                <w:b/>
                <w:lang w:val="en-GB" w:eastAsia="en-US"/>
              </w:rPr>
            </w:pPr>
            <w:r w:rsidRPr="00B12FFB">
              <w:rPr>
                <w:rFonts w:asciiTheme="minorHAnsi" w:hAnsiTheme="minorHAnsi" w:cstheme="minorHAnsi"/>
                <w:b/>
                <w:lang w:val="en-GB" w:eastAsia="en-US"/>
              </w:rPr>
              <w:t>Village/town/city</w:t>
            </w:r>
          </w:p>
        </w:tc>
        <w:tc>
          <w:tcPr>
            <w:tcW w:w="3394" w:type="pct"/>
            <w:gridSpan w:val="8"/>
          </w:tcPr>
          <w:p w14:paraId="668958E5" w14:textId="77777777" w:rsidR="00CD27A6" w:rsidRPr="00B12FFB" w:rsidRDefault="00CD27A6" w:rsidP="00B33861">
            <w:pPr>
              <w:rPr>
                <w:rFonts w:asciiTheme="minorHAnsi" w:hAnsiTheme="minorHAnsi" w:cstheme="minorHAnsi"/>
              </w:rPr>
            </w:pPr>
          </w:p>
        </w:tc>
      </w:tr>
      <w:tr w:rsidR="00B51344" w:rsidRPr="00B12FFB" w14:paraId="27DCA38D" w14:textId="77777777" w:rsidTr="00EC2122">
        <w:tc>
          <w:tcPr>
            <w:tcW w:w="1606" w:type="pct"/>
            <w:gridSpan w:val="6"/>
          </w:tcPr>
          <w:p w14:paraId="0F68AD27" w14:textId="77777777" w:rsidR="00CD27A6" w:rsidRPr="00B12FFB" w:rsidRDefault="00CD27A6" w:rsidP="00AE128F">
            <w:pPr>
              <w:pStyle w:val="ListParagraph"/>
              <w:numPr>
                <w:ilvl w:val="0"/>
                <w:numId w:val="6"/>
              </w:numPr>
              <w:ind w:left="310" w:hanging="310"/>
              <w:contextualSpacing/>
              <w:rPr>
                <w:rFonts w:asciiTheme="minorHAnsi" w:hAnsiTheme="minorHAnsi" w:cstheme="minorHAnsi"/>
                <w:b/>
                <w:lang w:val="en-GB" w:eastAsia="en-US"/>
              </w:rPr>
            </w:pPr>
            <w:r w:rsidRPr="00B12FFB">
              <w:rPr>
                <w:rFonts w:asciiTheme="minorHAnsi" w:hAnsiTheme="minorHAnsi" w:cstheme="minorHAnsi"/>
                <w:b/>
                <w:lang w:val="en-GB" w:eastAsia="en-US"/>
              </w:rPr>
              <w:t>Location</w:t>
            </w:r>
          </w:p>
        </w:tc>
        <w:tc>
          <w:tcPr>
            <w:tcW w:w="3394" w:type="pct"/>
            <w:gridSpan w:val="8"/>
          </w:tcPr>
          <w:p w14:paraId="3DC774E7" w14:textId="77777777" w:rsidR="00CD27A6" w:rsidRPr="00B12FFB" w:rsidRDefault="00CD27A6" w:rsidP="00B33861">
            <w:pPr>
              <w:rPr>
                <w:rFonts w:asciiTheme="minorHAnsi" w:hAnsiTheme="minorHAnsi" w:cstheme="minorHAnsi"/>
              </w:rPr>
            </w:pPr>
          </w:p>
        </w:tc>
      </w:tr>
      <w:tr w:rsidR="00B51344" w:rsidRPr="00B12FFB" w14:paraId="47126B7A" w14:textId="77777777" w:rsidTr="00EC2122">
        <w:tc>
          <w:tcPr>
            <w:tcW w:w="1606" w:type="pct"/>
            <w:gridSpan w:val="6"/>
          </w:tcPr>
          <w:p w14:paraId="567B25B3" w14:textId="77777777" w:rsidR="00CD27A6" w:rsidRPr="00B12FFB" w:rsidRDefault="00CD27A6" w:rsidP="00AE128F">
            <w:pPr>
              <w:pStyle w:val="ListParagraph"/>
              <w:numPr>
                <w:ilvl w:val="0"/>
                <w:numId w:val="6"/>
              </w:numPr>
              <w:ind w:left="220" w:hanging="220"/>
              <w:contextualSpacing/>
              <w:rPr>
                <w:rFonts w:asciiTheme="minorHAnsi" w:hAnsiTheme="minorHAnsi" w:cstheme="minorHAnsi"/>
                <w:b/>
                <w:lang w:val="en-GB" w:eastAsia="en-US"/>
              </w:rPr>
            </w:pPr>
            <w:r w:rsidRPr="00B12FFB">
              <w:rPr>
                <w:rFonts w:asciiTheme="minorHAnsi" w:hAnsiTheme="minorHAnsi" w:cstheme="minorHAnsi"/>
                <w:b/>
                <w:lang w:val="en-GB" w:eastAsia="en-US"/>
              </w:rPr>
              <w:t>Camera and Photograph Number</w:t>
            </w:r>
          </w:p>
        </w:tc>
        <w:tc>
          <w:tcPr>
            <w:tcW w:w="3394" w:type="pct"/>
            <w:gridSpan w:val="8"/>
          </w:tcPr>
          <w:p w14:paraId="4D6216D3" w14:textId="77777777" w:rsidR="00CD27A6" w:rsidRPr="00B12FFB" w:rsidRDefault="00CD27A6" w:rsidP="00B33861">
            <w:pPr>
              <w:rPr>
                <w:rFonts w:asciiTheme="minorHAnsi" w:hAnsiTheme="minorHAnsi" w:cstheme="minorHAnsi"/>
              </w:rPr>
            </w:pPr>
          </w:p>
        </w:tc>
      </w:tr>
      <w:tr w:rsidR="00CD27A6" w:rsidRPr="00B12FFB" w14:paraId="5061CDE0" w14:textId="77777777" w:rsidTr="00EC2122">
        <w:tc>
          <w:tcPr>
            <w:tcW w:w="5000" w:type="pct"/>
            <w:gridSpan w:val="14"/>
          </w:tcPr>
          <w:p w14:paraId="28B20475" w14:textId="77777777" w:rsidR="00CD27A6" w:rsidRPr="00B12FFB" w:rsidRDefault="00CD27A6" w:rsidP="00AE128F">
            <w:pPr>
              <w:pStyle w:val="ListParagraph"/>
              <w:numPr>
                <w:ilvl w:val="0"/>
                <w:numId w:val="6"/>
              </w:numPr>
              <w:ind w:left="220" w:hanging="220"/>
              <w:contextualSpacing/>
              <w:rPr>
                <w:rFonts w:asciiTheme="minorHAnsi" w:hAnsiTheme="minorHAnsi" w:cstheme="minorHAnsi"/>
                <w:b/>
                <w:lang w:val="en-GB" w:eastAsia="en-US"/>
              </w:rPr>
            </w:pPr>
            <w:r w:rsidRPr="00B12FFB">
              <w:rPr>
                <w:rFonts w:asciiTheme="minorHAnsi" w:hAnsiTheme="minorHAnsi" w:cstheme="minorHAnsi"/>
                <w:b/>
                <w:lang w:val="en-GB" w:eastAsia="en-US"/>
              </w:rPr>
              <w:t>Type of structure or asset</w:t>
            </w:r>
          </w:p>
        </w:tc>
      </w:tr>
      <w:tr w:rsidR="00B51344" w:rsidRPr="00B12FFB" w14:paraId="45309650" w14:textId="77777777" w:rsidTr="00EC2122">
        <w:tc>
          <w:tcPr>
            <w:tcW w:w="213" w:type="pct"/>
            <w:gridSpan w:val="2"/>
          </w:tcPr>
          <w:p w14:paraId="5323EE41"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01</w:t>
            </w:r>
          </w:p>
        </w:tc>
        <w:tc>
          <w:tcPr>
            <w:tcW w:w="1318" w:type="pct"/>
            <w:gridSpan w:val="3"/>
          </w:tcPr>
          <w:p w14:paraId="24781253"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School</w:t>
            </w:r>
          </w:p>
        </w:tc>
        <w:tc>
          <w:tcPr>
            <w:tcW w:w="213" w:type="pct"/>
            <w:gridSpan w:val="2"/>
          </w:tcPr>
          <w:p w14:paraId="2D63C468"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08</w:t>
            </w:r>
          </w:p>
        </w:tc>
        <w:tc>
          <w:tcPr>
            <w:tcW w:w="931" w:type="pct"/>
            <w:gridSpan w:val="3"/>
          </w:tcPr>
          <w:p w14:paraId="6772A3D8"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Well</w:t>
            </w:r>
          </w:p>
        </w:tc>
        <w:tc>
          <w:tcPr>
            <w:tcW w:w="294" w:type="pct"/>
          </w:tcPr>
          <w:p w14:paraId="34047C0C"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15</w:t>
            </w:r>
          </w:p>
        </w:tc>
        <w:tc>
          <w:tcPr>
            <w:tcW w:w="2031" w:type="pct"/>
            <w:gridSpan w:val="3"/>
          </w:tcPr>
          <w:p w14:paraId="2B17A563"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Water Supply</w:t>
            </w:r>
          </w:p>
        </w:tc>
      </w:tr>
      <w:tr w:rsidR="00B51344" w:rsidRPr="00B12FFB" w14:paraId="679B3670" w14:textId="77777777" w:rsidTr="00EC2122">
        <w:tc>
          <w:tcPr>
            <w:tcW w:w="213" w:type="pct"/>
            <w:gridSpan w:val="2"/>
          </w:tcPr>
          <w:p w14:paraId="7403629C" w14:textId="77777777" w:rsidR="00CD27A6" w:rsidRPr="00B12FFB" w:rsidRDefault="00CD27A6" w:rsidP="00B33861">
            <w:pPr>
              <w:tabs>
                <w:tab w:val="left" w:pos="435"/>
                <w:tab w:val="center" w:pos="617"/>
              </w:tabs>
              <w:rPr>
                <w:rFonts w:asciiTheme="minorHAnsi" w:hAnsiTheme="minorHAnsi" w:cstheme="minorHAnsi"/>
              </w:rPr>
            </w:pPr>
            <w:r w:rsidRPr="00B12FFB">
              <w:rPr>
                <w:rFonts w:asciiTheme="minorHAnsi" w:hAnsiTheme="minorHAnsi" w:cstheme="minorHAnsi"/>
              </w:rPr>
              <w:t>02</w:t>
            </w:r>
          </w:p>
        </w:tc>
        <w:tc>
          <w:tcPr>
            <w:tcW w:w="1318" w:type="pct"/>
            <w:gridSpan w:val="3"/>
          </w:tcPr>
          <w:p w14:paraId="40EAFBEC"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Clinic</w:t>
            </w:r>
          </w:p>
        </w:tc>
        <w:tc>
          <w:tcPr>
            <w:tcW w:w="213" w:type="pct"/>
            <w:gridSpan w:val="2"/>
          </w:tcPr>
          <w:p w14:paraId="11CF7350"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09</w:t>
            </w:r>
          </w:p>
        </w:tc>
        <w:tc>
          <w:tcPr>
            <w:tcW w:w="931" w:type="pct"/>
            <w:gridSpan w:val="3"/>
          </w:tcPr>
          <w:p w14:paraId="5E87911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Public Latrine</w:t>
            </w:r>
          </w:p>
        </w:tc>
        <w:tc>
          <w:tcPr>
            <w:tcW w:w="294" w:type="pct"/>
          </w:tcPr>
          <w:p w14:paraId="11D5EEB5"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16</w:t>
            </w:r>
          </w:p>
        </w:tc>
        <w:tc>
          <w:tcPr>
            <w:tcW w:w="2031" w:type="pct"/>
            <w:gridSpan w:val="3"/>
          </w:tcPr>
          <w:p w14:paraId="573356F1"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Sewerage</w:t>
            </w:r>
          </w:p>
        </w:tc>
      </w:tr>
      <w:tr w:rsidR="00B51344" w:rsidRPr="00B12FFB" w14:paraId="7E47496B" w14:textId="77777777" w:rsidTr="00EC2122">
        <w:tc>
          <w:tcPr>
            <w:tcW w:w="213" w:type="pct"/>
            <w:gridSpan w:val="2"/>
          </w:tcPr>
          <w:p w14:paraId="48844D30"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03</w:t>
            </w:r>
          </w:p>
        </w:tc>
        <w:tc>
          <w:tcPr>
            <w:tcW w:w="1318" w:type="pct"/>
            <w:gridSpan w:val="3"/>
          </w:tcPr>
          <w:p w14:paraId="169216DD"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Church, Mosque or Temple</w:t>
            </w:r>
          </w:p>
        </w:tc>
        <w:tc>
          <w:tcPr>
            <w:tcW w:w="213" w:type="pct"/>
            <w:gridSpan w:val="2"/>
          </w:tcPr>
          <w:p w14:paraId="7D83C963"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10</w:t>
            </w:r>
          </w:p>
        </w:tc>
        <w:tc>
          <w:tcPr>
            <w:tcW w:w="931" w:type="pct"/>
            <w:gridSpan w:val="3"/>
          </w:tcPr>
          <w:p w14:paraId="43D1E881"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Public Laundry</w:t>
            </w:r>
          </w:p>
        </w:tc>
        <w:tc>
          <w:tcPr>
            <w:tcW w:w="294" w:type="pct"/>
          </w:tcPr>
          <w:p w14:paraId="66D17B59"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17</w:t>
            </w:r>
          </w:p>
        </w:tc>
        <w:tc>
          <w:tcPr>
            <w:tcW w:w="2031" w:type="pct"/>
            <w:gridSpan w:val="3"/>
          </w:tcPr>
          <w:p w14:paraId="0D75E10C"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Garbage Site/Dump</w:t>
            </w:r>
          </w:p>
        </w:tc>
      </w:tr>
      <w:tr w:rsidR="00B51344" w:rsidRPr="00B12FFB" w14:paraId="35A435DB" w14:textId="77777777" w:rsidTr="00EC2122">
        <w:tc>
          <w:tcPr>
            <w:tcW w:w="213" w:type="pct"/>
            <w:gridSpan w:val="2"/>
          </w:tcPr>
          <w:p w14:paraId="0FD899B1"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04</w:t>
            </w:r>
          </w:p>
        </w:tc>
        <w:tc>
          <w:tcPr>
            <w:tcW w:w="1318" w:type="pct"/>
            <w:gridSpan w:val="3"/>
          </w:tcPr>
          <w:p w14:paraId="038CCCAF"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Shrine</w:t>
            </w:r>
          </w:p>
        </w:tc>
        <w:tc>
          <w:tcPr>
            <w:tcW w:w="213" w:type="pct"/>
            <w:gridSpan w:val="2"/>
          </w:tcPr>
          <w:p w14:paraId="4B94FD9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11</w:t>
            </w:r>
          </w:p>
        </w:tc>
        <w:tc>
          <w:tcPr>
            <w:tcW w:w="931" w:type="pct"/>
            <w:gridSpan w:val="3"/>
          </w:tcPr>
          <w:p w14:paraId="2DD13D2F" w14:textId="578F62CD" w:rsidR="00CD27A6" w:rsidRPr="00B12FFB" w:rsidRDefault="00CC6161" w:rsidP="00B33861">
            <w:pPr>
              <w:rPr>
                <w:rFonts w:asciiTheme="minorHAnsi" w:hAnsiTheme="minorHAnsi" w:cstheme="minorHAnsi"/>
              </w:rPr>
            </w:pPr>
            <w:r w:rsidRPr="00B12FFB">
              <w:rPr>
                <w:rFonts w:asciiTheme="minorHAnsi" w:hAnsiTheme="minorHAnsi" w:cstheme="minorHAnsi"/>
                <w:noProof/>
              </w:rPr>
              <w:t>RAP</w:t>
            </w:r>
            <w:r w:rsidR="00391808">
              <w:rPr>
                <w:rFonts w:asciiTheme="minorHAnsi" w:hAnsiTheme="minorHAnsi" w:cstheme="minorHAnsi"/>
                <w:noProof/>
              </w:rPr>
              <w:t xml:space="preserve"> </w:t>
            </w:r>
            <w:r w:rsidR="00CD27A6" w:rsidRPr="00B12FFB">
              <w:rPr>
                <w:rFonts w:asciiTheme="minorHAnsi" w:hAnsiTheme="minorHAnsi" w:cstheme="minorHAnsi"/>
                <w:noProof/>
              </w:rPr>
              <w:t>Playground</w:t>
            </w:r>
          </w:p>
        </w:tc>
        <w:tc>
          <w:tcPr>
            <w:tcW w:w="294" w:type="pct"/>
          </w:tcPr>
          <w:p w14:paraId="4F24F7CF"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18</w:t>
            </w:r>
          </w:p>
        </w:tc>
        <w:tc>
          <w:tcPr>
            <w:tcW w:w="2031" w:type="pct"/>
            <w:gridSpan w:val="3"/>
          </w:tcPr>
          <w:p w14:paraId="5843A1D4"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Fish Pond</w:t>
            </w:r>
          </w:p>
        </w:tc>
      </w:tr>
      <w:tr w:rsidR="00B51344" w:rsidRPr="00B12FFB" w14:paraId="23BE6FB1" w14:textId="77777777" w:rsidTr="00EC2122">
        <w:tc>
          <w:tcPr>
            <w:tcW w:w="213" w:type="pct"/>
            <w:gridSpan w:val="2"/>
          </w:tcPr>
          <w:p w14:paraId="77B2E55A"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05</w:t>
            </w:r>
          </w:p>
        </w:tc>
        <w:tc>
          <w:tcPr>
            <w:tcW w:w="1318" w:type="pct"/>
            <w:gridSpan w:val="3"/>
          </w:tcPr>
          <w:p w14:paraId="2515A2E3"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Town Hall</w:t>
            </w:r>
          </w:p>
        </w:tc>
        <w:tc>
          <w:tcPr>
            <w:tcW w:w="213" w:type="pct"/>
            <w:gridSpan w:val="2"/>
          </w:tcPr>
          <w:p w14:paraId="4A16953D"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12</w:t>
            </w:r>
          </w:p>
        </w:tc>
        <w:tc>
          <w:tcPr>
            <w:tcW w:w="931" w:type="pct"/>
            <w:gridSpan w:val="3"/>
          </w:tcPr>
          <w:p w14:paraId="5F681688"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Cemetery</w:t>
            </w:r>
          </w:p>
        </w:tc>
        <w:tc>
          <w:tcPr>
            <w:tcW w:w="294" w:type="pct"/>
          </w:tcPr>
          <w:p w14:paraId="37354349"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20</w:t>
            </w:r>
          </w:p>
        </w:tc>
        <w:tc>
          <w:tcPr>
            <w:tcW w:w="2031" w:type="pct"/>
            <w:gridSpan w:val="3"/>
          </w:tcPr>
          <w:p w14:paraId="1163263B"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Other</w:t>
            </w:r>
          </w:p>
        </w:tc>
      </w:tr>
      <w:tr w:rsidR="00B51344" w:rsidRPr="00B12FFB" w14:paraId="575835F4" w14:textId="77777777" w:rsidTr="00EC2122">
        <w:tc>
          <w:tcPr>
            <w:tcW w:w="213" w:type="pct"/>
            <w:gridSpan w:val="2"/>
          </w:tcPr>
          <w:p w14:paraId="5BCF8D00"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06</w:t>
            </w:r>
          </w:p>
        </w:tc>
        <w:tc>
          <w:tcPr>
            <w:tcW w:w="1318" w:type="pct"/>
            <w:gridSpan w:val="3"/>
          </w:tcPr>
          <w:p w14:paraId="44611F94"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Meeting Hall</w:t>
            </w:r>
          </w:p>
        </w:tc>
        <w:tc>
          <w:tcPr>
            <w:tcW w:w="213" w:type="pct"/>
            <w:gridSpan w:val="2"/>
          </w:tcPr>
          <w:p w14:paraId="5D053DCA"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13</w:t>
            </w:r>
          </w:p>
        </w:tc>
        <w:tc>
          <w:tcPr>
            <w:tcW w:w="931" w:type="pct"/>
            <w:gridSpan w:val="3"/>
          </w:tcPr>
          <w:p w14:paraId="2D206419"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Electric</w:t>
            </w:r>
          </w:p>
        </w:tc>
        <w:tc>
          <w:tcPr>
            <w:tcW w:w="2325" w:type="pct"/>
            <w:gridSpan w:val="4"/>
            <w:vMerge w:val="restart"/>
          </w:tcPr>
          <w:p w14:paraId="4EACD445" w14:textId="4DAB0E51" w:rsidR="00CD27A6" w:rsidRPr="00B12FFB" w:rsidRDefault="00CD27A6" w:rsidP="00B33861">
            <w:pPr>
              <w:rPr>
                <w:rFonts w:asciiTheme="minorHAnsi" w:hAnsiTheme="minorHAnsi" w:cstheme="minorHAnsi"/>
              </w:rPr>
            </w:pPr>
            <w:r w:rsidRPr="00B12FFB">
              <w:rPr>
                <w:rFonts w:asciiTheme="minorHAnsi" w:hAnsiTheme="minorHAnsi" w:cstheme="minorHAnsi"/>
              </w:rPr>
              <w:t xml:space="preserve">If </w:t>
            </w:r>
            <w:r w:rsidR="00727354" w:rsidRPr="00B12FFB">
              <w:rPr>
                <w:rFonts w:asciiTheme="minorHAnsi" w:hAnsiTheme="minorHAnsi" w:cstheme="minorHAnsi"/>
              </w:rPr>
              <w:t>other (</w:t>
            </w:r>
            <w:r w:rsidR="00CC6161" w:rsidRPr="00B12FFB">
              <w:rPr>
                <w:rFonts w:asciiTheme="minorHAnsi" w:hAnsiTheme="minorHAnsi" w:cstheme="minorHAnsi"/>
                <w:noProof/>
              </w:rPr>
              <w:t>P</w:t>
            </w:r>
            <w:r w:rsidRPr="00B12FFB">
              <w:rPr>
                <w:rFonts w:asciiTheme="minorHAnsi" w:hAnsiTheme="minorHAnsi" w:cstheme="minorHAnsi"/>
                <w:noProof/>
              </w:rPr>
              <w:t>lease</w:t>
            </w:r>
            <w:r w:rsidRPr="00B12FFB">
              <w:rPr>
                <w:rFonts w:asciiTheme="minorHAnsi" w:hAnsiTheme="minorHAnsi" w:cstheme="minorHAnsi"/>
              </w:rPr>
              <w:t xml:space="preserve"> Specify)</w:t>
            </w:r>
          </w:p>
        </w:tc>
      </w:tr>
      <w:tr w:rsidR="00B51344" w:rsidRPr="00B12FFB" w14:paraId="79638544" w14:textId="77777777" w:rsidTr="00EC2122">
        <w:tc>
          <w:tcPr>
            <w:tcW w:w="213" w:type="pct"/>
            <w:gridSpan w:val="2"/>
          </w:tcPr>
          <w:p w14:paraId="6E1AB824"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07</w:t>
            </w:r>
          </w:p>
        </w:tc>
        <w:tc>
          <w:tcPr>
            <w:tcW w:w="1318" w:type="pct"/>
            <w:gridSpan w:val="3"/>
          </w:tcPr>
          <w:p w14:paraId="12172981"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Well</w:t>
            </w:r>
          </w:p>
        </w:tc>
        <w:tc>
          <w:tcPr>
            <w:tcW w:w="213" w:type="pct"/>
            <w:gridSpan w:val="2"/>
          </w:tcPr>
          <w:p w14:paraId="1D9FE70C"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14</w:t>
            </w:r>
          </w:p>
        </w:tc>
        <w:tc>
          <w:tcPr>
            <w:tcW w:w="931" w:type="pct"/>
            <w:gridSpan w:val="3"/>
          </w:tcPr>
          <w:p w14:paraId="1A6F7F25"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Public Telephone</w:t>
            </w:r>
          </w:p>
        </w:tc>
        <w:tc>
          <w:tcPr>
            <w:tcW w:w="2325" w:type="pct"/>
            <w:gridSpan w:val="4"/>
            <w:vMerge/>
          </w:tcPr>
          <w:p w14:paraId="426D625E" w14:textId="77777777" w:rsidR="00CD27A6" w:rsidRPr="00B12FFB" w:rsidRDefault="00CD27A6" w:rsidP="00B33861">
            <w:pPr>
              <w:rPr>
                <w:rFonts w:asciiTheme="minorHAnsi" w:hAnsiTheme="minorHAnsi" w:cstheme="minorHAnsi"/>
              </w:rPr>
            </w:pPr>
          </w:p>
        </w:tc>
      </w:tr>
      <w:tr w:rsidR="00B51344" w:rsidRPr="00B12FFB" w14:paraId="40AEB8B7" w14:textId="77777777" w:rsidTr="00B51344">
        <w:tc>
          <w:tcPr>
            <w:tcW w:w="1531" w:type="pct"/>
            <w:gridSpan w:val="5"/>
          </w:tcPr>
          <w:p w14:paraId="79FC68BA" w14:textId="77777777" w:rsidR="00CD27A6" w:rsidRPr="00B12FFB" w:rsidRDefault="00CD27A6" w:rsidP="00AE128F">
            <w:pPr>
              <w:pStyle w:val="ListParagraph"/>
              <w:numPr>
                <w:ilvl w:val="0"/>
                <w:numId w:val="9"/>
              </w:numPr>
              <w:ind w:left="40" w:firstLine="0"/>
              <w:contextualSpacing/>
              <w:rPr>
                <w:rFonts w:asciiTheme="minorHAnsi" w:hAnsiTheme="minorHAnsi" w:cstheme="minorHAnsi"/>
                <w:b/>
                <w:lang w:val="en-GB" w:eastAsia="en-US"/>
              </w:rPr>
            </w:pPr>
            <w:r w:rsidRPr="00B12FFB">
              <w:rPr>
                <w:rFonts w:asciiTheme="minorHAnsi" w:hAnsiTheme="minorHAnsi" w:cstheme="minorHAnsi"/>
                <w:b/>
                <w:lang w:val="en-GB" w:eastAsia="en-US"/>
              </w:rPr>
              <w:t>Name of structure</w:t>
            </w:r>
          </w:p>
        </w:tc>
        <w:tc>
          <w:tcPr>
            <w:tcW w:w="3469" w:type="pct"/>
            <w:gridSpan w:val="9"/>
          </w:tcPr>
          <w:p w14:paraId="634A9E7B" w14:textId="77777777" w:rsidR="00CD27A6" w:rsidRPr="00B12FFB" w:rsidRDefault="00CD27A6" w:rsidP="00B33861">
            <w:pPr>
              <w:rPr>
                <w:rFonts w:asciiTheme="minorHAnsi" w:hAnsiTheme="minorHAnsi" w:cstheme="minorHAnsi"/>
              </w:rPr>
            </w:pPr>
          </w:p>
        </w:tc>
      </w:tr>
      <w:tr w:rsidR="00CD27A6" w:rsidRPr="00B12FFB" w14:paraId="7F36C336" w14:textId="77777777" w:rsidTr="00EC2122">
        <w:tc>
          <w:tcPr>
            <w:tcW w:w="5000" w:type="pct"/>
            <w:gridSpan w:val="14"/>
          </w:tcPr>
          <w:p w14:paraId="09F10AC4" w14:textId="77777777" w:rsidR="00CD27A6" w:rsidRPr="00B12FFB" w:rsidRDefault="00CD27A6" w:rsidP="00AE128F">
            <w:pPr>
              <w:pStyle w:val="ListParagraph"/>
              <w:numPr>
                <w:ilvl w:val="0"/>
                <w:numId w:val="9"/>
              </w:numPr>
              <w:ind w:left="490"/>
              <w:contextualSpacing/>
              <w:rPr>
                <w:rFonts w:asciiTheme="minorHAnsi" w:hAnsiTheme="minorHAnsi" w:cstheme="minorHAnsi"/>
                <w:b/>
                <w:lang w:val="en-GB" w:eastAsia="en-US"/>
              </w:rPr>
            </w:pPr>
            <w:r w:rsidRPr="00B12FFB">
              <w:rPr>
                <w:rFonts w:asciiTheme="minorHAnsi" w:hAnsiTheme="minorHAnsi" w:cstheme="minorHAnsi"/>
                <w:b/>
                <w:lang w:val="en-GB" w:eastAsia="en-US"/>
              </w:rPr>
              <w:t>Formal owner of the structure</w:t>
            </w:r>
          </w:p>
        </w:tc>
      </w:tr>
      <w:tr w:rsidR="00CD27A6" w:rsidRPr="00B12FFB" w14:paraId="22A57A6A" w14:textId="77777777" w:rsidTr="00EC2122">
        <w:tc>
          <w:tcPr>
            <w:tcW w:w="213" w:type="pct"/>
            <w:gridSpan w:val="2"/>
          </w:tcPr>
          <w:p w14:paraId="72EBEFCA"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01</w:t>
            </w:r>
          </w:p>
        </w:tc>
        <w:tc>
          <w:tcPr>
            <w:tcW w:w="4787" w:type="pct"/>
            <w:gridSpan w:val="12"/>
          </w:tcPr>
          <w:p w14:paraId="605B1E47" w14:textId="77777777" w:rsidR="00CD27A6" w:rsidRPr="00B12FFB" w:rsidRDefault="00B51344" w:rsidP="00B33861">
            <w:pPr>
              <w:rPr>
                <w:rFonts w:asciiTheme="minorHAnsi" w:hAnsiTheme="minorHAnsi" w:cstheme="minorHAnsi"/>
              </w:rPr>
            </w:pPr>
            <w:r w:rsidRPr="00B12FFB">
              <w:rPr>
                <w:rFonts w:asciiTheme="minorHAnsi" w:hAnsiTheme="minorHAnsi" w:cstheme="minorHAnsi"/>
              </w:rPr>
              <w:t>District Assembly</w:t>
            </w:r>
          </w:p>
        </w:tc>
      </w:tr>
      <w:tr w:rsidR="00CD27A6" w:rsidRPr="00B12FFB" w14:paraId="5A63FB67" w14:textId="77777777" w:rsidTr="00EC2122">
        <w:tc>
          <w:tcPr>
            <w:tcW w:w="213" w:type="pct"/>
            <w:gridSpan w:val="2"/>
          </w:tcPr>
          <w:p w14:paraId="4155E835"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02</w:t>
            </w:r>
          </w:p>
        </w:tc>
        <w:tc>
          <w:tcPr>
            <w:tcW w:w="4787" w:type="pct"/>
            <w:gridSpan w:val="12"/>
          </w:tcPr>
          <w:p w14:paraId="17BA1FD5"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Community or Voluntary Organization</w:t>
            </w:r>
          </w:p>
        </w:tc>
      </w:tr>
      <w:tr w:rsidR="00CD27A6" w:rsidRPr="00B12FFB" w14:paraId="72BB9205" w14:textId="77777777" w:rsidTr="00EC2122">
        <w:tc>
          <w:tcPr>
            <w:tcW w:w="213" w:type="pct"/>
            <w:gridSpan w:val="2"/>
          </w:tcPr>
          <w:p w14:paraId="48B09421"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03</w:t>
            </w:r>
          </w:p>
        </w:tc>
        <w:tc>
          <w:tcPr>
            <w:tcW w:w="4787" w:type="pct"/>
            <w:gridSpan w:val="12"/>
          </w:tcPr>
          <w:p w14:paraId="392F9D8A"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Private Individual</w:t>
            </w:r>
          </w:p>
        </w:tc>
      </w:tr>
      <w:tr w:rsidR="00CD27A6" w:rsidRPr="00B12FFB" w14:paraId="7480FB4D" w14:textId="77777777" w:rsidTr="00EC2122">
        <w:tc>
          <w:tcPr>
            <w:tcW w:w="213" w:type="pct"/>
            <w:gridSpan w:val="2"/>
          </w:tcPr>
          <w:p w14:paraId="20DDB052"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04</w:t>
            </w:r>
          </w:p>
        </w:tc>
        <w:tc>
          <w:tcPr>
            <w:tcW w:w="4787" w:type="pct"/>
            <w:gridSpan w:val="12"/>
          </w:tcPr>
          <w:p w14:paraId="73C1FFD8" w14:textId="6A8E42F5" w:rsidR="00CD27A6" w:rsidRPr="00B12FFB" w:rsidRDefault="00727354" w:rsidP="00B33861">
            <w:pPr>
              <w:rPr>
                <w:rFonts w:asciiTheme="minorHAnsi" w:hAnsiTheme="minorHAnsi" w:cstheme="minorHAnsi"/>
              </w:rPr>
            </w:pPr>
            <w:r w:rsidRPr="00B12FFB">
              <w:rPr>
                <w:rFonts w:asciiTheme="minorHAnsi" w:hAnsiTheme="minorHAnsi" w:cstheme="minorHAnsi"/>
              </w:rPr>
              <w:t>Other (</w:t>
            </w:r>
            <w:r w:rsidR="00CD27A6" w:rsidRPr="00B12FFB">
              <w:rPr>
                <w:rFonts w:asciiTheme="minorHAnsi" w:hAnsiTheme="minorHAnsi" w:cstheme="minorHAnsi"/>
              </w:rPr>
              <w:t>please Specify)</w:t>
            </w:r>
          </w:p>
        </w:tc>
      </w:tr>
      <w:tr w:rsidR="00CD27A6" w:rsidRPr="00B12FFB" w14:paraId="1AFDB661" w14:textId="77777777" w:rsidTr="00EC2122">
        <w:tc>
          <w:tcPr>
            <w:tcW w:w="213" w:type="pct"/>
            <w:gridSpan w:val="2"/>
          </w:tcPr>
          <w:p w14:paraId="1335A04D" w14:textId="77777777" w:rsidR="00CD27A6" w:rsidRPr="00B12FFB" w:rsidRDefault="00CD27A6" w:rsidP="00B33861">
            <w:pPr>
              <w:rPr>
                <w:rFonts w:asciiTheme="minorHAnsi" w:hAnsiTheme="minorHAnsi" w:cstheme="minorHAnsi"/>
              </w:rPr>
            </w:pPr>
          </w:p>
        </w:tc>
        <w:tc>
          <w:tcPr>
            <w:tcW w:w="4787" w:type="pct"/>
            <w:gridSpan w:val="12"/>
          </w:tcPr>
          <w:p w14:paraId="0B537009" w14:textId="77777777" w:rsidR="00CD27A6" w:rsidRPr="00B12FFB" w:rsidRDefault="00CD27A6" w:rsidP="00B33861">
            <w:pPr>
              <w:rPr>
                <w:rFonts w:asciiTheme="minorHAnsi" w:hAnsiTheme="minorHAnsi" w:cstheme="minorHAnsi"/>
              </w:rPr>
            </w:pPr>
          </w:p>
        </w:tc>
      </w:tr>
      <w:tr w:rsidR="00CD27A6" w:rsidRPr="00B12FFB" w14:paraId="05AD8219" w14:textId="77777777" w:rsidTr="00EC2122">
        <w:tc>
          <w:tcPr>
            <w:tcW w:w="5000" w:type="pct"/>
            <w:gridSpan w:val="14"/>
          </w:tcPr>
          <w:p w14:paraId="124A680E" w14:textId="77777777" w:rsidR="00CD27A6" w:rsidRPr="00B12FFB" w:rsidRDefault="00CD27A6" w:rsidP="00B33861">
            <w:pPr>
              <w:pStyle w:val="ListParagraph"/>
              <w:ind w:left="0"/>
              <w:rPr>
                <w:rFonts w:asciiTheme="minorHAnsi" w:hAnsiTheme="minorHAnsi" w:cstheme="minorHAnsi"/>
                <w:b/>
                <w:lang w:val="en-GB" w:eastAsia="en-US"/>
              </w:rPr>
            </w:pPr>
            <w:r w:rsidRPr="00B12FFB">
              <w:rPr>
                <w:rFonts w:asciiTheme="minorHAnsi" w:hAnsiTheme="minorHAnsi" w:cstheme="minorHAnsi"/>
                <w:b/>
                <w:lang w:val="en-GB" w:eastAsia="en-US"/>
              </w:rPr>
              <w:t xml:space="preserve">6.Name and Address of </w:t>
            </w:r>
            <w:r w:rsidRPr="00B12FFB">
              <w:rPr>
                <w:rFonts w:asciiTheme="minorHAnsi" w:hAnsiTheme="minorHAnsi" w:cstheme="minorHAnsi"/>
                <w:b/>
                <w:noProof/>
                <w:lang w:val="en-GB" w:eastAsia="en-US"/>
              </w:rPr>
              <w:t>owner</w:t>
            </w:r>
          </w:p>
          <w:p w14:paraId="4B869922" w14:textId="77777777" w:rsidR="00CD27A6" w:rsidRPr="00B12FFB" w:rsidRDefault="00CD27A6" w:rsidP="00B33861">
            <w:pPr>
              <w:ind w:left="180"/>
              <w:rPr>
                <w:rFonts w:asciiTheme="minorHAnsi" w:hAnsiTheme="minorHAnsi" w:cstheme="minorHAnsi"/>
              </w:rPr>
            </w:pPr>
            <w:r w:rsidRPr="00B12FFB">
              <w:rPr>
                <w:rFonts w:asciiTheme="minorHAnsi" w:hAnsiTheme="minorHAnsi" w:cstheme="minorHAnsi"/>
              </w:rPr>
              <w:t xml:space="preserve">(Please state name and address of responsible chairman or secretary if the structure is owned by a community </w:t>
            </w:r>
            <w:r w:rsidRPr="00B12FFB">
              <w:rPr>
                <w:rFonts w:asciiTheme="minorHAnsi" w:hAnsiTheme="minorHAnsi" w:cstheme="minorHAnsi"/>
                <w:noProof/>
              </w:rPr>
              <w:t>organization</w:t>
            </w:r>
            <w:r w:rsidRPr="00B12FFB">
              <w:rPr>
                <w:rFonts w:asciiTheme="minorHAnsi" w:hAnsiTheme="minorHAnsi" w:cstheme="minorHAnsi"/>
              </w:rPr>
              <w:t xml:space="preserve"> or by </w:t>
            </w:r>
            <w:r w:rsidRPr="00B12FFB">
              <w:rPr>
                <w:rFonts w:asciiTheme="minorHAnsi" w:hAnsiTheme="minorHAnsi" w:cstheme="minorHAnsi"/>
                <w:noProof/>
              </w:rPr>
              <w:t>government</w:t>
            </w:r>
            <w:r w:rsidRPr="00B12FFB">
              <w:rPr>
                <w:rFonts w:asciiTheme="minorHAnsi" w:hAnsiTheme="minorHAnsi" w:cstheme="minorHAnsi"/>
              </w:rPr>
              <w:t xml:space="preserve">) </w:t>
            </w:r>
          </w:p>
        </w:tc>
      </w:tr>
      <w:tr w:rsidR="00CD27A6" w:rsidRPr="00B12FFB" w14:paraId="6FBDBEC7" w14:textId="77777777" w:rsidTr="00EC2122">
        <w:tc>
          <w:tcPr>
            <w:tcW w:w="5000" w:type="pct"/>
            <w:gridSpan w:val="14"/>
          </w:tcPr>
          <w:p w14:paraId="6C64BD44" w14:textId="77777777" w:rsidR="00CD27A6" w:rsidRPr="00B12FFB" w:rsidRDefault="00CD27A6" w:rsidP="00B33861">
            <w:pPr>
              <w:rPr>
                <w:rFonts w:asciiTheme="minorHAnsi" w:hAnsiTheme="minorHAnsi" w:cstheme="minorHAnsi"/>
              </w:rPr>
            </w:pPr>
          </w:p>
        </w:tc>
      </w:tr>
      <w:tr w:rsidR="00B51344" w:rsidRPr="00B12FFB" w14:paraId="15B79D7F" w14:textId="77777777" w:rsidTr="00B51344">
        <w:tc>
          <w:tcPr>
            <w:tcW w:w="1410" w:type="pct"/>
            <w:gridSpan w:val="4"/>
          </w:tcPr>
          <w:p w14:paraId="5D4CD9D8" w14:textId="77777777" w:rsidR="00CD27A6" w:rsidRPr="00B12FFB" w:rsidRDefault="00CD27A6" w:rsidP="00AE128F">
            <w:pPr>
              <w:pStyle w:val="ListParagraph"/>
              <w:numPr>
                <w:ilvl w:val="0"/>
                <w:numId w:val="9"/>
              </w:numPr>
              <w:tabs>
                <w:tab w:val="left" w:pos="1140"/>
              </w:tabs>
              <w:contextualSpacing/>
              <w:rPr>
                <w:rFonts w:asciiTheme="minorHAnsi" w:hAnsiTheme="minorHAnsi" w:cstheme="minorHAnsi"/>
                <w:b/>
                <w:lang w:val="en-GB" w:eastAsia="en-US"/>
              </w:rPr>
            </w:pPr>
            <w:r w:rsidRPr="00B12FFB">
              <w:rPr>
                <w:rFonts w:asciiTheme="minorHAnsi" w:hAnsiTheme="minorHAnsi" w:cstheme="minorHAnsi"/>
                <w:b/>
                <w:lang w:val="en-GB" w:eastAsia="en-US"/>
              </w:rPr>
              <w:t>Plot Number</w:t>
            </w:r>
          </w:p>
        </w:tc>
        <w:tc>
          <w:tcPr>
            <w:tcW w:w="3590" w:type="pct"/>
            <w:gridSpan w:val="10"/>
          </w:tcPr>
          <w:p w14:paraId="684E0F8E" w14:textId="77777777" w:rsidR="00CD27A6" w:rsidRPr="00B12FFB" w:rsidRDefault="00CD27A6" w:rsidP="00B33861">
            <w:pPr>
              <w:rPr>
                <w:rFonts w:asciiTheme="minorHAnsi" w:hAnsiTheme="minorHAnsi" w:cstheme="minorHAnsi"/>
              </w:rPr>
            </w:pPr>
          </w:p>
        </w:tc>
      </w:tr>
      <w:tr w:rsidR="00B51344" w:rsidRPr="00B12FFB" w14:paraId="2FA13244" w14:textId="77777777" w:rsidTr="00B51344">
        <w:tc>
          <w:tcPr>
            <w:tcW w:w="1410" w:type="pct"/>
            <w:gridSpan w:val="4"/>
          </w:tcPr>
          <w:p w14:paraId="4021BB9F" w14:textId="77777777" w:rsidR="00CD27A6" w:rsidRPr="00B12FFB" w:rsidRDefault="00CD27A6" w:rsidP="00AE128F">
            <w:pPr>
              <w:pStyle w:val="ListParagraph"/>
              <w:numPr>
                <w:ilvl w:val="0"/>
                <w:numId w:val="9"/>
              </w:numPr>
              <w:contextualSpacing/>
              <w:rPr>
                <w:rFonts w:asciiTheme="minorHAnsi" w:hAnsiTheme="minorHAnsi" w:cstheme="minorHAnsi"/>
                <w:b/>
                <w:lang w:val="en-GB" w:eastAsia="en-US"/>
              </w:rPr>
            </w:pPr>
            <w:r w:rsidRPr="00B12FFB">
              <w:rPr>
                <w:rFonts w:asciiTheme="minorHAnsi" w:hAnsiTheme="minorHAnsi" w:cstheme="minorHAnsi"/>
                <w:b/>
                <w:lang w:val="en-GB" w:eastAsia="en-US"/>
              </w:rPr>
              <w:t xml:space="preserve">       Telephone Number</w:t>
            </w:r>
          </w:p>
        </w:tc>
        <w:tc>
          <w:tcPr>
            <w:tcW w:w="3590" w:type="pct"/>
            <w:gridSpan w:val="10"/>
          </w:tcPr>
          <w:p w14:paraId="69279C39" w14:textId="77777777" w:rsidR="00CD27A6" w:rsidRPr="00B12FFB" w:rsidRDefault="00CD27A6" w:rsidP="00B33861">
            <w:pPr>
              <w:rPr>
                <w:rFonts w:asciiTheme="minorHAnsi" w:hAnsiTheme="minorHAnsi" w:cstheme="minorHAnsi"/>
              </w:rPr>
            </w:pPr>
          </w:p>
        </w:tc>
      </w:tr>
      <w:tr w:rsidR="00B51344" w:rsidRPr="00B12FFB" w14:paraId="18C8E995" w14:textId="77777777" w:rsidTr="00B51344">
        <w:tc>
          <w:tcPr>
            <w:tcW w:w="1410" w:type="pct"/>
            <w:gridSpan w:val="4"/>
          </w:tcPr>
          <w:p w14:paraId="56122255" w14:textId="77777777" w:rsidR="00CD27A6" w:rsidRPr="00B12FFB" w:rsidRDefault="00CD27A6" w:rsidP="00AE128F">
            <w:pPr>
              <w:pStyle w:val="ListParagraph"/>
              <w:numPr>
                <w:ilvl w:val="0"/>
                <w:numId w:val="9"/>
              </w:numPr>
              <w:contextualSpacing/>
              <w:rPr>
                <w:rFonts w:asciiTheme="minorHAnsi" w:hAnsiTheme="minorHAnsi" w:cstheme="minorHAnsi"/>
                <w:b/>
                <w:lang w:val="en-GB" w:eastAsia="en-US"/>
              </w:rPr>
            </w:pPr>
            <w:r w:rsidRPr="00B12FFB">
              <w:rPr>
                <w:rFonts w:asciiTheme="minorHAnsi" w:hAnsiTheme="minorHAnsi" w:cstheme="minorHAnsi"/>
                <w:b/>
                <w:lang w:val="en-GB" w:eastAsia="en-US"/>
              </w:rPr>
              <w:t xml:space="preserve">        Number of users of structure per month</w:t>
            </w:r>
          </w:p>
        </w:tc>
        <w:tc>
          <w:tcPr>
            <w:tcW w:w="3590" w:type="pct"/>
            <w:gridSpan w:val="10"/>
          </w:tcPr>
          <w:p w14:paraId="10BC0999" w14:textId="77777777" w:rsidR="00CD27A6" w:rsidRPr="00B12FFB" w:rsidRDefault="00CD27A6" w:rsidP="00B33861">
            <w:pPr>
              <w:rPr>
                <w:rFonts w:asciiTheme="minorHAnsi" w:hAnsiTheme="minorHAnsi" w:cstheme="minorHAnsi"/>
              </w:rPr>
            </w:pPr>
          </w:p>
        </w:tc>
      </w:tr>
      <w:tr w:rsidR="00B51344" w:rsidRPr="00B12FFB" w14:paraId="33352B6D" w14:textId="77777777" w:rsidTr="00B51344">
        <w:tc>
          <w:tcPr>
            <w:tcW w:w="1410" w:type="pct"/>
            <w:gridSpan w:val="4"/>
          </w:tcPr>
          <w:p w14:paraId="6EB5B90A" w14:textId="77777777" w:rsidR="00CD27A6" w:rsidRPr="00B12FFB" w:rsidRDefault="00CD27A6" w:rsidP="00AE128F">
            <w:pPr>
              <w:pStyle w:val="ListParagraph"/>
              <w:numPr>
                <w:ilvl w:val="0"/>
                <w:numId w:val="9"/>
              </w:numPr>
              <w:contextualSpacing/>
              <w:rPr>
                <w:rFonts w:asciiTheme="minorHAnsi" w:hAnsiTheme="minorHAnsi" w:cstheme="minorHAnsi"/>
                <w:b/>
                <w:lang w:val="en-GB" w:eastAsia="en-US"/>
              </w:rPr>
            </w:pPr>
            <w:r w:rsidRPr="00B12FFB">
              <w:rPr>
                <w:rFonts w:asciiTheme="minorHAnsi" w:hAnsiTheme="minorHAnsi" w:cstheme="minorHAnsi"/>
                <w:b/>
                <w:lang w:val="en-GB" w:eastAsia="en-US"/>
              </w:rPr>
              <w:t xml:space="preserve">       Plot Dimensions</w:t>
            </w:r>
          </w:p>
        </w:tc>
        <w:tc>
          <w:tcPr>
            <w:tcW w:w="3590" w:type="pct"/>
            <w:gridSpan w:val="10"/>
          </w:tcPr>
          <w:p w14:paraId="4C88B283" w14:textId="77777777" w:rsidR="00CD27A6" w:rsidRPr="00B12FFB" w:rsidRDefault="00D047A4" w:rsidP="00B33861">
            <w:pPr>
              <w:jc w:val="right"/>
              <w:rPr>
                <w:rFonts w:asciiTheme="minorHAnsi" w:hAnsiTheme="minorHAnsi" w:cstheme="minorHAnsi"/>
              </w:rPr>
            </w:pPr>
            <w:r w:rsidRPr="00B12FFB">
              <w:rPr>
                <w:rFonts w:asciiTheme="minorHAnsi" w:hAnsiTheme="minorHAnsi" w:cstheme="minorHAnsi"/>
                <w:noProof/>
                <w:lang w:val="en-US"/>
              </w:rPr>
              <mc:AlternateContent>
                <mc:Choice Requires="wps">
                  <w:drawing>
                    <wp:anchor distT="0" distB="0" distL="114300" distR="114300" simplePos="0" relativeHeight="251513856" behindDoc="0" locked="0" layoutInCell="1" allowOverlap="1" wp14:anchorId="4537FB14" wp14:editId="0FA803C3">
                      <wp:simplePos x="0" y="0"/>
                      <wp:positionH relativeFrom="column">
                        <wp:posOffset>175260</wp:posOffset>
                      </wp:positionH>
                      <wp:positionV relativeFrom="paragraph">
                        <wp:posOffset>-3810</wp:posOffset>
                      </wp:positionV>
                      <wp:extent cx="1454150" cy="258445"/>
                      <wp:effectExtent l="13970" t="12065" r="825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58445"/>
                              </a:xfrm>
                              <a:prstGeom prst="rect">
                                <a:avLst/>
                              </a:prstGeom>
                              <a:solidFill>
                                <a:srgbClr val="FFFFFF"/>
                              </a:solidFill>
                              <a:ln w="9525">
                                <a:solidFill>
                                  <a:srgbClr val="000000"/>
                                </a:solidFill>
                                <a:miter lim="800000"/>
                                <a:headEnd/>
                                <a:tailEnd/>
                              </a:ln>
                            </wps:spPr>
                            <wps:txbx>
                              <w:txbxContent>
                                <w:p w14:paraId="4916461C" w14:textId="77777777" w:rsidR="00453DC3" w:rsidRPr="002F67B6" w:rsidRDefault="00453DC3" w:rsidP="00CD27A6">
                                  <w:pPr>
                                    <w:jc w:val="right"/>
                                    <w:rPr>
                                      <w:rFonts w:ascii="Gill Sans MT" w:hAnsi="Gill Sans MT"/>
                                      <w:sz w:val="16"/>
                                      <w:szCs w:val="16"/>
                                    </w:rPr>
                                  </w:pPr>
                                  <w:r w:rsidRPr="002F67B6">
                                    <w:rPr>
                                      <w:rFonts w:ascii="Gill Sans MT" w:hAnsi="Gill Sans MT"/>
                                      <w:sz w:val="16"/>
                                      <w:szCs w:val="16"/>
                                    </w:rPr>
                                    <w:t xml:space="preserve">M </w:t>
                                  </w:r>
                                  <w:r w:rsidRPr="002F67B6">
                                    <w:rPr>
                                      <w:rFonts w:ascii="Gill Sans MT" w:hAnsi="Gill Sans MT"/>
                                      <w:b/>
                                      <w:sz w:val="16"/>
                                      <w:szCs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FB14" id="Text Box 3" o:spid="_x0000_s1071" type="#_x0000_t202" style="position:absolute;left:0;text-align:left;margin-left:13.8pt;margin-top:-.3pt;width:114.5pt;height:20.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">
                      <v:textbox>
                        <w:txbxContent>
                          <w:p w14:paraId="4916461C" w14:textId="77777777" w:rsidR="00453DC3" w:rsidRPr="002F67B6" w:rsidRDefault="00453DC3" w:rsidP="00CD27A6">
                            <w:pPr>
                              <w:jc w:val="right"/>
                              <w:rPr>
                                <w:rFonts w:ascii="Gill Sans MT" w:hAnsi="Gill Sans MT"/>
                                <w:sz w:val="16"/>
                                <w:szCs w:val="16"/>
                              </w:rPr>
                            </w:pPr>
                            <w:r w:rsidRPr="002F67B6">
                              <w:rPr>
                                <w:rFonts w:ascii="Gill Sans MT" w:hAnsi="Gill Sans MT"/>
                                <w:sz w:val="16"/>
                                <w:szCs w:val="16"/>
                              </w:rPr>
                              <w:t xml:space="preserve">M </w:t>
                            </w:r>
                            <w:r w:rsidRPr="002F67B6">
                              <w:rPr>
                                <w:rFonts w:ascii="Gill Sans MT" w:hAnsi="Gill Sans MT"/>
                                <w:b/>
                                <w:sz w:val="16"/>
                                <w:szCs w:val="16"/>
                              </w:rPr>
                              <w:t>X</w:t>
                            </w:r>
                          </w:p>
                        </w:txbxContent>
                      </v:textbox>
                    </v:shape>
                  </w:pict>
                </mc:Fallback>
              </mc:AlternateContent>
            </w:r>
            <w:r w:rsidR="00CD27A6" w:rsidRPr="00B12FFB">
              <w:rPr>
                <w:rFonts w:asciiTheme="minorHAnsi" w:hAnsiTheme="minorHAnsi" w:cstheme="minorHAnsi"/>
              </w:rPr>
              <w:t>M</w:t>
            </w:r>
          </w:p>
        </w:tc>
      </w:tr>
      <w:tr w:rsidR="00B51344" w:rsidRPr="00B12FFB" w14:paraId="64F7F6F8" w14:textId="77777777" w:rsidTr="00B51344">
        <w:tc>
          <w:tcPr>
            <w:tcW w:w="1410" w:type="pct"/>
            <w:gridSpan w:val="4"/>
          </w:tcPr>
          <w:p w14:paraId="19CFB44A" w14:textId="77777777" w:rsidR="00CD27A6" w:rsidRPr="00B12FFB" w:rsidRDefault="00CD27A6" w:rsidP="00AE128F">
            <w:pPr>
              <w:pStyle w:val="ListParagraph"/>
              <w:numPr>
                <w:ilvl w:val="0"/>
                <w:numId w:val="9"/>
              </w:numPr>
              <w:contextualSpacing/>
              <w:rPr>
                <w:rFonts w:asciiTheme="minorHAnsi" w:hAnsiTheme="minorHAnsi" w:cstheme="minorHAnsi"/>
                <w:b/>
                <w:lang w:val="en-GB" w:eastAsia="en-US"/>
              </w:rPr>
            </w:pPr>
            <w:r w:rsidRPr="00B12FFB">
              <w:rPr>
                <w:rFonts w:asciiTheme="minorHAnsi" w:hAnsiTheme="minorHAnsi" w:cstheme="minorHAnsi"/>
                <w:b/>
                <w:lang w:val="en-GB" w:eastAsia="en-US"/>
              </w:rPr>
              <w:t xml:space="preserve">   Plot Area</w:t>
            </w:r>
          </w:p>
        </w:tc>
        <w:tc>
          <w:tcPr>
            <w:tcW w:w="3590" w:type="pct"/>
            <w:gridSpan w:val="10"/>
          </w:tcPr>
          <w:p w14:paraId="50443D7E" w14:textId="77777777" w:rsidR="00CD27A6" w:rsidRPr="00B12FFB" w:rsidRDefault="00CD27A6" w:rsidP="00B33861">
            <w:pPr>
              <w:jc w:val="right"/>
              <w:rPr>
                <w:rFonts w:asciiTheme="minorHAnsi" w:hAnsiTheme="minorHAnsi" w:cstheme="minorHAnsi"/>
              </w:rPr>
            </w:pPr>
            <w:r w:rsidRPr="00B12FFB">
              <w:rPr>
                <w:rFonts w:asciiTheme="minorHAnsi" w:hAnsiTheme="minorHAnsi" w:cstheme="minorHAnsi"/>
              </w:rPr>
              <w:t>M</w:t>
            </w:r>
            <w:r w:rsidRPr="00B12FFB">
              <w:rPr>
                <w:rFonts w:asciiTheme="minorHAnsi" w:hAnsiTheme="minorHAnsi" w:cstheme="minorHAnsi"/>
                <w:vertAlign w:val="superscript"/>
              </w:rPr>
              <w:t>2</w:t>
            </w:r>
          </w:p>
        </w:tc>
      </w:tr>
      <w:tr w:rsidR="00B51344" w:rsidRPr="00B12FFB" w14:paraId="6B0F1C58" w14:textId="77777777" w:rsidTr="00B51344">
        <w:tc>
          <w:tcPr>
            <w:tcW w:w="1410" w:type="pct"/>
            <w:gridSpan w:val="4"/>
          </w:tcPr>
          <w:p w14:paraId="17CA6D06" w14:textId="77777777" w:rsidR="00CD27A6" w:rsidRPr="00B12FFB" w:rsidRDefault="00CD27A6" w:rsidP="00AE128F">
            <w:pPr>
              <w:pStyle w:val="ListParagraph"/>
              <w:numPr>
                <w:ilvl w:val="0"/>
                <w:numId w:val="9"/>
              </w:numPr>
              <w:contextualSpacing/>
              <w:rPr>
                <w:rFonts w:asciiTheme="minorHAnsi" w:hAnsiTheme="minorHAnsi" w:cstheme="minorHAnsi"/>
                <w:b/>
                <w:lang w:val="en-GB" w:eastAsia="en-US"/>
              </w:rPr>
            </w:pPr>
            <w:r w:rsidRPr="00B12FFB">
              <w:rPr>
                <w:rFonts w:asciiTheme="minorHAnsi" w:hAnsiTheme="minorHAnsi" w:cstheme="minorHAnsi"/>
                <w:b/>
                <w:lang w:val="en-GB" w:eastAsia="en-US"/>
              </w:rPr>
              <w:lastRenderedPageBreak/>
              <w:t xml:space="preserve">   Land value per m</w:t>
            </w:r>
            <w:r w:rsidRPr="00B12FFB">
              <w:rPr>
                <w:rFonts w:asciiTheme="minorHAnsi" w:hAnsiTheme="minorHAnsi" w:cstheme="minorHAnsi"/>
                <w:b/>
                <w:vertAlign w:val="superscript"/>
                <w:lang w:val="en-GB" w:eastAsia="en-US"/>
              </w:rPr>
              <w:t>2</w:t>
            </w:r>
          </w:p>
        </w:tc>
        <w:tc>
          <w:tcPr>
            <w:tcW w:w="3590" w:type="pct"/>
            <w:gridSpan w:val="10"/>
          </w:tcPr>
          <w:p w14:paraId="4BC54C5B" w14:textId="77777777" w:rsidR="00CD27A6" w:rsidRPr="00B12FFB" w:rsidRDefault="00DF3600" w:rsidP="00B33861">
            <w:pPr>
              <w:jc w:val="right"/>
              <w:rPr>
                <w:rFonts w:asciiTheme="minorHAnsi" w:hAnsiTheme="minorHAnsi" w:cstheme="minorHAnsi"/>
              </w:rPr>
            </w:pPr>
            <w:r w:rsidRPr="00B12FFB">
              <w:rPr>
                <w:rFonts w:asciiTheme="minorHAnsi" w:hAnsiTheme="minorHAnsi" w:cstheme="minorHAnsi"/>
              </w:rPr>
              <w:t>MKw</w:t>
            </w:r>
          </w:p>
        </w:tc>
      </w:tr>
      <w:tr w:rsidR="00B51344" w:rsidRPr="00B12FFB" w14:paraId="6B52DF98" w14:textId="77777777" w:rsidTr="00EC2122">
        <w:trPr>
          <w:gridBefore w:val="1"/>
          <w:wBefore w:w="11" w:type="pct"/>
        </w:trPr>
        <w:tc>
          <w:tcPr>
            <w:tcW w:w="1797" w:type="pct"/>
            <w:gridSpan w:val="7"/>
          </w:tcPr>
          <w:p w14:paraId="3DBF3B47" w14:textId="77777777" w:rsidR="00CD27A6" w:rsidRPr="00B12FFB" w:rsidRDefault="00CD27A6" w:rsidP="00AE128F">
            <w:pPr>
              <w:pStyle w:val="ListParagraph"/>
              <w:numPr>
                <w:ilvl w:val="0"/>
                <w:numId w:val="9"/>
              </w:numPr>
              <w:ind w:left="720" w:hanging="720"/>
              <w:contextualSpacing/>
              <w:rPr>
                <w:rFonts w:asciiTheme="minorHAnsi" w:hAnsiTheme="minorHAnsi" w:cstheme="minorHAnsi"/>
                <w:lang w:val="en-GB" w:eastAsia="en-US"/>
              </w:rPr>
            </w:pPr>
            <w:r w:rsidRPr="00B12FFB">
              <w:rPr>
                <w:rFonts w:asciiTheme="minorHAnsi" w:hAnsiTheme="minorHAnsi" w:cstheme="minorHAnsi"/>
                <w:b/>
                <w:lang w:val="en-GB" w:eastAsia="en-US"/>
              </w:rPr>
              <w:t>Land Value</w:t>
            </w:r>
            <w:r w:rsidR="001B4320" w:rsidRPr="00B12FFB">
              <w:rPr>
                <w:rFonts w:asciiTheme="minorHAnsi" w:hAnsiTheme="minorHAnsi" w:cstheme="minorHAnsi"/>
                <w:lang w:val="en-GB" w:eastAsia="en-US"/>
              </w:rPr>
              <w:t xml:space="preserve"> (no.s</w:t>
            </w:r>
            <w:r w:rsidRPr="00B12FFB">
              <w:rPr>
                <w:rFonts w:asciiTheme="minorHAnsi" w:hAnsiTheme="minorHAnsi" w:cstheme="minorHAnsi"/>
                <w:lang w:val="en-GB" w:eastAsia="en-US"/>
              </w:rPr>
              <w:t xml:space="preserve"> 11x12 from Above</w:t>
            </w:r>
          </w:p>
        </w:tc>
        <w:tc>
          <w:tcPr>
            <w:tcW w:w="3192" w:type="pct"/>
            <w:gridSpan w:val="6"/>
          </w:tcPr>
          <w:p w14:paraId="6C51EE6E"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 xml:space="preserve">                                                          </w:t>
            </w:r>
          </w:p>
          <w:p w14:paraId="1E34D16C" w14:textId="77777777" w:rsidR="00CD27A6" w:rsidRPr="00B12FFB" w:rsidRDefault="00CD27A6" w:rsidP="00B33861">
            <w:pPr>
              <w:pStyle w:val="ListParagraph"/>
              <w:ind w:left="0"/>
              <w:jc w:val="right"/>
              <w:rPr>
                <w:rFonts w:asciiTheme="minorHAnsi" w:hAnsiTheme="minorHAnsi" w:cstheme="minorHAnsi"/>
                <w:lang w:val="en-GB" w:eastAsia="en-US"/>
              </w:rPr>
            </w:pPr>
            <w:r w:rsidRPr="00B12FFB">
              <w:rPr>
                <w:rFonts w:asciiTheme="minorHAnsi" w:hAnsiTheme="minorHAnsi" w:cstheme="minorHAnsi"/>
                <w:lang w:val="en-GB" w:eastAsia="en-US"/>
              </w:rPr>
              <w:t xml:space="preserve">                                                                                                       </w:t>
            </w:r>
            <w:r w:rsidR="00DF3600" w:rsidRPr="00B12FFB">
              <w:rPr>
                <w:rFonts w:asciiTheme="minorHAnsi" w:hAnsiTheme="minorHAnsi" w:cstheme="minorHAnsi"/>
                <w:lang w:val="en-GB" w:eastAsia="en-US"/>
              </w:rPr>
              <w:t>MKw</w:t>
            </w:r>
          </w:p>
        </w:tc>
      </w:tr>
      <w:tr w:rsidR="00B51344" w:rsidRPr="00B12FFB" w14:paraId="174BA4E3" w14:textId="77777777" w:rsidTr="00EC2122">
        <w:trPr>
          <w:gridBefore w:val="1"/>
          <w:wBefore w:w="11" w:type="pct"/>
        </w:trPr>
        <w:tc>
          <w:tcPr>
            <w:tcW w:w="1797" w:type="pct"/>
            <w:gridSpan w:val="7"/>
          </w:tcPr>
          <w:p w14:paraId="6558AF5F" w14:textId="77777777" w:rsidR="00CD27A6" w:rsidRPr="00B12FFB" w:rsidRDefault="00CD27A6" w:rsidP="00AE128F">
            <w:pPr>
              <w:pStyle w:val="ListParagraph"/>
              <w:numPr>
                <w:ilvl w:val="0"/>
                <w:numId w:val="9"/>
              </w:numPr>
              <w:ind w:left="0" w:firstLine="0"/>
              <w:contextualSpacing/>
              <w:rPr>
                <w:rFonts w:asciiTheme="minorHAnsi" w:hAnsiTheme="minorHAnsi" w:cstheme="minorHAnsi"/>
                <w:lang w:val="en-GB" w:eastAsia="en-US"/>
              </w:rPr>
            </w:pPr>
            <w:r w:rsidRPr="00B12FFB">
              <w:rPr>
                <w:rFonts w:asciiTheme="minorHAnsi" w:hAnsiTheme="minorHAnsi" w:cstheme="minorHAnsi"/>
                <w:lang w:val="en-GB" w:eastAsia="en-US"/>
              </w:rPr>
              <w:t>Estimate of building area</w:t>
            </w:r>
          </w:p>
        </w:tc>
        <w:tc>
          <w:tcPr>
            <w:tcW w:w="3192" w:type="pct"/>
            <w:gridSpan w:val="6"/>
          </w:tcPr>
          <w:p w14:paraId="164CB1BF" w14:textId="77777777" w:rsidR="00CD27A6" w:rsidRPr="00B12FFB" w:rsidRDefault="00CD27A6" w:rsidP="00B33861">
            <w:pPr>
              <w:pStyle w:val="ListParagraph"/>
              <w:ind w:left="0"/>
              <w:jc w:val="right"/>
              <w:rPr>
                <w:rFonts w:asciiTheme="minorHAnsi" w:hAnsiTheme="minorHAnsi" w:cstheme="minorHAnsi"/>
                <w:lang w:val="en-GB" w:eastAsia="en-US"/>
              </w:rPr>
            </w:pPr>
            <w:r w:rsidRPr="00B12FFB">
              <w:rPr>
                <w:rFonts w:asciiTheme="minorHAnsi" w:hAnsiTheme="minorHAnsi" w:cstheme="minorHAnsi"/>
                <w:b/>
                <w:lang w:val="en-GB" w:eastAsia="en-US"/>
              </w:rPr>
              <w:t xml:space="preserve">                                                                                                          </w:t>
            </w:r>
            <w:r w:rsidRPr="00B12FFB">
              <w:rPr>
                <w:rFonts w:asciiTheme="minorHAnsi" w:hAnsiTheme="minorHAnsi" w:cstheme="minorHAnsi"/>
                <w:lang w:val="en-GB" w:eastAsia="en-US"/>
              </w:rPr>
              <w:t>M</w:t>
            </w:r>
            <w:r w:rsidRPr="00B12FFB">
              <w:rPr>
                <w:rFonts w:asciiTheme="minorHAnsi" w:hAnsiTheme="minorHAnsi" w:cstheme="minorHAnsi"/>
                <w:vertAlign w:val="superscript"/>
                <w:lang w:val="en-GB" w:eastAsia="en-US"/>
              </w:rPr>
              <w:t xml:space="preserve">2 </w:t>
            </w:r>
          </w:p>
        </w:tc>
      </w:tr>
      <w:tr w:rsidR="00CD27A6" w:rsidRPr="00B12FFB" w14:paraId="688BF111" w14:textId="77777777" w:rsidTr="00EC2122">
        <w:trPr>
          <w:gridBefore w:val="1"/>
          <w:wBefore w:w="11" w:type="pct"/>
        </w:trPr>
        <w:tc>
          <w:tcPr>
            <w:tcW w:w="4989" w:type="pct"/>
            <w:gridSpan w:val="13"/>
          </w:tcPr>
          <w:p w14:paraId="4C014A4B" w14:textId="77777777" w:rsidR="00CD27A6" w:rsidRPr="00B12FFB" w:rsidRDefault="00CD27A6" w:rsidP="00AE128F">
            <w:pPr>
              <w:pStyle w:val="ListParagraph"/>
              <w:numPr>
                <w:ilvl w:val="0"/>
                <w:numId w:val="9"/>
              </w:numPr>
              <w:ind w:left="0" w:firstLine="0"/>
              <w:contextualSpacing/>
              <w:rPr>
                <w:rFonts w:asciiTheme="minorHAnsi" w:hAnsiTheme="minorHAnsi" w:cstheme="minorHAnsi"/>
                <w:lang w:val="en-GB" w:eastAsia="en-US"/>
              </w:rPr>
            </w:pPr>
            <w:r w:rsidRPr="00B12FFB">
              <w:rPr>
                <w:rFonts w:asciiTheme="minorHAnsi" w:hAnsiTheme="minorHAnsi" w:cstheme="minorHAnsi"/>
                <w:lang w:val="en-GB" w:eastAsia="en-US"/>
              </w:rPr>
              <w:t>Building materials</w:t>
            </w:r>
          </w:p>
        </w:tc>
      </w:tr>
      <w:tr w:rsidR="00B51344" w:rsidRPr="00B12FFB" w14:paraId="12169F42" w14:textId="77777777" w:rsidTr="00EC2122">
        <w:trPr>
          <w:gridBefore w:val="1"/>
          <w:wBefore w:w="11" w:type="pct"/>
        </w:trPr>
        <w:tc>
          <w:tcPr>
            <w:tcW w:w="1797" w:type="pct"/>
            <w:gridSpan w:val="7"/>
          </w:tcPr>
          <w:p w14:paraId="5BAC0080" w14:textId="77777777" w:rsidR="00B51344" w:rsidRPr="00B12FFB" w:rsidRDefault="00B51344" w:rsidP="00AE128F">
            <w:pPr>
              <w:pStyle w:val="ListParagraph"/>
              <w:numPr>
                <w:ilvl w:val="0"/>
                <w:numId w:val="7"/>
              </w:numPr>
              <w:contextualSpacing/>
              <w:rPr>
                <w:rFonts w:asciiTheme="minorHAnsi" w:hAnsiTheme="minorHAnsi" w:cstheme="minorHAnsi"/>
                <w:b/>
                <w:lang w:val="en-GB" w:eastAsia="en-US"/>
              </w:rPr>
            </w:pPr>
            <w:r w:rsidRPr="00B12FFB">
              <w:rPr>
                <w:rFonts w:asciiTheme="minorHAnsi" w:hAnsiTheme="minorHAnsi" w:cstheme="minorHAnsi"/>
                <w:b/>
                <w:lang w:val="en-GB" w:eastAsia="en-US"/>
              </w:rPr>
              <w:t>Floor</w:t>
            </w:r>
          </w:p>
        </w:tc>
        <w:tc>
          <w:tcPr>
            <w:tcW w:w="1595" w:type="pct"/>
            <w:gridSpan w:val="4"/>
          </w:tcPr>
          <w:p w14:paraId="709C1AD8" w14:textId="77777777" w:rsidR="00B51344" w:rsidRPr="00B12FFB" w:rsidRDefault="00B51344" w:rsidP="00AE128F">
            <w:pPr>
              <w:pStyle w:val="ListParagraph"/>
              <w:numPr>
                <w:ilvl w:val="0"/>
                <w:numId w:val="7"/>
              </w:numPr>
              <w:contextualSpacing/>
              <w:rPr>
                <w:rFonts w:asciiTheme="minorHAnsi" w:hAnsiTheme="minorHAnsi" w:cstheme="minorHAnsi"/>
                <w:b/>
                <w:lang w:val="en-GB" w:eastAsia="en-US"/>
              </w:rPr>
            </w:pPr>
            <w:r w:rsidRPr="00B12FFB">
              <w:rPr>
                <w:rFonts w:asciiTheme="minorHAnsi" w:hAnsiTheme="minorHAnsi" w:cstheme="minorHAnsi"/>
                <w:b/>
                <w:lang w:val="en-GB" w:eastAsia="en-US"/>
              </w:rPr>
              <w:t xml:space="preserve">Walls                                </w:t>
            </w:r>
          </w:p>
          <w:p w14:paraId="2FBEC356" w14:textId="77777777" w:rsidR="00B51344" w:rsidRPr="00B12FFB" w:rsidRDefault="00B51344" w:rsidP="00B33861">
            <w:pPr>
              <w:pStyle w:val="ListParagraph"/>
              <w:ind w:left="0"/>
              <w:rPr>
                <w:rFonts w:asciiTheme="minorHAnsi" w:hAnsiTheme="minorHAnsi" w:cstheme="minorHAnsi"/>
                <w:b/>
                <w:lang w:val="en-GB" w:eastAsia="en-US"/>
              </w:rPr>
            </w:pPr>
          </w:p>
        </w:tc>
        <w:tc>
          <w:tcPr>
            <w:tcW w:w="1597" w:type="pct"/>
            <w:gridSpan w:val="2"/>
          </w:tcPr>
          <w:p w14:paraId="44587F40" w14:textId="77777777" w:rsidR="00B51344" w:rsidRPr="00B12FFB" w:rsidRDefault="00B51344" w:rsidP="00AE128F">
            <w:pPr>
              <w:pStyle w:val="ListParagraph"/>
              <w:numPr>
                <w:ilvl w:val="0"/>
                <w:numId w:val="7"/>
              </w:numPr>
              <w:rPr>
                <w:rFonts w:asciiTheme="minorHAnsi" w:hAnsiTheme="minorHAnsi" w:cstheme="minorHAnsi"/>
                <w:b/>
                <w:lang w:val="en-GB" w:eastAsia="en-US"/>
              </w:rPr>
            </w:pPr>
            <w:r w:rsidRPr="00B12FFB">
              <w:rPr>
                <w:rFonts w:asciiTheme="minorHAnsi" w:hAnsiTheme="minorHAnsi" w:cstheme="minorHAnsi"/>
                <w:b/>
                <w:lang w:val="en-GB" w:eastAsia="en-US"/>
              </w:rPr>
              <w:t>Roof</w:t>
            </w:r>
          </w:p>
        </w:tc>
      </w:tr>
      <w:tr w:rsidR="00B51344" w:rsidRPr="00B12FFB" w14:paraId="381D11D6" w14:textId="77777777" w:rsidTr="00EC2122">
        <w:trPr>
          <w:gridBefore w:val="1"/>
          <w:wBefore w:w="11" w:type="pct"/>
        </w:trPr>
        <w:tc>
          <w:tcPr>
            <w:tcW w:w="321" w:type="pct"/>
            <w:gridSpan w:val="2"/>
          </w:tcPr>
          <w:p w14:paraId="08E854C3"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1.</w:t>
            </w:r>
          </w:p>
        </w:tc>
        <w:tc>
          <w:tcPr>
            <w:tcW w:w="1476" w:type="pct"/>
            <w:gridSpan w:val="5"/>
          </w:tcPr>
          <w:p w14:paraId="54086FA4"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Earthen</w:t>
            </w:r>
          </w:p>
        </w:tc>
        <w:tc>
          <w:tcPr>
            <w:tcW w:w="239" w:type="pct"/>
          </w:tcPr>
          <w:p w14:paraId="62AFC642"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0C55D076"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Earthen</w:t>
            </w:r>
          </w:p>
        </w:tc>
        <w:tc>
          <w:tcPr>
            <w:tcW w:w="228" w:type="pct"/>
          </w:tcPr>
          <w:p w14:paraId="532AE35B"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1.</w:t>
            </w:r>
          </w:p>
        </w:tc>
        <w:tc>
          <w:tcPr>
            <w:tcW w:w="1369" w:type="pct"/>
          </w:tcPr>
          <w:p w14:paraId="2F610582" w14:textId="77777777" w:rsidR="00CD27A6" w:rsidRPr="00B12FFB" w:rsidRDefault="00B51344"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Iron sheets</w:t>
            </w:r>
          </w:p>
        </w:tc>
      </w:tr>
      <w:tr w:rsidR="00B51344" w:rsidRPr="00B12FFB" w14:paraId="0A0B2A91" w14:textId="77777777" w:rsidTr="00EC2122">
        <w:trPr>
          <w:gridBefore w:val="1"/>
          <w:wBefore w:w="11" w:type="pct"/>
        </w:trPr>
        <w:tc>
          <w:tcPr>
            <w:tcW w:w="321" w:type="pct"/>
            <w:gridSpan w:val="2"/>
          </w:tcPr>
          <w:p w14:paraId="4E420EC4"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2</w:t>
            </w:r>
          </w:p>
        </w:tc>
        <w:tc>
          <w:tcPr>
            <w:tcW w:w="1476" w:type="pct"/>
            <w:gridSpan w:val="5"/>
          </w:tcPr>
          <w:p w14:paraId="573D4EBE" w14:textId="77777777" w:rsidR="00CD27A6" w:rsidRPr="00B12FFB" w:rsidRDefault="00CD27A6" w:rsidP="00B33861">
            <w:pPr>
              <w:pStyle w:val="ListParagraph"/>
              <w:tabs>
                <w:tab w:val="center" w:pos="1363"/>
              </w:tabs>
              <w:ind w:left="0"/>
              <w:rPr>
                <w:rFonts w:asciiTheme="minorHAnsi" w:hAnsiTheme="minorHAnsi" w:cstheme="minorHAnsi"/>
                <w:lang w:val="en-GB" w:eastAsia="en-US"/>
              </w:rPr>
            </w:pPr>
            <w:r w:rsidRPr="00B12FFB">
              <w:rPr>
                <w:rFonts w:asciiTheme="minorHAnsi" w:hAnsiTheme="minorHAnsi" w:cstheme="minorHAnsi"/>
                <w:lang w:val="en-GB" w:eastAsia="en-US"/>
              </w:rPr>
              <w:t>Cement-</w:t>
            </w:r>
          </w:p>
        </w:tc>
        <w:tc>
          <w:tcPr>
            <w:tcW w:w="239" w:type="pct"/>
          </w:tcPr>
          <w:p w14:paraId="6602AB2F"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0F6E13F4"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Cement-plastered earthen walls</w:t>
            </w:r>
          </w:p>
        </w:tc>
        <w:tc>
          <w:tcPr>
            <w:tcW w:w="228" w:type="pct"/>
          </w:tcPr>
          <w:p w14:paraId="0D001E02"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2.</w:t>
            </w:r>
          </w:p>
        </w:tc>
        <w:tc>
          <w:tcPr>
            <w:tcW w:w="1369" w:type="pct"/>
          </w:tcPr>
          <w:p w14:paraId="588BE633" w14:textId="77777777" w:rsidR="00CD27A6" w:rsidRPr="00B12FFB" w:rsidRDefault="00B51344"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Grass thatched</w:t>
            </w:r>
          </w:p>
        </w:tc>
      </w:tr>
      <w:tr w:rsidR="00B51344" w:rsidRPr="00B12FFB" w14:paraId="58E33EE8" w14:textId="77777777" w:rsidTr="00EC2122">
        <w:trPr>
          <w:gridBefore w:val="1"/>
          <w:wBefore w:w="11" w:type="pct"/>
        </w:trPr>
        <w:tc>
          <w:tcPr>
            <w:tcW w:w="321" w:type="pct"/>
            <w:gridSpan w:val="2"/>
          </w:tcPr>
          <w:p w14:paraId="696CAFB3"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3</w:t>
            </w:r>
          </w:p>
        </w:tc>
        <w:tc>
          <w:tcPr>
            <w:tcW w:w="1476" w:type="pct"/>
            <w:gridSpan w:val="5"/>
          </w:tcPr>
          <w:p w14:paraId="099D5A9F" w14:textId="77777777" w:rsidR="00CD27A6" w:rsidRPr="00B12FFB" w:rsidRDefault="00B51344"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 xml:space="preserve">Tiles </w:t>
            </w:r>
          </w:p>
        </w:tc>
        <w:tc>
          <w:tcPr>
            <w:tcW w:w="239" w:type="pct"/>
          </w:tcPr>
          <w:p w14:paraId="74AA2B26"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3F464325"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Straw or bamboo</w:t>
            </w:r>
          </w:p>
        </w:tc>
        <w:tc>
          <w:tcPr>
            <w:tcW w:w="228" w:type="pct"/>
          </w:tcPr>
          <w:p w14:paraId="058AC37A"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3.</w:t>
            </w:r>
          </w:p>
        </w:tc>
        <w:tc>
          <w:tcPr>
            <w:tcW w:w="1369" w:type="pct"/>
          </w:tcPr>
          <w:p w14:paraId="3779DB6A" w14:textId="61D4935B" w:rsidR="00CD27A6" w:rsidRPr="00B12FFB" w:rsidRDefault="00186562" w:rsidP="00B33861">
            <w:pPr>
              <w:pStyle w:val="ListParagraph"/>
              <w:ind w:left="0"/>
              <w:rPr>
                <w:rFonts w:asciiTheme="minorHAnsi" w:hAnsiTheme="minorHAnsi" w:cstheme="minorHAnsi"/>
                <w:lang w:val="en-GB" w:eastAsia="en-US"/>
              </w:rPr>
            </w:pPr>
            <w:r>
              <w:rPr>
                <w:rFonts w:asciiTheme="minorHAnsi" w:hAnsiTheme="minorHAnsi" w:cstheme="minorHAnsi"/>
                <w:lang w:val="en-GB" w:eastAsia="en-US"/>
              </w:rPr>
              <w:t>T</w:t>
            </w:r>
            <w:r w:rsidR="00B51344" w:rsidRPr="00B12FFB">
              <w:rPr>
                <w:rFonts w:asciiTheme="minorHAnsi" w:hAnsiTheme="minorHAnsi" w:cstheme="minorHAnsi"/>
                <w:lang w:val="en-GB" w:eastAsia="en-US"/>
              </w:rPr>
              <w:t>iles</w:t>
            </w:r>
          </w:p>
        </w:tc>
      </w:tr>
      <w:tr w:rsidR="00B51344" w:rsidRPr="00B12FFB" w14:paraId="0A2BB18D" w14:textId="77777777" w:rsidTr="00EC2122">
        <w:trPr>
          <w:gridBefore w:val="1"/>
          <w:wBefore w:w="11" w:type="pct"/>
        </w:trPr>
        <w:tc>
          <w:tcPr>
            <w:tcW w:w="321" w:type="pct"/>
            <w:gridSpan w:val="2"/>
          </w:tcPr>
          <w:p w14:paraId="20F13C79"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4</w:t>
            </w:r>
          </w:p>
        </w:tc>
        <w:tc>
          <w:tcPr>
            <w:tcW w:w="1476" w:type="pct"/>
            <w:gridSpan w:val="5"/>
          </w:tcPr>
          <w:p w14:paraId="61A9C0E7" w14:textId="77777777" w:rsidR="00CD27A6" w:rsidRPr="00B12FFB" w:rsidRDefault="00EC2122"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Other (Specify)</w:t>
            </w:r>
          </w:p>
        </w:tc>
        <w:tc>
          <w:tcPr>
            <w:tcW w:w="239" w:type="pct"/>
          </w:tcPr>
          <w:p w14:paraId="485A3AAE"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4889FA1B"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Unbaked brick</w:t>
            </w:r>
          </w:p>
        </w:tc>
        <w:tc>
          <w:tcPr>
            <w:tcW w:w="228" w:type="pct"/>
          </w:tcPr>
          <w:p w14:paraId="704CAFED"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4.</w:t>
            </w:r>
          </w:p>
        </w:tc>
        <w:tc>
          <w:tcPr>
            <w:tcW w:w="1369" w:type="pct"/>
          </w:tcPr>
          <w:p w14:paraId="49061A4C" w14:textId="77777777" w:rsidR="00CD27A6" w:rsidRPr="00B12FFB" w:rsidRDefault="00B51344" w:rsidP="00B33861">
            <w:pPr>
              <w:pStyle w:val="ListParagraph"/>
              <w:ind w:left="0"/>
              <w:rPr>
                <w:rFonts w:asciiTheme="minorHAnsi" w:hAnsiTheme="minorHAnsi" w:cstheme="minorHAnsi"/>
                <w:lang w:val="en-GB" w:eastAsia="en-US"/>
              </w:rPr>
            </w:pPr>
            <w:r w:rsidRPr="00B12FFB">
              <w:rPr>
                <w:rFonts w:asciiTheme="minorHAnsi" w:hAnsiTheme="minorHAnsi" w:cstheme="minorHAnsi"/>
                <w:noProof/>
                <w:lang w:val="en-GB" w:eastAsia="en-US"/>
              </w:rPr>
              <w:t>Asibestos</w:t>
            </w:r>
            <w:r w:rsidRPr="00B12FFB">
              <w:rPr>
                <w:rFonts w:asciiTheme="minorHAnsi" w:hAnsiTheme="minorHAnsi" w:cstheme="minorHAnsi"/>
                <w:lang w:val="en-GB" w:eastAsia="en-US"/>
              </w:rPr>
              <w:t xml:space="preserve"> sheets</w:t>
            </w:r>
          </w:p>
        </w:tc>
      </w:tr>
      <w:tr w:rsidR="00B51344" w:rsidRPr="00B12FFB" w14:paraId="04E0F8B1" w14:textId="77777777" w:rsidTr="00EC2122">
        <w:trPr>
          <w:gridBefore w:val="1"/>
          <w:wBefore w:w="11" w:type="pct"/>
        </w:trPr>
        <w:tc>
          <w:tcPr>
            <w:tcW w:w="321" w:type="pct"/>
            <w:gridSpan w:val="2"/>
          </w:tcPr>
          <w:p w14:paraId="49471CD4"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5</w:t>
            </w:r>
          </w:p>
        </w:tc>
        <w:tc>
          <w:tcPr>
            <w:tcW w:w="1476" w:type="pct"/>
            <w:gridSpan w:val="5"/>
          </w:tcPr>
          <w:p w14:paraId="4829CA1B" w14:textId="77777777" w:rsidR="00CD27A6" w:rsidRPr="00B12FFB" w:rsidRDefault="00CD27A6" w:rsidP="00B33861">
            <w:pPr>
              <w:pStyle w:val="ListParagraph"/>
              <w:ind w:left="0"/>
              <w:rPr>
                <w:rFonts w:asciiTheme="minorHAnsi" w:hAnsiTheme="minorHAnsi" w:cstheme="minorHAnsi"/>
                <w:lang w:val="en-GB" w:eastAsia="en-US"/>
              </w:rPr>
            </w:pPr>
          </w:p>
        </w:tc>
        <w:tc>
          <w:tcPr>
            <w:tcW w:w="239" w:type="pct"/>
          </w:tcPr>
          <w:p w14:paraId="063B4687"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2B0D5EEB"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Baked Brick</w:t>
            </w:r>
          </w:p>
        </w:tc>
        <w:tc>
          <w:tcPr>
            <w:tcW w:w="228" w:type="pct"/>
          </w:tcPr>
          <w:p w14:paraId="3AFF27DA"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5</w:t>
            </w:r>
          </w:p>
        </w:tc>
        <w:tc>
          <w:tcPr>
            <w:tcW w:w="1369" w:type="pct"/>
          </w:tcPr>
          <w:p w14:paraId="69A89ECC" w14:textId="77777777" w:rsidR="00CD27A6" w:rsidRPr="00B12FFB" w:rsidRDefault="00EC2122" w:rsidP="00B33861">
            <w:pPr>
              <w:pStyle w:val="ListParagraph"/>
              <w:ind w:left="0"/>
              <w:rPr>
                <w:rFonts w:asciiTheme="minorHAnsi" w:hAnsiTheme="minorHAnsi" w:cstheme="minorHAnsi"/>
                <w:lang w:val="en-GB" w:eastAsia="en-US"/>
              </w:rPr>
            </w:pPr>
            <w:r w:rsidRPr="00B12FFB">
              <w:rPr>
                <w:rFonts w:asciiTheme="minorHAnsi" w:hAnsiTheme="minorHAnsi" w:cstheme="minorHAnsi"/>
                <w:noProof/>
                <w:lang w:val="en-GB" w:eastAsia="en-US"/>
              </w:rPr>
              <w:t>Galvanized</w:t>
            </w:r>
            <w:r w:rsidRPr="00B12FFB">
              <w:rPr>
                <w:rFonts w:asciiTheme="minorHAnsi" w:hAnsiTheme="minorHAnsi" w:cstheme="minorHAnsi"/>
                <w:lang w:val="en-GB" w:eastAsia="en-US"/>
              </w:rPr>
              <w:t xml:space="preserve"> </w:t>
            </w:r>
            <w:r w:rsidRPr="00B12FFB">
              <w:rPr>
                <w:rFonts w:asciiTheme="minorHAnsi" w:hAnsiTheme="minorHAnsi" w:cstheme="minorHAnsi"/>
                <w:noProof/>
                <w:lang w:val="en-GB" w:eastAsia="en-US"/>
              </w:rPr>
              <w:t>tin</w:t>
            </w:r>
            <w:r w:rsidRPr="00B12FFB" w:rsidDel="00EC2122">
              <w:rPr>
                <w:rFonts w:asciiTheme="minorHAnsi" w:hAnsiTheme="minorHAnsi" w:cstheme="minorHAnsi"/>
                <w:lang w:val="en-GB" w:eastAsia="en-US"/>
              </w:rPr>
              <w:t xml:space="preserve"> </w:t>
            </w:r>
          </w:p>
        </w:tc>
      </w:tr>
      <w:tr w:rsidR="00B51344" w:rsidRPr="00B12FFB" w14:paraId="1C567C75" w14:textId="77777777" w:rsidTr="00EC2122">
        <w:trPr>
          <w:gridBefore w:val="1"/>
          <w:wBefore w:w="11" w:type="pct"/>
        </w:trPr>
        <w:tc>
          <w:tcPr>
            <w:tcW w:w="321" w:type="pct"/>
            <w:gridSpan w:val="2"/>
          </w:tcPr>
          <w:p w14:paraId="45B14616"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6</w:t>
            </w:r>
          </w:p>
        </w:tc>
        <w:tc>
          <w:tcPr>
            <w:tcW w:w="1476" w:type="pct"/>
            <w:gridSpan w:val="5"/>
          </w:tcPr>
          <w:p w14:paraId="3CDAA524" w14:textId="77777777" w:rsidR="00CD27A6" w:rsidRPr="00B12FFB" w:rsidRDefault="00CD27A6" w:rsidP="00B33861">
            <w:pPr>
              <w:pStyle w:val="ListParagraph"/>
              <w:ind w:left="0"/>
              <w:rPr>
                <w:rFonts w:asciiTheme="minorHAnsi" w:hAnsiTheme="minorHAnsi" w:cstheme="minorHAnsi"/>
                <w:lang w:val="en-GB" w:eastAsia="en-US"/>
              </w:rPr>
            </w:pPr>
          </w:p>
        </w:tc>
        <w:tc>
          <w:tcPr>
            <w:tcW w:w="239" w:type="pct"/>
          </w:tcPr>
          <w:p w14:paraId="2AFE262E"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730B6CDA"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Cement block</w:t>
            </w:r>
          </w:p>
        </w:tc>
        <w:tc>
          <w:tcPr>
            <w:tcW w:w="228" w:type="pct"/>
          </w:tcPr>
          <w:p w14:paraId="185BE59A"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6</w:t>
            </w:r>
          </w:p>
        </w:tc>
        <w:tc>
          <w:tcPr>
            <w:tcW w:w="1369" w:type="pct"/>
          </w:tcPr>
          <w:p w14:paraId="188408E8" w14:textId="77777777" w:rsidR="00CD27A6" w:rsidRPr="00B12FFB" w:rsidRDefault="00EC2122"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Other (Specify)</w:t>
            </w:r>
          </w:p>
        </w:tc>
      </w:tr>
      <w:tr w:rsidR="00B51344" w:rsidRPr="00B12FFB" w14:paraId="14097BBE" w14:textId="77777777" w:rsidTr="00EC2122">
        <w:trPr>
          <w:gridBefore w:val="1"/>
          <w:wBefore w:w="11" w:type="pct"/>
        </w:trPr>
        <w:tc>
          <w:tcPr>
            <w:tcW w:w="321" w:type="pct"/>
            <w:gridSpan w:val="2"/>
          </w:tcPr>
          <w:p w14:paraId="3CF1559E"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7</w:t>
            </w:r>
          </w:p>
        </w:tc>
        <w:tc>
          <w:tcPr>
            <w:tcW w:w="1476" w:type="pct"/>
            <w:gridSpan w:val="5"/>
          </w:tcPr>
          <w:p w14:paraId="116E6252" w14:textId="77777777" w:rsidR="00CD27A6" w:rsidRPr="00B12FFB" w:rsidRDefault="00CD27A6" w:rsidP="00B33861">
            <w:pPr>
              <w:pStyle w:val="ListParagraph"/>
              <w:ind w:left="0"/>
              <w:rPr>
                <w:rFonts w:asciiTheme="minorHAnsi" w:hAnsiTheme="minorHAnsi" w:cstheme="minorHAnsi"/>
                <w:lang w:val="en-GB" w:eastAsia="en-US"/>
              </w:rPr>
            </w:pPr>
          </w:p>
        </w:tc>
        <w:tc>
          <w:tcPr>
            <w:tcW w:w="239" w:type="pct"/>
          </w:tcPr>
          <w:p w14:paraId="52BEA80C"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7741C067"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noProof/>
                <w:lang w:val="en-GB" w:eastAsia="en-US"/>
              </w:rPr>
              <w:t>Galvanized</w:t>
            </w:r>
            <w:r w:rsidRPr="00B12FFB">
              <w:rPr>
                <w:rFonts w:asciiTheme="minorHAnsi" w:hAnsiTheme="minorHAnsi" w:cstheme="minorHAnsi"/>
                <w:lang w:val="en-GB" w:eastAsia="en-US"/>
              </w:rPr>
              <w:t xml:space="preserve"> </w:t>
            </w:r>
            <w:r w:rsidRPr="00B12FFB">
              <w:rPr>
                <w:rFonts w:asciiTheme="minorHAnsi" w:hAnsiTheme="minorHAnsi" w:cstheme="minorHAnsi"/>
                <w:noProof/>
                <w:lang w:val="en-GB" w:eastAsia="en-US"/>
              </w:rPr>
              <w:t>tin</w:t>
            </w:r>
          </w:p>
        </w:tc>
        <w:tc>
          <w:tcPr>
            <w:tcW w:w="228" w:type="pct"/>
          </w:tcPr>
          <w:p w14:paraId="307F2CC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7</w:t>
            </w:r>
          </w:p>
        </w:tc>
        <w:tc>
          <w:tcPr>
            <w:tcW w:w="1369" w:type="pct"/>
          </w:tcPr>
          <w:p w14:paraId="19E57D6D" w14:textId="77777777" w:rsidR="00CD27A6" w:rsidRPr="00B12FFB" w:rsidRDefault="00CD27A6" w:rsidP="00B33861">
            <w:pPr>
              <w:pStyle w:val="ListParagraph"/>
              <w:ind w:left="0"/>
              <w:rPr>
                <w:rFonts w:asciiTheme="minorHAnsi" w:hAnsiTheme="minorHAnsi" w:cstheme="minorHAnsi"/>
                <w:lang w:val="en-GB" w:eastAsia="en-US"/>
              </w:rPr>
            </w:pPr>
          </w:p>
        </w:tc>
      </w:tr>
      <w:tr w:rsidR="00B51344" w:rsidRPr="00B12FFB" w14:paraId="5050890B" w14:textId="77777777" w:rsidTr="00EC2122">
        <w:trPr>
          <w:gridBefore w:val="1"/>
          <w:wBefore w:w="11" w:type="pct"/>
        </w:trPr>
        <w:tc>
          <w:tcPr>
            <w:tcW w:w="321" w:type="pct"/>
            <w:gridSpan w:val="2"/>
          </w:tcPr>
          <w:p w14:paraId="4ADCE3E4"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8</w:t>
            </w:r>
          </w:p>
        </w:tc>
        <w:tc>
          <w:tcPr>
            <w:tcW w:w="1476" w:type="pct"/>
            <w:gridSpan w:val="5"/>
          </w:tcPr>
          <w:p w14:paraId="171F80B1" w14:textId="77777777" w:rsidR="00CD27A6" w:rsidRPr="00B12FFB" w:rsidRDefault="00CD27A6" w:rsidP="00B33861">
            <w:pPr>
              <w:pStyle w:val="ListParagraph"/>
              <w:ind w:left="0"/>
              <w:rPr>
                <w:rFonts w:asciiTheme="minorHAnsi" w:hAnsiTheme="minorHAnsi" w:cstheme="minorHAnsi"/>
                <w:lang w:val="en-GB" w:eastAsia="en-US"/>
              </w:rPr>
            </w:pPr>
          </w:p>
        </w:tc>
        <w:tc>
          <w:tcPr>
            <w:tcW w:w="239" w:type="pct"/>
          </w:tcPr>
          <w:p w14:paraId="2E98B821"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33DC9BD0"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Tile</w:t>
            </w:r>
          </w:p>
        </w:tc>
        <w:tc>
          <w:tcPr>
            <w:tcW w:w="228" w:type="pct"/>
          </w:tcPr>
          <w:p w14:paraId="31523B87"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8</w:t>
            </w:r>
          </w:p>
        </w:tc>
        <w:tc>
          <w:tcPr>
            <w:tcW w:w="1369" w:type="pct"/>
          </w:tcPr>
          <w:p w14:paraId="3AC27007" w14:textId="77777777" w:rsidR="00CD27A6" w:rsidRPr="00B12FFB" w:rsidRDefault="00CD27A6" w:rsidP="00B33861">
            <w:pPr>
              <w:pStyle w:val="ListParagraph"/>
              <w:ind w:left="0"/>
              <w:rPr>
                <w:rFonts w:asciiTheme="minorHAnsi" w:hAnsiTheme="minorHAnsi" w:cstheme="minorHAnsi"/>
                <w:lang w:val="en-GB" w:eastAsia="en-US"/>
              </w:rPr>
            </w:pPr>
          </w:p>
        </w:tc>
      </w:tr>
      <w:tr w:rsidR="00B51344" w:rsidRPr="00B12FFB" w14:paraId="010E8523" w14:textId="77777777" w:rsidTr="00EC2122">
        <w:trPr>
          <w:gridBefore w:val="1"/>
          <w:wBefore w:w="11" w:type="pct"/>
        </w:trPr>
        <w:tc>
          <w:tcPr>
            <w:tcW w:w="321" w:type="pct"/>
            <w:gridSpan w:val="2"/>
          </w:tcPr>
          <w:p w14:paraId="3CA6564B"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9</w:t>
            </w:r>
          </w:p>
        </w:tc>
        <w:tc>
          <w:tcPr>
            <w:tcW w:w="1476" w:type="pct"/>
            <w:gridSpan w:val="5"/>
          </w:tcPr>
          <w:p w14:paraId="54495948" w14:textId="77777777" w:rsidR="00CD27A6" w:rsidRPr="00B12FFB" w:rsidRDefault="00CD27A6" w:rsidP="00B33861">
            <w:pPr>
              <w:pStyle w:val="ListParagraph"/>
              <w:ind w:left="0"/>
              <w:rPr>
                <w:rFonts w:asciiTheme="minorHAnsi" w:hAnsiTheme="minorHAnsi" w:cstheme="minorHAnsi"/>
                <w:lang w:val="en-GB" w:eastAsia="en-US"/>
              </w:rPr>
            </w:pPr>
          </w:p>
        </w:tc>
        <w:tc>
          <w:tcPr>
            <w:tcW w:w="239" w:type="pct"/>
          </w:tcPr>
          <w:p w14:paraId="1CF2F76D" w14:textId="77777777" w:rsidR="00CD27A6" w:rsidRPr="00B12FFB" w:rsidRDefault="00CD27A6" w:rsidP="00AE128F">
            <w:pPr>
              <w:pStyle w:val="ListParagraph"/>
              <w:numPr>
                <w:ilvl w:val="0"/>
                <w:numId w:val="8"/>
              </w:numPr>
              <w:contextualSpacing/>
              <w:rPr>
                <w:rFonts w:asciiTheme="minorHAnsi" w:hAnsiTheme="minorHAnsi" w:cstheme="minorHAnsi"/>
                <w:lang w:val="en-GB" w:eastAsia="en-US"/>
              </w:rPr>
            </w:pPr>
          </w:p>
        </w:tc>
        <w:tc>
          <w:tcPr>
            <w:tcW w:w="1356" w:type="pct"/>
            <w:gridSpan w:val="3"/>
          </w:tcPr>
          <w:p w14:paraId="300AC307"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Other (Specify)</w:t>
            </w:r>
          </w:p>
        </w:tc>
        <w:tc>
          <w:tcPr>
            <w:tcW w:w="228" w:type="pct"/>
          </w:tcPr>
          <w:p w14:paraId="27E8A063"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9</w:t>
            </w:r>
          </w:p>
        </w:tc>
        <w:tc>
          <w:tcPr>
            <w:tcW w:w="1369" w:type="pct"/>
          </w:tcPr>
          <w:p w14:paraId="225DBC53" w14:textId="77777777" w:rsidR="00CD27A6" w:rsidRPr="00B12FFB" w:rsidRDefault="00CD27A6" w:rsidP="00B33861">
            <w:pPr>
              <w:pStyle w:val="ListParagraph"/>
              <w:ind w:left="0"/>
              <w:rPr>
                <w:rFonts w:asciiTheme="minorHAnsi" w:hAnsiTheme="minorHAnsi" w:cstheme="minorHAnsi"/>
                <w:lang w:val="en-GB" w:eastAsia="en-US"/>
              </w:rPr>
            </w:pPr>
          </w:p>
        </w:tc>
      </w:tr>
      <w:tr w:rsidR="00B51344" w:rsidRPr="00B12FFB" w14:paraId="18B1E73B" w14:textId="77777777" w:rsidTr="00EC2122">
        <w:trPr>
          <w:gridBefore w:val="1"/>
          <w:gridAfter w:val="1"/>
          <w:wBefore w:w="11" w:type="pct"/>
          <w:wAfter w:w="1369" w:type="pct"/>
        </w:trPr>
        <w:tc>
          <w:tcPr>
            <w:tcW w:w="1797" w:type="pct"/>
            <w:gridSpan w:val="7"/>
          </w:tcPr>
          <w:p w14:paraId="2516400C" w14:textId="77777777" w:rsidR="00CD27A6" w:rsidRPr="00B12FFB" w:rsidRDefault="00CD27A6" w:rsidP="00B33861">
            <w:pPr>
              <w:pStyle w:val="ListParagraph"/>
              <w:ind w:left="0"/>
              <w:jc w:val="right"/>
              <w:rPr>
                <w:rFonts w:asciiTheme="minorHAnsi" w:hAnsiTheme="minorHAnsi" w:cstheme="minorHAnsi"/>
                <w:lang w:val="en-GB" w:eastAsia="en-US"/>
              </w:rPr>
            </w:pPr>
          </w:p>
        </w:tc>
        <w:tc>
          <w:tcPr>
            <w:tcW w:w="1595" w:type="pct"/>
            <w:gridSpan w:val="4"/>
          </w:tcPr>
          <w:p w14:paraId="61A3C5E7" w14:textId="77777777" w:rsidR="00CD27A6" w:rsidRPr="00B12FFB" w:rsidRDefault="00CD27A6" w:rsidP="00B33861">
            <w:pPr>
              <w:pStyle w:val="ListParagraph"/>
              <w:ind w:left="0"/>
              <w:rPr>
                <w:rFonts w:asciiTheme="minorHAnsi" w:hAnsiTheme="minorHAnsi" w:cstheme="minorHAnsi"/>
                <w:lang w:val="en-GB" w:eastAsia="en-US"/>
              </w:rPr>
            </w:pPr>
          </w:p>
        </w:tc>
        <w:tc>
          <w:tcPr>
            <w:tcW w:w="228" w:type="pct"/>
          </w:tcPr>
          <w:p w14:paraId="62EC2770" w14:textId="77777777" w:rsidR="00CD27A6" w:rsidRPr="00B12FFB" w:rsidRDefault="00CD27A6" w:rsidP="00B33861">
            <w:pPr>
              <w:pStyle w:val="ListParagraph"/>
              <w:ind w:left="0" w:firstLine="720"/>
              <w:rPr>
                <w:rFonts w:asciiTheme="minorHAnsi" w:hAnsiTheme="minorHAnsi" w:cstheme="minorHAnsi"/>
                <w:lang w:val="en-GB" w:eastAsia="en-US"/>
              </w:rPr>
            </w:pPr>
          </w:p>
        </w:tc>
      </w:tr>
      <w:tr w:rsidR="00B51344" w:rsidRPr="00B12FFB" w14:paraId="5FBC2CC9" w14:textId="77777777" w:rsidTr="00EC2122">
        <w:trPr>
          <w:gridBefore w:val="1"/>
          <w:wBefore w:w="11" w:type="pct"/>
        </w:trPr>
        <w:tc>
          <w:tcPr>
            <w:tcW w:w="1797" w:type="pct"/>
            <w:gridSpan w:val="7"/>
          </w:tcPr>
          <w:p w14:paraId="7C00795A" w14:textId="77777777" w:rsidR="00CD27A6" w:rsidRPr="00B12FFB" w:rsidRDefault="00CD27A6" w:rsidP="00AE128F">
            <w:pPr>
              <w:pStyle w:val="ListParagraph"/>
              <w:numPr>
                <w:ilvl w:val="0"/>
                <w:numId w:val="9"/>
              </w:numPr>
              <w:tabs>
                <w:tab w:val="left" w:pos="450"/>
              </w:tabs>
              <w:ind w:left="180" w:hanging="180"/>
              <w:contextualSpacing/>
              <w:rPr>
                <w:rFonts w:asciiTheme="minorHAnsi" w:hAnsiTheme="minorHAnsi" w:cstheme="minorHAnsi"/>
                <w:b/>
                <w:lang w:val="en-GB" w:eastAsia="en-US"/>
              </w:rPr>
            </w:pPr>
            <w:r w:rsidRPr="00B12FFB">
              <w:rPr>
                <w:rFonts w:asciiTheme="minorHAnsi" w:hAnsiTheme="minorHAnsi" w:cstheme="minorHAnsi"/>
                <w:b/>
                <w:lang w:val="en-GB" w:eastAsia="en-US"/>
              </w:rPr>
              <w:t>Building Value per m</w:t>
            </w:r>
            <w:r w:rsidRPr="00B12FFB">
              <w:rPr>
                <w:rFonts w:asciiTheme="minorHAnsi" w:hAnsiTheme="minorHAnsi" w:cstheme="minorHAnsi"/>
                <w:b/>
                <w:vertAlign w:val="superscript"/>
                <w:lang w:val="en-GB" w:eastAsia="en-US"/>
              </w:rPr>
              <w:t>2</w:t>
            </w:r>
          </w:p>
        </w:tc>
        <w:tc>
          <w:tcPr>
            <w:tcW w:w="3192" w:type="pct"/>
            <w:gridSpan w:val="6"/>
          </w:tcPr>
          <w:p w14:paraId="393C775E" w14:textId="77777777" w:rsidR="00CD27A6" w:rsidRPr="00B12FFB" w:rsidRDefault="00CD27A6" w:rsidP="00B33861">
            <w:pPr>
              <w:pStyle w:val="ListParagraph"/>
              <w:tabs>
                <w:tab w:val="left" w:pos="1155"/>
              </w:tabs>
              <w:ind w:left="0" w:firstLine="720"/>
              <w:jc w:val="right"/>
              <w:rPr>
                <w:rFonts w:asciiTheme="minorHAnsi" w:hAnsiTheme="minorHAnsi" w:cstheme="minorHAnsi"/>
                <w:lang w:val="en-GB" w:eastAsia="en-US"/>
              </w:rPr>
            </w:pPr>
            <w:r w:rsidRPr="00B12FFB">
              <w:rPr>
                <w:rFonts w:asciiTheme="minorHAnsi" w:hAnsiTheme="minorHAnsi" w:cstheme="minorHAnsi"/>
                <w:lang w:val="en-GB" w:eastAsia="en-US"/>
              </w:rPr>
              <w:tab/>
              <w:t xml:space="preserve">                                                                                         M</w:t>
            </w:r>
            <w:r w:rsidRPr="00B12FFB">
              <w:rPr>
                <w:rFonts w:asciiTheme="minorHAnsi" w:hAnsiTheme="minorHAnsi" w:cstheme="minorHAnsi"/>
                <w:vertAlign w:val="superscript"/>
                <w:lang w:val="en-GB" w:eastAsia="en-US"/>
              </w:rPr>
              <w:t>2</w:t>
            </w:r>
          </w:p>
        </w:tc>
      </w:tr>
      <w:tr w:rsidR="00B51344" w:rsidRPr="00B12FFB" w14:paraId="501E3F68" w14:textId="77777777" w:rsidTr="00EC2122">
        <w:trPr>
          <w:gridBefore w:val="1"/>
          <w:wBefore w:w="11" w:type="pct"/>
        </w:trPr>
        <w:tc>
          <w:tcPr>
            <w:tcW w:w="1797" w:type="pct"/>
            <w:gridSpan w:val="7"/>
          </w:tcPr>
          <w:p w14:paraId="510EFA7A" w14:textId="77777777" w:rsidR="00CD27A6" w:rsidRPr="00B12FFB" w:rsidRDefault="00CD27A6" w:rsidP="00AE128F">
            <w:pPr>
              <w:pStyle w:val="ListParagraph"/>
              <w:numPr>
                <w:ilvl w:val="0"/>
                <w:numId w:val="9"/>
              </w:numPr>
              <w:tabs>
                <w:tab w:val="left" w:pos="450"/>
              </w:tabs>
              <w:ind w:left="360" w:hanging="270"/>
              <w:contextualSpacing/>
              <w:rPr>
                <w:rFonts w:asciiTheme="minorHAnsi" w:hAnsiTheme="minorHAnsi" w:cstheme="minorHAnsi"/>
                <w:b/>
                <w:lang w:val="en-GB" w:eastAsia="en-US"/>
              </w:rPr>
            </w:pPr>
            <w:r w:rsidRPr="00B12FFB">
              <w:rPr>
                <w:rFonts w:asciiTheme="minorHAnsi" w:hAnsiTheme="minorHAnsi" w:cstheme="minorHAnsi"/>
                <w:b/>
                <w:lang w:val="en-GB" w:eastAsia="en-US"/>
              </w:rPr>
              <w:t>Building Value (no.s 14x16)</w:t>
            </w:r>
          </w:p>
        </w:tc>
        <w:tc>
          <w:tcPr>
            <w:tcW w:w="3192" w:type="pct"/>
            <w:gridSpan w:val="6"/>
          </w:tcPr>
          <w:p w14:paraId="46AC03E5" w14:textId="77777777" w:rsidR="00CD27A6" w:rsidRPr="00B12FFB" w:rsidRDefault="00CD27A6" w:rsidP="00B33861">
            <w:pPr>
              <w:pStyle w:val="ListParagraph"/>
              <w:ind w:left="0" w:firstLine="720"/>
              <w:rPr>
                <w:rFonts w:asciiTheme="minorHAnsi" w:hAnsiTheme="minorHAnsi" w:cstheme="minorHAnsi"/>
                <w:lang w:val="en-GB" w:eastAsia="en-US"/>
              </w:rPr>
            </w:pPr>
          </w:p>
        </w:tc>
      </w:tr>
      <w:tr w:rsidR="00B51344" w:rsidRPr="00B12FFB" w14:paraId="6383CEA8" w14:textId="77777777" w:rsidTr="00EC2122">
        <w:tc>
          <w:tcPr>
            <w:tcW w:w="1808" w:type="pct"/>
            <w:gridSpan w:val="8"/>
          </w:tcPr>
          <w:p w14:paraId="3373631B"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 xml:space="preserve">Signature of </w:t>
            </w:r>
            <w:r w:rsidR="00CC6161" w:rsidRPr="00B12FFB">
              <w:rPr>
                <w:rFonts w:asciiTheme="minorHAnsi" w:hAnsiTheme="minorHAnsi" w:cstheme="minorHAnsi"/>
                <w:lang w:val="en-GB" w:eastAsia="en-US"/>
              </w:rPr>
              <w:t xml:space="preserve">the </w:t>
            </w:r>
            <w:r w:rsidRPr="00B12FFB">
              <w:rPr>
                <w:rFonts w:asciiTheme="minorHAnsi" w:hAnsiTheme="minorHAnsi" w:cstheme="minorHAnsi"/>
                <w:noProof/>
                <w:lang w:val="en-GB" w:eastAsia="en-US"/>
              </w:rPr>
              <w:t>owner</w:t>
            </w:r>
            <w:r w:rsidRPr="00B12FFB">
              <w:rPr>
                <w:rFonts w:asciiTheme="minorHAnsi" w:hAnsiTheme="minorHAnsi" w:cstheme="minorHAnsi"/>
                <w:lang w:val="en-GB" w:eastAsia="en-US"/>
              </w:rPr>
              <w:t xml:space="preserve"> of </w:t>
            </w:r>
            <w:r w:rsidR="00CC6161" w:rsidRPr="00B12FFB">
              <w:rPr>
                <w:rFonts w:asciiTheme="minorHAnsi" w:hAnsiTheme="minorHAnsi" w:cstheme="minorHAnsi"/>
                <w:lang w:val="en-GB" w:eastAsia="en-US"/>
              </w:rPr>
              <w:t xml:space="preserve">the </w:t>
            </w:r>
            <w:r w:rsidRPr="00B12FFB">
              <w:rPr>
                <w:rFonts w:asciiTheme="minorHAnsi" w:hAnsiTheme="minorHAnsi" w:cstheme="minorHAnsi"/>
                <w:noProof/>
                <w:lang w:val="en-GB" w:eastAsia="en-US"/>
              </w:rPr>
              <w:t>structure</w:t>
            </w:r>
          </w:p>
        </w:tc>
        <w:tc>
          <w:tcPr>
            <w:tcW w:w="3192" w:type="pct"/>
            <w:gridSpan w:val="6"/>
          </w:tcPr>
          <w:p w14:paraId="6CADD2FB" w14:textId="77777777" w:rsidR="00CD27A6" w:rsidRPr="00B12FFB" w:rsidRDefault="00CD27A6" w:rsidP="00B33861">
            <w:pPr>
              <w:pStyle w:val="ListParagraph"/>
              <w:ind w:left="0"/>
              <w:rPr>
                <w:rFonts w:asciiTheme="minorHAnsi" w:hAnsiTheme="minorHAnsi" w:cstheme="minorHAnsi"/>
                <w:lang w:val="en-GB" w:eastAsia="en-US"/>
              </w:rPr>
            </w:pPr>
          </w:p>
        </w:tc>
      </w:tr>
      <w:tr w:rsidR="00B51344" w:rsidRPr="00B12FFB" w14:paraId="5D061F83" w14:textId="77777777" w:rsidTr="00EC2122">
        <w:tc>
          <w:tcPr>
            <w:tcW w:w="1808" w:type="pct"/>
            <w:gridSpan w:val="8"/>
          </w:tcPr>
          <w:p w14:paraId="529BFD63"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Print name (Block Capitals)</w:t>
            </w:r>
          </w:p>
        </w:tc>
        <w:tc>
          <w:tcPr>
            <w:tcW w:w="3192" w:type="pct"/>
            <w:gridSpan w:val="6"/>
          </w:tcPr>
          <w:p w14:paraId="4554B08E" w14:textId="77777777" w:rsidR="00CD27A6" w:rsidRPr="00B12FFB" w:rsidRDefault="00CD27A6" w:rsidP="00B33861">
            <w:pPr>
              <w:pStyle w:val="ListParagraph"/>
              <w:ind w:left="0"/>
              <w:rPr>
                <w:rFonts w:asciiTheme="minorHAnsi" w:hAnsiTheme="minorHAnsi" w:cstheme="minorHAnsi"/>
                <w:lang w:val="en-GB" w:eastAsia="en-US"/>
              </w:rPr>
            </w:pPr>
          </w:p>
        </w:tc>
      </w:tr>
      <w:tr w:rsidR="00B51344" w:rsidRPr="00B12FFB" w14:paraId="49CAA0D9" w14:textId="77777777" w:rsidTr="00EC2122">
        <w:tc>
          <w:tcPr>
            <w:tcW w:w="1808" w:type="pct"/>
            <w:gridSpan w:val="8"/>
          </w:tcPr>
          <w:p w14:paraId="4EF3BBF5" w14:textId="77777777" w:rsidR="00CD27A6" w:rsidRPr="00B12FFB" w:rsidRDefault="00CD27A6" w:rsidP="00B33861">
            <w:pPr>
              <w:pStyle w:val="ListParagraph"/>
              <w:ind w:left="0"/>
              <w:rPr>
                <w:rFonts w:asciiTheme="minorHAnsi" w:hAnsiTheme="minorHAnsi" w:cstheme="minorHAnsi"/>
                <w:lang w:val="en-GB" w:eastAsia="en-US"/>
              </w:rPr>
            </w:pPr>
            <w:r w:rsidRPr="00B12FFB">
              <w:rPr>
                <w:rFonts w:asciiTheme="minorHAnsi" w:hAnsiTheme="minorHAnsi" w:cstheme="minorHAnsi"/>
                <w:lang w:val="en-GB" w:eastAsia="en-US"/>
              </w:rPr>
              <w:t>Signature of Valuation Surveyor</w:t>
            </w:r>
          </w:p>
        </w:tc>
        <w:tc>
          <w:tcPr>
            <w:tcW w:w="3192" w:type="pct"/>
            <w:gridSpan w:val="6"/>
          </w:tcPr>
          <w:p w14:paraId="777E77E6" w14:textId="77777777" w:rsidR="00CD27A6" w:rsidRPr="00B12FFB" w:rsidRDefault="00CD27A6" w:rsidP="00B33861">
            <w:pPr>
              <w:pStyle w:val="ListParagraph"/>
              <w:ind w:left="0"/>
              <w:rPr>
                <w:rFonts w:asciiTheme="minorHAnsi" w:hAnsiTheme="minorHAnsi" w:cstheme="minorHAnsi"/>
                <w:lang w:val="en-GB" w:eastAsia="en-US"/>
              </w:rPr>
            </w:pPr>
          </w:p>
        </w:tc>
      </w:tr>
      <w:tr w:rsidR="00B51344" w:rsidRPr="00B12FFB" w14:paraId="7C716913" w14:textId="77777777" w:rsidTr="00EC2122">
        <w:tc>
          <w:tcPr>
            <w:tcW w:w="1808" w:type="pct"/>
            <w:gridSpan w:val="8"/>
          </w:tcPr>
          <w:p w14:paraId="7D898D0E" w14:textId="05F24FBC" w:rsidR="00CD27A6" w:rsidRPr="00B12FFB" w:rsidRDefault="00CD27A6" w:rsidP="00B33861">
            <w:pPr>
              <w:pStyle w:val="ListParagraph"/>
              <w:tabs>
                <w:tab w:val="right" w:pos="4330"/>
              </w:tabs>
              <w:ind w:left="0"/>
              <w:rPr>
                <w:rFonts w:asciiTheme="minorHAnsi" w:hAnsiTheme="minorHAnsi" w:cstheme="minorHAnsi"/>
                <w:lang w:val="en-GB" w:eastAsia="en-US"/>
              </w:rPr>
            </w:pPr>
            <w:r w:rsidRPr="00B12FFB">
              <w:rPr>
                <w:rFonts w:asciiTheme="minorHAnsi" w:hAnsiTheme="minorHAnsi" w:cstheme="minorHAnsi"/>
                <w:lang w:val="en-GB" w:eastAsia="en-US"/>
              </w:rPr>
              <w:t>Print name (Block Capitals</w:t>
            </w:r>
            <w:r w:rsidR="00186562">
              <w:rPr>
                <w:rFonts w:asciiTheme="minorHAnsi" w:hAnsiTheme="minorHAnsi" w:cstheme="minorHAnsi"/>
                <w:lang w:val="en-GB" w:eastAsia="en-US"/>
              </w:rPr>
              <w:t>)</w:t>
            </w:r>
            <w:r w:rsidRPr="00B12FFB">
              <w:rPr>
                <w:rFonts w:asciiTheme="minorHAnsi" w:hAnsiTheme="minorHAnsi" w:cstheme="minorHAnsi"/>
                <w:lang w:val="en-GB" w:eastAsia="en-US"/>
              </w:rPr>
              <w:tab/>
            </w:r>
          </w:p>
        </w:tc>
        <w:tc>
          <w:tcPr>
            <w:tcW w:w="3192" w:type="pct"/>
            <w:gridSpan w:val="6"/>
          </w:tcPr>
          <w:p w14:paraId="20F54554" w14:textId="77777777" w:rsidR="00CD27A6" w:rsidRPr="00B12FFB" w:rsidRDefault="00CD27A6" w:rsidP="00B33861">
            <w:pPr>
              <w:pStyle w:val="ListParagraph"/>
              <w:ind w:left="0"/>
              <w:rPr>
                <w:rFonts w:asciiTheme="minorHAnsi" w:hAnsiTheme="minorHAnsi" w:cstheme="minorHAnsi"/>
                <w:lang w:val="en-GB" w:eastAsia="en-US"/>
              </w:rPr>
            </w:pPr>
          </w:p>
        </w:tc>
      </w:tr>
      <w:tr w:rsidR="00B51344" w:rsidRPr="00B12FFB" w14:paraId="26E5186D" w14:textId="77777777" w:rsidTr="00EC2122">
        <w:tc>
          <w:tcPr>
            <w:tcW w:w="1808" w:type="pct"/>
            <w:gridSpan w:val="8"/>
          </w:tcPr>
          <w:p w14:paraId="25D8FBA2" w14:textId="77777777" w:rsidR="00CD27A6" w:rsidRPr="00B12FFB" w:rsidRDefault="00CD27A6" w:rsidP="00B33861">
            <w:pPr>
              <w:pStyle w:val="ListParagraph"/>
              <w:tabs>
                <w:tab w:val="center" w:pos="2188"/>
              </w:tabs>
              <w:ind w:left="0"/>
              <w:rPr>
                <w:rFonts w:asciiTheme="minorHAnsi" w:hAnsiTheme="minorHAnsi" w:cstheme="minorHAnsi"/>
                <w:lang w:val="en-GB" w:eastAsia="en-US"/>
              </w:rPr>
            </w:pPr>
            <w:r w:rsidRPr="00B12FFB">
              <w:rPr>
                <w:rFonts w:asciiTheme="minorHAnsi" w:hAnsiTheme="minorHAnsi" w:cstheme="minorHAnsi"/>
                <w:lang w:val="en-GB" w:eastAsia="en-US"/>
              </w:rPr>
              <w:t>Date</w:t>
            </w:r>
            <w:r w:rsidRPr="00B12FFB">
              <w:rPr>
                <w:rFonts w:asciiTheme="minorHAnsi" w:hAnsiTheme="minorHAnsi" w:cstheme="minorHAnsi"/>
                <w:lang w:val="en-GB" w:eastAsia="en-US"/>
              </w:rPr>
              <w:tab/>
            </w:r>
          </w:p>
        </w:tc>
        <w:tc>
          <w:tcPr>
            <w:tcW w:w="3192" w:type="pct"/>
            <w:gridSpan w:val="6"/>
          </w:tcPr>
          <w:p w14:paraId="103A47E7" w14:textId="77777777" w:rsidR="00CD27A6" w:rsidRPr="00B12FFB" w:rsidRDefault="00CD27A6" w:rsidP="00B33861">
            <w:pPr>
              <w:pStyle w:val="ListParagraph"/>
              <w:ind w:left="0"/>
              <w:rPr>
                <w:rFonts w:asciiTheme="minorHAnsi" w:hAnsiTheme="minorHAnsi" w:cstheme="minorHAnsi"/>
                <w:lang w:val="en-GB" w:eastAsia="en-US"/>
              </w:rPr>
            </w:pPr>
          </w:p>
        </w:tc>
      </w:tr>
    </w:tbl>
    <w:p w14:paraId="14A1CECE" w14:textId="77777777" w:rsidR="00AB30DC" w:rsidRDefault="00CD27A6" w:rsidP="00BA4828">
      <w:pPr>
        <w:pStyle w:val="Heading2"/>
        <w:sectPr w:rsidR="00AB30DC" w:rsidSect="00D63928">
          <w:pgSz w:w="15840" w:h="12240" w:orient="landscape"/>
          <w:pgMar w:top="1276" w:right="1440" w:bottom="1185" w:left="1440" w:header="709" w:footer="709" w:gutter="0"/>
          <w:cols w:space="708"/>
          <w:docGrid w:linePitch="360"/>
        </w:sectPr>
      </w:pPr>
      <w:r w:rsidRPr="00B12FFB">
        <w:br w:type="page"/>
      </w:r>
      <w:bookmarkStart w:id="341" w:name="_Toc474069966"/>
      <w:bookmarkStart w:id="342" w:name="_Toc334015493"/>
    </w:p>
    <w:p w14:paraId="3DE6C738" w14:textId="137F45B4" w:rsidR="00CD27A6" w:rsidRPr="00BA4828" w:rsidRDefault="00CD27A6" w:rsidP="00BA4828">
      <w:pPr>
        <w:pStyle w:val="Heading2"/>
        <w:rPr>
          <w:rStyle w:val="Heading1Char"/>
          <w:rFonts w:asciiTheme="minorHAnsi" w:eastAsia="BookAntiqua" w:hAnsiTheme="minorHAnsi" w:cstheme="minorHAnsi"/>
          <w:b/>
          <w:color w:val="000000" w:themeColor="text1"/>
          <w:sz w:val="24"/>
          <w:szCs w:val="24"/>
        </w:rPr>
      </w:pPr>
      <w:bookmarkStart w:id="343" w:name="_Toc4765975"/>
      <w:r w:rsidRPr="00BA4828">
        <w:rPr>
          <w:rStyle w:val="Heading1Char"/>
          <w:rFonts w:asciiTheme="minorHAnsi" w:eastAsia="BookAntiqua" w:hAnsiTheme="minorHAnsi" w:cstheme="minorHAnsi"/>
          <w:b/>
          <w:color w:val="000000" w:themeColor="text1"/>
          <w:sz w:val="24"/>
          <w:szCs w:val="24"/>
        </w:rPr>
        <w:lastRenderedPageBreak/>
        <w:t xml:space="preserve">ANNEX </w:t>
      </w:r>
      <w:r w:rsidR="00642296" w:rsidRPr="00BA4828">
        <w:rPr>
          <w:rStyle w:val="Heading1Char"/>
          <w:rFonts w:asciiTheme="minorHAnsi" w:eastAsia="BookAntiqua" w:hAnsiTheme="minorHAnsi" w:cstheme="minorHAnsi"/>
          <w:b/>
          <w:color w:val="000000" w:themeColor="text1"/>
          <w:sz w:val="24"/>
          <w:szCs w:val="24"/>
        </w:rPr>
        <w:t>5</w:t>
      </w:r>
      <w:r w:rsidRPr="00BA4828">
        <w:rPr>
          <w:rStyle w:val="Heading1Char"/>
          <w:rFonts w:asciiTheme="minorHAnsi" w:eastAsia="BookAntiqua" w:hAnsiTheme="minorHAnsi" w:cstheme="minorHAnsi"/>
          <w:b/>
          <w:color w:val="000000" w:themeColor="text1"/>
          <w:sz w:val="24"/>
          <w:szCs w:val="24"/>
        </w:rPr>
        <w:t>: SAMPLE GRIEVANCE REDRESS FORM</w:t>
      </w:r>
      <w:bookmarkEnd w:id="341"/>
      <w:bookmarkEnd w:id="343"/>
    </w:p>
    <w:p w14:paraId="59757CF8" w14:textId="77777777" w:rsidR="00CD27A6" w:rsidRPr="00B12FFB" w:rsidRDefault="00CD27A6" w:rsidP="002F20F0">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6"/>
        <w:gridCol w:w="695"/>
        <w:gridCol w:w="997"/>
        <w:gridCol w:w="2107"/>
        <w:gridCol w:w="1060"/>
        <w:gridCol w:w="99"/>
        <w:gridCol w:w="821"/>
        <w:gridCol w:w="1548"/>
      </w:tblGrid>
      <w:tr w:rsidR="00CD27A6" w:rsidRPr="00B12FFB" w14:paraId="67A08999" w14:textId="77777777" w:rsidTr="00AA312F">
        <w:tc>
          <w:tcPr>
            <w:tcW w:w="8856" w:type="dxa"/>
            <w:gridSpan w:val="9"/>
            <w:tcBorders>
              <w:top w:val="single" w:sz="12" w:space="0" w:color="auto"/>
            </w:tcBorders>
          </w:tcPr>
          <w:p w14:paraId="0B4816D4" w14:textId="77777777" w:rsidR="00CD27A6" w:rsidRPr="00B12FFB" w:rsidRDefault="00CD27A6" w:rsidP="00B33861">
            <w:pPr>
              <w:rPr>
                <w:rFonts w:asciiTheme="minorHAnsi" w:hAnsiTheme="minorHAnsi" w:cstheme="minorHAnsi"/>
                <w:b/>
              </w:rPr>
            </w:pPr>
            <w:r w:rsidRPr="00B12FFB">
              <w:rPr>
                <w:rFonts w:asciiTheme="minorHAnsi" w:hAnsiTheme="minorHAnsi" w:cstheme="minorHAnsi"/>
                <w:b/>
              </w:rPr>
              <w:t>Grievance Form</w:t>
            </w:r>
          </w:p>
        </w:tc>
      </w:tr>
      <w:tr w:rsidR="00CD27A6" w:rsidRPr="00B12FFB" w14:paraId="42F844A9" w14:textId="77777777" w:rsidTr="00B51344">
        <w:tc>
          <w:tcPr>
            <w:tcW w:w="2531" w:type="dxa"/>
            <w:gridSpan w:val="3"/>
            <w:tcBorders>
              <w:top w:val="single" w:sz="12" w:space="0" w:color="auto"/>
              <w:right w:val="single" w:sz="12" w:space="0" w:color="auto"/>
            </w:tcBorders>
          </w:tcPr>
          <w:p w14:paraId="14CB9078"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Grievance Number</w:t>
            </w:r>
          </w:p>
        </w:tc>
        <w:tc>
          <w:tcPr>
            <w:tcW w:w="3956" w:type="dxa"/>
            <w:gridSpan w:val="4"/>
            <w:tcBorders>
              <w:top w:val="single" w:sz="12" w:space="0" w:color="auto"/>
              <w:left w:val="single" w:sz="12" w:space="0" w:color="auto"/>
            </w:tcBorders>
          </w:tcPr>
          <w:p w14:paraId="607215EC" w14:textId="77777777" w:rsidR="00CD27A6" w:rsidRPr="00B12FFB" w:rsidRDefault="00CD27A6" w:rsidP="00B33861">
            <w:pPr>
              <w:rPr>
                <w:rFonts w:asciiTheme="minorHAnsi" w:hAnsiTheme="minorHAnsi" w:cstheme="minorHAnsi"/>
              </w:rPr>
            </w:pPr>
          </w:p>
        </w:tc>
        <w:tc>
          <w:tcPr>
            <w:tcW w:w="2369" w:type="dxa"/>
            <w:gridSpan w:val="2"/>
            <w:tcBorders>
              <w:top w:val="single" w:sz="12" w:space="0" w:color="auto"/>
              <w:left w:val="single" w:sz="12" w:space="0" w:color="auto"/>
            </w:tcBorders>
          </w:tcPr>
          <w:p w14:paraId="13BFDFC5"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Copies to forward to:</w:t>
            </w:r>
          </w:p>
        </w:tc>
      </w:tr>
      <w:tr w:rsidR="00CD27A6" w:rsidRPr="00B12FFB" w14:paraId="3646801D" w14:textId="77777777" w:rsidTr="00B51344">
        <w:tc>
          <w:tcPr>
            <w:tcW w:w="2531" w:type="dxa"/>
            <w:gridSpan w:val="3"/>
            <w:tcBorders>
              <w:right w:val="single" w:sz="12" w:space="0" w:color="auto"/>
            </w:tcBorders>
          </w:tcPr>
          <w:p w14:paraId="496ED4CC"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Name of the Recorder</w:t>
            </w:r>
          </w:p>
        </w:tc>
        <w:tc>
          <w:tcPr>
            <w:tcW w:w="3956" w:type="dxa"/>
            <w:gridSpan w:val="4"/>
            <w:tcBorders>
              <w:left w:val="single" w:sz="12" w:space="0" w:color="auto"/>
            </w:tcBorders>
          </w:tcPr>
          <w:p w14:paraId="3BE661F0" w14:textId="77777777" w:rsidR="00CD27A6" w:rsidRPr="00B12FFB" w:rsidRDefault="00CD27A6" w:rsidP="00B33861">
            <w:pPr>
              <w:rPr>
                <w:rFonts w:asciiTheme="minorHAnsi" w:hAnsiTheme="minorHAnsi" w:cstheme="minorHAnsi"/>
              </w:rPr>
            </w:pPr>
          </w:p>
        </w:tc>
        <w:tc>
          <w:tcPr>
            <w:tcW w:w="2369" w:type="dxa"/>
            <w:gridSpan w:val="2"/>
            <w:tcBorders>
              <w:left w:val="single" w:sz="12" w:space="0" w:color="auto"/>
            </w:tcBorders>
          </w:tcPr>
          <w:p w14:paraId="10480723"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(Original)-Receiver Party</w:t>
            </w:r>
          </w:p>
        </w:tc>
      </w:tr>
      <w:tr w:rsidR="00CD27A6" w:rsidRPr="00B12FFB" w14:paraId="25600A18" w14:textId="77777777" w:rsidTr="00B51344">
        <w:tc>
          <w:tcPr>
            <w:tcW w:w="2531" w:type="dxa"/>
            <w:gridSpan w:val="3"/>
            <w:tcBorders>
              <w:right w:val="single" w:sz="12" w:space="0" w:color="auto"/>
            </w:tcBorders>
          </w:tcPr>
          <w:p w14:paraId="49ADAD6E" w14:textId="77777777" w:rsidR="00CD27A6" w:rsidRPr="00B12FFB" w:rsidRDefault="00F973D4" w:rsidP="00B33861">
            <w:pPr>
              <w:rPr>
                <w:rFonts w:asciiTheme="minorHAnsi" w:hAnsiTheme="minorHAnsi" w:cstheme="minorHAnsi"/>
              </w:rPr>
            </w:pPr>
            <w:r w:rsidRPr="00B12FFB">
              <w:rPr>
                <w:rFonts w:asciiTheme="minorHAnsi" w:hAnsiTheme="minorHAnsi" w:cstheme="minorHAnsi"/>
              </w:rPr>
              <w:t>District</w:t>
            </w:r>
          </w:p>
        </w:tc>
        <w:tc>
          <w:tcPr>
            <w:tcW w:w="3956" w:type="dxa"/>
            <w:gridSpan w:val="4"/>
            <w:tcBorders>
              <w:left w:val="single" w:sz="12" w:space="0" w:color="auto"/>
            </w:tcBorders>
          </w:tcPr>
          <w:p w14:paraId="26E32716" w14:textId="77777777" w:rsidR="00CD27A6" w:rsidRPr="00B12FFB" w:rsidRDefault="00CD27A6" w:rsidP="00B33861">
            <w:pPr>
              <w:rPr>
                <w:rFonts w:asciiTheme="minorHAnsi" w:hAnsiTheme="minorHAnsi" w:cstheme="minorHAnsi"/>
              </w:rPr>
            </w:pPr>
          </w:p>
        </w:tc>
        <w:tc>
          <w:tcPr>
            <w:tcW w:w="2369" w:type="dxa"/>
            <w:gridSpan w:val="2"/>
            <w:tcBorders>
              <w:left w:val="single" w:sz="12" w:space="0" w:color="auto"/>
            </w:tcBorders>
          </w:tcPr>
          <w:p w14:paraId="735F2D7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(Copy)-Responsible Party</w:t>
            </w:r>
          </w:p>
        </w:tc>
      </w:tr>
      <w:tr w:rsidR="00F973D4" w:rsidRPr="00B12FFB" w14:paraId="3BCF3A81" w14:textId="77777777" w:rsidTr="00B51344">
        <w:tc>
          <w:tcPr>
            <w:tcW w:w="2531" w:type="dxa"/>
            <w:gridSpan w:val="3"/>
            <w:tcBorders>
              <w:right w:val="single" w:sz="12" w:space="0" w:color="auto"/>
            </w:tcBorders>
          </w:tcPr>
          <w:p w14:paraId="707008DE" w14:textId="77777777" w:rsidR="00F973D4" w:rsidRPr="00B12FFB" w:rsidDel="00F973D4" w:rsidRDefault="00F973D4" w:rsidP="00B33861">
            <w:pPr>
              <w:rPr>
                <w:rFonts w:asciiTheme="minorHAnsi" w:hAnsiTheme="minorHAnsi" w:cstheme="minorHAnsi"/>
              </w:rPr>
            </w:pPr>
            <w:r w:rsidRPr="00B12FFB">
              <w:rPr>
                <w:rFonts w:asciiTheme="minorHAnsi" w:hAnsiTheme="minorHAnsi" w:cstheme="minorHAnsi"/>
              </w:rPr>
              <w:t>Traditional Authority (TA)</w:t>
            </w:r>
          </w:p>
        </w:tc>
        <w:tc>
          <w:tcPr>
            <w:tcW w:w="3956" w:type="dxa"/>
            <w:gridSpan w:val="4"/>
            <w:tcBorders>
              <w:left w:val="single" w:sz="12" w:space="0" w:color="auto"/>
            </w:tcBorders>
          </w:tcPr>
          <w:p w14:paraId="151117CD" w14:textId="77777777" w:rsidR="00F973D4" w:rsidRPr="00B12FFB" w:rsidRDefault="00F973D4" w:rsidP="00B33861">
            <w:pPr>
              <w:rPr>
                <w:rFonts w:asciiTheme="minorHAnsi" w:hAnsiTheme="minorHAnsi" w:cstheme="minorHAnsi"/>
              </w:rPr>
            </w:pPr>
          </w:p>
        </w:tc>
        <w:tc>
          <w:tcPr>
            <w:tcW w:w="2369" w:type="dxa"/>
            <w:gridSpan w:val="2"/>
            <w:tcBorders>
              <w:left w:val="single" w:sz="12" w:space="0" w:color="auto"/>
            </w:tcBorders>
          </w:tcPr>
          <w:p w14:paraId="4BCABD5B" w14:textId="77777777" w:rsidR="00F973D4" w:rsidRPr="00B12FFB" w:rsidRDefault="00F973D4" w:rsidP="00B33861">
            <w:pPr>
              <w:rPr>
                <w:rFonts w:asciiTheme="minorHAnsi" w:hAnsiTheme="minorHAnsi" w:cstheme="minorHAnsi"/>
              </w:rPr>
            </w:pPr>
          </w:p>
        </w:tc>
      </w:tr>
      <w:tr w:rsidR="00F973D4" w:rsidRPr="00B12FFB" w14:paraId="2B392406" w14:textId="77777777" w:rsidTr="00B51344">
        <w:tc>
          <w:tcPr>
            <w:tcW w:w="2531" w:type="dxa"/>
            <w:gridSpan w:val="3"/>
            <w:tcBorders>
              <w:right w:val="single" w:sz="12" w:space="0" w:color="auto"/>
            </w:tcBorders>
          </w:tcPr>
          <w:p w14:paraId="180436AA" w14:textId="77777777" w:rsidR="00F973D4" w:rsidRPr="00B12FFB" w:rsidDel="00F973D4" w:rsidRDefault="00F973D4" w:rsidP="00B33861">
            <w:pPr>
              <w:rPr>
                <w:rFonts w:asciiTheme="minorHAnsi" w:hAnsiTheme="minorHAnsi" w:cstheme="minorHAnsi"/>
              </w:rPr>
            </w:pPr>
            <w:r w:rsidRPr="00B12FFB">
              <w:rPr>
                <w:rFonts w:asciiTheme="minorHAnsi" w:hAnsiTheme="minorHAnsi" w:cstheme="minorHAnsi"/>
              </w:rPr>
              <w:t>Village / location</w:t>
            </w:r>
          </w:p>
        </w:tc>
        <w:tc>
          <w:tcPr>
            <w:tcW w:w="3956" w:type="dxa"/>
            <w:gridSpan w:val="4"/>
            <w:tcBorders>
              <w:left w:val="single" w:sz="12" w:space="0" w:color="auto"/>
            </w:tcBorders>
          </w:tcPr>
          <w:p w14:paraId="74B1DC64" w14:textId="77777777" w:rsidR="00F973D4" w:rsidRPr="00B12FFB" w:rsidRDefault="00F973D4" w:rsidP="00B33861">
            <w:pPr>
              <w:rPr>
                <w:rFonts w:asciiTheme="minorHAnsi" w:hAnsiTheme="minorHAnsi" w:cstheme="minorHAnsi"/>
              </w:rPr>
            </w:pPr>
          </w:p>
        </w:tc>
        <w:tc>
          <w:tcPr>
            <w:tcW w:w="2369" w:type="dxa"/>
            <w:gridSpan w:val="2"/>
            <w:tcBorders>
              <w:left w:val="single" w:sz="12" w:space="0" w:color="auto"/>
            </w:tcBorders>
          </w:tcPr>
          <w:p w14:paraId="6660D0DA" w14:textId="77777777" w:rsidR="00F973D4" w:rsidRPr="00B12FFB" w:rsidRDefault="00F973D4" w:rsidP="00B33861">
            <w:pPr>
              <w:rPr>
                <w:rFonts w:asciiTheme="minorHAnsi" w:hAnsiTheme="minorHAnsi" w:cstheme="minorHAnsi"/>
              </w:rPr>
            </w:pPr>
          </w:p>
        </w:tc>
      </w:tr>
      <w:tr w:rsidR="00CD27A6" w:rsidRPr="00B12FFB" w14:paraId="0CAD5BD9" w14:textId="77777777" w:rsidTr="00B51344">
        <w:tc>
          <w:tcPr>
            <w:tcW w:w="2531" w:type="dxa"/>
            <w:gridSpan w:val="3"/>
            <w:tcBorders>
              <w:bottom w:val="single" w:sz="12" w:space="0" w:color="auto"/>
              <w:right w:val="single" w:sz="12" w:space="0" w:color="auto"/>
            </w:tcBorders>
          </w:tcPr>
          <w:p w14:paraId="4A27B213"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Date</w:t>
            </w:r>
          </w:p>
        </w:tc>
        <w:tc>
          <w:tcPr>
            <w:tcW w:w="3956" w:type="dxa"/>
            <w:gridSpan w:val="4"/>
            <w:tcBorders>
              <w:left w:val="single" w:sz="12" w:space="0" w:color="auto"/>
              <w:bottom w:val="single" w:sz="12" w:space="0" w:color="auto"/>
            </w:tcBorders>
          </w:tcPr>
          <w:p w14:paraId="6FE77012" w14:textId="77777777" w:rsidR="00CD27A6" w:rsidRPr="00B12FFB" w:rsidRDefault="00CD27A6" w:rsidP="00B33861">
            <w:pPr>
              <w:rPr>
                <w:rFonts w:asciiTheme="minorHAnsi" w:hAnsiTheme="minorHAnsi" w:cstheme="minorHAnsi"/>
              </w:rPr>
            </w:pPr>
          </w:p>
        </w:tc>
        <w:tc>
          <w:tcPr>
            <w:tcW w:w="2369" w:type="dxa"/>
            <w:gridSpan w:val="2"/>
            <w:tcBorders>
              <w:left w:val="single" w:sz="12" w:space="0" w:color="auto"/>
              <w:bottom w:val="single" w:sz="12" w:space="0" w:color="auto"/>
            </w:tcBorders>
          </w:tcPr>
          <w:p w14:paraId="1CC35555" w14:textId="77777777" w:rsidR="00CD27A6" w:rsidRPr="00B12FFB" w:rsidRDefault="00CD27A6" w:rsidP="00B33861">
            <w:pPr>
              <w:rPr>
                <w:rFonts w:asciiTheme="minorHAnsi" w:hAnsiTheme="minorHAnsi" w:cstheme="minorHAnsi"/>
              </w:rPr>
            </w:pPr>
          </w:p>
        </w:tc>
      </w:tr>
      <w:tr w:rsidR="00F973D4" w:rsidRPr="00B12FFB" w14:paraId="55C64FF5" w14:textId="77777777" w:rsidTr="00B51344">
        <w:tc>
          <w:tcPr>
            <w:tcW w:w="2531" w:type="dxa"/>
            <w:gridSpan w:val="3"/>
            <w:tcBorders>
              <w:bottom w:val="single" w:sz="12" w:space="0" w:color="auto"/>
              <w:right w:val="single" w:sz="12" w:space="0" w:color="auto"/>
            </w:tcBorders>
          </w:tcPr>
          <w:p w14:paraId="71A94F9F" w14:textId="77777777" w:rsidR="00F973D4" w:rsidRPr="00B12FFB" w:rsidRDefault="00F973D4" w:rsidP="00B33861">
            <w:pPr>
              <w:rPr>
                <w:rFonts w:asciiTheme="minorHAnsi" w:hAnsiTheme="minorHAnsi" w:cstheme="minorHAnsi"/>
              </w:rPr>
            </w:pPr>
            <w:r w:rsidRPr="00B12FFB">
              <w:rPr>
                <w:rFonts w:asciiTheme="minorHAnsi" w:hAnsiTheme="minorHAnsi" w:cstheme="minorHAnsi"/>
                <w:noProof/>
              </w:rPr>
              <w:t>Submitting to:</w:t>
            </w:r>
          </w:p>
        </w:tc>
        <w:tc>
          <w:tcPr>
            <w:tcW w:w="3956" w:type="dxa"/>
            <w:gridSpan w:val="4"/>
            <w:tcBorders>
              <w:left w:val="single" w:sz="12" w:space="0" w:color="auto"/>
              <w:bottom w:val="single" w:sz="12" w:space="0" w:color="auto"/>
            </w:tcBorders>
          </w:tcPr>
          <w:p w14:paraId="07608505" w14:textId="77777777" w:rsidR="00F973D4" w:rsidRPr="00B12FFB" w:rsidRDefault="00F973D4" w:rsidP="00B33861">
            <w:pPr>
              <w:rPr>
                <w:rFonts w:asciiTheme="minorHAnsi" w:hAnsiTheme="minorHAnsi" w:cstheme="minorHAnsi"/>
              </w:rPr>
            </w:pPr>
            <w:r w:rsidRPr="00B12FFB">
              <w:rPr>
                <w:rFonts w:asciiTheme="minorHAnsi" w:hAnsiTheme="minorHAnsi" w:cstheme="minorHAnsi"/>
              </w:rPr>
              <w:t>First submission: RCC and TA</w:t>
            </w:r>
          </w:p>
          <w:p w14:paraId="1CDBC6D8" w14:textId="77777777" w:rsidR="00F973D4" w:rsidRPr="00B12FFB" w:rsidRDefault="00F973D4" w:rsidP="00B33861">
            <w:pPr>
              <w:rPr>
                <w:rFonts w:asciiTheme="minorHAnsi" w:hAnsiTheme="minorHAnsi" w:cstheme="minorHAnsi"/>
              </w:rPr>
            </w:pPr>
            <w:r w:rsidRPr="00B12FFB">
              <w:rPr>
                <w:rFonts w:asciiTheme="minorHAnsi" w:hAnsiTheme="minorHAnsi" w:cstheme="minorHAnsi"/>
              </w:rPr>
              <w:t xml:space="preserve">Second </w:t>
            </w:r>
            <w:r w:rsidR="0083444D" w:rsidRPr="00B12FFB">
              <w:rPr>
                <w:rFonts w:asciiTheme="minorHAnsi" w:hAnsiTheme="minorHAnsi" w:cstheme="minorHAnsi"/>
              </w:rPr>
              <w:t>submission</w:t>
            </w:r>
            <w:r w:rsidRPr="00B12FFB">
              <w:rPr>
                <w:rFonts w:asciiTheme="minorHAnsi" w:hAnsiTheme="minorHAnsi" w:cstheme="minorHAnsi"/>
              </w:rPr>
              <w:t>:</w:t>
            </w:r>
            <w:r w:rsidR="0083444D" w:rsidRPr="00B12FFB">
              <w:rPr>
                <w:rFonts w:asciiTheme="minorHAnsi" w:hAnsiTheme="minorHAnsi" w:cstheme="minorHAnsi"/>
              </w:rPr>
              <w:t xml:space="preserve"> </w:t>
            </w:r>
            <w:r w:rsidRPr="00B12FFB">
              <w:rPr>
                <w:rFonts w:asciiTheme="minorHAnsi" w:hAnsiTheme="minorHAnsi" w:cstheme="minorHAnsi"/>
              </w:rPr>
              <w:t>District Assembly</w:t>
            </w:r>
          </w:p>
          <w:p w14:paraId="3667FE86" w14:textId="77777777" w:rsidR="00F973D4" w:rsidRPr="00B12FFB" w:rsidRDefault="00F973D4" w:rsidP="00B33861">
            <w:pPr>
              <w:rPr>
                <w:rFonts w:asciiTheme="minorHAnsi" w:hAnsiTheme="minorHAnsi" w:cstheme="minorHAnsi"/>
              </w:rPr>
            </w:pPr>
            <w:r w:rsidRPr="00B12FFB">
              <w:rPr>
                <w:rFonts w:asciiTheme="minorHAnsi" w:hAnsiTheme="minorHAnsi" w:cstheme="minorHAnsi"/>
              </w:rPr>
              <w:t xml:space="preserve">Thirds submission: </w:t>
            </w:r>
            <w:r w:rsidR="0083444D" w:rsidRPr="00B12FFB">
              <w:rPr>
                <w:rFonts w:asciiTheme="minorHAnsi" w:hAnsiTheme="minorHAnsi" w:cstheme="minorHAnsi"/>
              </w:rPr>
              <w:t>Magistrate</w:t>
            </w:r>
            <w:r w:rsidR="00C73363" w:rsidRPr="00B12FFB">
              <w:rPr>
                <w:rFonts w:asciiTheme="minorHAnsi" w:hAnsiTheme="minorHAnsi" w:cstheme="minorHAnsi"/>
              </w:rPr>
              <w:t xml:space="preserve"> court</w:t>
            </w:r>
          </w:p>
        </w:tc>
        <w:tc>
          <w:tcPr>
            <w:tcW w:w="2369" w:type="dxa"/>
            <w:gridSpan w:val="2"/>
            <w:tcBorders>
              <w:left w:val="single" w:sz="12" w:space="0" w:color="auto"/>
              <w:bottom w:val="single" w:sz="12" w:space="0" w:color="auto"/>
            </w:tcBorders>
          </w:tcPr>
          <w:p w14:paraId="4E9C1B0B" w14:textId="77777777" w:rsidR="00F973D4" w:rsidRPr="00B12FFB" w:rsidRDefault="0083444D" w:rsidP="00B33861">
            <w:pPr>
              <w:rPr>
                <w:rFonts w:asciiTheme="minorHAnsi" w:hAnsiTheme="minorHAnsi" w:cstheme="minorHAnsi"/>
              </w:rPr>
            </w:pPr>
            <w:r w:rsidRPr="00B12FFB">
              <w:rPr>
                <w:rFonts w:asciiTheme="minorHAnsi" w:hAnsiTheme="minorHAnsi" w:cstheme="minorHAnsi"/>
                <w:noProof/>
                <w:lang w:val="en-US"/>
              </w:rPr>
              <mc:AlternateContent>
                <mc:Choice Requires="wps">
                  <w:drawing>
                    <wp:anchor distT="0" distB="0" distL="114300" distR="114300" simplePos="0" relativeHeight="251516928" behindDoc="0" locked="0" layoutInCell="1" allowOverlap="1" wp14:anchorId="3BA50CFB" wp14:editId="45EFDB6A">
                      <wp:simplePos x="0" y="0"/>
                      <wp:positionH relativeFrom="column">
                        <wp:posOffset>-64770</wp:posOffset>
                      </wp:positionH>
                      <wp:positionV relativeFrom="paragraph">
                        <wp:posOffset>10160</wp:posOffset>
                      </wp:positionV>
                      <wp:extent cx="247650" cy="13335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210D0" id="AutoShape 11" o:spid="_x0000_s1026" style="position:absolute;margin-left:-5.1pt;margin-top:.8pt;width:19.5pt;height:1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"/>
                  </w:pict>
                </mc:Fallback>
              </mc:AlternateContent>
            </w:r>
            <w:r w:rsidR="00D047A4" w:rsidRPr="00B12FFB">
              <w:rPr>
                <w:rFonts w:asciiTheme="minorHAnsi" w:hAnsiTheme="minorHAnsi" w:cstheme="minorHAnsi"/>
                <w:noProof/>
                <w:lang w:val="en-US"/>
              </w:rPr>
              <mc:AlternateContent>
                <mc:Choice Requires="wps">
                  <w:drawing>
                    <wp:anchor distT="0" distB="0" distL="114300" distR="114300" simplePos="0" relativeHeight="251518976" behindDoc="0" locked="0" layoutInCell="1" allowOverlap="1" wp14:anchorId="1DC1505F" wp14:editId="1C34FE57">
                      <wp:simplePos x="0" y="0"/>
                      <wp:positionH relativeFrom="column">
                        <wp:posOffset>-50165</wp:posOffset>
                      </wp:positionH>
                      <wp:positionV relativeFrom="paragraph">
                        <wp:posOffset>305435</wp:posOffset>
                      </wp:positionV>
                      <wp:extent cx="247650" cy="13335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6B99C" id="AutoShape 13" o:spid="_x0000_s1026" style="position:absolute;margin-left:-3.95pt;margin-top:24.05pt;width:19.5pt;height:10.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"/>
                  </w:pict>
                </mc:Fallback>
              </mc:AlternateContent>
            </w:r>
            <w:r w:rsidR="00D047A4" w:rsidRPr="00B12FFB">
              <w:rPr>
                <w:rFonts w:asciiTheme="minorHAnsi" w:hAnsiTheme="minorHAnsi" w:cstheme="minorHAnsi"/>
                <w:noProof/>
                <w:lang w:val="en-US"/>
              </w:rPr>
              <mc:AlternateContent>
                <mc:Choice Requires="wps">
                  <w:drawing>
                    <wp:anchor distT="0" distB="0" distL="114300" distR="114300" simplePos="0" relativeHeight="251517952" behindDoc="0" locked="0" layoutInCell="1" allowOverlap="1" wp14:anchorId="380E216E" wp14:editId="112539ED">
                      <wp:simplePos x="0" y="0"/>
                      <wp:positionH relativeFrom="column">
                        <wp:posOffset>-50165</wp:posOffset>
                      </wp:positionH>
                      <wp:positionV relativeFrom="paragraph">
                        <wp:posOffset>153035</wp:posOffset>
                      </wp:positionV>
                      <wp:extent cx="247650" cy="13335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10D0F" id="AutoShape 12" o:spid="_x0000_s1026" style="position:absolute;margin-left:-3.95pt;margin-top:12.05pt;width:19.5pt;height:10.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"/>
                  </w:pict>
                </mc:Fallback>
              </mc:AlternateContent>
            </w:r>
          </w:p>
        </w:tc>
      </w:tr>
      <w:tr w:rsidR="00CD27A6" w:rsidRPr="00B12FFB" w14:paraId="247EA8D3" w14:textId="77777777" w:rsidTr="00AA312F">
        <w:tc>
          <w:tcPr>
            <w:tcW w:w="8856" w:type="dxa"/>
            <w:gridSpan w:val="9"/>
          </w:tcPr>
          <w:p w14:paraId="33F6577A" w14:textId="77777777" w:rsidR="00CD27A6" w:rsidRPr="00B12FFB" w:rsidRDefault="00CD27A6" w:rsidP="00B33861">
            <w:pPr>
              <w:jc w:val="center"/>
              <w:rPr>
                <w:rFonts w:asciiTheme="minorHAnsi" w:hAnsiTheme="minorHAnsi" w:cstheme="minorHAnsi"/>
              </w:rPr>
            </w:pPr>
          </w:p>
          <w:p w14:paraId="0C86A543" w14:textId="77777777" w:rsidR="00CD27A6" w:rsidRPr="00B12FFB" w:rsidRDefault="00CD27A6" w:rsidP="00B33861">
            <w:pPr>
              <w:jc w:val="center"/>
              <w:rPr>
                <w:rFonts w:asciiTheme="minorHAnsi" w:hAnsiTheme="minorHAnsi" w:cstheme="minorHAnsi"/>
              </w:rPr>
            </w:pPr>
            <w:r w:rsidRPr="00B12FFB">
              <w:rPr>
                <w:rFonts w:asciiTheme="minorHAnsi" w:hAnsiTheme="minorHAnsi" w:cstheme="minorHAnsi"/>
              </w:rPr>
              <w:t>INFORMATION ABOUT GRIEVANCE</w:t>
            </w:r>
          </w:p>
        </w:tc>
      </w:tr>
      <w:tr w:rsidR="00CD27A6" w:rsidRPr="00B12FFB" w14:paraId="3DDB1DE9" w14:textId="77777777" w:rsidTr="00AA312F">
        <w:trPr>
          <w:trHeight w:val="602"/>
        </w:trPr>
        <w:tc>
          <w:tcPr>
            <w:tcW w:w="8856" w:type="dxa"/>
            <w:gridSpan w:val="9"/>
          </w:tcPr>
          <w:p w14:paraId="2A1F63F2"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 xml:space="preserve">Define </w:t>
            </w:r>
            <w:r w:rsidR="0083444D" w:rsidRPr="00B12FFB">
              <w:rPr>
                <w:rFonts w:asciiTheme="minorHAnsi" w:hAnsiTheme="minorHAnsi" w:cstheme="minorHAnsi"/>
              </w:rPr>
              <w:t>the</w:t>
            </w:r>
            <w:r w:rsidRPr="00B12FFB">
              <w:rPr>
                <w:rFonts w:asciiTheme="minorHAnsi" w:hAnsiTheme="minorHAnsi" w:cstheme="minorHAnsi"/>
              </w:rPr>
              <w:t xml:space="preserve"> Grievance:</w:t>
            </w:r>
          </w:p>
          <w:p w14:paraId="114A04B9" w14:textId="77777777" w:rsidR="00EC2122" w:rsidRPr="00B12FFB" w:rsidRDefault="00EC2122" w:rsidP="00B33861">
            <w:pPr>
              <w:rPr>
                <w:rFonts w:asciiTheme="minorHAnsi" w:hAnsiTheme="minorHAnsi" w:cstheme="minorHAnsi"/>
              </w:rPr>
            </w:pPr>
          </w:p>
          <w:p w14:paraId="5FA3DD76" w14:textId="77777777" w:rsidR="00EC2122" w:rsidRPr="00B12FFB" w:rsidRDefault="00EC2122" w:rsidP="00B33861">
            <w:pPr>
              <w:rPr>
                <w:rFonts w:asciiTheme="minorHAnsi" w:hAnsiTheme="minorHAnsi" w:cstheme="minorHAnsi"/>
              </w:rPr>
            </w:pPr>
          </w:p>
          <w:p w14:paraId="2C73D0CF" w14:textId="77777777" w:rsidR="00EC2122" w:rsidRPr="00B12FFB" w:rsidRDefault="00EC2122" w:rsidP="00B33861">
            <w:pPr>
              <w:rPr>
                <w:rFonts w:asciiTheme="minorHAnsi" w:hAnsiTheme="minorHAnsi" w:cstheme="minorHAnsi"/>
              </w:rPr>
            </w:pPr>
          </w:p>
          <w:p w14:paraId="721E5FFA" w14:textId="77777777" w:rsidR="00EC2122" w:rsidRPr="00B12FFB" w:rsidRDefault="00EC2122" w:rsidP="00B33861">
            <w:pPr>
              <w:rPr>
                <w:rFonts w:asciiTheme="minorHAnsi" w:hAnsiTheme="minorHAnsi" w:cstheme="minorHAnsi"/>
              </w:rPr>
            </w:pPr>
            <w:r w:rsidRPr="00B12FFB">
              <w:rPr>
                <w:rFonts w:asciiTheme="minorHAnsi" w:hAnsiTheme="minorHAnsi" w:cstheme="minorHAnsi"/>
              </w:rPr>
              <w:t xml:space="preserve">For second and third submission </w:t>
            </w:r>
            <w:r w:rsidR="0083444D" w:rsidRPr="00B12FFB">
              <w:rPr>
                <w:rFonts w:asciiTheme="minorHAnsi" w:hAnsiTheme="minorHAnsi" w:cstheme="minorHAnsi"/>
              </w:rPr>
              <w:t>specify</w:t>
            </w:r>
            <w:r w:rsidRPr="00B12FFB">
              <w:rPr>
                <w:rFonts w:asciiTheme="minorHAnsi" w:hAnsiTheme="minorHAnsi" w:cstheme="minorHAnsi"/>
              </w:rPr>
              <w:t xml:space="preserve"> reasons for resubmission:</w:t>
            </w:r>
          </w:p>
          <w:p w14:paraId="1254DE4D" w14:textId="77777777" w:rsidR="00F973D4" w:rsidRPr="00B12FFB" w:rsidRDefault="00F973D4" w:rsidP="00B33861">
            <w:pPr>
              <w:rPr>
                <w:rFonts w:asciiTheme="minorHAnsi" w:hAnsiTheme="minorHAnsi" w:cstheme="minorHAnsi"/>
              </w:rPr>
            </w:pPr>
          </w:p>
          <w:p w14:paraId="5CE0F9C7" w14:textId="77777777" w:rsidR="00F973D4" w:rsidRPr="00B12FFB" w:rsidRDefault="00F973D4" w:rsidP="00B33861">
            <w:pPr>
              <w:rPr>
                <w:rFonts w:asciiTheme="minorHAnsi" w:hAnsiTheme="minorHAnsi" w:cstheme="minorHAnsi"/>
              </w:rPr>
            </w:pPr>
          </w:p>
        </w:tc>
      </w:tr>
      <w:tr w:rsidR="00CD27A6" w:rsidRPr="00B12FFB" w14:paraId="12CADC98" w14:textId="77777777" w:rsidTr="00AA312F">
        <w:tc>
          <w:tcPr>
            <w:tcW w:w="6388" w:type="dxa"/>
            <w:gridSpan w:val="6"/>
            <w:tcBorders>
              <w:right w:val="single" w:sz="12" w:space="0" w:color="auto"/>
            </w:tcBorders>
          </w:tcPr>
          <w:p w14:paraId="1A174C96" w14:textId="77777777" w:rsidR="00CD27A6" w:rsidRPr="00B12FFB" w:rsidRDefault="00CD27A6" w:rsidP="00B33861">
            <w:pPr>
              <w:rPr>
                <w:rFonts w:asciiTheme="minorHAnsi" w:hAnsiTheme="minorHAnsi" w:cstheme="minorHAnsi"/>
              </w:rPr>
            </w:pPr>
          </w:p>
          <w:p w14:paraId="0AE1E14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INFORMATION ABOUT THE COMPLAINANT</w:t>
            </w:r>
          </w:p>
        </w:tc>
        <w:tc>
          <w:tcPr>
            <w:tcW w:w="2468" w:type="dxa"/>
            <w:gridSpan w:val="3"/>
            <w:tcBorders>
              <w:left w:val="single" w:sz="12" w:space="0" w:color="auto"/>
            </w:tcBorders>
          </w:tcPr>
          <w:p w14:paraId="168BF88C"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Forms of Receive</w:t>
            </w:r>
          </w:p>
        </w:tc>
      </w:tr>
      <w:tr w:rsidR="00CD27A6" w:rsidRPr="00B12FFB" w14:paraId="471675DD" w14:textId="77777777" w:rsidTr="00AA312F">
        <w:tc>
          <w:tcPr>
            <w:tcW w:w="2531" w:type="dxa"/>
            <w:gridSpan w:val="3"/>
            <w:tcBorders>
              <w:right w:val="single" w:sz="12" w:space="0" w:color="auto"/>
            </w:tcBorders>
          </w:tcPr>
          <w:p w14:paraId="0B7D5C82"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Name-Surname</w:t>
            </w:r>
          </w:p>
        </w:tc>
        <w:tc>
          <w:tcPr>
            <w:tcW w:w="3857" w:type="dxa"/>
            <w:gridSpan w:val="3"/>
            <w:tcBorders>
              <w:right w:val="single" w:sz="12" w:space="0" w:color="auto"/>
            </w:tcBorders>
          </w:tcPr>
          <w:p w14:paraId="63529DEC" w14:textId="77777777" w:rsidR="00CD27A6" w:rsidRPr="00B12FFB" w:rsidRDefault="00CD27A6" w:rsidP="00B33861">
            <w:pPr>
              <w:rPr>
                <w:rFonts w:asciiTheme="minorHAnsi" w:hAnsiTheme="minorHAnsi" w:cstheme="minorHAnsi"/>
              </w:rPr>
            </w:pPr>
          </w:p>
        </w:tc>
        <w:tc>
          <w:tcPr>
            <w:tcW w:w="2468" w:type="dxa"/>
            <w:gridSpan w:val="3"/>
            <w:vMerge w:val="restart"/>
            <w:tcBorders>
              <w:left w:val="single" w:sz="12" w:space="0" w:color="auto"/>
            </w:tcBorders>
          </w:tcPr>
          <w:p w14:paraId="73815780"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w:t>
            </w:r>
            <w:r w:rsidR="00DF3600" w:rsidRPr="00B12FFB">
              <w:rPr>
                <w:rFonts w:asciiTheme="minorHAnsi" w:hAnsiTheme="minorHAnsi" w:cstheme="minorHAnsi"/>
              </w:rPr>
              <w:t>Cell number</w:t>
            </w:r>
          </w:p>
          <w:p w14:paraId="4406B180"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Community/ Information</w:t>
            </w:r>
          </w:p>
          <w:p w14:paraId="4FD459D6"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Meetings</w:t>
            </w:r>
          </w:p>
          <w:p w14:paraId="20873485"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Mail</w:t>
            </w:r>
          </w:p>
          <w:p w14:paraId="7DF69A9E"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 Informal</w:t>
            </w:r>
          </w:p>
          <w:p w14:paraId="7896AA7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 Other</w:t>
            </w:r>
          </w:p>
        </w:tc>
      </w:tr>
      <w:tr w:rsidR="00CD27A6" w:rsidRPr="00B12FFB" w14:paraId="37E7044A" w14:textId="77777777" w:rsidTr="00AA312F">
        <w:tc>
          <w:tcPr>
            <w:tcW w:w="2531" w:type="dxa"/>
            <w:gridSpan w:val="3"/>
            <w:tcBorders>
              <w:right w:val="single" w:sz="12" w:space="0" w:color="auto"/>
            </w:tcBorders>
          </w:tcPr>
          <w:p w14:paraId="43B48902" w14:textId="77777777" w:rsidR="00CD27A6" w:rsidRPr="00B12FFB" w:rsidRDefault="0083444D" w:rsidP="00B33861">
            <w:pPr>
              <w:rPr>
                <w:rFonts w:asciiTheme="minorHAnsi" w:hAnsiTheme="minorHAnsi" w:cstheme="minorHAnsi"/>
              </w:rPr>
            </w:pPr>
            <w:r w:rsidRPr="00B12FFB">
              <w:rPr>
                <w:rFonts w:asciiTheme="minorHAnsi" w:hAnsiTheme="minorHAnsi" w:cstheme="minorHAnsi"/>
              </w:rPr>
              <w:t>Cell phone</w:t>
            </w:r>
            <w:r w:rsidR="00CD27A6" w:rsidRPr="00B12FFB">
              <w:rPr>
                <w:rFonts w:asciiTheme="minorHAnsi" w:hAnsiTheme="minorHAnsi" w:cstheme="minorHAnsi"/>
              </w:rPr>
              <w:t xml:space="preserve"> Number</w:t>
            </w:r>
          </w:p>
        </w:tc>
        <w:tc>
          <w:tcPr>
            <w:tcW w:w="3857" w:type="dxa"/>
            <w:gridSpan w:val="3"/>
            <w:tcBorders>
              <w:right w:val="single" w:sz="12" w:space="0" w:color="auto"/>
            </w:tcBorders>
          </w:tcPr>
          <w:p w14:paraId="7FF8F6E0" w14:textId="77777777" w:rsidR="00CD27A6" w:rsidRPr="00B12FFB" w:rsidRDefault="00CD27A6" w:rsidP="00B33861">
            <w:pPr>
              <w:rPr>
                <w:rFonts w:asciiTheme="minorHAnsi" w:hAnsiTheme="minorHAnsi" w:cstheme="minorHAnsi"/>
              </w:rPr>
            </w:pPr>
          </w:p>
        </w:tc>
        <w:tc>
          <w:tcPr>
            <w:tcW w:w="2468" w:type="dxa"/>
            <w:gridSpan w:val="3"/>
            <w:vMerge/>
            <w:tcBorders>
              <w:left w:val="single" w:sz="12" w:space="0" w:color="auto"/>
            </w:tcBorders>
          </w:tcPr>
          <w:p w14:paraId="0D23F7D3" w14:textId="77777777" w:rsidR="00CD27A6" w:rsidRPr="00B12FFB" w:rsidRDefault="00CD27A6" w:rsidP="00B33861">
            <w:pPr>
              <w:rPr>
                <w:rFonts w:asciiTheme="minorHAnsi" w:hAnsiTheme="minorHAnsi" w:cstheme="minorHAnsi"/>
              </w:rPr>
            </w:pPr>
          </w:p>
        </w:tc>
      </w:tr>
      <w:tr w:rsidR="00CD27A6" w:rsidRPr="00B12FFB" w14:paraId="78BB083F" w14:textId="77777777" w:rsidTr="00AA312F">
        <w:tc>
          <w:tcPr>
            <w:tcW w:w="2531" w:type="dxa"/>
            <w:gridSpan w:val="3"/>
            <w:tcBorders>
              <w:right w:val="single" w:sz="12" w:space="0" w:color="auto"/>
            </w:tcBorders>
          </w:tcPr>
          <w:p w14:paraId="349C4BEC" w14:textId="77777777" w:rsidR="00CD27A6" w:rsidRPr="00B12FFB" w:rsidRDefault="00CD27A6" w:rsidP="00B33861">
            <w:pPr>
              <w:autoSpaceDE w:val="0"/>
              <w:autoSpaceDN w:val="0"/>
              <w:adjustRightInd w:val="0"/>
              <w:rPr>
                <w:rFonts w:asciiTheme="minorHAnsi" w:hAnsiTheme="minorHAnsi" w:cstheme="minorHAnsi"/>
              </w:rPr>
            </w:pPr>
            <w:r w:rsidRPr="00B12FFB">
              <w:rPr>
                <w:rFonts w:asciiTheme="minorHAnsi" w:hAnsiTheme="minorHAnsi" w:cstheme="minorHAnsi"/>
              </w:rPr>
              <w:t>Address</w:t>
            </w:r>
          </w:p>
        </w:tc>
        <w:tc>
          <w:tcPr>
            <w:tcW w:w="3857" w:type="dxa"/>
            <w:gridSpan w:val="3"/>
            <w:tcBorders>
              <w:right w:val="single" w:sz="12" w:space="0" w:color="auto"/>
            </w:tcBorders>
          </w:tcPr>
          <w:p w14:paraId="6B1969AF" w14:textId="77777777" w:rsidR="00CD27A6" w:rsidRPr="00B12FFB" w:rsidRDefault="00CD27A6" w:rsidP="00B33861">
            <w:pPr>
              <w:rPr>
                <w:rFonts w:asciiTheme="minorHAnsi" w:hAnsiTheme="minorHAnsi" w:cstheme="minorHAnsi"/>
              </w:rPr>
            </w:pPr>
          </w:p>
        </w:tc>
        <w:tc>
          <w:tcPr>
            <w:tcW w:w="2468" w:type="dxa"/>
            <w:gridSpan w:val="3"/>
            <w:vMerge/>
            <w:tcBorders>
              <w:left w:val="single" w:sz="12" w:space="0" w:color="auto"/>
            </w:tcBorders>
          </w:tcPr>
          <w:p w14:paraId="48F84D51" w14:textId="77777777" w:rsidR="00CD27A6" w:rsidRPr="00B12FFB" w:rsidRDefault="00CD27A6" w:rsidP="00B33861">
            <w:pPr>
              <w:rPr>
                <w:rFonts w:asciiTheme="minorHAnsi" w:hAnsiTheme="minorHAnsi" w:cstheme="minorHAnsi"/>
              </w:rPr>
            </w:pPr>
          </w:p>
        </w:tc>
      </w:tr>
      <w:tr w:rsidR="00CD27A6" w:rsidRPr="00B12FFB" w14:paraId="47E3748E" w14:textId="77777777" w:rsidTr="00AA312F">
        <w:tc>
          <w:tcPr>
            <w:tcW w:w="2531" w:type="dxa"/>
            <w:gridSpan w:val="3"/>
            <w:tcBorders>
              <w:right w:val="single" w:sz="12" w:space="0" w:color="auto"/>
            </w:tcBorders>
          </w:tcPr>
          <w:p w14:paraId="3A38415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Village</w:t>
            </w:r>
          </w:p>
        </w:tc>
        <w:tc>
          <w:tcPr>
            <w:tcW w:w="3857" w:type="dxa"/>
            <w:gridSpan w:val="3"/>
            <w:tcBorders>
              <w:right w:val="single" w:sz="12" w:space="0" w:color="auto"/>
            </w:tcBorders>
          </w:tcPr>
          <w:p w14:paraId="1B2F622D" w14:textId="77777777" w:rsidR="00CD27A6" w:rsidRPr="00B12FFB" w:rsidRDefault="00CD27A6" w:rsidP="00B33861">
            <w:pPr>
              <w:rPr>
                <w:rFonts w:asciiTheme="minorHAnsi" w:hAnsiTheme="minorHAnsi" w:cstheme="minorHAnsi"/>
              </w:rPr>
            </w:pPr>
          </w:p>
        </w:tc>
        <w:tc>
          <w:tcPr>
            <w:tcW w:w="2468" w:type="dxa"/>
            <w:gridSpan w:val="3"/>
            <w:vMerge/>
            <w:tcBorders>
              <w:left w:val="single" w:sz="12" w:space="0" w:color="auto"/>
            </w:tcBorders>
          </w:tcPr>
          <w:p w14:paraId="03D61B56" w14:textId="77777777" w:rsidR="00CD27A6" w:rsidRPr="00B12FFB" w:rsidRDefault="00CD27A6" w:rsidP="00B33861">
            <w:pPr>
              <w:rPr>
                <w:rFonts w:asciiTheme="minorHAnsi" w:hAnsiTheme="minorHAnsi" w:cstheme="minorHAnsi"/>
              </w:rPr>
            </w:pPr>
          </w:p>
        </w:tc>
      </w:tr>
      <w:tr w:rsidR="00CD27A6" w:rsidRPr="00B12FFB" w14:paraId="4250D4EC" w14:textId="77777777" w:rsidTr="00AA312F">
        <w:tc>
          <w:tcPr>
            <w:tcW w:w="2531" w:type="dxa"/>
            <w:gridSpan w:val="3"/>
            <w:tcBorders>
              <w:right w:val="single" w:sz="12" w:space="0" w:color="auto"/>
            </w:tcBorders>
          </w:tcPr>
          <w:p w14:paraId="7BFB3BE8" w14:textId="77777777" w:rsidR="00CD27A6" w:rsidRPr="00B12FFB" w:rsidRDefault="00F973D4" w:rsidP="00B33861">
            <w:pPr>
              <w:autoSpaceDE w:val="0"/>
              <w:autoSpaceDN w:val="0"/>
              <w:adjustRightInd w:val="0"/>
              <w:rPr>
                <w:rFonts w:asciiTheme="minorHAnsi" w:hAnsiTheme="minorHAnsi" w:cstheme="minorHAnsi"/>
              </w:rPr>
            </w:pPr>
            <w:r w:rsidRPr="00B12FFB">
              <w:rPr>
                <w:rFonts w:asciiTheme="minorHAnsi" w:hAnsiTheme="minorHAnsi" w:cstheme="minorHAnsi"/>
              </w:rPr>
              <w:t>Traditional Authority</w:t>
            </w:r>
          </w:p>
        </w:tc>
        <w:tc>
          <w:tcPr>
            <w:tcW w:w="3857" w:type="dxa"/>
            <w:gridSpan w:val="3"/>
            <w:tcBorders>
              <w:right w:val="single" w:sz="12" w:space="0" w:color="auto"/>
            </w:tcBorders>
          </w:tcPr>
          <w:p w14:paraId="703628B1" w14:textId="77777777" w:rsidR="00CD27A6" w:rsidRPr="00B12FFB" w:rsidRDefault="00CD27A6" w:rsidP="00B33861">
            <w:pPr>
              <w:rPr>
                <w:rFonts w:asciiTheme="minorHAnsi" w:hAnsiTheme="minorHAnsi" w:cstheme="minorHAnsi"/>
              </w:rPr>
            </w:pPr>
          </w:p>
        </w:tc>
        <w:tc>
          <w:tcPr>
            <w:tcW w:w="2468" w:type="dxa"/>
            <w:gridSpan w:val="3"/>
            <w:vMerge/>
            <w:tcBorders>
              <w:left w:val="single" w:sz="12" w:space="0" w:color="auto"/>
            </w:tcBorders>
          </w:tcPr>
          <w:p w14:paraId="68C4006A" w14:textId="77777777" w:rsidR="00CD27A6" w:rsidRPr="00B12FFB" w:rsidRDefault="00CD27A6" w:rsidP="00B33861">
            <w:pPr>
              <w:rPr>
                <w:rFonts w:asciiTheme="minorHAnsi" w:hAnsiTheme="minorHAnsi" w:cstheme="minorHAnsi"/>
              </w:rPr>
            </w:pPr>
          </w:p>
        </w:tc>
      </w:tr>
      <w:tr w:rsidR="00CD27A6" w:rsidRPr="00B12FFB" w14:paraId="4DB9D363" w14:textId="77777777" w:rsidTr="00AA312F">
        <w:tc>
          <w:tcPr>
            <w:tcW w:w="2531" w:type="dxa"/>
            <w:gridSpan w:val="3"/>
            <w:tcBorders>
              <w:right w:val="single" w:sz="12" w:space="0" w:color="auto"/>
            </w:tcBorders>
          </w:tcPr>
          <w:p w14:paraId="32054996"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Signature of Complainant</w:t>
            </w:r>
          </w:p>
        </w:tc>
        <w:tc>
          <w:tcPr>
            <w:tcW w:w="3857" w:type="dxa"/>
            <w:gridSpan w:val="3"/>
            <w:tcBorders>
              <w:right w:val="single" w:sz="12" w:space="0" w:color="auto"/>
            </w:tcBorders>
          </w:tcPr>
          <w:p w14:paraId="0FE4CFE5" w14:textId="77777777" w:rsidR="00CD27A6" w:rsidRPr="00B12FFB" w:rsidRDefault="00CD27A6" w:rsidP="00B33861">
            <w:pPr>
              <w:rPr>
                <w:rFonts w:asciiTheme="minorHAnsi" w:hAnsiTheme="minorHAnsi" w:cstheme="minorHAnsi"/>
              </w:rPr>
            </w:pPr>
          </w:p>
        </w:tc>
        <w:tc>
          <w:tcPr>
            <w:tcW w:w="2468" w:type="dxa"/>
            <w:gridSpan w:val="3"/>
            <w:vMerge/>
            <w:tcBorders>
              <w:left w:val="single" w:sz="12" w:space="0" w:color="auto"/>
            </w:tcBorders>
          </w:tcPr>
          <w:p w14:paraId="580833D8" w14:textId="77777777" w:rsidR="00CD27A6" w:rsidRPr="00B12FFB" w:rsidRDefault="00CD27A6" w:rsidP="00B33861">
            <w:pPr>
              <w:rPr>
                <w:rFonts w:asciiTheme="minorHAnsi" w:hAnsiTheme="minorHAnsi" w:cstheme="minorHAnsi"/>
              </w:rPr>
            </w:pPr>
          </w:p>
        </w:tc>
      </w:tr>
      <w:tr w:rsidR="00CD27A6" w:rsidRPr="00B12FFB" w14:paraId="4E44A68F" w14:textId="77777777" w:rsidTr="00AA312F">
        <w:tc>
          <w:tcPr>
            <w:tcW w:w="8856" w:type="dxa"/>
            <w:gridSpan w:val="9"/>
          </w:tcPr>
          <w:p w14:paraId="6CEF68B6" w14:textId="77777777" w:rsidR="00CD27A6" w:rsidRPr="00B12FFB" w:rsidRDefault="00CD27A6" w:rsidP="00B33861">
            <w:pPr>
              <w:rPr>
                <w:rFonts w:asciiTheme="minorHAnsi" w:hAnsiTheme="minorHAnsi" w:cstheme="minorHAnsi"/>
              </w:rPr>
            </w:pPr>
          </w:p>
          <w:p w14:paraId="3790EF9A" w14:textId="77777777" w:rsidR="00CD27A6" w:rsidRPr="00B12FFB" w:rsidRDefault="00CD27A6" w:rsidP="00B33861">
            <w:pPr>
              <w:rPr>
                <w:rFonts w:asciiTheme="minorHAnsi" w:hAnsiTheme="minorHAnsi" w:cstheme="minorHAnsi"/>
              </w:rPr>
            </w:pPr>
            <w:r w:rsidRPr="00B12FFB">
              <w:rPr>
                <w:rFonts w:asciiTheme="minorHAnsi" w:hAnsiTheme="minorHAnsi" w:cstheme="minorHAnsi"/>
              </w:rPr>
              <w:t>DETAILS OF GRIEVANCE</w:t>
            </w:r>
          </w:p>
        </w:tc>
      </w:tr>
      <w:tr w:rsidR="00CD27A6" w:rsidRPr="00B12FFB" w14:paraId="5C4C6E4C" w14:textId="77777777" w:rsidTr="00AA312F">
        <w:tc>
          <w:tcPr>
            <w:tcW w:w="1836" w:type="dxa"/>
            <w:gridSpan w:val="2"/>
            <w:tcBorders>
              <w:right w:val="single" w:sz="12" w:space="0" w:color="auto"/>
            </w:tcBorders>
          </w:tcPr>
          <w:p w14:paraId="3AB69DF5" w14:textId="77777777" w:rsidR="00CD27A6" w:rsidRPr="00B12FFB" w:rsidRDefault="00CD27A6" w:rsidP="00B33861">
            <w:pPr>
              <w:autoSpaceDE w:val="0"/>
              <w:autoSpaceDN w:val="0"/>
              <w:adjustRightInd w:val="0"/>
              <w:rPr>
                <w:rFonts w:asciiTheme="minorHAnsi" w:hAnsiTheme="minorHAnsi" w:cstheme="minorHAnsi"/>
                <w:b/>
                <w:i/>
              </w:rPr>
            </w:pPr>
          </w:p>
          <w:p w14:paraId="0AD689F6"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1. Access to Land</w:t>
            </w:r>
          </w:p>
          <w:p w14:paraId="6377608E" w14:textId="77777777" w:rsidR="00CD27A6" w:rsidRPr="00B12FFB" w:rsidRDefault="00CC6161" w:rsidP="00B33861">
            <w:pPr>
              <w:autoSpaceDE w:val="0"/>
              <w:autoSpaceDN w:val="0"/>
              <w:adjustRightInd w:val="0"/>
              <w:rPr>
                <w:rFonts w:asciiTheme="minorHAnsi" w:hAnsiTheme="minorHAnsi" w:cstheme="minorHAnsi"/>
                <w:b/>
                <w:i/>
              </w:rPr>
            </w:pPr>
            <w:r w:rsidRPr="00B12FFB">
              <w:rPr>
                <w:rFonts w:asciiTheme="minorHAnsi" w:hAnsiTheme="minorHAnsi" w:cstheme="minorHAnsi"/>
                <w:b/>
                <w:i/>
                <w:noProof/>
              </w:rPr>
              <w:t>moreover,</w:t>
            </w:r>
            <w:r w:rsidR="00CD27A6" w:rsidRPr="00B12FFB">
              <w:rPr>
                <w:rFonts w:asciiTheme="minorHAnsi" w:hAnsiTheme="minorHAnsi" w:cstheme="minorHAnsi"/>
                <w:b/>
                <w:i/>
              </w:rPr>
              <w:t xml:space="preserve"> Resources</w:t>
            </w:r>
          </w:p>
          <w:p w14:paraId="75C01EA5" w14:textId="77777777" w:rsidR="00CD27A6" w:rsidRPr="00B12FFB" w:rsidRDefault="00CD27A6" w:rsidP="00B33861">
            <w:pPr>
              <w:autoSpaceDE w:val="0"/>
              <w:autoSpaceDN w:val="0"/>
              <w:adjustRightInd w:val="0"/>
              <w:rPr>
                <w:rFonts w:asciiTheme="minorHAnsi" w:hAnsiTheme="minorHAnsi" w:cstheme="minorHAnsi"/>
                <w:i/>
              </w:rPr>
            </w:pPr>
          </w:p>
          <w:p w14:paraId="666491D5" w14:textId="77777777" w:rsidR="00CD27A6" w:rsidRPr="00B12FFB" w:rsidRDefault="00CD27A6" w:rsidP="00B33861">
            <w:pPr>
              <w:autoSpaceDE w:val="0"/>
              <w:autoSpaceDN w:val="0"/>
              <w:adjustRightInd w:val="0"/>
              <w:rPr>
                <w:rFonts w:asciiTheme="minorHAnsi" w:hAnsiTheme="minorHAnsi" w:cstheme="minorHAnsi"/>
                <w:i/>
              </w:rPr>
            </w:pPr>
          </w:p>
          <w:p w14:paraId="3B3B75D1"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lastRenderedPageBreak/>
              <w:t>a) F</w:t>
            </w:r>
            <w:r w:rsidR="00CC6161" w:rsidRPr="00B12FFB">
              <w:rPr>
                <w:rFonts w:asciiTheme="minorHAnsi" w:hAnsiTheme="minorHAnsi" w:cstheme="minorHAnsi"/>
                <w:i/>
              </w:rPr>
              <w:t>orest and trees</w:t>
            </w:r>
          </w:p>
          <w:p w14:paraId="732399CE"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b) Lands</w:t>
            </w:r>
          </w:p>
          <w:p w14:paraId="37D06D98"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c) Pasturelands</w:t>
            </w:r>
          </w:p>
          <w:p w14:paraId="52094080"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d) House</w:t>
            </w:r>
          </w:p>
          <w:p w14:paraId="47FC5800"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e) Commercial site</w:t>
            </w:r>
          </w:p>
          <w:p w14:paraId="36C8C840"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f) Other</w:t>
            </w:r>
          </w:p>
          <w:p w14:paraId="4FB70755" w14:textId="77777777" w:rsidR="00CD27A6" w:rsidRPr="00B12FFB" w:rsidRDefault="00CD27A6" w:rsidP="00B33861">
            <w:pPr>
              <w:rPr>
                <w:rFonts w:asciiTheme="minorHAnsi" w:hAnsiTheme="minorHAnsi" w:cstheme="minorHAnsi"/>
                <w:i/>
              </w:rPr>
            </w:pPr>
          </w:p>
          <w:p w14:paraId="3BA117AE" w14:textId="77777777" w:rsidR="00CD27A6" w:rsidRPr="00B12FFB" w:rsidRDefault="00CD27A6" w:rsidP="00B33861">
            <w:pPr>
              <w:rPr>
                <w:rFonts w:asciiTheme="minorHAnsi" w:hAnsiTheme="minorHAnsi" w:cstheme="minorHAnsi"/>
                <w:i/>
              </w:rPr>
            </w:pPr>
          </w:p>
        </w:tc>
        <w:tc>
          <w:tcPr>
            <w:tcW w:w="1692" w:type="dxa"/>
            <w:gridSpan w:val="2"/>
            <w:tcBorders>
              <w:left w:val="single" w:sz="12" w:space="0" w:color="auto"/>
            </w:tcBorders>
          </w:tcPr>
          <w:p w14:paraId="2E1632D9" w14:textId="77777777" w:rsidR="00CD27A6" w:rsidRPr="00B12FFB" w:rsidRDefault="00CD27A6" w:rsidP="00B33861">
            <w:pPr>
              <w:autoSpaceDE w:val="0"/>
              <w:autoSpaceDN w:val="0"/>
              <w:adjustRightInd w:val="0"/>
              <w:rPr>
                <w:rFonts w:asciiTheme="minorHAnsi" w:hAnsiTheme="minorHAnsi" w:cstheme="minorHAnsi"/>
                <w:b/>
                <w:i/>
              </w:rPr>
            </w:pPr>
          </w:p>
          <w:p w14:paraId="24A970FF"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2. Damage to</w:t>
            </w:r>
          </w:p>
          <w:p w14:paraId="1360A907" w14:textId="77777777" w:rsidR="00CD27A6" w:rsidRPr="00B12FFB" w:rsidRDefault="00CD27A6" w:rsidP="00B33861">
            <w:pPr>
              <w:autoSpaceDE w:val="0"/>
              <w:autoSpaceDN w:val="0"/>
              <w:adjustRightInd w:val="0"/>
              <w:rPr>
                <w:rFonts w:asciiTheme="minorHAnsi" w:hAnsiTheme="minorHAnsi" w:cstheme="minorHAnsi"/>
                <w:i/>
              </w:rPr>
            </w:pPr>
          </w:p>
          <w:p w14:paraId="7E412278" w14:textId="77777777" w:rsidR="00CD27A6" w:rsidRPr="00B12FFB" w:rsidRDefault="00CD27A6" w:rsidP="00B33861">
            <w:pPr>
              <w:autoSpaceDE w:val="0"/>
              <w:autoSpaceDN w:val="0"/>
              <w:adjustRightInd w:val="0"/>
              <w:rPr>
                <w:rFonts w:asciiTheme="minorHAnsi" w:hAnsiTheme="minorHAnsi" w:cstheme="minorHAnsi"/>
                <w:i/>
              </w:rPr>
            </w:pPr>
          </w:p>
          <w:p w14:paraId="23D446E3" w14:textId="77777777" w:rsidR="00CD27A6" w:rsidRPr="00B12FFB" w:rsidRDefault="00CD27A6" w:rsidP="00B33861">
            <w:pPr>
              <w:autoSpaceDE w:val="0"/>
              <w:autoSpaceDN w:val="0"/>
              <w:adjustRightInd w:val="0"/>
              <w:rPr>
                <w:rFonts w:asciiTheme="minorHAnsi" w:hAnsiTheme="minorHAnsi" w:cstheme="minorHAnsi"/>
                <w:i/>
              </w:rPr>
            </w:pPr>
          </w:p>
          <w:p w14:paraId="21B03E8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 House</w:t>
            </w:r>
          </w:p>
          <w:p w14:paraId="015B35CF"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b) Land</w:t>
            </w:r>
          </w:p>
          <w:p w14:paraId="232BF03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c) Livestock</w:t>
            </w:r>
          </w:p>
          <w:p w14:paraId="67AC03D0" w14:textId="3325ED7D" w:rsidR="00F973D4" w:rsidRPr="00B12FFB" w:rsidRDefault="00F973D4" w:rsidP="00B33861">
            <w:pPr>
              <w:autoSpaceDE w:val="0"/>
              <w:autoSpaceDN w:val="0"/>
              <w:adjustRightInd w:val="0"/>
              <w:rPr>
                <w:rFonts w:asciiTheme="minorHAnsi" w:hAnsiTheme="minorHAnsi" w:cstheme="minorHAnsi"/>
                <w:i/>
              </w:rPr>
            </w:pPr>
            <w:r w:rsidRPr="00B12FFB">
              <w:rPr>
                <w:rFonts w:asciiTheme="minorHAnsi" w:hAnsiTheme="minorHAnsi" w:cstheme="minorHAnsi"/>
                <w:i/>
              </w:rPr>
              <w:lastRenderedPageBreak/>
              <w:t xml:space="preserve">d) </w:t>
            </w:r>
            <w:r w:rsidR="00186562">
              <w:rPr>
                <w:rFonts w:asciiTheme="minorHAnsi" w:hAnsiTheme="minorHAnsi" w:cstheme="minorHAnsi"/>
                <w:i/>
              </w:rPr>
              <w:t>C</w:t>
            </w:r>
            <w:r w:rsidR="00186562" w:rsidRPr="00B12FFB">
              <w:rPr>
                <w:rFonts w:asciiTheme="minorHAnsi" w:hAnsiTheme="minorHAnsi" w:cstheme="minorHAnsi"/>
                <w:i/>
              </w:rPr>
              <w:t>rops</w:t>
            </w:r>
          </w:p>
          <w:p w14:paraId="4D1B3BFC" w14:textId="6E289119" w:rsidR="00CD27A6" w:rsidRPr="00B12FFB" w:rsidRDefault="00BA4828" w:rsidP="00B33861">
            <w:pPr>
              <w:autoSpaceDE w:val="0"/>
              <w:autoSpaceDN w:val="0"/>
              <w:adjustRightInd w:val="0"/>
              <w:rPr>
                <w:rFonts w:asciiTheme="minorHAnsi" w:hAnsiTheme="minorHAnsi" w:cstheme="minorHAnsi"/>
                <w:i/>
              </w:rPr>
            </w:pPr>
            <w:r w:rsidRPr="00B12FFB">
              <w:rPr>
                <w:rFonts w:asciiTheme="minorHAnsi" w:hAnsiTheme="minorHAnsi" w:cstheme="minorHAnsi"/>
                <w:i/>
              </w:rPr>
              <w:t>e) Trees</w:t>
            </w:r>
          </w:p>
          <w:p w14:paraId="28D9069E" w14:textId="77777777" w:rsidR="00CD27A6" w:rsidRPr="00B12FFB" w:rsidRDefault="00F973D4" w:rsidP="00B33861">
            <w:pPr>
              <w:rPr>
                <w:rFonts w:asciiTheme="minorHAnsi" w:hAnsiTheme="minorHAnsi" w:cstheme="minorHAnsi"/>
                <w:i/>
              </w:rPr>
            </w:pPr>
            <w:r w:rsidRPr="00B12FFB">
              <w:rPr>
                <w:rFonts w:asciiTheme="minorHAnsi" w:hAnsiTheme="minorHAnsi" w:cstheme="minorHAnsi"/>
                <w:i/>
              </w:rPr>
              <w:t>f</w:t>
            </w:r>
            <w:r w:rsidR="00CD27A6" w:rsidRPr="00B12FFB">
              <w:rPr>
                <w:rFonts w:asciiTheme="minorHAnsi" w:hAnsiTheme="minorHAnsi" w:cstheme="minorHAnsi"/>
                <w:i/>
              </w:rPr>
              <w:t>) Other</w:t>
            </w:r>
            <w:r w:rsidRPr="00B12FFB">
              <w:rPr>
                <w:rFonts w:asciiTheme="minorHAnsi" w:hAnsiTheme="minorHAnsi" w:cstheme="minorHAnsi"/>
                <w:i/>
              </w:rPr>
              <w:t xml:space="preserve"> (specify)</w:t>
            </w:r>
          </w:p>
        </w:tc>
        <w:tc>
          <w:tcPr>
            <w:tcW w:w="1800" w:type="dxa"/>
            <w:tcBorders>
              <w:left w:val="single" w:sz="12" w:space="0" w:color="auto"/>
            </w:tcBorders>
          </w:tcPr>
          <w:p w14:paraId="28DFAD99" w14:textId="77777777" w:rsidR="00CD27A6" w:rsidRPr="00B12FFB" w:rsidRDefault="00CD27A6" w:rsidP="00B33861">
            <w:pPr>
              <w:autoSpaceDE w:val="0"/>
              <w:autoSpaceDN w:val="0"/>
              <w:adjustRightInd w:val="0"/>
              <w:rPr>
                <w:rFonts w:asciiTheme="minorHAnsi" w:hAnsiTheme="minorHAnsi" w:cstheme="minorHAnsi"/>
                <w:b/>
                <w:i/>
              </w:rPr>
            </w:pPr>
          </w:p>
          <w:p w14:paraId="28138406"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3. Damage to</w:t>
            </w:r>
          </w:p>
          <w:p w14:paraId="0FBCB1ED"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Infrastructure or</w:t>
            </w:r>
          </w:p>
          <w:p w14:paraId="5502791C"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Community Assets</w:t>
            </w:r>
          </w:p>
          <w:p w14:paraId="5AED00DC" w14:textId="77777777" w:rsidR="00CD27A6" w:rsidRPr="00B12FFB" w:rsidRDefault="00CD27A6" w:rsidP="00B33861">
            <w:pPr>
              <w:autoSpaceDE w:val="0"/>
              <w:autoSpaceDN w:val="0"/>
              <w:adjustRightInd w:val="0"/>
              <w:rPr>
                <w:rFonts w:asciiTheme="minorHAnsi" w:hAnsiTheme="minorHAnsi" w:cstheme="minorHAnsi"/>
                <w:i/>
              </w:rPr>
            </w:pPr>
          </w:p>
          <w:p w14:paraId="5146E205"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 Road/Railway</w:t>
            </w:r>
          </w:p>
          <w:p w14:paraId="2759BB73"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b) Bridge/ Passageways</w:t>
            </w:r>
          </w:p>
          <w:p w14:paraId="3878F841"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lastRenderedPageBreak/>
              <w:t>c)Power/Telephone</w:t>
            </w:r>
          </w:p>
          <w:p w14:paraId="13D8A869"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Lines</w:t>
            </w:r>
          </w:p>
          <w:p w14:paraId="79C192F7"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d) Water sources, canals</w:t>
            </w:r>
          </w:p>
          <w:p w14:paraId="1230113C" w14:textId="77777777" w:rsidR="00CD27A6" w:rsidRPr="00B12FFB" w:rsidRDefault="00CC6161" w:rsidP="00B33861">
            <w:pPr>
              <w:autoSpaceDE w:val="0"/>
              <w:autoSpaceDN w:val="0"/>
              <w:adjustRightInd w:val="0"/>
              <w:rPr>
                <w:rFonts w:asciiTheme="minorHAnsi" w:hAnsiTheme="minorHAnsi" w:cstheme="minorHAnsi"/>
                <w:i/>
              </w:rPr>
            </w:pPr>
            <w:r w:rsidRPr="00B12FFB">
              <w:rPr>
                <w:rFonts w:asciiTheme="minorHAnsi" w:hAnsiTheme="minorHAnsi" w:cstheme="minorHAnsi"/>
                <w:i/>
                <w:noProof/>
              </w:rPr>
              <w:t>moreover,</w:t>
            </w:r>
            <w:r w:rsidR="00CD27A6" w:rsidRPr="00B12FFB">
              <w:rPr>
                <w:rFonts w:asciiTheme="minorHAnsi" w:hAnsiTheme="minorHAnsi" w:cstheme="minorHAnsi"/>
                <w:i/>
              </w:rPr>
              <w:t xml:space="preserve"> water infrastructure</w:t>
            </w:r>
          </w:p>
          <w:p w14:paraId="5911D5E1"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for irrigation and</w:t>
            </w:r>
          </w:p>
          <w:p w14:paraId="1C470397"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animals</w:t>
            </w:r>
          </w:p>
          <w:p w14:paraId="6B616C14"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e) Drinking water</w:t>
            </w:r>
          </w:p>
          <w:p w14:paraId="137C2C43" w14:textId="5114AFAC"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noProof/>
              </w:rPr>
              <w:t>f</w:t>
            </w:r>
            <w:r w:rsidRPr="00B12FFB">
              <w:rPr>
                <w:rFonts w:asciiTheme="minorHAnsi" w:hAnsiTheme="minorHAnsi" w:cstheme="minorHAnsi"/>
                <w:i/>
              </w:rPr>
              <w:t>) Other</w:t>
            </w:r>
          </w:p>
        </w:tc>
        <w:tc>
          <w:tcPr>
            <w:tcW w:w="1980" w:type="dxa"/>
            <w:gridSpan w:val="3"/>
            <w:tcBorders>
              <w:left w:val="single" w:sz="12" w:space="0" w:color="auto"/>
            </w:tcBorders>
          </w:tcPr>
          <w:p w14:paraId="1DBAB685" w14:textId="77777777" w:rsidR="00CD27A6" w:rsidRPr="00B12FFB" w:rsidRDefault="00CD27A6" w:rsidP="00B33861">
            <w:pPr>
              <w:autoSpaceDE w:val="0"/>
              <w:autoSpaceDN w:val="0"/>
              <w:adjustRightInd w:val="0"/>
              <w:rPr>
                <w:rFonts w:asciiTheme="minorHAnsi" w:hAnsiTheme="minorHAnsi" w:cstheme="minorHAnsi"/>
                <w:b/>
                <w:i/>
              </w:rPr>
            </w:pPr>
          </w:p>
          <w:p w14:paraId="1EF8DE4A"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4. Decrease or</w:t>
            </w:r>
          </w:p>
          <w:p w14:paraId="4C748BC8"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Loss of</w:t>
            </w:r>
          </w:p>
          <w:p w14:paraId="2E235BC3"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Livelihood</w:t>
            </w:r>
          </w:p>
          <w:p w14:paraId="1D841518" w14:textId="77777777" w:rsidR="00CD27A6" w:rsidRPr="00B12FFB" w:rsidRDefault="00CD27A6" w:rsidP="00B33861">
            <w:pPr>
              <w:autoSpaceDE w:val="0"/>
              <w:autoSpaceDN w:val="0"/>
              <w:adjustRightInd w:val="0"/>
              <w:rPr>
                <w:rFonts w:asciiTheme="minorHAnsi" w:hAnsiTheme="minorHAnsi" w:cstheme="minorHAnsi"/>
                <w:i/>
              </w:rPr>
            </w:pPr>
          </w:p>
          <w:p w14:paraId="6F29F79B"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 Agriculture</w:t>
            </w:r>
          </w:p>
          <w:p w14:paraId="380CF6D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b) Animal</w:t>
            </w:r>
          </w:p>
          <w:p w14:paraId="64673202"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husbandry</w:t>
            </w:r>
          </w:p>
          <w:p w14:paraId="65F659A1" w14:textId="34B0790C"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lastRenderedPageBreak/>
              <w:t xml:space="preserve">c) </w:t>
            </w:r>
            <w:r w:rsidR="00186562">
              <w:rPr>
                <w:rFonts w:asciiTheme="minorHAnsi" w:hAnsiTheme="minorHAnsi" w:cstheme="minorHAnsi"/>
                <w:i/>
                <w:noProof/>
              </w:rPr>
              <w:t>T</w:t>
            </w:r>
            <w:r w:rsidR="00186562" w:rsidRPr="00B12FFB">
              <w:rPr>
                <w:rFonts w:asciiTheme="minorHAnsi" w:hAnsiTheme="minorHAnsi" w:cstheme="minorHAnsi"/>
                <w:i/>
                <w:noProof/>
              </w:rPr>
              <w:t>re</w:t>
            </w:r>
            <w:r w:rsidR="00186562">
              <w:rPr>
                <w:rFonts w:asciiTheme="minorHAnsi" w:hAnsiTheme="minorHAnsi" w:cstheme="minorHAnsi"/>
                <w:i/>
                <w:noProof/>
              </w:rPr>
              <w:t>e</w:t>
            </w:r>
            <w:r w:rsidR="00186562" w:rsidRPr="00B12FFB">
              <w:rPr>
                <w:rFonts w:asciiTheme="minorHAnsi" w:hAnsiTheme="minorHAnsi" w:cstheme="minorHAnsi"/>
                <w:i/>
                <w:noProof/>
              </w:rPr>
              <w:t>s</w:t>
            </w:r>
            <w:r w:rsidR="00186562" w:rsidRPr="00B12FFB">
              <w:rPr>
                <w:rFonts w:asciiTheme="minorHAnsi" w:hAnsiTheme="minorHAnsi" w:cstheme="minorHAnsi"/>
                <w:i/>
              </w:rPr>
              <w:t xml:space="preserve"> </w:t>
            </w:r>
            <w:r w:rsidR="00CC6161" w:rsidRPr="00B12FFB">
              <w:rPr>
                <w:rFonts w:asciiTheme="minorHAnsi" w:hAnsiTheme="minorHAnsi" w:cstheme="minorHAnsi"/>
                <w:i/>
              </w:rPr>
              <w:t>and forest</w:t>
            </w:r>
          </w:p>
          <w:p w14:paraId="36D96CB3"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 xml:space="preserve">d) </w:t>
            </w:r>
            <w:r w:rsidRPr="00B12FFB">
              <w:rPr>
                <w:rFonts w:asciiTheme="minorHAnsi" w:hAnsiTheme="minorHAnsi" w:cstheme="minorHAnsi"/>
                <w:i/>
                <w:noProof/>
              </w:rPr>
              <w:t>Small</w:t>
            </w:r>
            <w:r w:rsidR="00CC6161" w:rsidRPr="00B12FFB">
              <w:rPr>
                <w:rFonts w:asciiTheme="minorHAnsi" w:hAnsiTheme="minorHAnsi" w:cstheme="minorHAnsi"/>
                <w:i/>
                <w:noProof/>
              </w:rPr>
              <w:t>-</w:t>
            </w:r>
            <w:r w:rsidRPr="00B12FFB">
              <w:rPr>
                <w:rFonts w:asciiTheme="minorHAnsi" w:hAnsiTheme="minorHAnsi" w:cstheme="minorHAnsi"/>
                <w:i/>
                <w:noProof/>
              </w:rPr>
              <w:t>scale</w:t>
            </w:r>
          </w:p>
          <w:p w14:paraId="4E2BE87E"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trade</w:t>
            </w:r>
          </w:p>
          <w:p w14:paraId="0582FEF9"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e) Other</w:t>
            </w:r>
          </w:p>
        </w:tc>
        <w:tc>
          <w:tcPr>
            <w:tcW w:w="1548" w:type="dxa"/>
            <w:tcBorders>
              <w:left w:val="single" w:sz="12" w:space="0" w:color="auto"/>
            </w:tcBorders>
          </w:tcPr>
          <w:p w14:paraId="0D7C37BB" w14:textId="77777777" w:rsidR="00CD27A6" w:rsidRPr="00B12FFB" w:rsidRDefault="00CD27A6" w:rsidP="00B33861">
            <w:pPr>
              <w:autoSpaceDE w:val="0"/>
              <w:autoSpaceDN w:val="0"/>
              <w:adjustRightInd w:val="0"/>
              <w:rPr>
                <w:rFonts w:asciiTheme="minorHAnsi" w:hAnsiTheme="minorHAnsi" w:cstheme="minorHAnsi"/>
                <w:b/>
                <w:i/>
              </w:rPr>
            </w:pPr>
          </w:p>
          <w:p w14:paraId="7172A6EB"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5. Traffic</w:t>
            </w:r>
          </w:p>
          <w:p w14:paraId="567A8918"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Accident</w:t>
            </w:r>
          </w:p>
          <w:p w14:paraId="35EA4426" w14:textId="77777777" w:rsidR="00CD27A6" w:rsidRPr="00B12FFB" w:rsidRDefault="00CD27A6" w:rsidP="00B33861">
            <w:pPr>
              <w:autoSpaceDE w:val="0"/>
              <w:autoSpaceDN w:val="0"/>
              <w:adjustRightInd w:val="0"/>
              <w:rPr>
                <w:rFonts w:asciiTheme="minorHAnsi" w:hAnsiTheme="minorHAnsi" w:cstheme="minorHAnsi"/>
                <w:i/>
              </w:rPr>
            </w:pPr>
          </w:p>
          <w:p w14:paraId="774524E4" w14:textId="77777777" w:rsidR="00CD27A6" w:rsidRPr="00B12FFB" w:rsidRDefault="00CD27A6" w:rsidP="00B33861">
            <w:pPr>
              <w:autoSpaceDE w:val="0"/>
              <w:autoSpaceDN w:val="0"/>
              <w:adjustRightInd w:val="0"/>
              <w:rPr>
                <w:rFonts w:asciiTheme="minorHAnsi" w:hAnsiTheme="minorHAnsi" w:cstheme="minorHAnsi"/>
                <w:i/>
              </w:rPr>
            </w:pPr>
          </w:p>
          <w:p w14:paraId="32A53CC9"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a) Injury</w:t>
            </w:r>
          </w:p>
          <w:p w14:paraId="0819AB89"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b) Damage to</w:t>
            </w:r>
          </w:p>
          <w:p w14:paraId="5BD6694E"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property</w:t>
            </w:r>
          </w:p>
          <w:p w14:paraId="4B92BA90"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lastRenderedPageBreak/>
              <w:t>c) Damage to</w:t>
            </w:r>
          </w:p>
          <w:p w14:paraId="570C0F5C" w14:textId="77777777" w:rsidR="00CD27A6" w:rsidRPr="00B12FFB" w:rsidRDefault="00CD27A6" w:rsidP="00B33861">
            <w:pPr>
              <w:autoSpaceDE w:val="0"/>
              <w:autoSpaceDN w:val="0"/>
              <w:adjustRightInd w:val="0"/>
              <w:rPr>
                <w:rFonts w:asciiTheme="minorHAnsi" w:hAnsiTheme="minorHAnsi" w:cstheme="minorHAnsi"/>
                <w:i/>
              </w:rPr>
            </w:pPr>
            <w:r w:rsidRPr="00B12FFB">
              <w:rPr>
                <w:rFonts w:asciiTheme="minorHAnsi" w:hAnsiTheme="minorHAnsi" w:cstheme="minorHAnsi"/>
                <w:i/>
              </w:rPr>
              <w:t>livestock</w:t>
            </w:r>
          </w:p>
          <w:p w14:paraId="04B62F97" w14:textId="77777777" w:rsidR="00CD27A6" w:rsidRPr="00B12FFB" w:rsidRDefault="00CD27A6" w:rsidP="00B33861">
            <w:pPr>
              <w:rPr>
                <w:rFonts w:asciiTheme="minorHAnsi" w:hAnsiTheme="minorHAnsi" w:cstheme="minorHAnsi"/>
                <w:i/>
              </w:rPr>
            </w:pPr>
            <w:r w:rsidRPr="00B12FFB">
              <w:rPr>
                <w:rFonts w:asciiTheme="minorHAnsi" w:hAnsiTheme="minorHAnsi" w:cstheme="minorHAnsi"/>
                <w:i/>
              </w:rPr>
              <w:t>d) Other</w:t>
            </w:r>
          </w:p>
        </w:tc>
      </w:tr>
      <w:tr w:rsidR="00CD27A6" w:rsidRPr="00B12FFB" w14:paraId="3DBA1AB3" w14:textId="77777777" w:rsidTr="00AA312F">
        <w:tc>
          <w:tcPr>
            <w:tcW w:w="1830" w:type="dxa"/>
            <w:tcBorders>
              <w:right w:val="single" w:sz="12" w:space="0" w:color="auto"/>
            </w:tcBorders>
          </w:tcPr>
          <w:p w14:paraId="7B304D85"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lastRenderedPageBreak/>
              <w:t>6. Incidents</w:t>
            </w:r>
          </w:p>
          <w:p w14:paraId="071AE773"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Regarding</w:t>
            </w:r>
          </w:p>
          <w:p w14:paraId="2E2DCB45"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Expropriation and</w:t>
            </w:r>
          </w:p>
          <w:p w14:paraId="2DDBDB27"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Compensation</w:t>
            </w:r>
          </w:p>
          <w:p w14:paraId="66732CC6" w14:textId="77777777" w:rsidR="00CD27A6" w:rsidRPr="00B12FFB" w:rsidRDefault="00CD27A6" w:rsidP="00B33861">
            <w:pPr>
              <w:rPr>
                <w:rFonts w:asciiTheme="minorHAnsi" w:hAnsiTheme="minorHAnsi" w:cstheme="minorHAnsi"/>
                <w:b/>
                <w:i/>
              </w:rPr>
            </w:pPr>
            <w:r w:rsidRPr="00B12FFB">
              <w:rPr>
                <w:rFonts w:asciiTheme="minorHAnsi" w:hAnsiTheme="minorHAnsi" w:cstheme="minorHAnsi"/>
                <w:b/>
                <w:i/>
              </w:rPr>
              <w:t>(Specify)</w:t>
            </w:r>
          </w:p>
          <w:p w14:paraId="6B899E50" w14:textId="77777777" w:rsidR="00CD27A6" w:rsidRPr="00B12FFB" w:rsidRDefault="00CD27A6" w:rsidP="00B33861">
            <w:pPr>
              <w:rPr>
                <w:rFonts w:asciiTheme="minorHAnsi" w:hAnsiTheme="minorHAnsi" w:cstheme="minorHAnsi"/>
                <w:b/>
                <w:i/>
              </w:rPr>
            </w:pPr>
          </w:p>
          <w:p w14:paraId="198B62F8" w14:textId="77777777" w:rsidR="00CD27A6" w:rsidRPr="00B12FFB" w:rsidRDefault="00CD27A6" w:rsidP="00B33861">
            <w:pPr>
              <w:rPr>
                <w:rFonts w:asciiTheme="minorHAnsi" w:hAnsiTheme="minorHAnsi" w:cstheme="minorHAnsi"/>
                <w:b/>
                <w:i/>
              </w:rPr>
            </w:pPr>
          </w:p>
          <w:p w14:paraId="136079F8" w14:textId="77777777" w:rsidR="00CD27A6" w:rsidRPr="00B12FFB" w:rsidRDefault="00CD27A6" w:rsidP="00B33861">
            <w:pPr>
              <w:rPr>
                <w:rFonts w:asciiTheme="minorHAnsi" w:hAnsiTheme="minorHAnsi" w:cstheme="minorHAnsi"/>
                <w:b/>
                <w:i/>
              </w:rPr>
            </w:pPr>
          </w:p>
        </w:tc>
        <w:tc>
          <w:tcPr>
            <w:tcW w:w="1698" w:type="dxa"/>
            <w:gridSpan w:val="3"/>
            <w:tcBorders>
              <w:right w:val="single" w:sz="12" w:space="0" w:color="auto"/>
            </w:tcBorders>
          </w:tcPr>
          <w:p w14:paraId="7733E992"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7. Resettlement</w:t>
            </w:r>
          </w:p>
          <w:p w14:paraId="1D947503" w14:textId="77777777" w:rsidR="00CD27A6" w:rsidRPr="00B12FFB" w:rsidRDefault="00CD27A6" w:rsidP="00B33861">
            <w:pPr>
              <w:rPr>
                <w:rFonts w:asciiTheme="minorHAnsi" w:hAnsiTheme="minorHAnsi" w:cstheme="minorHAnsi"/>
                <w:b/>
                <w:i/>
              </w:rPr>
            </w:pPr>
            <w:r w:rsidRPr="00B12FFB">
              <w:rPr>
                <w:rFonts w:asciiTheme="minorHAnsi" w:hAnsiTheme="minorHAnsi" w:cstheme="minorHAnsi"/>
                <w:b/>
                <w:i/>
              </w:rPr>
              <w:t>Process (Specify)</w:t>
            </w:r>
          </w:p>
        </w:tc>
        <w:tc>
          <w:tcPr>
            <w:tcW w:w="1800" w:type="dxa"/>
            <w:tcBorders>
              <w:left w:val="single" w:sz="12" w:space="0" w:color="auto"/>
            </w:tcBorders>
          </w:tcPr>
          <w:p w14:paraId="6359A803"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8.Employment</w:t>
            </w:r>
          </w:p>
          <w:p w14:paraId="018F7693"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and</w:t>
            </w:r>
          </w:p>
          <w:p w14:paraId="77C4A610"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Recruitment</w:t>
            </w:r>
          </w:p>
          <w:p w14:paraId="4E23AAA6" w14:textId="77777777" w:rsidR="00CD27A6" w:rsidRPr="00B12FFB" w:rsidRDefault="00CD27A6" w:rsidP="00B33861">
            <w:pPr>
              <w:rPr>
                <w:rFonts w:asciiTheme="minorHAnsi" w:hAnsiTheme="minorHAnsi" w:cstheme="minorHAnsi"/>
                <w:b/>
                <w:i/>
              </w:rPr>
            </w:pPr>
            <w:r w:rsidRPr="00B12FFB">
              <w:rPr>
                <w:rFonts w:asciiTheme="minorHAnsi" w:hAnsiTheme="minorHAnsi" w:cstheme="minorHAnsi"/>
                <w:b/>
                <w:i/>
              </w:rPr>
              <w:t>(Specify)</w:t>
            </w:r>
          </w:p>
        </w:tc>
        <w:tc>
          <w:tcPr>
            <w:tcW w:w="1980" w:type="dxa"/>
            <w:gridSpan w:val="3"/>
            <w:tcBorders>
              <w:left w:val="single" w:sz="12" w:space="0" w:color="auto"/>
            </w:tcBorders>
          </w:tcPr>
          <w:p w14:paraId="49568AD4"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9. Construction Camp</w:t>
            </w:r>
          </w:p>
          <w:p w14:paraId="1818CFC5"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noProof/>
              </w:rPr>
              <w:t>and</w:t>
            </w:r>
            <w:r w:rsidRPr="00B12FFB">
              <w:rPr>
                <w:rFonts w:asciiTheme="minorHAnsi" w:hAnsiTheme="minorHAnsi" w:cstheme="minorHAnsi"/>
                <w:b/>
                <w:i/>
              </w:rPr>
              <w:t xml:space="preserve"> Community</w:t>
            </w:r>
          </w:p>
          <w:p w14:paraId="0AE76980"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Relations</w:t>
            </w:r>
          </w:p>
          <w:p w14:paraId="6AC6F810"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a) Nuisance from dust</w:t>
            </w:r>
          </w:p>
          <w:p w14:paraId="6E27703A"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b) Nuisance from noise</w:t>
            </w:r>
          </w:p>
          <w:p w14:paraId="7A0948FE"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c) Vibrations due to</w:t>
            </w:r>
          </w:p>
          <w:p w14:paraId="51423614"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explosions</w:t>
            </w:r>
          </w:p>
          <w:p w14:paraId="74217634"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d) Misconduct of the</w:t>
            </w:r>
          </w:p>
          <w:p w14:paraId="42C09A08"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project personal/worker</w:t>
            </w:r>
          </w:p>
          <w:p w14:paraId="71E20988"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e) Complaint follow up</w:t>
            </w:r>
          </w:p>
          <w:p w14:paraId="0794A470" w14:textId="77777777" w:rsidR="00CD27A6" w:rsidRPr="00B12FFB" w:rsidRDefault="00CD27A6" w:rsidP="00B33861">
            <w:pPr>
              <w:rPr>
                <w:rFonts w:asciiTheme="minorHAnsi" w:hAnsiTheme="minorHAnsi" w:cstheme="minorHAnsi"/>
                <w:b/>
                <w:i/>
              </w:rPr>
            </w:pPr>
            <w:r w:rsidRPr="00B12FFB">
              <w:rPr>
                <w:rFonts w:asciiTheme="minorHAnsi" w:hAnsiTheme="minorHAnsi" w:cstheme="minorHAnsi"/>
                <w:b/>
                <w:i/>
              </w:rPr>
              <w:t>f) Other</w:t>
            </w:r>
          </w:p>
        </w:tc>
        <w:tc>
          <w:tcPr>
            <w:tcW w:w="1548" w:type="dxa"/>
            <w:tcBorders>
              <w:left w:val="single" w:sz="12" w:space="0" w:color="auto"/>
            </w:tcBorders>
          </w:tcPr>
          <w:p w14:paraId="6C75243E" w14:textId="77777777" w:rsidR="00CD27A6" w:rsidRPr="00B12FFB" w:rsidRDefault="00CD27A6"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10. Other</w:t>
            </w:r>
          </w:p>
          <w:p w14:paraId="64FC4A45" w14:textId="77777777" w:rsidR="00CD27A6" w:rsidRPr="00B12FFB" w:rsidRDefault="00CD27A6" w:rsidP="00B33861">
            <w:pPr>
              <w:rPr>
                <w:rFonts w:asciiTheme="minorHAnsi" w:hAnsiTheme="minorHAnsi" w:cstheme="minorHAnsi"/>
                <w:b/>
                <w:i/>
              </w:rPr>
            </w:pPr>
            <w:r w:rsidRPr="00B12FFB">
              <w:rPr>
                <w:rFonts w:asciiTheme="minorHAnsi" w:hAnsiTheme="minorHAnsi" w:cstheme="minorHAnsi"/>
                <w:b/>
                <w:i/>
              </w:rPr>
              <w:t>(Specify)</w:t>
            </w:r>
          </w:p>
        </w:tc>
      </w:tr>
      <w:tr w:rsidR="00F973D4" w:rsidRPr="00B12FFB" w14:paraId="5069C34E" w14:textId="77777777" w:rsidTr="005630A3">
        <w:tc>
          <w:tcPr>
            <w:tcW w:w="8856" w:type="dxa"/>
            <w:gridSpan w:val="9"/>
          </w:tcPr>
          <w:p w14:paraId="279F1281" w14:textId="15709809" w:rsidR="00F973D4" w:rsidRPr="00B12FFB" w:rsidRDefault="00F973D4" w:rsidP="00B33861">
            <w:pPr>
              <w:autoSpaceDE w:val="0"/>
              <w:autoSpaceDN w:val="0"/>
              <w:adjustRightInd w:val="0"/>
              <w:rPr>
                <w:rFonts w:asciiTheme="minorHAnsi" w:hAnsiTheme="minorHAnsi" w:cstheme="minorHAnsi"/>
                <w:b/>
                <w:i/>
              </w:rPr>
            </w:pPr>
            <w:r w:rsidRPr="00B12FFB">
              <w:rPr>
                <w:rFonts w:asciiTheme="minorHAnsi" w:hAnsiTheme="minorHAnsi" w:cstheme="minorHAnsi"/>
                <w:b/>
                <w:i/>
              </w:rPr>
              <w:t xml:space="preserve">Write full details of the </w:t>
            </w:r>
            <w:r w:rsidRPr="00B12FFB">
              <w:rPr>
                <w:rFonts w:asciiTheme="minorHAnsi" w:hAnsiTheme="minorHAnsi" w:cstheme="minorHAnsi"/>
                <w:b/>
                <w:i/>
                <w:noProof/>
              </w:rPr>
              <w:t>gri</w:t>
            </w:r>
            <w:r w:rsidR="00CC6161" w:rsidRPr="00B12FFB">
              <w:rPr>
                <w:rFonts w:asciiTheme="minorHAnsi" w:hAnsiTheme="minorHAnsi" w:cstheme="minorHAnsi"/>
                <w:b/>
                <w:i/>
                <w:noProof/>
              </w:rPr>
              <w:t>e</w:t>
            </w:r>
            <w:r w:rsidRPr="00B12FFB">
              <w:rPr>
                <w:rFonts w:asciiTheme="minorHAnsi" w:hAnsiTheme="minorHAnsi" w:cstheme="minorHAnsi"/>
                <w:b/>
                <w:i/>
                <w:noProof/>
              </w:rPr>
              <w:t>vances</w:t>
            </w:r>
            <w:r w:rsidRPr="00B12FFB">
              <w:rPr>
                <w:rFonts w:asciiTheme="minorHAnsi" w:hAnsiTheme="minorHAnsi" w:cstheme="minorHAnsi"/>
                <w:b/>
                <w:i/>
              </w:rPr>
              <w:t xml:space="preserve"> and any other measures </w:t>
            </w:r>
            <w:r w:rsidRPr="00B12FFB">
              <w:rPr>
                <w:rFonts w:asciiTheme="minorHAnsi" w:hAnsiTheme="minorHAnsi" w:cstheme="minorHAnsi"/>
                <w:b/>
                <w:i/>
                <w:noProof/>
              </w:rPr>
              <w:t>take</w:t>
            </w:r>
            <w:r w:rsidR="00186562">
              <w:rPr>
                <w:rFonts w:asciiTheme="minorHAnsi" w:hAnsiTheme="minorHAnsi" w:cstheme="minorHAnsi"/>
                <w:b/>
                <w:i/>
                <w:noProof/>
              </w:rPr>
              <w:t>n</w:t>
            </w:r>
            <w:r w:rsidRPr="00B12FFB">
              <w:rPr>
                <w:rFonts w:asciiTheme="minorHAnsi" w:hAnsiTheme="minorHAnsi" w:cstheme="minorHAnsi"/>
                <w:b/>
                <w:i/>
              </w:rPr>
              <w:t xml:space="preserve"> to address:</w:t>
            </w:r>
            <w:r w:rsidR="00CC6161" w:rsidRPr="00B12FFB">
              <w:rPr>
                <w:rFonts w:asciiTheme="minorHAnsi" w:hAnsiTheme="minorHAnsi" w:cstheme="minorHAnsi"/>
                <w:b/>
                <w:i/>
              </w:rPr>
              <w:t xml:space="preserve"> Solution</w:t>
            </w:r>
          </w:p>
          <w:p w14:paraId="1C95B1A9" w14:textId="77777777" w:rsidR="00F973D4" w:rsidRPr="00B12FFB" w:rsidRDefault="00F973D4" w:rsidP="00B33861">
            <w:pPr>
              <w:autoSpaceDE w:val="0"/>
              <w:autoSpaceDN w:val="0"/>
              <w:adjustRightInd w:val="0"/>
              <w:rPr>
                <w:rFonts w:asciiTheme="minorHAnsi" w:hAnsiTheme="minorHAnsi" w:cstheme="minorHAnsi"/>
                <w:b/>
                <w:i/>
              </w:rPr>
            </w:pPr>
          </w:p>
          <w:p w14:paraId="35CD6F38" w14:textId="77777777" w:rsidR="00F973D4" w:rsidRPr="00B12FFB" w:rsidRDefault="00F973D4" w:rsidP="00B33861">
            <w:pPr>
              <w:autoSpaceDE w:val="0"/>
              <w:autoSpaceDN w:val="0"/>
              <w:adjustRightInd w:val="0"/>
              <w:rPr>
                <w:rFonts w:asciiTheme="minorHAnsi" w:hAnsiTheme="minorHAnsi" w:cstheme="minorHAnsi"/>
                <w:b/>
                <w:i/>
              </w:rPr>
            </w:pPr>
          </w:p>
          <w:p w14:paraId="2530947B" w14:textId="77777777" w:rsidR="00F973D4" w:rsidRPr="00B12FFB" w:rsidRDefault="00F973D4" w:rsidP="00B33861">
            <w:pPr>
              <w:autoSpaceDE w:val="0"/>
              <w:autoSpaceDN w:val="0"/>
              <w:adjustRightInd w:val="0"/>
              <w:rPr>
                <w:rFonts w:asciiTheme="minorHAnsi" w:hAnsiTheme="minorHAnsi" w:cstheme="minorHAnsi"/>
                <w:b/>
                <w:i/>
              </w:rPr>
            </w:pPr>
          </w:p>
          <w:p w14:paraId="53BD040E" w14:textId="77777777" w:rsidR="00F973D4" w:rsidRPr="00B12FFB" w:rsidRDefault="00F973D4" w:rsidP="00B33861">
            <w:pPr>
              <w:autoSpaceDE w:val="0"/>
              <w:autoSpaceDN w:val="0"/>
              <w:adjustRightInd w:val="0"/>
              <w:rPr>
                <w:rFonts w:asciiTheme="minorHAnsi" w:hAnsiTheme="minorHAnsi" w:cstheme="minorHAnsi"/>
                <w:b/>
                <w:i/>
              </w:rPr>
            </w:pPr>
          </w:p>
          <w:p w14:paraId="155170F8" w14:textId="77777777" w:rsidR="00F973D4" w:rsidRPr="00B12FFB" w:rsidRDefault="00F973D4" w:rsidP="00B33861">
            <w:pPr>
              <w:autoSpaceDE w:val="0"/>
              <w:autoSpaceDN w:val="0"/>
              <w:adjustRightInd w:val="0"/>
              <w:rPr>
                <w:rFonts w:asciiTheme="minorHAnsi" w:hAnsiTheme="minorHAnsi" w:cstheme="minorHAnsi"/>
                <w:b/>
                <w:i/>
              </w:rPr>
            </w:pPr>
          </w:p>
          <w:p w14:paraId="70679270" w14:textId="77777777" w:rsidR="00F973D4" w:rsidRPr="00B12FFB" w:rsidRDefault="00F973D4" w:rsidP="00B33861">
            <w:pPr>
              <w:autoSpaceDE w:val="0"/>
              <w:autoSpaceDN w:val="0"/>
              <w:adjustRightInd w:val="0"/>
              <w:rPr>
                <w:rFonts w:asciiTheme="minorHAnsi" w:hAnsiTheme="minorHAnsi" w:cstheme="minorHAnsi"/>
                <w:b/>
                <w:i/>
              </w:rPr>
            </w:pPr>
          </w:p>
        </w:tc>
      </w:tr>
    </w:tbl>
    <w:p w14:paraId="0476617B" w14:textId="77777777" w:rsidR="00CD27A6" w:rsidRPr="00B12FFB" w:rsidRDefault="00CD27A6" w:rsidP="00B33861">
      <w:pPr>
        <w:autoSpaceDE w:val="0"/>
        <w:autoSpaceDN w:val="0"/>
        <w:adjustRightInd w:val="0"/>
        <w:ind w:left="1440"/>
        <w:jc w:val="both"/>
        <w:rPr>
          <w:rFonts w:asciiTheme="minorHAnsi" w:hAnsiTheme="minorHAnsi" w:cstheme="minorHAnsi"/>
        </w:rPr>
      </w:pPr>
    </w:p>
    <w:p w14:paraId="4C864C80" w14:textId="77777777" w:rsidR="004419E3" w:rsidRPr="00B12FFB" w:rsidDel="004419E3" w:rsidRDefault="004419E3" w:rsidP="002F20F0">
      <w:pPr>
        <w:pStyle w:val="Heading1"/>
      </w:pPr>
      <w:r w:rsidRPr="00B12FFB" w:rsidDel="004419E3">
        <w:t xml:space="preserve"> </w:t>
      </w:r>
    </w:p>
    <w:p w14:paraId="5731B9C4" w14:textId="77777777" w:rsidR="00CD27A6" w:rsidRPr="00BA4828" w:rsidRDefault="00EC2122" w:rsidP="00BA4828">
      <w:pPr>
        <w:pStyle w:val="Heading2"/>
        <w:rPr>
          <w:rStyle w:val="Heading1Char"/>
          <w:rFonts w:asciiTheme="minorHAnsi" w:eastAsia="BookAntiqua" w:hAnsiTheme="minorHAnsi" w:cstheme="minorHAnsi"/>
          <w:b/>
          <w:sz w:val="24"/>
          <w:szCs w:val="24"/>
        </w:rPr>
      </w:pPr>
      <w:bookmarkStart w:id="344" w:name="_Toc474069967"/>
      <w:r w:rsidRPr="00B12FFB">
        <w:br w:type="page"/>
      </w:r>
      <w:bookmarkStart w:id="345" w:name="_Toc4765976"/>
      <w:r w:rsidR="00CD27A6" w:rsidRPr="00BA4828">
        <w:rPr>
          <w:rStyle w:val="Heading1Char"/>
          <w:rFonts w:asciiTheme="minorHAnsi" w:eastAsia="BookAntiqua" w:hAnsiTheme="minorHAnsi" w:cstheme="minorHAnsi"/>
          <w:b/>
          <w:color w:val="000000" w:themeColor="text1"/>
          <w:sz w:val="24"/>
          <w:szCs w:val="24"/>
        </w:rPr>
        <w:lastRenderedPageBreak/>
        <w:t xml:space="preserve">ANNEX </w:t>
      </w:r>
      <w:r w:rsidR="000F640B" w:rsidRPr="00BA4828">
        <w:rPr>
          <w:rStyle w:val="Heading1Char"/>
          <w:rFonts w:asciiTheme="minorHAnsi" w:eastAsia="BookAntiqua" w:hAnsiTheme="minorHAnsi" w:cstheme="minorHAnsi"/>
          <w:b/>
          <w:color w:val="000000" w:themeColor="text1"/>
          <w:sz w:val="24"/>
          <w:szCs w:val="24"/>
        </w:rPr>
        <w:t>6</w:t>
      </w:r>
      <w:r w:rsidR="00CD27A6" w:rsidRPr="00BA4828">
        <w:rPr>
          <w:rStyle w:val="Heading1Char"/>
          <w:rFonts w:asciiTheme="minorHAnsi" w:eastAsia="BookAntiqua" w:hAnsiTheme="minorHAnsi" w:cstheme="minorHAnsi"/>
          <w:b/>
          <w:color w:val="000000" w:themeColor="text1"/>
          <w:sz w:val="24"/>
          <w:szCs w:val="24"/>
        </w:rPr>
        <w:t>: DRAFT TORS FOR THE DEVELOPMENT OF RESETTLEMENT ACTION PLAN (RAP)</w:t>
      </w:r>
      <w:bookmarkEnd w:id="344"/>
      <w:bookmarkEnd w:id="345"/>
    </w:p>
    <w:p w14:paraId="29B08A4B" w14:textId="77777777" w:rsidR="00CD27A6" w:rsidRPr="00B12FFB" w:rsidRDefault="00CD27A6" w:rsidP="00B33861">
      <w:pPr>
        <w:pStyle w:val="NoSpacing"/>
        <w:jc w:val="both"/>
        <w:rPr>
          <w:rFonts w:asciiTheme="minorHAnsi" w:eastAsia="BookAntiqua" w:hAnsiTheme="minorHAnsi" w:cstheme="minorHAnsi"/>
        </w:rPr>
      </w:pPr>
    </w:p>
    <w:p w14:paraId="74B61CE9" w14:textId="712096B3" w:rsidR="00CD27A6" w:rsidRPr="00B12FFB" w:rsidRDefault="00CD27A6" w:rsidP="00B33861">
      <w:pPr>
        <w:pStyle w:val="NoSpacing"/>
        <w:jc w:val="both"/>
        <w:rPr>
          <w:rFonts w:asciiTheme="minorHAnsi" w:hAnsiTheme="minorHAnsi" w:cstheme="minorHAnsi"/>
        </w:rPr>
      </w:pPr>
      <w:r w:rsidRPr="00B12FFB">
        <w:rPr>
          <w:rFonts w:asciiTheme="minorHAnsi" w:eastAsia="BookAntiqua" w:hAnsiTheme="minorHAnsi" w:cstheme="minorHAnsi"/>
        </w:rPr>
        <w:t xml:space="preserve">The scope and level of detail for the development of </w:t>
      </w:r>
      <w:r w:rsidRPr="00B12FFB">
        <w:rPr>
          <w:rFonts w:asciiTheme="minorHAnsi" w:eastAsia="BookAntiqua" w:hAnsiTheme="minorHAnsi" w:cstheme="minorHAnsi"/>
          <w:noProof/>
        </w:rPr>
        <w:t>resettlement</w:t>
      </w:r>
      <w:r w:rsidRPr="00B12FFB">
        <w:rPr>
          <w:rFonts w:asciiTheme="minorHAnsi" w:hAnsiTheme="minorHAnsi" w:cstheme="minorHAnsi"/>
        </w:rPr>
        <w:t xml:space="preserve"> action</w:t>
      </w:r>
      <w:r w:rsidRPr="00B12FFB">
        <w:rPr>
          <w:rFonts w:asciiTheme="minorHAnsi" w:eastAsia="BookAntiqua" w:hAnsiTheme="minorHAnsi" w:cstheme="minorHAnsi"/>
        </w:rPr>
        <w:t xml:space="preserve"> plan will involve the following.</w:t>
      </w:r>
    </w:p>
    <w:p w14:paraId="0980034B" w14:textId="77777777" w:rsidR="00CD27A6" w:rsidRPr="00B12FFB" w:rsidRDefault="00CD27A6" w:rsidP="00B33861">
      <w:pPr>
        <w:pStyle w:val="NoSpacing"/>
        <w:jc w:val="both"/>
        <w:rPr>
          <w:rFonts w:asciiTheme="minorHAnsi" w:eastAsia="BookAntiqua" w:hAnsiTheme="minorHAnsi" w:cstheme="minorHAnsi"/>
        </w:rPr>
      </w:pPr>
    </w:p>
    <w:p w14:paraId="0F0B1669"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 xml:space="preserve">a) Description of the investment/project under </w:t>
      </w:r>
      <w:r w:rsidR="00C330F9" w:rsidRPr="00B12FFB">
        <w:rPr>
          <w:rFonts w:asciiTheme="minorHAnsi" w:hAnsiTheme="minorHAnsi" w:cstheme="minorHAnsi"/>
          <w:b/>
          <w:bCs/>
          <w:color w:val="000000"/>
        </w:rPr>
        <w:t>MEAP</w:t>
      </w:r>
      <w:r w:rsidRPr="00B12FFB">
        <w:rPr>
          <w:rFonts w:asciiTheme="minorHAnsi" w:hAnsiTheme="minorHAnsi" w:cstheme="minorHAnsi"/>
          <w:b/>
          <w:bCs/>
          <w:color w:val="000000"/>
        </w:rPr>
        <w:t xml:space="preserve">, project area and area of influence: </w:t>
      </w:r>
      <w:r w:rsidRPr="00B12FFB">
        <w:rPr>
          <w:rFonts w:asciiTheme="minorHAnsi" w:hAnsiTheme="minorHAnsi" w:cstheme="minorHAnsi"/>
          <w:color w:val="000000"/>
        </w:rPr>
        <w:t xml:space="preserve">Information presented in this section will include description of the project area showing location, sitting of plants, structures, lands, affected dwellings </w:t>
      </w:r>
      <w:r w:rsidRPr="00B12FFB">
        <w:rPr>
          <w:rFonts w:asciiTheme="minorHAnsi" w:hAnsiTheme="minorHAnsi" w:cstheme="minorHAnsi"/>
          <w:noProof/>
          <w:color w:val="000000"/>
        </w:rPr>
        <w:t>etc</w:t>
      </w:r>
      <w:r w:rsidRPr="00B12FFB">
        <w:rPr>
          <w:rFonts w:asciiTheme="minorHAnsi" w:hAnsiTheme="minorHAnsi" w:cstheme="minorHAnsi"/>
          <w:color w:val="000000"/>
        </w:rPr>
        <w:t xml:space="preserve">; </w:t>
      </w:r>
      <w:r w:rsidR="00C330F9" w:rsidRPr="00B12FFB">
        <w:rPr>
          <w:rFonts w:asciiTheme="minorHAnsi" w:hAnsiTheme="minorHAnsi" w:cstheme="minorHAnsi"/>
          <w:color w:val="000000"/>
        </w:rPr>
        <w:t>MEAP</w:t>
      </w:r>
      <w:r w:rsidRPr="00B12FFB">
        <w:rPr>
          <w:rFonts w:asciiTheme="minorHAnsi" w:hAnsiTheme="minorHAnsi" w:cstheme="minorHAnsi"/>
          <w:color w:val="000000"/>
        </w:rPr>
        <w:t xml:space="preserve"> objectives and strategy; the investment/project objectives; policy and legal framework; timeframe; geographical coverage; project strategic context and rationale.</w:t>
      </w:r>
    </w:p>
    <w:p w14:paraId="37677C88" w14:textId="77777777" w:rsidR="00CD27A6" w:rsidRPr="00B12FFB" w:rsidRDefault="00CD27A6" w:rsidP="00B33861">
      <w:pPr>
        <w:pStyle w:val="NoSpacing"/>
        <w:jc w:val="both"/>
        <w:rPr>
          <w:rFonts w:asciiTheme="minorHAnsi" w:hAnsiTheme="minorHAnsi" w:cstheme="minorHAnsi"/>
          <w:b/>
          <w:bCs/>
          <w:color w:val="000000"/>
        </w:rPr>
      </w:pPr>
    </w:p>
    <w:p w14:paraId="182144B3"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 xml:space="preserve"> b) Potential Impacts: </w:t>
      </w:r>
      <w:r w:rsidRPr="00B12FFB">
        <w:rPr>
          <w:rFonts w:asciiTheme="minorHAnsi" w:hAnsiTheme="minorHAnsi" w:cstheme="minorHAnsi"/>
          <w:color w:val="000000"/>
        </w:rPr>
        <w:t>Description of investment/project components or activities which would trigger resettlement; the</w:t>
      </w:r>
      <w:r w:rsidRPr="00B12FFB">
        <w:rPr>
          <w:rFonts w:asciiTheme="minorHAnsi" w:hAnsiTheme="minorHAnsi" w:cstheme="minorHAnsi"/>
          <w:b/>
          <w:bCs/>
          <w:color w:val="000000"/>
        </w:rPr>
        <w:t xml:space="preserve"> </w:t>
      </w:r>
      <w:r w:rsidRPr="00B12FFB">
        <w:rPr>
          <w:rFonts w:asciiTheme="minorHAnsi" w:hAnsiTheme="minorHAnsi" w:cstheme="minorHAnsi"/>
          <w:color w:val="000000"/>
        </w:rPr>
        <w:t>cultural, social, economic and environmental impacts envisioned; and the alternatives</w:t>
      </w:r>
      <w:r w:rsidRPr="00B12FFB">
        <w:rPr>
          <w:rFonts w:asciiTheme="minorHAnsi" w:hAnsiTheme="minorHAnsi" w:cstheme="minorHAnsi"/>
          <w:b/>
          <w:bCs/>
          <w:color w:val="000000"/>
        </w:rPr>
        <w:t xml:space="preserve"> </w:t>
      </w:r>
      <w:r w:rsidRPr="00B12FFB">
        <w:rPr>
          <w:rFonts w:asciiTheme="minorHAnsi" w:hAnsiTheme="minorHAnsi" w:cstheme="minorHAnsi"/>
          <w:color w:val="000000"/>
        </w:rPr>
        <w:t xml:space="preserve">considered to avoid or </w:t>
      </w:r>
      <w:r w:rsidRPr="00B12FFB">
        <w:rPr>
          <w:rFonts w:asciiTheme="minorHAnsi" w:hAnsiTheme="minorHAnsi" w:cstheme="minorHAnsi"/>
          <w:noProof/>
          <w:color w:val="000000"/>
        </w:rPr>
        <w:t>minimize</w:t>
      </w:r>
      <w:r w:rsidRPr="00B12FFB">
        <w:rPr>
          <w:rFonts w:asciiTheme="minorHAnsi" w:hAnsiTheme="minorHAnsi" w:cstheme="minorHAnsi"/>
          <w:color w:val="000000"/>
        </w:rPr>
        <w:t xml:space="preserve"> resettlement.</w:t>
      </w:r>
    </w:p>
    <w:p w14:paraId="4F5551F4" w14:textId="77777777" w:rsidR="00CD27A6" w:rsidRPr="00B12FFB" w:rsidRDefault="00CD27A6" w:rsidP="00B33861">
      <w:pPr>
        <w:pStyle w:val="NoSpacing"/>
        <w:jc w:val="both"/>
        <w:rPr>
          <w:rFonts w:asciiTheme="minorHAnsi" w:hAnsiTheme="minorHAnsi" w:cstheme="minorHAnsi"/>
          <w:b/>
          <w:bCs/>
          <w:color w:val="000000"/>
        </w:rPr>
      </w:pPr>
    </w:p>
    <w:p w14:paraId="1735F00F" w14:textId="6F4F7E9D"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 xml:space="preserve">c) Community Participation: </w:t>
      </w:r>
      <w:r w:rsidRPr="00B12FFB">
        <w:rPr>
          <w:rFonts w:asciiTheme="minorHAnsi" w:hAnsiTheme="minorHAnsi" w:cstheme="minorHAnsi"/>
          <w:color w:val="000000"/>
        </w:rPr>
        <w:t xml:space="preserve">This sub-section </w:t>
      </w:r>
      <w:r w:rsidR="00727354" w:rsidRPr="00B12FFB">
        <w:rPr>
          <w:rFonts w:asciiTheme="minorHAnsi" w:hAnsiTheme="minorHAnsi" w:cstheme="minorHAnsi"/>
          <w:color w:val="000000"/>
        </w:rPr>
        <w:t>includes: -</w:t>
      </w:r>
    </w:p>
    <w:p w14:paraId="0B4730F1" w14:textId="77777777" w:rsidR="00CD27A6" w:rsidRPr="00B12FFB" w:rsidRDefault="00CD27A6" w:rsidP="00AE128F">
      <w:pPr>
        <w:pStyle w:val="NoSpacing"/>
        <w:numPr>
          <w:ilvl w:val="0"/>
          <w:numId w:val="4"/>
        </w:numPr>
        <w:jc w:val="both"/>
        <w:rPr>
          <w:rFonts w:asciiTheme="minorHAnsi" w:hAnsiTheme="minorHAnsi" w:cstheme="minorHAnsi"/>
          <w:color w:val="000000"/>
        </w:rPr>
      </w:pPr>
      <w:r w:rsidRPr="00B12FFB">
        <w:rPr>
          <w:rFonts w:asciiTheme="minorHAnsi" w:hAnsiTheme="minorHAnsi" w:cstheme="minorHAnsi"/>
          <w:color w:val="000000"/>
        </w:rPr>
        <w:t xml:space="preserve">Description of the consultation and participation of the displaced and host communities in design and implementation of resettlement activities including a summary of the views expressed and how these views </w:t>
      </w:r>
      <w:r w:rsidRPr="00B12FFB">
        <w:rPr>
          <w:rFonts w:asciiTheme="minorHAnsi" w:hAnsiTheme="minorHAnsi" w:cstheme="minorHAnsi"/>
          <w:noProof/>
          <w:color w:val="000000"/>
        </w:rPr>
        <w:t>were incorporated</w:t>
      </w:r>
      <w:r w:rsidRPr="00B12FFB">
        <w:rPr>
          <w:rFonts w:asciiTheme="minorHAnsi" w:hAnsiTheme="minorHAnsi" w:cstheme="minorHAnsi"/>
          <w:color w:val="000000"/>
        </w:rPr>
        <w:t xml:space="preserve"> during the preparation of the resettlement plan.</w:t>
      </w:r>
    </w:p>
    <w:p w14:paraId="452D3796" w14:textId="662381D5" w:rsidR="00CD27A6" w:rsidRPr="00B12FFB" w:rsidRDefault="00CD27A6" w:rsidP="00AE128F">
      <w:pPr>
        <w:pStyle w:val="NoSpacing"/>
        <w:numPr>
          <w:ilvl w:val="0"/>
          <w:numId w:val="4"/>
        </w:numPr>
        <w:jc w:val="both"/>
        <w:rPr>
          <w:rFonts w:asciiTheme="minorHAnsi" w:hAnsiTheme="minorHAnsi" w:cstheme="minorHAnsi"/>
          <w:color w:val="000000"/>
        </w:rPr>
      </w:pPr>
      <w:r w:rsidRPr="00B12FFB">
        <w:rPr>
          <w:rFonts w:asciiTheme="minorHAnsi" w:hAnsiTheme="minorHAnsi" w:cstheme="minorHAnsi"/>
          <w:color w:val="000000"/>
        </w:rPr>
        <w:t xml:space="preserve">A review of the resettlement alternatives </w:t>
      </w:r>
      <w:r w:rsidR="00727354" w:rsidRPr="00B12FFB">
        <w:rPr>
          <w:rFonts w:asciiTheme="minorHAnsi" w:hAnsiTheme="minorHAnsi" w:cstheme="minorHAnsi"/>
          <w:color w:val="000000"/>
        </w:rPr>
        <w:t>identified,</w:t>
      </w:r>
      <w:r w:rsidRPr="00B12FFB">
        <w:rPr>
          <w:rFonts w:asciiTheme="minorHAnsi" w:hAnsiTheme="minorHAnsi" w:cstheme="minorHAnsi"/>
          <w:color w:val="000000"/>
        </w:rPr>
        <w:t xml:space="preserve"> and choices made by the displaced people, including choices related to forms of compensation and resettlement assistance, relocating as individual families or as part of pre-existing families and to retaining access to cultural property (e.g. cemeteries, places of worship</w:t>
      </w:r>
      <w:r w:rsidR="00D74B3C">
        <w:rPr>
          <w:rFonts w:asciiTheme="minorHAnsi" w:hAnsiTheme="minorHAnsi" w:cstheme="minorHAnsi"/>
          <w:color w:val="000000"/>
        </w:rPr>
        <w:t>,</w:t>
      </w:r>
      <w:r w:rsidRPr="00B12FFB">
        <w:rPr>
          <w:rFonts w:asciiTheme="minorHAnsi" w:hAnsiTheme="minorHAnsi" w:cstheme="minorHAnsi"/>
          <w:color w:val="000000"/>
        </w:rPr>
        <w:t xml:space="preserve"> </w:t>
      </w:r>
      <w:r w:rsidRPr="00B12FFB">
        <w:rPr>
          <w:rFonts w:asciiTheme="minorHAnsi" w:hAnsiTheme="minorHAnsi" w:cstheme="minorHAnsi"/>
          <w:noProof/>
          <w:color w:val="000000"/>
        </w:rPr>
        <w:t>etc</w:t>
      </w:r>
      <w:r w:rsidR="00D74B3C">
        <w:rPr>
          <w:rFonts w:asciiTheme="minorHAnsi" w:hAnsiTheme="minorHAnsi" w:cstheme="minorHAnsi"/>
          <w:noProof/>
          <w:color w:val="000000"/>
        </w:rPr>
        <w:t>.</w:t>
      </w:r>
      <w:r w:rsidRPr="00B12FFB">
        <w:rPr>
          <w:rFonts w:asciiTheme="minorHAnsi" w:hAnsiTheme="minorHAnsi" w:cstheme="minorHAnsi"/>
          <w:color w:val="000000"/>
        </w:rPr>
        <w:t>)</w:t>
      </w:r>
    </w:p>
    <w:p w14:paraId="72BA4B82" w14:textId="77777777" w:rsidR="00CD27A6" w:rsidRPr="00B12FFB" w:rsidRDefault="00CD27A6" w:rsidP="00AE128F">
      <w:pPr>
        <w:pStyle w:val="NoSpacing"/>
        <w:numPr>
          <w:ilvl w:val="0"/>
          <w:numId w:val="4"/>
        </w:numPr>
        <w:jc w:val="both"/>
        <w:rPr>
          <w:rFonts w:asciiTheme="minorHAnsi" w:hAnsiTheme="minorHAnsi" w:cstheme="minorHAnsi"/>
          <w:color w:val="000000"/>
        </w:rPr>
      </w:pPr>
      <w:r w:rsidRPr="00B12FFB">
        <w:rPr>
          <w:rFonts w:asciiTheme="minorHAnsi" w:hAnsiTheme="minorHAnsi" w:cstheme="minorHAnsi"/>
          <w:color w:val="000000"/>
        </w:rPr>
        <w:t>Description of procedures for redress of grievances by affected people throughout the planning and implementation period.</w:t>
      </w:r>
    </w:p>
    <w:p w14:paraId="6FEFA825" w14:textId="77777777" w:rsidR="00CD27A6" w:rsidRPr="00B12FFB" w:rsidRDefault="00CD27A6" w:rsidP="00AE128F">
      <w:pPr>
        <w:pStyle w:val="NoSpacing"/>
        <w:numPr>
          <w:ilvl w:val="0"/>
          <w:numId w:val="4"/>
        </w:numPr>
        <w:jc w:val="both"/>
        <w:rPr>
          <w:rFonts w:asciiTheme="minorHAnsi" w:hAnsiTheme="minorHAnsi" w:cstheme="minorHAnsi"/>
          <w:color w:val="000000"/>
        </w:rPr>
      </w:pPr>
      <w:r w:rsidRPr="00B12FFB">
        <w:rPr>
          <w:rFonts w:asciiTheme="minorHAnsi" w:hAnsiTheme="minorHAnsi" w:cstheme="minorHAnsi"/>
          <w:color w:val="000000"/>
        </w:rPr>
        <w:t xml:space="preserve">Description of measures aimed at </w:t>
      </w:r>
      <w:r w:rsidRPr="00B12FFB">
        <w:rPr>
          <w:rFonts w:asciiTheme="minorHAnsi" w:hAnsiTheme="minorHAnsi" w:cstheme="minorHAnsi"/>
          <w:noProof/>
          <w:color w:val="000000"/>
        </w:rPr>
        <w:t>sensitizing</w:t>
      </w:r>
      <w:r w:rsidRPr="00B12FFB">
        <w:rPr>
          <w:rFonts w:asciiTheme="minorHAnsi" w:hAnsiTheme="minorHAnsi" w:cstheme="minorHAnsi"/>
          <w:color w:val="000000"/>
        </w:rPr>
        <w:t xml:space="preserve"> and educating the affected and host communities on matters of resettlement.</w:t>
      </w:r>
    </w:p>
    <w:p w14:paraId="58127F43" w14:textId="77777777" w:rsidR="00CD27A6" w:rsidRPr="00B12FFB" w:rsidRDefault="00CD27A6" w:rsidP="00B33861">
      <w:pPr>
        <w:pStyle w:val="NoSpacing"/>
        <w:jc w:val="both"/>
        <w:rPr>
          <w:rFonts w:asciiTheme="minorHAnsi" w:hAnsiTheme="minorHAnsi" w:cstheme="minorHAnsi"/>
          <w:b/>
          <w:bCs/>
          <w:color w:val="000000"/>
        </w:rPr>
      </w:pPr>
    </w:p>
    <w:p w14:paraId="58A915DD"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e) Integration with host communities</w:t>
      </w:r>
    </w:p>
    <w:p w14:paraId="69B8A808" w14:textId="77777777" w:rsidR="00CD27A6" w:rsidRPr="00B12FFB" w:rsidRDefault="00CD27A6" w:rsidP="00AE128F">
      <w:pPr>
        <w:pStyle w:val="NoSpacing"/>
        <w:numPr>
          <w:ilvl w:val="0"/>
          <w:numId w:val="20"/>
        </w:numPr>
        <w:jc w:val="both"/>
        <w:rPr>
          <w:rFonts w:asciiTheme="minorHAnsi" w:hAnsiTheme="minorHAnsi" w:cstheme="minorHAnsi"/>
          <w:color w:val="000000"/>
        </w:rPr>
      </w:pPr>
      <w:r w:rsidRPr="00B12FFB">
        <w:rPr>
          <w:rFonts w:asciiTheme="minorHAnsi" w:hAnsiTheme="minorHAnsi" w:cstheme="minorHAnsi"/>
          <w:color w:val="000000"/>
        </w:rPr>
        <w:t xml:space="preserve">Arrangements for consultation with host communities and </w:t>
      </w:r>
      <w:r w:rsidR="00733B06" w:rsidRPr="00B12FFB">
        <w:rPr>
          <w:rFonts w:asciiTheme="minorHAnsi" w:hAnsiTheme="minorHAnsi" w:cstheme="minorHAnsi"/>
          <w:color w:val="000000"/>
        </w:rPr>
        <w:t xml:space="preserve">procedures </w:t>
      </w:r>
      <w:r w:rsidRPr="00B12FFB">
        <w:rPr>
          <w:rFonts w:asciiTheme="minorHAnsi" w:hAnsiTheme="minorHAnsi" w:cstheme="minorHAnsi"/>
          <w:color w:val="000000"/>
        </w:rPr>
        <w:t xml:space="preserve">for prompt payment to the host for land and other assets should </w:t>
      </w:r>
      <w:r w:rsidRPr="00B12FFB">
        <w:rPr>
          <w:rFonts w:asciiTheme="minorHAnsi" w:hAnsiTheme="minorHAnsi" w:cstheme="minorHAnsi"/>
          <w:noProof/>
          <w:color w:val="000000"/>
        </w:rPr>
        <w:t>be provided</w:t>
      </w:r>
      <w:r w:rsidRPr="00B12FFB">
        <w:rPr>
          <w:rFonts w:asciiTheme="minorHAnsi" w:hAnsiTheme="minorHAnsi" w:cstheme="minorHAnsi"/>
          <w:color w:val="000000"/>
        </w:rPr>
        <w:t xml:space="preserve"> to the resettled persons.</w:t>
      </w:r>
    </w:p>
    <w:p w14:paraId="6C13388F" w14:textId="77777777" w:rsidR="00CD27A6" w:rsidRPr="00B12FFB" w:rsidRDefault="00CD27A6" w:rsidP="00AE128F">
      <w:pPr>
        <w:pStyle w:val="NoSpacing"/>
        <w:numPr>
          <w:ilvl w:val="0"/>
          <w:numId w:val="20"/>
        </w:numPr>
        <w:jc w:val="both"/>
        <w:rPr>
          <w:rFonts w:asciiTheme="minorHAnsi" w:hAnsiTheme="minorHAnsi" w:cstheme="minorHAnsi"/>
          <w:color w:val="000000"/>
        </w:rPr>
      </w:pPr>
      <w:r w:rsidRPr="00B12FFB">
        <w:rPr>
          <w:rFonts w:asciiTheme="minorHAnsi" w:hAnsiTheme="minorHAnsi" w:cstheme="minorHAnsi"/>
          <w:color w:val="000000"/>
        </w:rPr>
        <w:t>Arrangements for resolving conflicts which may arise between the resettled persons.</w:t>
      </w:r>
    </w:p>
    <w:p w14:paraId="386DB73E" w14:textId="77777777" w:rsidR="00CD27A6" w:rsidRPr="00B12FFB" w:rsidRDefault="00CD27A6" w:rsidP="00AE128F">
      <w:pPr>
        <w:pStyle w:val="NoSpacing"/>
        <w:numPr>
          <w:ilvl w:val="0"/>
          <w:numId w:val="20"/>
        </w:numPr>
        <w:jc w:val="both"/>
        <w:rPr>
          <w:rFonts w:asciiTheme="minorHAnsi" w:hAnsiTheme="minorHAnsi" w:cstheme="minorHAnsi"/>
          <w:color w:val="000000"/>
        </w:rPr>
      </w:pPr>
      <w:r w:rsidRPr="00B12FFB">
        <w:rPr>
          <w:rFonts w:asciiTheme="minorHAnsi" w:hAnsiTheme="minorHAnsi" w:cstheme="minorHAnsi"/>
          <w:color w:val="000000"/>
        </w:rPr>
        <w:t xml:space="preserve">Arrangements for resolving conflicts which may arise between the resettled persons and host communities should </w:t>
      </w:r>
      <w:r w:rsidRPr="00B12FFB">
        <w:rPr>
          <w:rFonts w:asciiTheme="minorHAnsi" w:hAnsiTheme="minorHAnsi" w:cstheme="minorHAnsi"/>
          <w:noProof/>
          <w:color w:val="000000"/>
        </w:rPr>
        <w:t>be put</w:t>
      </w:r>
      <w:r w:rsidRPr="00B12FFB">
        <w:rPr>
          <w:rFonts w:asciiTheme="minorHAnsi" w:hAnsiTheme="minorHAnsi" w:cstheme="minorHAnsi"/>
          <w:color w:val="000000"/>
        </w:rPr>
        <w:t xml:space="preserve"> in place.</w:t>
      </w:r>
    </w:p>
    <w:p w14:paraId="641B9193" w14:textId="77777777" w:rsidR="00CD27A6" w:rsidRPr="00B12FFB" w:rsidRDefault="00CD27A6" w:rsidP="00AE128F">
      <w:pPr>
        <w:pStyle w:val="NoSpacing"/>
        <w:numPr>
          <w:ilvl w:val="0"/>
          <w:numId w:val="20"/>
        </w:numPr>
        <w:jc w:val="both"/>
        <w:rPr>
          <w:rFonts w:asciiTheme="minorHAnsi" w:hAnsiTheme="minorHAnsi" w:cstheme="minorHAnsi"/>
          <w:color w:val="000000"/>
        </w:rPr>
      </w:pPr>
      <w:r w:rsidRPr="00B12FFB">
        <w:rPr>
          <w:rFonts w:asciiTheme="minorHAnsi" w:hAnsiTheme="minorHAnsi" w:cstheme="minorHAnsi"/>
          <w:color w:val="000000"/>
        </w:rPr>
        <w:t xml:space="preserve">Appropriate measures to augment public services such as education, water, health in host communities in order to avoid disparities between resettled persons and the host communities should </w:t>
      </w:r>
      <w:r w:rsidRPr="00B12FFB">
        <w:rPr>
          <w:rFonts w:asciiTheme="minorHAnsi" w:hAnsiTheme="minorHAnsi" w:cstheme="minorHAnsi"/>
          <w:noProof/>
          <w:color w:val="000000"/>
        </w:rPr>
        <w:t>be put</w:t>
      </w:r>
      <w:r w:rsidRPr="00B12FFB">
        <w:rPr>
          <w:rFonts w:asciiTheme="minorHAnsi" w:hAnsiTheme="minorHAnsi" w:cstheme="minorHAnsi"/>
          <w:color w:val="000000"/>
        </w:rPr>
        <w:t xml:space="preserve"> in place.</w:t>
      </w:r>
    </w:p>
    <w:p w14:paraId="10AC9C42" w14:textId="77777777" w:rsidR="00CD27A6" w:rsidRPr="00B12FFB" w:rsidRDefault="001B76B3" w:rsidP="00AE128F">
      <w:pPr>
        <w:pStyle w:val="NoSpacing"/>
        <w:numPr>
          <w:ilvl w:val="0"/>
          <w:numId w:val="20"/>
        </w:numPr>
        <w:jc w:val="both"/>
        <w:rPr>
          <w:rFonts w:asciiTheme="minorHAnsi" w:hAnsiTheme="minorHAnsi" w:cstheme="minorHAnsi"/>
          <w:color w:val="000000"/>
        </w:rPr>
      </w:pPr>
      <w:r w:rsidRPr="00B12FFB">
        <w:rPr>
          <w:rFonts w:asciiTheme="minorHAnsi" w:hAnsiTheme="minorHAnsi" w:cstheme="minorHAnsi"/>
          <w:color w:val="000000"/>
        </w:rPr>
        <w:t>Plan for r</w:t>
      </w:r>
      <w:r w:rsidR="00CD27A6" w:rsidRPr="00B12FFB">
        <w:rPr>
          <w:rFonts w:asciiTheme="minorHAnsi" w:hAnsiTheme="minorHAnsi" w:cstheme="minorHAnsi"/>
          <w:color w:val="000000"/>
        </w:rPr>
        <w:t xml:space="preserve">esettled persons should be integrated economically and socially into host communities so that adverse impacts to host communities </w:t>
      </w:r>
      <w:r w:rsidR="00CD27A6" w:rsidRPr="00B12FFB">
        <w:rPr>
          <w:rFonts w:asciiTheme="minorHAnsi" w:hAnsiTheme="minorHAnsi" w:cstheme="minorHAnsi"/>
          <w:noProof/>
          <w:color w:val="000000"/>
        </w:rPr>
        <w:t>are minimized</w:t>
      </w:r>
      <w:r w:rsidR="00CD27A6" w:rsidRPr="00B12FFB">
        <w:rPr>
          <w:rFonts w:asciiTheme="minorHAnsi" w:hAnsiTheme="minorHAnsi" w:cstheme="minorHAnsi"/>
          <w:color w:val="000000"/>
        </w:rPr>
        <w:t>.</w:t>
      </w:r>
    </w:p>
    <w:p w14:paraId="48F33A03" w14:textId="4677545C" w:rsidR="00CD27A6" w:rsidRDefault="00CD27A6" w:rsidP="00B33861">
      <w:pPr>
        <w:pStyle w:val="NoSpacing"/>
        <w:jc w:val="both"/>
        <w:rPr>
          <w:rFonts w:asciiTheme="minorHAnsi" w:hAnsiTheme="minorHAnsi" w:cstheme="minorHAnsi"/>
          <w:color w:val="000000"/>
        </w:rPr>
      </w:pPr>
    </w:p>
    <w:p w14:paraId="6AEC1A5F" w14:textId="7EBC9D41" w:rsidR="00727354" w:rsidRDefault="00727354" w:rsidP="00B33861">
      <w:pPr>
        <w:pStyle w:val="NoSpacing"/>
        <w:jc w:val="both"/>
        <w:rPr>
          <w:rFonts w:asciiTheme="minorHAnsi" w:hAnsiTheme="minorHAnsi" w:cstheme="minorHAnsi"/>
          <w:color w:val="000000"/>
        </w:rPr>
      </w:pPr>
    </w:p>
    <w:p w14:paraId="24E9B270" w14:textId="346F34DA" w:rsidR="00727354" w:rsidRDefault="00727354" w:rsidP="00B33861">
      <w:pPr>
        <w:pStyle w:val="NoSpacing"/>
        <w:jc w:val="both"/>
        <w:rPr>
          <w:rFonts w:asciiTheme="minorHAnsi" w:hAnsiTheme="minorHAnsi" w:cstheme="minorHAnsi"/>
          <w:color w:val="000000"/>
        </w:rPr>
      </w:pPr>
    </w:p>
    <w:p w14:paraId="294B5195" w14:textId="77777777" w:rsidR="00727354" w:rsidRPr="00B12FFB" w:rsidRDefault="00727354" w:rsidP="00B33861">
      <w:pPr>
        <w:pStyle w:val="NoSpacing"/>
        <w:jc w:val="both"/>
        <w:rPr>
          <w:rFonts w:asciiTheme="minorHAnsi" w:hAnsiTheme="minorHAnsi" w:cstheme="minorHAnsi"/>
          <w:color w:val="000000"/>
        </w:rPr>
      </w:pPr>
    </w:p>
    <w:p w14:paraId="36055B1C"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lastRenderedPageBreak/>
        <w:t>f) Socio-economic Studies</w:t>
      </w:r>
    </w:p>
    <w:p w14:paraId="068508BB" w14:textId="04D24150"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color w:val="000000"/>
        </w:rPr>
        <w:t xml:space="preserve">These will include the </w:t>
      </w:r>
      <w:r w:rsidR="00727354" w:rsidRPr="00B12FFB">
        <w:rPr>
          <w:rFonts w:asciiTheme="minorHAnsi" w:hAnsiTheme="minorHAnsi" w:cstheme="minorHAnsi"/>
          <w:color w:val="000000"/>
        </w:rPr>
        <w:t>following: -</w:t>
      </w:r>
      <w:r w:rsidRPr="00B12FFB">
        <w:rPr>
          <w:rFonts w:asciiTheme="minorHAnsi" w:hAnsiTheme="minorHAnsi" w:cstheme="minorHAnsi"/>
          <w:color w:val="000000"/>
        </w:rPr>
        <w:t xml:space="preserve"> Population census of the project area including a description of production systems, household </w:t>
      </w:r>
      <w:r w:rsidRPr="00B12FFB">
        <w:rPr>
          <w:rFonts w:asciiTheme="minorHAnsi" w:hAnsiTheme="minorHAnsi" w:cstheme="minorHAnsi"/>
          <w:noProof/>
          <w:color w:val="000000"/>
        </w:rPr>
        <w:t>organization</w:t>
      </w:r>
      <w:r w:rsidRPr="00B12FFB">
        <w:rPr>
          <w:rFonts w:asciiTheme="minorHAnsi" w:hAnsiTheme="minorHAnsi" w:cstheme="minorHAnsi"/>
          <w:color w:val="000000"/>
        </w:rPr>
        <w:t>, baseline information on livelihoods and standards of living of the displaced population (and host communities)</w:t>
      </w:r>
    </w:p>
    <w:p w14:paraId="38ACB351" w14:textId="77777777" w:rsidR="00CD27A6" w:rsidRPr="00B12FFB" w:rsidRDefault="00CD27A6" w:rsidP="00B33861">
      <w:pPr>
        <w:pStyle w:val="NoSpacing"/>
        <w:jc w:val="both"/>
        <w:rPr>
          <w:rFonts w:asciiTheme="minorHAnsi" w:hAnsiTheme="minorHAnsi" w:cstheme="minorHAnsi"/>
          <w:color w:val="000000"/>
        </w:rPr>
      </w:pPr>
    </w:p>
    <w:p w14:paraId="54680BE8" w14:textId="77777777" w:rsidR="00CD27A6" w:rsidRPr="00B12FFB" w:rsidRDefault="00CD27A6" w:rsidP="00AE128F">
      <w:pPr>
        <w:pStyle w:val="NoSpacing"/>
        <w:numPr>
          <w:ilvl w:val="0"/>
          <w:numId w:val="21"/>
        </w:numPr>
        <w:jc w:val="both"/>
        <w:rPr>
          <w:rFonts w:asciiTheme="minorHAnsi" w:hAnsiTheme="minorHAnsi" w:cstheme="minorHAnsi"/>
          <w:color w:val="000000"/>
        </w:rPr>
      </w:pPr>
      <w:r w:rsidRPr="00B12FFB">
        <w:rPr>
          <w:rFonts w:asciiTheme="minorHAnsi" w:hAnsiTheme="minorHAnsi" w:cstheme="minorHAnsi"/>
          <w:color w:val="000000"/>
        </w:rPr>
        <w:t>An inventory of assets of displaced households; the magnitude of the expected loss (total or partial for individual or group assets); and extent of physical and economic displacement;</w:t>
      </w:r>
    </w:p>
    <w:p w14:paraId="369DA92F" w14:textId="77777777" w:rsidR="00CD27A6" w:rsidRPr="00B12FFB" w:rsidRDefault="00CD27A6" w:rsidP="00B33861">
      <w:pPr>
        <w:pStyle w:val="NoSpacing"/>
        <w:jc w:val="both"/>
        <w:rPr>
          <w:rFonts w:asciiTheme="minorHAnsi" w:hAnsiTheme="minorHAnsi" w:cstheme="minorHAnsi"/>
          <w:color w:val="000000"/>
        </w:rPr>
      </w:pPr>
    </w:p>
    <w:p w14:paraId="59704B1C" w14:textId="77777777" w:rsidR="00CD27A6" w:rsidRPr="00B12FFB" w:rsidRDefault="00CD27A6" w:rsidP="00AE128F">
      <w:pPr>
        <w:pStyle w:val="NoSpacing"/>
        <w:numPr>
          <w:ilvl w:val="0"/>
          <w:numId w:val="21"/>
        </w:numPr>
        <w:jc w:val="both"/>
        <w:rPr>
          <w:rFonts w:asciiTheme="minorHAnsi" w:hAnsiTheme="minorHAnsi" w:cstheme="minorHAnsi"/>
          <w:color w:val="000000"/>
        </w:rPr>
      </w:pPr>
      <w:r w:rsidRPr="00B12FFB">
        <w:rPr>
          <w:rFonts w:asciiTheme="minorHAnsi" w:hAnsiTheme="minorHAnsi" w:cstheme="minorHAnsi"/>
          <w:color w:val="000000"/>
        </w:rPr>
        <w:t xml:space="preserve">Information on disadvantaged/vulnerable groups or persons for whom special provisions may have to </w:t>
      </w:r>
      <w:r w:rsidRPr="00B12FFB">
        <w:rPr>
          <w:rFonts w:asciiTheme="minorHAnsi" w:hAnsiTheme="minorHAnsi" w:cstheme="minorHAnsi"/>
          <w:noProof/>
          <w:color w:val="000000"/>
        </w:rPr>
        <w:t>be made</w:t>
      </w:r>
      <w:r w:rsidRPr="00B12FFB">
        <w:rPr>
          <w:rFonts w:asciiTheme="minorHAnsi" w:hAnsiTheme="minorHAnsi" w:cstheme="minorHAnsi"/>
          <w:color w:val="000000"/>
        </w:rPr>
        <w:t xml:space="preserve">. Such groups and persons include those living below the poverty line, the landless, the elderly, women, children, indigenous people, ethnic minorities and displaced persons who </w:t>
      </w:r>
      <w:r w:rsidRPr="00B12FFB">
        <w:rPr>
          <w:rFonts w:asciiTheme="minorHAnsi" w:hAnsiTheme="minorHAnsi" w:cstheme="minorHAnsi"/>
          <w:noProof/>
          <w:color w:val="000000"/>
        </w:rPr>
        <w:t>are not protected</w:t>
      </w:r>
      <w:r w:rsidRPr="00B12FFB">
        <w:rPr>
          <w:rFonts w:asciiTheme="minorHAnsi" w:hAnsiTheme="minorHAnsi" w:cstheme="minorHAnsi"/>
          <w:color w:val="000000"/>
        </w:rPr>
        <w:t xml:space="preserve"> through national land compensation legislation. Resettlement involving vulnerable/disadvantaged groups/persons should be preceded by a social preparation phase to build their capacity to deal with issues of resettlement;</w:t>
      </w:r>
    </w:p>
    <w:p w14:paraId="43FE659C" w14:textId="77777777" w:rsidR="00CD27A6" w:rsidRPr="00B12FFB" w:rsidRDefault="00CD27A6" w:rsidP="00B33861">
      <w:pPr>
        <w:pStyle w:val="NoSpacing"/>
        <w:jc w:val="both"/>
        <w:rPr>
          <w:rFonts w:asciiTheme="minorHAnsi" w:hAnsiTheme="minorHAnsi" w:cstheme="minorHAnsi"/>
          <w:color w:val="000000"/>
        </w:rPr>
      </w:pPr>
    </w:p>
    <w:p w14:paraId="118CF5DB" w14:textId="77777777" w:rsidR="00CD27A6" w:rsidRPr="00B12FFB" w:rsidRDefault="00CD27A6" w:rsidP="00AE128F">
      <w:pPr>
        <w:pStyle w:val="NoSpacing"/>
        <w:numPr>
          <w:ilvl w:val="0"/>
          <w:numId w:val="21"/>
        </w:numPr>
        <w:jc w:val="both"/>
        <w:rPr>
          <w:rFonts w:asciiTheme="minorHAnsi" w:hAnsiTheme="minorHAnsi" w:cstheme="minorHAnsi"/>
          <w:color w:val="000000"/>
        </w:rPr>
      </w:pPr>
      <w:r w:rsidRPr="00B12FFB">
        <w:rPr>
          <w:rFonts w:asciiTheme="minorHAnsi" w:hAnsiTheme="minorHAnsi" w:cstheme="minorHAnsi"/>
          <w:noProof/>
          <w:color w:val="000000"/>
        </w:rPr>
        <w:t>Provisions for updating information on the livelihood of displaced people and their standards of living at regular intervals</w:t>
      </w:r>
      <w:r w:rsidRPr="00B12FFB">
        <w:rPr>
          <w:rFonts w:asciiTheme="minorHAnsi" w:hAnsiTheme="minorHAnsi" w:cstheme="minorHAnsi"/>
          <w:color w:val="000000"/>
        </w:rPr>
        <w:t>;</w:t>
      </w:r>
    </w:p>
    <w:p w14:paraId="67C0806A" w14:textId="77777777" w:rsidR="00CD27A6" w:rsidRPr="00B12FFB" w:rsidRDefault="00CD27A6" w:rsidP="00B33861">
      <w:pPr>
        <w:pStyle w:val="NoSpacing"/>
        <w:jc w:val="both"/>
        <w:rPr>
          <w:rFonts w:asciiTheme="minorHAnsi" w:hAnsiTheme="minorHAnsi" w:cstheme="minorHAnsi"/>
          <w:color w:val="000000"/>
        </w:rPr>
      </w:pPr>
    </w:p>
    <w:p w14:paraId="5F0B42A4" w14:textId="3AD5A9C8" w:rsidR="00CD27A6" w:rsidRPr="00B12FFB" w:rsidRDefault="00CD27A6" w:rsidP="00AE128F">
      <w:pPr>
        <w:pStyle w:val="NoSpacing"/>
        <w:numPr>
          <w:ilvl w:val="0"/>
          <w:numId w:val="21"/>
        </w:numPr>
        <w:jc w:val="both"/>
        <w:rPr>
          <w:rFonts w:asciiTheme="minorHAnsi" w:hAnsiTheme="minorHAnsi" w:cstheme="minorHAnsi"/>
          <w:color w:val="000000"/>
        </w:rPr>
      </w:pPr>
      <w:r w:rsidRPr="00B12FFB">
        <w:rPr>
          <w:rFonts w:asciiTheme="minorHAnsi" w:hAnsiTheme="minorHAnsi" w:cstheme="minorHAnsi"/>
          <w:color w:val="000000"/>
        </w:rPr>
        <w:t>Description of land tenure systems including common property and non-</w:t>
      </w:r>
      <w:r w:rsidR="001B4320" w:rsidRPr="00B12FFB">
        <w:rPr>
          <w:rFonts w:asciiTheme="minorHAnsi" w:hAnsiTheme="minorHAnsi" w:cstheme="minorHAnsi"/>
          <w:color w:val="000000"/>
        </w:rPr>
        <w:t>title-based</w:t>
      </w:r>
      <w:r w:rsidRPr="00B12FFB">
        <w:rPr>
          <w:rFonts w:asciiTheme="minorHAnsi" w:hAnsiTheme="minorHAnsi" w:cstheme="minorHAnsi"/>
          <w:color w:val="000000"/>
        </w:rPr>
        <w:t xml:space="preserve"> land </w:t>
      </w:r>
      <w:r w:rsidR="00727354" w:rsidRPr="00B12FFB">
        <w:rPr>
          <w:rFonts w:asciiTheme="minorHAnsi" w:hAnsiTheme="minorHAnsi" w:cstheme="minorHAnsi"/>
          <w:color w:val="000000"/>
        </w:rPr>
        <w:t>ownership,</w:t>
      </w:r>
      <w:r w:rsidRPr="00B12FFB">
        <w:rPr>
          <w:rFonts w:asciiTheme="minorHAnsi" w:hAnsiTheme="minorHAnsi" w:cstheme="minorHAnsi"/>
          <w:color w:val="000000"/>
        </w:rPr>
        <w:t xml:space="preserve"> or allocation </w:t>
      </w:r>
      <w:r w:rsidRPr="00B12FFB">
        <w:rPr>
          <w:rFonts w:asciiTheme="minorHAnsi" w:hAnsiTheme="minorHAnsi" w:cstheme="minorHAnsi"/>
          <w:noProof/>
          <w:color w:val="000000"/>
        </w:rPr>
        <w:t>recognized</w:t>
      </w:r>
      <w:r w:rsidRPr="00B12FFB">
        <w:rPr>
          <w:rFonts w:asciiTheme="minorHAnsi" w:hAnsiTheme="minorHAnsi" w:cstheme="minorHAnsi"/>
          <w:color w:val="000000"/>
        </w:rPr>
        <w:t xml:space="preserve"> locally and related issues;</w:t>
      </w:r>
    </w:p>
    <w:p w14:paraId="4E086924" w14:textId="77777777" w:rsidR="00CD27A6" w:rsidRPr="00B12FFB" w:rsidRDefault="00CD27A6" w:rsidP="00AE128F">
      <w:pPr>
        <w:pStyle w:val="NoSpacing"/>
        <w:numPr>
          <w:ilvl w:val="0"/>
          <w:numId w:val="21"/>
        </w:numPr>
        <w:jc w:val="both"/>
        <w:rPr>
          <w:rFonts w:asciiTheme="minorHAnsi" w:hAnsiTheme="minorHAnsi" w:cstheme="minorHAnsi"/>
          <w:color w:val="000000"/>
        </w:rPr>
      </w:pPr>
      <w:r w:rsidRPr="00B12FFB">
        <w:rPr>
          <w:rFonts w:asciiTheme="minorHAnsi" w:hAnsiTheme="minorHAnsi" w:cstheme="minorHAnsi"/>
          <w:color w:val="000000"/>
        </w:rPr>
        <w:t>Public infrastructure and social services that will be affected; and</w:t>
      </w:r>
    </w:p>
    <w:p w14:paraId="33B66292" w14:textId="77777777" w:rsidR="00CD27A6" w:rsidRPr="00B12FFB" w:rsidRDefault="00CD27A6" w:rsidP="00B33861">
      <w:pPr>
        <w:pStyle w:val="NoSpacing"/>
        <w:jc w:val="both"/>
        <w:rPr>
          <w:rFonts w:asciiTheme="minorHAnsi" w:hAnsiTheme="minorHAnsi" w:cstheme="minorHAnsi"/>
          <w:color w:val="000000"/>
        </w:rPr>
      </w:pPr>
    </w:p>
    <w:p w14:paraId="76F0425E" w14:textId="77777777" w:rsidR="00CD27A6" w:rsidRPr="00B12FFB" w:rsidRDefault="00CD27A6" w:rsidP="00AE128F">
      <w:pPr>
        <w:pStyle w:val="NoSpacing"/>
        <w:numPr>
          <w:ilvl w:val="0"/>
          <w:numId w:val="21"/>
        </w:numPr>
        <w:jc w:val="both"/>
        <w:rPr>
          <w:rFonts w:asciiTheme="minorHAnsi" w:hAnsiTheme="minorHAnsi" w:cstheme="minorHAnsi"/>
          <w:color w:val="000000"/>
        </w:rPr>
      </w:pPr>
      <w:r w:rsidRPr="00B12FFB">
        <w:rPr>
          <w:rFonts w:asciiTheme="minorHAnsi" w:hAnsiTheme="minorHAnsi" w:cstheme="minorHAnsi"/>
          <w:color w:val="000000"/>
        </w:rPr>
        <w:t xml:space="preserve">Social and cultural characteristics of displaced and host communities. Appropriate patterns of social </w:t>
      </w:r>
      <w:r w:rsidRPr="00B12FFB">
        <w:rPr>
          <w:rFonts w:asciiTheme="minorHAnsi" w:hAnsiTheme="minorHAnsi" w:cstheme="minorHAnsi"/>
          <w:noProof/>
          <w:color w:val="000000"/>
        </w:rPr>
        <w:t>organization</w:t>
      </w:r>
      <w:r w:rsidRPr="00B12FFB">
        <w:rPr>
          <w:rFonts w:asciiTheme="minorHAnsi" w:hAnsiTheme="minorHAnsi" w:cstheme="minorHAnsi"/>
          <w:color w:val="000000"/>
        </w:rPr>
        <w:t xml:space="preserve"> should </w:t>
      </w:r>
      <w:r w:rsidRPr="00B12FFB">
        <w:rPr>
          <w:rFonts w:asciiTheme="minorHAnsi" w:hAnsiTheme="minorHAnsi" w:cstheme="minorHAnsi"/>
          <w:noProof/>
          <w:color w:val="000000"/>
        </w:rPr>
        <w:t>be promoted</w:t>
      </w:r>
      <w:r w:rsidRPr="00B12FFB">
        <w:rPr>
          <w:rFonts w:asciiTheme="minorHAnsi" w:hAnsiTheme="minorHAnsi" w:cstheme="minorHAnsi"/>
          <w:color w:val="000000"/>
        </w:rPr>
        <w:t xml:space="preserve"> </w:t>
      </w:r>
      <w:r w:rsidRPr="00B12FFB">
        <w:rPr>
          <w:rFonts w:asciiTheme="minorHAnsi" w:hAnsiTheme="minorHAnsi" w:cstheme="minorHAnsi"/>
          <w:noProof/>
          <w:color w:val="000000"/>
        </w:rPr>
        <w:t>and</w:t>
      </w:r>
      <w:r w:rsidRPr="00B12FFB">
        <w:rPr>
          <w:rFonts w:asciiTheme="minorHAnsi" w:hAnsiTheme="minorHAnsi" w:cstheme="minorHAnsi"/>
          <w:color w:val="000000"/>
        </w:rPr>
        <w:t xml:space="preserve"> the existing social and cultural institutions of resettled persons and their host should be retained, supported and used to the extent possible.</w:t>
      </w:r>
    </w:p>
    <w:p w14:paraId="7A2F0D5A" w14:textId="77777777" w:rsidR="00CD27A6" w:rsidRPr="00B12FFB" w:rsidRDefault="00CD27A6" w:rsidP="00B33861">
      <w:pPr>
        <w:pStyle w:val="NoSpacing"/>
        <w:jc w:val="both"/>
        <w:rPr>
          <w:rFonts w:asciiTheme="minorHAnsi" w:hAnsiTheme="minorHAnsi" w:cstheme="minorHAnsi"/>
          <w:b/>
          <w:bCs/>
          <w:color w:val="000000"/>
        </w:rPr>
      </w:pPr>
    </w:p>
    <w:p w14:paraId="7A20239D"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 xml:space="preserve">(g) Institutional arrangement and </w:t>
      </w:r>
      <w:r w:rsidR="001B76B3" w:rsidRPr="00B12FFB">
        <w:rPr>
          <w:rFonts w:asciiTheme="minorHAnsi" w:hAnsiTheme="minorHAnsi" w:cstheme="minorHAnsi"/>
          <w:b/>
          <w:bCs/>
          <w:color w:val="000000"/>
        </w:rPr>
        <w:t>responsibilities</w:t>
      </w:r>
    </w:p>
    <w:p w14:paraId="3E0329DB" w14:textId="77777777" w:rsidR="00CD27A6" w:rsidRPr="00B12FFB" w:rsidRDefault="001B76B3" w:rsidP="00B33861">
      <w:pPr>
        <w:pStyle w:val="NoSpacing"/>
        <w:jc w:val="both"/>
        <w:rPr>
          <w:rFonts w:asciiTheme="minorHAnsi" w:hAnsiTheme="minorHAnsi" w:cstheme="minorHAnsi"/>
          <w:b/>
          <w:bCs/>
          <w:color w:val="000000"/>
        </w:rPr>
      </w:pPr>
      <w:r w:rsidRPr="00B12FFB">
        <w:rPr>
          <w:rFonts w:asciiTheme="minorHAnsi" w:hAnsiTheme="minorHAnsi" w:cstheme="minorHAnsi"/>
          <w:noProof/>
          <w:color w:val="000000"/>
        </w:rPr>
        <w:t>This</w:t>
      </w:r>
      <w:r w:rsidRPr="00B12FFB">
        <w:rPr>
          <w:rFonts w:asciiTheme="minorHAnsi" w:hAnsiTheme="minorHAnsi" w:cstheme="minorHAnsi"/>
          <w:color w:val="000000"/>
        </w:rPr>
        <w:t xml:space="preserve"> will be the same as the RPF</w:t>
      </w:r>
    </w:p>
    <w:p w14:paraId="1A699F16" w14:textId="77777777" w:rsidR="00CD27A6" w:rsidRPr="00B12FFB" w:rsidRDefault="00CD27A6" w:rsidP="00B33861">
      <w:pPr>
        <w:pStyle w:val="NoSpacing"/>
        <w:jc w:val="both"/>
        <w:rPr>
          <w:rFonts w:asciiTheme="minorHAnsi" w:hAnsiTheme="minorHAnsi" w:cstheme="minorHAnsi"/>
          <w:color w:val="000000"/>
        </w:rPr>
      </w:pPr>
    </w:p>
    <w:p w14:paraId="2A554D88"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(h) Eligibility</w:t>
      </w:r>
    </w:p>
    <w:p w14:paraId="258C2556" w14:textId="77777777"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color w:val="000000"/>
        </w:rPr>
        <w:t xml:space="preserve">Definition of displaced persons and criteria for compensation and other resettlement assistance including relevant cut off dates. The assurance should </w:t>
      </w:r>
      <w:r w:rsidRPr="00B12FFB">
        <w:rPr>
          <w:rFonts w:asciiTheme="minorHAnsi" w:hAnsiTheme="minorHAnsi" w:cstheme="minorHAnsi"/>
          <w:noProof/>
          <w:color w:val="000000"/>
        </w:rPr>
        <w:t>be given</w:t>
      </w:r>
      <w:r w:rsidRPr="00B12FFB">
        <w:rPr>
          <w:rFonts w:asciiTheme="minorHAnsi" w:hAnsiTheme="minorHAnsi" w:cstheme="minorHAnsi"/>
          <w:color w:val="000000"/>
        </w:rPr>
        <w:t xml:space="preserve"> that lack of legal title should not bar affected persons </w:t>
      </w:r>
      <w:r w:rsidRPr="00B12FFB">
        <w:rPr>
          <w:rFonts w:asciiTheme="minorHAnsi" w:hAnsiTheme="minorHAnsi" w:cstheme="minorHAnsi"/>
          <w:noProof/>
          <w:color w:val="000000"/>
        </w:rPr>
        <w:t>form</w:t>
      </w:r>
      <w:r w:rsidRPr="00B12FFB">
        <w:rPr>
          <w:rFonts w:asciiTheme="minorHAnsi" w:hAnsiTheme="minorHAnsi" w:cstheme="minorHAnsi"/>
          <w:color w:val="000000"/>
        </w:rPr>
        <w:t xml:space="preserve"> </w:t>
      </w:r>
      <w:r w:rsidRPr="00B12FFB">
        <w:rPr>
          <w:rFonts w:asciiTheme="minorHAnsi" w:hAnsiTheme="minorHAnsi" w:cstheme="minorHAnsi"/>
          <w:noProof/>
          <w:color w:val="000000"/>
        </w:rPr>
        <w:t>being compensated</w:t>
      </w:r>
      <w:r w:rsidRPr="00B12FFB">
        <w:rPr>
          <w:rFonts w:asciiTheme="minorHAnsi" w:hAnsiTheme="minorHAnsi" w:cstheme="minorHAnsi"/>
          <w:color w:val="000000"/>
        </w:rPr>
        <w:t>.</w:t>
      </w:r>
    </w:p>
    <w:p w14:paraId="0C81204C" w14:textId="77777777" w:rsidR="00CD27A6" w:rsidRPr="00B12FFB" w:rsidRDefault="00CD27A6" w:rsidP="00B33861">
      <w:pPr>
        <w:pStyle w:val="NoSpacing"/>
        <w:jc w:val="both"/>
        <w:rPr>
          <w:rFonts w:asciiTheme="minorHAnsi" w:hAnsiTheme="minorHAnsi" w:cstheme="minorHAnsi"/>
          <w:b/>
          <w:bCs/>
          <w:color w:val="000000"/>
        </w:rPr>
      </w:pPr>
    </w:p>
    <w:p w14:paraId="0E56207C"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(i) Valuation and Compensation for losses</w:t>
      </w:r>
    </w:p>
    <w:p w14:paraId="1928E4B4" w14:textId="77777777" w:rsidR="00CD27A6" w:rsidRPr="00B12FFB" w:rsidRDefault="00CD27A6" w:rsidP="00AE128F">
      <w:pPr>
        <w:pStyle w:val="NoSpacing"/>
        <w:numPr>
          <w:ilvl w:val="0"/>
          <w:numId w:val="22"/>
        </w:numPr>
        <w:jc w:val="both"/>
        <w:rPr>
          <w:rFonts w:asciiTheme="minorHAnsi" w:hAnsiTheme="minorHAnsi" w:cstheme="minorHAnsi"/>
          <w:color w:val="000000"/>
        </w:rPr>
      </w:pPr>
      <w:r w:rsidRPr="00B12FFB">
        <w:rPr>
          <w:rFonts w:asciiTheme="minorHAnsi" w:hAnsiTheme="minorHAnsi" w:cstheme="minorHAnsi"/>
          <w:color w:val="000000"/>
        </w:rPr>
        <w:t xml:space="preserve">The methodology to </w:t>
      </w:r>
      <w:r w:rsidRPr="00B12FFB">
        <w:rPr>
          <w:rFonts w:asciiTheme="minorHAnsi" w:hAnsiTheme="minorHAnsi" w:cstheme="minorHAnsi"/>
          <w:noProof/>
          <w:color w:val="000000"/>
        </w:rPr>
        <w:t>be employed</w:t>
      </w:r>
      <w:r w:rsidRPr="00B12FFB">
        <w:rPr>
          <w:rFonts w:asciiTheme="minorHAnsi" w:hAnsiTheme="minorHAnsi" w:cstheme="minorHAnsi"/>
          <w:color w:val="000000"/>
        </w:rPr>
        <w:t xml:space="preserve"> for valuing losses in order to determine their replacement cost. </w:t>
      </w:r>
      <w:r w:rsidRPr="00B12FFB">
        <w:rPr>
          <w:rFonts w:asciiTheme="minorHAnsi" w:hAnsiTheme="minorHAnsi" w:cstheme="minorHAnsi"/>
          <w:noProof/>
          <w:color w:val="000000"/>
        </w:rPr>
        <w:t>This</w:t>
      </w:r>
      <w:r w:rsidRPr="00B12FFB">
        <w:rPr>
          <w:rFonts w:asciiTheme="minorHAnsi" w:hAnsiTheme="minorHAnsi" w:cstheme="minorHAnsi"/>
          <w:color w:val="000000"/>
        </w:rPr>
        <w:t xml:space="preserve"> is a description of the levels of compensation under the local laws and </w:t>
      </w:r>
      <w:r w:rsidRPr="00B12FFB">
        <w:rPr>
          <w:rFonts w:asciiTheme="minorHAnsi" w:hAnsiTheme="minorHAnsi" w:cstheme="minorHAnsi"/>
          <w:noProof/>
          <w:color w:val="000000"/>
        </w:rPr>
        <w:t>supplementary</w:t>
      </w:r>
      <w:r w:rsidRPr="00B12FFB">
        <w:rPr>
          <w:rFonts w:asciiTheme="minorHAnsi" w:hAnsiTheme="minorHAnsi" w:cstheme="minorHAnsi"/>
          <w:color w:val="000000"/>
        </w:rPr>
        <w:t xml:space="preserve"> measures aimed at determining </w:t>
      </w:r>
      <w:r w:rsidRPr="00B12FFB">
        <w:rPr>
          <w:rFonts w:asciiTheme="minorHAnsi" w:hAnsiTheme="minorHAnsi" w:cstheme="minorHAnsi"/>
          <w:noProof/>
          <w:color w:val="000000"/>
        </w:rPr>
        <w:t>replacement</w:t>
      </w:r>
      <w:r w:rsidRPr="00B12FFB">
        <w:rPr>
          <w:rFonts w:asciiTheme="minorHAnsi" w:hAnsiTheme="minorHAnsi" w:cstheme="minorHAnsi"/>
          <w:color w:val="000000"/>
        </w:rPr>
        <w:t xml:space="preserve"> of cost for lost assets.</w:t>
      </w:r>
    </w:p>
    <w:p w14:paraId="50DA94F2" w14:textId="77777777" w:rsidR="00CD27A6" w:rsidRPr="00B12FFB" w:rsidRDefault="00CD27A6" w:rsidP="00AE128F">
      <w:pPr>
        <w:pStyle w:val="NoSpacing"/>
        <w:numPr>
          <w:ilvl w:val="0"/>
          <w:numId w:val="22"/>
        </w:numPr>
        <w:jc w:val="both"/>
        <w:rPr>
          <w:rFonts w:asciiTheme="minorHAnsi" w:hAnsiTheme="minorHAnsi" w:cstheme="minorHAnsi"/>
          <w:color w:val="000000"/>
        </w:rPr>
      </w:pPr>
      <w:r w:rsidRPr="00B12FFB">
        <w:rPr>
          <w:rFonts w:asciiTheme="minorHAnsi" w:hAnsiTheme="minorHAnsi" w:cstheme="minorHAnsi"/>
          <w:color w:val="000000"/>
        </w:rPr>
        <w:t xml:space="preserve">A description of the packages of compensation and other resettlement measures that will ensure that each category of eligible displaced persons </w:t>
      </w:r>
      <w:r w:rsidRPr="00B12FFB">
        <w:rPr>
          <w:rFonts w:asciiTheme="minorHAnsi" w:hAnsiTheme="minorHAnsi" w:cstheme="minorHAnsi"/>
          <w:noProof/>
          <w:color w:val="000000"/>
        </w:rPr>
        <w:t>get</w:t>
      </w:r>
      <w:r w:rsidRPr="00B12FFB">
        <w:rPr>
          <w:rFonts w:asciiTheme="minorHAnsi" w:hAnsiTheme="minorHAnsi" w:cstheme="minorHAnsi"/>
          <w:color w:val="000000"/>
        </w:rPr>
        <w:t xml:space="preserve"> their fair compensation. In conformity with the World Bank Operational Policy (OP.4.12 of Dec 2001, updated February 2011), displaced persons should </w:t>
      </w:r>
      <w:r w:rsidRPr="00B12FFB">
        <w:rPr>
          <w:rFonts w:asciiTheme="minorHAnsi" w:hAnsiTheme="minorHAnsi" w:cstheme="minorHAnsi"/>
          <w:noProof/>
          <w:color w:val="000000"/>
        </w:rPr>
        <w:t>be assisted</w:t>
      </w:r>
      <w:r w:rsidRPr="00B12FFB">
        <w:rPr>
          <w:rFonts w:asciiTheme="minorHAnsi" w:hAnsiTheme="minorHAnsi" w:cstheme="minorHAnsi"/>
          <w:color w:val="000000"/>
        </w:rPr>
        <w:t xml:space="preserve"> in their efforts to improve their livelihoods and </w:t>
      </w:r>
      <w:r w:rsidRPr="00B12FFB">
        <w:rPr>
          <w:rFonts w:asciiTheme="minorHAnsi" w:hAnsiTheme="minorHAnsi" w:cstheme="minorHAnsi"/>
          <w:color w:val="000000"/>
        </w:rPr>
        <w:lastRenderedPageBreak/>
        <w:t xml:space="preserve">standards of living or at least to restore them to pre-displacement levels or to levels prevailing </w:t>
      </w:r>
      <w:r w:rsidRPr="00B12FFB">
        <w:rPr>
          <w:rFonts w:asciiTheme="minorHAnsi" w:hAnsiTheme="minorHAnsi" w:cstheme="minorHAnsi"/>
          <w:noProof/>
          <w:color w:val="000000"/>
        </w:rPr>
        <w:t>prior to</w:t>
      </w:r>
      <w:r w:rsidRPr="00B12FFB">
        <w:rPr>
          <w:rFonts w:asciiTheme="minorHAnsi" w:hAnsiTheme="minorHAnsi" w:cstheme="minorHAnsi"/>
          <w:color w:val="000000"/>
        </w:rPr>
        <w:t xml:space="preserve"> the start of project implementation whichever is higher.</w:t>
      </w:r>
    </w:p>
    <w:p w14:paraId="6C90F3A9" w14:textId="77777777" w:rsidR="00CD27A6" w:rsidRPr="00B12FFB" w:rsidRDefault="00CD27A6" w:rsidP="00B33861">
      <w:pPr>
        <w:pStyle w:val="NoSpacing"/>
        <w:jc w:val="both"/>
        <w:rPr>
          <w:rFonts w:asciiTheme="minorHAnsi" w:hAnsiTheme="minorHAnsi" w:cstheme="minorHAnsi"/>
          <w:b/>
          <w:bCs/>
          <w:color w:val="000000"/>
        </w:rPr>
      </w:pPr>
    </w:p>
    <w:p w14:paraId="0FE07BE1"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(k) Identification of alternative sites, selection of resettlement site(s), site preparation and relocation</w:t>
      </w:r>
    </w:p>
    <w:p w14:paraId="31FD265B" w14:textId="77777777" w:rsidR="00CD27A6" w:rsidRPr="00B12FFB" w:rsidRDefault="00CD27A6" w:rsidP="00AE128F">
      <w:pPr>
        <w:pStyle w:val="NoSpacing"/>
        <w:numPr>
          <w:ilvl w:val="0"/>
          <w:numId w:val="23"/>
        </w:numPr>
        <w:jc w:val="both"/>
        <w:rPr>
          <w:rFonts w:asciiTheme="minorHAnsi" w:hAnsiTheme="minorHAnsi" w:cstheme="minorHAnsi"/>
          <w:color w:val="000000"/>
        </w:rPr>
      </w:pPr>
      <w:r w:rsidRPr="00B12FFB">
        <w:rPr>
          <w:rFonts w:asciiTheme="minorHAnsi" w:hAnsiTheme="minorHAnsi" w:cstheme="minorHAnsi"/>
          <w:color w:val="000000"/>
        </w:rPr>
        <w:t>Institutional and technical arrangements for identifying and preparing relocation sites for which a combination of productive potential, location advantages and other factors, should be at least comparable to ancillary resources.</w:t>
      </w:r>
    </w:p>
    <w:p w14:paraId="57B52CB3" w14:textId="77777777" w:rsidR="00CD27A6" w:rsidRPr="00B12FFB" w:rsidRDefault="00CD27A6" w:rsidP="00AE128F">
      <w:pPr>
        <w:pStyle w:val="NoSpacing"/>
        <w:numPr>
          <w:ilvl w:val="0"/>
          <w:numId w:val="23"/>
        </w:numPr>
        <w:jc w:val="both"/>
        <w:rPr>
          <w:rFonts w:asciiTheme="minorHAnsi" w:hAnsiTheme="minorHAnsi" w:cstheme="minorHAnsi"/>
          <w:color w:val="000000"/>
        </w:rPr>
      </w:pPr>
      <w:r w:rsidRPr="00B12FFB">
        <w:rPr>
          <w:rFonts w:asciiTheme="minorHAnsi" w:hAnsiTheme="minorHAnsi" w:cstheme="minorHAnsi"/>
          <w:noProof/>
          <w:color w:val="000000"/>
        </w:rPr>
        <w:t>Procedures</w:t>
      </w:r>
      <w:r w:rsidRPr="00B12FFB">
        <w:rPr>
          <w:rFonts w:asciiTheme="minorHAnsi" w:hAnsiTheme="minorHAnsi" w:cstheme="minorHAnsi"/>
          <w:color w:val="000000"/>
        </w:rPr>
        <w:t xml:space="preserve"> for physical relocation including </w:t>
      </w:r>
      <w:r w:rsidRPr="00B12FFB">
        <w:rPr>
          <w:rFonts w:asciiTheme="minorHAnsi" w:hAnsiTheme="minorHAnsi" w:cstheme="minorHAnsi"/>
          <w:noProof/>
          <w:color w:val="000000"/>
        </w:rPr>
        <w:t>timetable</w:t>
      </w:r>
      <w:r w:rsidRPr="00B12FFB">
        <w:rPr>
          <w:rFonts w:asciiTheme="minorHAnsi" w:hAnsiTheme="minorHAnsi" w:cstheme="minorHAnsi"/>
          <w:color w:val="000000"/>
        </w:rPr>
        <w:t xml:space="preserve"> for site preparation and land title transfer and description of resettlements sites.</w:t>
      </w:r>
    </w:p>
    <w:p w14:paraId="5C80BF58" w14:textId="77777777" w:rsidR="00CD27A6" w:rsidRPr="00B12FFB" w:rsidRDefault="00CD27A6" w:rsidP="00AE128F">
      <w:pPr>
        <w:pStyle w:val="NoSpacing"/>
        <w:numPr>
          <w:ilvl w:val="0"/>
          <w:numId w:val="23"/>
        </w:numPr>
        <w:jc w:val="both"/>
        <w:rPr>
          <w:rFonts w:asciiTheme="minorHAnsi" w:hAnsiTheme="minorHAnsi" w:cstheme="minorHAnsi"/>
          <w:color w:val="000000"/>
        </w:rPr>
      </w:pPr>
      <w:r w:rsidRPr="00B12FFB">
        <w:rPr>
          <w:rFonts w:asciiTheme="minorHAnsi" w:hAnsiTheme="minorHAnsi" w:cstheme="minorHAnsi"/>
          <w:color w:val="000000"/>
        </w:rPr>
        <w:t>Measures to prevent the influx of ineligible person (encroachers and squatters) into the selected sites such as the identification and recording of affected people at the project identification stages.</w:t>
      </w:r>
    </w:p>
    <w:p w14:paraId="52397786" w14:textId="77777777" w:rsidR="00CD27A6" w:rsidRPr="00B12FFB" w:rsidRDefault="00CD27A6" w:rsidP="00AE128F">
      <w:pPr>
        <w:pStyle w:val="NoSpacing"/>
        <w:numPr>
          <w:ilvl w:val="0"/>
          <w:numId w:val="23"/>
        </w:numPr>
        <w:jc w:val="both"/>
        <w:rPr>
          <w:rFonts w:asciiTheme="minorHAnsi" w:hAnsiTheme="minorHAnsi" w:cstheme="minorHAnsi"/>
          <w:color w:val="000000"/>
        </w:rPr>
      </w:pPr>
      <w:r w:rsidRPr="00B12FFB">
        <w:rPr>
          <w:rFonts w:asciiTheme="minorHAnsi" w:hAnsiTheme="minorHAnsi" w:cstheme="minorHAnsi"/>
          <w:color w:val="000000"/>
        </w:rPr>
        <w:t xml:space="preserve">Legal arrangements for </w:t>
      </w:r>
      <w:r w:rsidRPr="00B12FFB">
        <w:rPr>
          <w:rFonts w:asciiTheme="minorHAnsi" w:hAnsiTheme="minorHAnsi" w:cstheme="minorHAnsi"/>
          <w:noProof/>
          <w:color w:val="000000"/>
        </w:rPr>
        <w:t>regularizing</w:t>
      </w:r>
      <w:r w:rsidRPr="00B12FFB">
        <w:rPr>
          <w:rFonts w:asciiTheme="minorHAnsi" w:hAnsiTheme="minorHAnsi" w:cstheme="minorHAnsi"/>
          <w:color w:val="000000"/>
        </w:rPr>
        <w:t xml:space="preserve"> tenure and transferring titles to resettled persons.</w:t>
      </w:r>
    </w:p>
    <w:p w14:paraId="01AB2062" w14:textId="77777777" w:rsidR="00CD27A6" w:rsidRPr="00B12FFB" w:rsidRDefault="00CD27A6" w:rsidP="00B33861">
      <w:pPr>
        <w:pStyle w:val="NoSpacing"/>
        <w:jc w:val="both"/>
        <w:rPr>
          <w:rFonts w:asciiTheme="minorHAnsi" w:hAnsiTheme="minorHAnsi" w:cstheme="minorHAnsi"/>
          <w:b/>
          <w:bCs/>
          <w:color w:val="000000"/>
        </w:rPr>
      </w:pPr>
    </w:p>
    <w:p w14:paraId="1D05F4C5"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(l) Shelter, infrastructure and social services</w:t>
      </w:r>
    </w:p>
    <w:p w14:paraId="088BE0A5" w14:textId="4B379C07"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color w:val="000000"/>
        </w:rPr>
        <w:t>This sub-section provides details regarding plans to provide or finance housing, infrastructure (e.g. roads, water supply</w:t>
      </w:r>
      <w:r w:rsidR="00D74B3C">
        <w:rPr>
          <w:rFonts w:asciiTheme="minorHAnsi" w:hAnsiTheme="minorHAnsi" w:cstheme="minorHAnsi"/>
          <w:color w:val="000000"/>
        </w:rPr>
        <w:t>,</w:t>
      </w:r>
      <w:r w:rsidRPr="00B12FFB">
        <w:rPr>
          <w:rFonts w:asciiTheme="minorHAnsi" w:hAnsiTheme="minorHAnsi" w:cstheme="minorHAnsi"/>
          <w:color w:val="000000"/>
        </w:rPr>
        <w:t xml:space="preserve"> </w:t>
      </w:r>
      <w:r w:rsidRPr="00B12FFB">
        <w:rPr>
          <w:rFonts w:asciiTheme="minorHAnsi" w:hAnsiTheme="minorHAnsi" w:cstheme="minorHAnsi"/>
          <w:noProof/>
          <w:color w:val="000000"/>
        </w:rPr>
        <w:t>etc</w:t>
      </w:r>
      <w:r w:rsidR="00D74B3C">
        <w:rPr>
          <w:rFonts w:asciiTheme="minorHAnsi" w:hAnsiTheme="minorHAnsi" w:cstheme="minorHAnsi"/>
          <w:noProof/>
          <w:color w:val="000000"/>
        </w:rPr>
        <w:t>.</w:t>
      </w:r>
      <w:r w:rsidRPr="00B12FFB">
        <w:rPr>
          <w:rFonts w:asciiTheme="minorHAnsi" w:hAnsiTheme="minorHAnsi" w:cstheme="minorHAnsi"/>
          <w:color w:val="000000"/>
        </w:rPr>
        <w:t>) and social services (schools, health services) and plans aimed at ensuring that services and any necessary site development to host.</w:t>
      </w:r>
    </w:p>
    <w:p w14:paraId="7935D176" w14:textId="77777777" w:rsidR="00CD27A6" w:rsidRPr="00B12FFB" w:rsidRDefault="00CD27A6" w:rsidP="00B33861">
      <w:pPr>
        <w:pStyle w:val="NoSpacing"/>
        <w:jc w:val="both"/>
        <w:rPr>
          <w:rFonts w:asciiTheme="minorHAnsi" w:hAnsiTheme="minorHAnsi" w:cstheme="minorHAnsi"/>
          <w:b/>
          <w:bCs/>
          <w:color w:val="000000"/>
        </w:rPr>
      </w:pPr>
    </w:p>
    <w:p w14:paraId="20B18C90" w14:textId="77777777"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b/>
          <w:bCs/>
          <w:color w:val="000000"/>
        </w:rPr>
        <w:t>(m) Environmental protection</w:t>
      </w:r>
      <w:r w:rsidR="001B76B3" w:rsidRPr="00B12FFB">
        <w:rPr>
          <w:rFonts w:asciiTheme="minorHAnsi" w:hAnsiTheme="minorHAnsi" w:cstheme="minorHAnsi"/>
          <w:b/>
          <w:bCs/>
          <w:color w:val="000000"/>
        </w:rPr>
        <w:t>:</w:t>
      </w:r>
      <w:r w:rsidRPr="00B12FFB">
        <w:rPr>
          <w:rFonts w:asciiTheme="minorHAnsi" w:hAnsiTheme="minorHAnsi" w:cstheme="minorHAnsi"/>
          <w:b/>
          <w:bCs/>
          <w:color w:val="000000"/>
        </w:rPr>
        <w:t xml:space="preserve"> </w:t>
      </w:r>
      <w:r w:rsidRPr="00B12FFB">
        <w:rPr>
          <w:rFonts w:asciiTheme="minorHAnsi" w:hAnsiTheme="minorHAnsi" w:cstheme="minorHAnsi"/>
          <w:color w:val="000000"/>
        </w:rPr>
        <w:t>An assessment of possible environmental impacts of the proposed resettlement and measures to mitigate and manage the impacts.</w:t>
      </w:r>
    </w:p>
    <w:p w14:paraId="566A2AFB" w14:textId="77777777" w:rsidR="00CD27A6" w:rsidRPr="00B12FFB" w:rsidRDefault="00CD27A6" w:rsidP="00B33861">
      <w:pPr>
        <w:pStyle w:val="NoSpacing"/>
        <w:jc w:val="both"/>
        <w:rPr>
          <w:rFonts w:asciiTheme="minorHAnsi" w:hAnsiTheme="minorHAnsi" w:cstheme="minorHAnsi"/>
          <w:b/>
          <w:bCs/>
          <w:color w:val="000000"/>
        </w:rPr>
      </w:pPr>
    </w:p>
    <w:p w14:paraId="41FFC1A4"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(n) Implementation Schedules</w:t>
      </w:r>
    </w:p>
    <w:p w14:paraId="0BB47DFC" w14:textId="77777777"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color w:val="000000"/>
        </w:rPr>
        <w:t xml:space="preserve">An implementation </w:t>
      </w:r>
      <w:r w:rsidRPr="00B12FFB">
        <w:rPr>
          <w:rFonts w:asciiTheme="minorHAnsi" w:hAnsiTheme="minorHAnsi" w:cstheme="minorHAnsi"/>
          <w:noProof/>
          <w:color w:val="000000"/>
        </w:rPr>
        <w:t>schedule</w:t>
      </w:r>
      <w:r w:rsidRPr="00B12FFB">
        <w:rPr>
          <w:rFonts w:asciiTheme="minorHAnsi" w:hAnsiTheme="minorHAnsi" w:cstheme="minorHAnsi"/>
          <w:color w:val="000000"/>
        </w:rPr>
        <w:t xml:space="preserve"> covering all resettlement activities from project preparation through implementation to monitoring and evaluation. The schedule should indicate dates for achievement of expected benefits to resettled persons and hosts and dates for terminating the various forms of assistance.</w:t>
      </w:r>
    </w:p>
    <w:p w14:paraId="2651D203" w14:textId="77777777" w:rsidR="00CD27A6" w:rsidRPr="00B12FFB" w:rsidRDefault="00CD27A6" w:rsidP="00B33861">
      <w:pPr>
        <w:pStyle w:val="NoSpacing"/>
        <w:jc w:val="both"/>
        <w:rPr>
          <w:rFonts w:asciiTheme="minorHAnsi" w:hAnsiTheme="minorHAnsi" w:cstheme="minorHAnsi"/>
          <w:b/>
          <w:bCs/>
          <w:color w:val="000000"/>
        </w:rPr>
      </w:pPr>
    </w:p>
    <w:p w14:paraId="2BF29009"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(o) Costs and Budget</w:t>
      </w:r>
    </w:p>
    <w:p w14:paraId="138C8609" w14:textId="77777777"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color w:val="000000"/>
        </w:rPr>
        <w:t>The breakdown of cost estimates for all resettlement activities including allowances for inflation and other contingencies, timetable for expenditures, sources of funds and arrangements for timely disbursement of funds.</w:t>
      </w:r>
    </w:p>
    <w:p w14:paraId="10FEB5CE" w14:textId="77777777" w:rsidR="00CD27A6" w:rsidRPr="00B12FFB" w:rsidRDefault="00CD27A6" w:rsidP="00B33861">
      <w:pPr>
        <w:pStyle w:val="NoSpacing"/>
        <w:jc w:val="both"/>
        <w:rPr>
          <w:rFonts w:asciiTheme="minorHAnsi" w:hAnsiTheme="minorHAnsi" w:cstheme="minorHAnsi"/>
          <w:b/>
          <w:bCs/>
          <w:color w:val="000000"/>
        </w:rPr>
      </w:pPr>
    </w:p>
    <w:p w14:paraId="16914B99" w14:textId="77777777"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(p) Monitoring and evaluation</w:t>
      </w:r>
    </w:p>
    <w:p w14:paraId="5F0DE30E" w14:textId="77777777"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color w:val="000000"/>
        </w:rPr>
        <w:t xml:space="preserve">Under this </w:t>
      </w:r>
      <w:r w:rsidRPr="00B12FFB">
        <w:rPr>
          <w:rFonts w:asciiTheme="minorHAnsi" w:hAnsiTheme="minorHAnsi" w:cstheme="minorHAnsi"/>
          <w:noProof/>
          <w:color w:val="000000"/>
        </w:rPr>
        <w:t>sub-section</w:t>
      </w:r>
      <w:r w:rsidRPr="00B12FFB">
        <w:rPr>
          <w:rFonts w:asciiTheme="minorHAnsi" w:hAnsiTheme="minorHAnsi" w:cstheme="minorHAnsi"/>
          <w:color w:val="000000"/>
        </w:rPr>
        <w:t xml:space="preserve">, information regarding arrangements for </w:t>
      </w:r>
      <w:r w:rsidRPr="00B12FFB">
        <w:rPr>
          <w:rFonts w:asciiTheme="minorHAnsi" w:hAnsiTheme="minorHAnsi" w:cstheme="minorHAnsi"/>
          <w:noProof/>
          <w:color w:val="000000"/>
        </w:rPr>
        <w:t>monitoring</w:t>
      </w:r>
      <w:r w:rsidRPr="00B12FFB">
        <w:rPr>
          <w:rFonts w:asciiTheme="minorHAnsi" w:hAnsiTheme="minorHAnsi" w:cstheme="minorHAnsi"/>
          <w:color w:val="000000"/>
        </w:rPr>
        <w:t xml:space="preserve"> of resettlement activities by the implementing agency </w:t>
      </w:r>
      <w:r w:rsidRPr="00B12FFB">
        <w:rPr>
          <w:rFonts w:asciiTheme="minorHAnsi" w:hAnsiTheme="minorHAnsi" w:cstheme="minorHAnsi"/>
          <w:noProof/>
          <w:color w:val="000000"/>
        </w:rPr>
        <w:t>is presented</w:t>
      </w:r>
      <w:r w:rsidRPr="00B12FFB">
        <w:rPr>
          <w:rFonts w:asciiTheme="minorHAnsi" w:hAnsiTheme="minorHAnsi" w:cstheme="minorHAnsi"/>
          <w:color w:val="000000"/>
        </w:rPr>
        <w:t xml:space="preserve">. When appropriate, independent monitors will supplement the role of the implementing agency to ensure objectivity and completeness of information. Performance indicators for measuring inputs, outputs and outcomes of resettlement activities and for evaluating impacts for a reasonable </w:t>
      </w:r>
      <w:r w:rsidRPr="00B12FFB">
        <w:rPr>
          <w:rFonts w:asciiTheme="minorHAnsi" w:hAnsiTheme="minorHAnsi" w:cstheme="minorHAnsi"/>
          <w:noProof/>
          <w:color w:val="000000"/>
        </w:rPr>
        <w:t>period of time</w:t>
      </w:r>
      <w:r w:rsidRPr="00B12FFB">
        <w:rPr>
          <w:rFonts w:asciiTheme="minorHAnsi" w:hAnsiTheme="minorHAnsi" w:cstheme="minorHAnsi"/>
          <w:color w:val="000000"/>
        </w:rPr>
        <w:t xml:space="preserve"> after the resettlement activities have </w:t>
      </w:r>
      <w:r w:rsidRPr="00B12FFB">
        <w:rPr>
          <w:rFonts w:asciiTheme="minorHAnsi" w:hAnsiTheme="minorHAnsi" w:cstheme="minorHAnsi"/>
          <w:noProof/>
          <w:color w:val="000000"/>
        </w:rPr>
        <w:t>been completed</w:t>
      </w:r>
      <w:r w:rsidRPr="00B12FFB">
        <w:rPr>
          <w:rFonts w:asciiTheme="minorHAnsi" w:hAnsiTheme="minorHAnsi" w:cstheme="minorHAnsi"/>
          <w:color w:val="000000"/>
        </w:rPr>
        <w:t xml:space="preserve"> </w:t>
      </w:r>
      <w:r w:rsidRPr="00B12FFB">
        <w:rPr>
          <w:rFonts w:asciiTheme="minorHAnsi" w:hAnsiTheme="minorHAnsi" w:cstheme="minorHAnsi"/>
          <w:noProof/>
          <w:color w:val="000000"/>
        </w:rPr>
        <w:t>are also presented</w:t>
      </w:r>
      <w:r w:rsidRPr="00B12FFB">
        <w:rPr>
          <w:rFonts w:asciiTheme="minorHAnsi" w:hAnsiTheme="minorHAnsi" w:cstheme="minorHAnsi"/>
          <w:color w:val="000000"/>
        </w:rPr>
        <w:t>.</w:t>
      </w:r>
      <w:r w:rsidR="001B76B3" w:rsidRPr="00B12FFB">
        <w:rPr>
          <w:rFonts w:asciiTheme="minorHAnsi" w:hAnsiTheme="minorHAnsi" w:cstheme="minorHAnsi"/>
          <w:color w:val="000000"/>
        </w:rPr>
        <w:t xml:space="preserve"> </w:t>
      </w:r>
      <w:r w:rsidR="007F48C5" w:rsidRPr="00B12FFB">
        <w:rPr>
          <w:rFonts w:asciiTheme="minorHAnsi" w:hAnsiTheme="minorHAnsi" w:cstheme="minorHAnsi"/>
          <w:color w:val="000000"/>
        </w:rPr>
        <w:t>(Similar</w:t>
      </w:r>
      <w:r w:rsidR="001B76B3" w:rsidRPr="00B12FFB">
        <w:rPr>
          <w:rFonts w:asciiTheme="minorHAnsi" w:hAnsiTheme="minorHAnsi" w:cstheme="minorHAnsi"/>
          <w:color w:val="000000"/>
        </w:rPr>
        <w:t xml:space="preserve"> to the RPF)</w:t>
      </w:r>
    </w:p>
    <w:p w14:paraId="32CC6BF3" w14:textId="77777777" w:rsidR="00CD27A6" w:rsidRPr="00B12FFB" w:rsidRDefault="00CD27A6" w:rsidP="00B33861">
      <w:pPr>
        <w:pStyle w:val="NoSpacing"/>
        <w:jc w:val="both"/>
        <w:rPr>
          <w:rFonts w:asciiTheme="minorHAnsi" w:hAnsiTheme="minorHAnsi" w:cstheme="minorHAnsi"/>
          <w:b/>
          <w:bCs/>
          <w:color w:val="000000"/>
        </w:rPr>
      </w:pPr>
    </w:p>
    <w:p w14:paraId="083DEA50" w14:textId="77777777" w:rsidR="00BA4828" w:rsidRDefault="00BA4828" w:rsidP="00B33861">
      <w:pPr>
        <w:pStyle w:val="NoSpacing"/>
        <w:jc w:val="both"/>
        <w:rPr>
          <w:rFonts w:asciiTheme="minorHAnsi" w:hAnsiTheme="minorHAnsi" w:cstheme="minorHAnsi"/>
          <w:b/>
          <w:bCs/>
          <w:color w:val="000000"/>
        </w:rPr>
      </w:pPr>
    </w:p>
    <w:p w14:paraId="623362D2" w14:textId="77777777" w:rsidR="00BA4828" w:rsidRDefault="00BA4828" w:rsidP="00B33861">
      <w:pPr>
        <w:pStyle w:val="NoSpacing"/>
        <w:jc w:val="both"/>
        <w:rPr>
          <w:rFonts w:asciiTheme="minorHAnsi" w:hAnsiTheme="minorHAnsi" w:cstheme="minorHAnsi"/>
          <w:b/>
          <w:bCs/>
          <w:color w:val="000000"/>
        </w:rPr>
      </w:pPr>
    </w:p>
    <w:p w14:paraId="67561747" w14:textId="4A52B696"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lastRenderedPageBreak/>
        <w:t>(q) Commitment to follow RPF guidelines and requirement</w:t>
      </w:r>
    </w:p>
    <w:p w14:paraId="6CC7DC00" w14:textId="77777777" w:rsidR="00CD27A6" w:rsidRPr="00B12FFB" w:rsidRDefault="00CD27A6" w:rsidP="00B33861">
      <w:pPr>
        <w:pStyle w:val="NoSpacing"/>
        <w:jc w:val="both"/>
        <w:rPr>
          <w:rFonts w:asciiTheme="minorHAnsi" w:hAnsiTheme="minorHAnsi" w:cstheme="minorHAnsi"/>
          <w:color w:val="000000"/>
        </w:rPr>
      </w:pPr>
      <w:r w:rsidRPr="00B12FFB">
        <w:rPr>
          <w:rFonts w:asciiTheme="minorHAnsi" w:hAnsiTheme="minorHAnsi" w:cstheme="minorHAnsi"/>
          <w:color w:val="000000"/>
        </w:rPr>
        <w:t xml:space="preserve">A statement of assurance that the implementing agency will follow the guidelines and requirement of the RPF should </w:t>
      </w:r>
      <w:r w:rsidRPr="00B12FFB">
        <w:rPr>
          <w:rFonts w:asciiTheme="minorHAnsi" w:hAnsiTheme="minorHAnsi" w:cstheme="minorHAnsi"/>
          <w:noProof/>
          <w:color w:val="000000"/>
        </w:rPr>
        <w:t>be included</w:t>
      </w:r>
      <w:r w:rsidRPr="00B12FFB">
        <w:rPr>
          <w:rFonts w:asciiTheme="minorHAnsi" w:hAnsiTheme="minorHAnsi" w:cstheme="minorHAnsi"/>
          <w:color w:val="000000"/>
        </w:rPr>
        <w:t xml:space="preserve"> in the RAP.</w:t>
      </w:r>
    </w:p>
    <w:p w14:paraId="4A4FEAB4" w14:textId="77777777" w:rsidR="00CD27A6" w:rsidRPr="00B12FFB" w:rsidRDefault="00CD27A6" w:rsidP="00B33861">
      <w:pPr>
        <w:pStyle w:val="NoSpacing"/>
        <w:jc w:val="both"/>
        <w:rPr>
          <w:rFonts w:asciiTheme="minorHAnsi" w:hAnsiTheme="minorHAnsi" w:cstheme="minorHAnsi"/>
          <w:color w:val="000000"/>
        </w:rPr>
      </w:pPr>
    </w:p>
    <w:p w14:paraId="76EBDB39" w14:textId="0A424CF6" w:rsidR="00CD27A6" w:rsidRPr="00B12FFB" w:rsidRDefault="00CD27A6" w:rsidP="00B33861">
      <w:pPr>
        <w:pStyle w:val="NoSpacing"/>
        <w:jc w:val="both"/>
        <w:rPr>
          <w:rFonts w:asciiTheme="minorHAnsi" w:hAnsiTheme="minorHAnsi" w:cstheme="minorHAnsi"/>
          <w:b/>
          <w:bCs/>
          <w:color w:val="000000"/>
        </w:rPr>
      </w:pPr>
      <w:r w:rsidRPr="00B12FFB">
        <w:rPr>
          <w:rFonts w:asciiTheme="minorHAnsi" w:hAnsiTheme="minorHAnsi" w:cstheme="minorHAnsi"/>
          <w:b/>
          <w:bCs/>
          <w:color w:val="000000"/>
        </w:rPr>
        <w:t>(r) Description of programs for improvement and restoration of livelihoods and standards of living of the affected people.</w:t>
      </w:r>
    </w:p>
    <w:p w14:paraId="5145FFC2" w14:textId="2C8F3DA1" w:rsidR="00CD27A6" w:rsidRPr="00B12FFB" w:rsidRDefault="00CD27A6" w:rsidP="00B33861">
      <w:pPr>
        <w:pStyle w:val="NoSpacing"/>
        <w:jc w:val="both"/>
        <w:rPr>
          <w:rFonts w:asciiTheme="minorHAnsi" w:hAnsiTheme="minorHAnsi" w:cstheme="minorHAnsi"/>
        </w:rPr>
      </w:pPr>
      <w:r w:rsidRPr="00B12FFB">
        <w:rPr>
          <w:rFonts w:asciiTheme="minorHAnsi" w:hAnsiTheme="minorHAnsi" w:cstheme="minorHAnsi"/>
          <w:color w:val="000000"/>
        </w:rPr>
        <w:t>Programs aimed at improving and restoring the livelihoods and standards of living of the affected people in line with the Resettlement Policy framework</w:t>
      </w:r>
    </w:p>
    <w:p w14:paraId="05719E9B" w14:textId="76140D8B" w:rsidR="00CD27A6" w:rsidRPr="00BA4828" w:rsidRDefault="00CD27A6" w:rsidP="00BA4828">
      <w:pPr>
        <w:pStyle w:val="Heading2"/>
        <w:rPr>
          <w:rStyle w:val="Heading1Char"/>
          <w:rFonts w:asciiTheme="minorHAnsi" w:eastAsia="BookAntiqua" w:hAnsiTheme="minorHAnsi" w:cstheme="minorHAnsi"/>
          <w:b/>
          <w:sz w:val="24"/>
          <w:szCs w:val="24"/>
        </w:rPr>
      </w:pPr>
      <w:r w:rsidRPr="00B12FFB">
        <w:br w:type="page"/>
      </w:r>
      <w:bookmarkStart w:id="346" w:name="_Toc474069968"/>
      <w:bookmarkStart w:id="347" w:name="_Toc4765977"/>
      <w:r w:rsidRPr="00BA4828">
        <w:rPr>
          <w:rStyle w:val="Heading1Char"/>
          <w:rFonts w:asciiTheme="minorHAnsi" w:eastAsia="BookAntiqua" w:hAnsiTheme="minorHAnsi" w:cstheme="minorHAnsi"/>
          <w:b/>
          <w:color w:val="000000" w:themeColor="text1"/>
          <w:sz w:val="24"/>
          <w:szCs w:val="24"/>
        </w:rPr>
        <w:lastRenderedPageBreak/>
        <w:t xml:space="preserve">ANNEX </w:t>
      </w:r>
      <w:r w:rsidR="00BD719F" w:rsidRPr="00BA4828">
        <w:rPr>
          <w:rStyle w:val="Heading1Char"/>
          <w:rFonts w:asciiTheme="minorHAnsi" w:eastAsia="BookAntiqua" w:hAnsiTheme="minorHAnsi" w:cstheme="minorHAnsi"/>
          <w:b/>
          <w:color w:val="000000" w:themeColor="text1"/>
          <w:sz w:val="24"/>
          <w:szCs w:val="24"/>
        </w:rPr>
        <w:t>7</w:t>
      </w:r>
      <w:r w:rsidRPr="00BA4828">
        <w:rPr>
          <w:rStyle w:val="Heading1Char"/>
          <w:rFonts w:asciiTheme="minorHAnsi" w:eastAsia="BookAntiqua" w:hAnsiTheme="minorHAnsi" w:cstheme="minorHAnsi"/>
          <w:b/>
          <w:color w:val="000000" w:themeColor="text1"/>
          <w:sz w:val="24"/>
          <w:szCs w:val="24"/>
        </w:rPr>
        <w:t xml:space="preserve">: </w:t>
      </w:r>
      <w:r w:rsidR="00551526" w:rsidRPr="00BA4828">
        <w:rPr>
          <w:rStyle w:val="Heading1Char"/>
          <w:rFonts w:asciiTheme="minorHAnsi" w:eastAsia="BookAntiqua" w:hAnsiTheme="minorHAnsi" w:cstheme="minorHAnsi"/>
          <w:b/>
          <w:color w:val="000000" w:themeColor="text1"/>
          <w:sz w:val="24"/>
          <w:szCs w:val="24"/>
        </w:rPr>
        <w:t>OUTLINE OF RESETTLEMENT ACTION PLAN</w:t>
      </w:r>
      <w:bookmarkEnd w:id="342"/>
      <w:bookmarkEnd w:id="346"/>
      <w:bookmarkEnd w:id="347"/>
    </w:p>
    <w:p w14:paraId="33707318" w14:textId="77777777" w:rsidR="00727354" w:rsidRDefault="00727354" w:rsidP="00B33861">
      <w:pPr>
        <w:autoSpaceDE w:val="0"/>
        <w:autoSpaceDN w:val="0"/>
        <w:adjustRightInd w:val="0"/>
        <w:jc w:val="both"/>
        <w:rPr>
          <w:rFonts w:asciiTheme="minorHAnsi" w:eastAsia="Calibri" w:hAnsiTheme="minorHAnsi" w:cstheme="minorHAnsi"/>
          <w:b/>
          <w:bCs/>
          <w:color w:val="000000"/>
          <w:lang w:val="en-US"/>
        </w:rPr>
      </w:pPr>
    </w:p>
    <w:p w14:paraId="72DE4DB6" w14:textId="06D84F8C"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Introduction</w:t>
      </w:r>
    </w:p>
    <w:p w14:paraId="5558422A" w14:textId="77777777" w:rsidR="00CD27A6" w:rsidRPr="00B12FFB" w:rsidRDefault="00F13BE0" w:rsidP="00AE128F">
      <w:pPr>
        <w:numPr>
          <w:ilvl w:val="0"/>
          <w:numId w:val="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It b</w:t>
      </w:r>
      <w:r w:rsidR="00CD27A6" w:rsidRPr="00B12FFB">
        <w:rPr>
          <w:rFonts w:asciiTheme="minorHAnsi" w:eastAsia="Calibri" w:hAnsiTheme="minorHAnsi" w:cstheme="minorHAnsi"/>
          <w:color w:val="000000"/>
          <w:lang w:val="en-US"/>
        </w:rPr>
        <w:t>riefly describe</w:t>
      </w:r>
      <w:r w:rsidRPr="00B12FFB">
        <w:rPr>
          <w:rFonts w:asciiTheme="minorHAnsi" w:eastAsia="Calibri" w:hAnsiTheme="minorHAnsi" w:cstheme="minorHAnsi"/>
          <w:color w:val="000000"/>
          <w:lang w:val="en-US"/>
        </w:rPr>
        <w:t>s</w:t>
      </w:r>
      <w:r w:rsidR="00CD27A6" w:rsidRPr="00B12FFB">
        <w:rPr>
          <w:rFonts w:asciiTheme="minorHAnsi" w:eastAsia="Calibri" w:hAnsiTheme="minorHAnsi" w:cstheme="minorHAnsi"/>
          <w:color w:val="000000"/>
          <w:lang w:val="en-US"/>
        </w:rPr>
        <w:t xml:space="preserve"> the project.</w:t>
      </w:r>
    </w:p>
    <w:p w14:paraId="35EF399F" w14:textId="77777777" w:rsidR="00CD27A6" w:rsidRPr="00B12FFB" w:rsidRDefault="00CD27A6" w:rsidP="00AE128F">
      <w:pPr>
        <w:numPr>
          <w:ilvl w:val="0"/>
          <w:numId w:val="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List</w:t>
      </w:r>
      <w:r w:rsidR="00F13BE0"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project components including associated facilities (if any).</w:t>
      </w:r>
    </w:p>
    <w:p w14:paraId="358265F9" w14:textId="77777777" w:rsidR="00CD27A6" w:rsidRPr="00B12FFB" w:rsidRDefault="00CD27A6" w:rsidP="00AE128F">
      <w:pPr>
        <w:numPr>
          <w:ilvl w:val="0"/>
          <w:numId w:val="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F13BE0"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project components requiring land acquisition and resettlement; give overall estimates of land acquisition and resettlement.</w:t>
      </w:r>
    </w:p>
    <w:p w14:paraId="668ED9CC"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114646DF"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Minimizing Resettlement</w:t>
      </w:r>
    </w:p>
    <w:p w14:paraId="501991BB" w14:textId="77777777" w:rsidR="00CD27A6" w:rsidRPr="00B12FFB" w:rsidRDefault="00CD27A6" w:rsidP="00AE128F">
      <w:pPr>
        <w:numPr>
          <w:ilvl w:val="0"/>
          <w:numId w:val="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F13BE0"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efforts made to minimize displacement.</w:t>
      </w:r>
    </w:p>
    <w:p w14:paraId="7FF8A007" w14:textId="77777777" w:rsidR="00CD27A6" w:rsidRPr="00B12FFB" w:rsidRDefault="00CD27A6" w:rsidP="00AE128F">
      <w:pPr>
        <w:numPr>
          <w:ilvl w:val="0"/>
          <w:numId w:val="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F13BE0"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the results of these efforts.</w:t>
      </w:r>
    </w:p>
    <w:p w14:paraId="0020185E" w14:textId="77777777" w:rsidR="00CD27A6" w:rsidRPr="00B12FFB" w:rsidRDefault="00CD27A6" w:rsidP="00AE128F">
      <w:pPr>
        <w:numPr>
          <w:ilvl w:val="0"/>
          <w:numId w:val="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F13BE0"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mechanisms used to </w:t>
      </w:r>
      <w:r w:rsidRPr="00B12FFB">
        <w:rPr>
          <w:rFonts w:asciiTheme="minorHAnsi" w:eastAsia="Calibri" w:hAnsiTheme="minorHAnsi" w:cstheme="minorHAnsi"/>
          <w:noProof/>
          <w:color w:val="000000"/>
          <w:lang w:val="en-US"/>
        </w:rPr>
        <w:t>minimize</w:t>
      </w:r>
      <w:r w:rsidRPr="00B12FFB">
        <w:rPr>
          <w:rFonts w:asciiTheme="minorHAnsi" w:eastAsia="Calibri" w:hAnsiTheme="minorHAnsi" w:cstheme="minorHAnsi"/>
          <w:color w:val="000000"/>
          <w:lang w:val="en-US"/>
        </w:rPr>
        <w:t xml:space="preserve"> displacement during implementation.</w:t>
      </w:r>
    </w:p>
    <w:p w14:paraId="6A53904F"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22D40F74"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Census and Socio-economic Surveys</w:t>
      </w:r>
    </w:p>
    <w:p w14:paraId="3C619475" w14:textId="77777777" w:rsidR="00CD27A6" w:rsidRPr="00B12FFB" w:rsidRDefault="00CD27A6" w:rsidP="00AE128F">
      <w:pPr>
        <w:numPr>
          <w:ilvl w:val="0"/>
          <w:numId w:val="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Provide</w:t>
      </w:r>
      <w:r w:rsidR="00F13BE0"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the results of the census, assets inventories, natural resource assessments, and socioeconomic surveys.</w:t>
      </w:r>
    </w:p>
    <w:p w14:paraId="068912A4" w14:textId="77777777" w:rsidR="00CD27A6" w:rsidRPr="00B12FFB" w:rsidRDefault="00CD27A6" w:rsidP="00AE128F">
      <w:pPr>
        <w:numPr>
          <w:ilvl w:val="0"/>
          <w:numId w:val="10"/>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Identif</w:t>
      </w:r>
      <w:r w:rsidR="00F13BE0" w:rsidRPr="00B12FFB">
        <w:rPr>
          <w:rFonts w:asciiTheme="minorHAnsi" w:eastAsia="Calibri" w:hAnsiTheme="minorHAnsi" w:cstheme="minorHAnsi"/>
          <w:noProof/>
          <w:color w:val="000000"/>
          <w:lang w:val="en-US"/>
        </w:rPr>
        <w:t>ies</w:t>
      </w:r>
      <w:r w:rsidRPr="00B12FFB">
        <w:rPr>
          <w:rFonts w:asciiTheme="minorHAnsi" w:eastAsia="Calibri" w:hAnsiTheme="minorHAnsi" w:cstheme="minorHAnsi"/>
          <w:noProof/>
          <w:color w:val="000000"/>
          <w:lang w:val="en-US"/>
        </w:rPr>
        <w:t xml:space="preserve"> all categories of impacts and people affected.</w:t>
      </w:r>
    </w:p>
    <w:p w14:paraId="539CD1A7" w14:textId="77777777" w:rsidR="00CD27A6" w:rsidRPr="00B12FFB" w:rsidRDefault="00CD27A6" w:rsidP="00AE128F">
      <w:pPr>
        <w:numPr>
          <w:ilvl w:val="0"/>
          <w:numId w:val="10"/>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Summarize</w:t>
      </w:r>
      <w:r w:rsidR="00F13BE0"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color w:val="000000"/>
          <w:lang w:val="en-US"/>
        </w:rPr>
        <w:t xml:space="preserve"> consultations on the results of the various surveys with affected people.</w:t>
      </w:r>
    </w:p>
    <w:p w14:paraId="4223D6B9" w14:textId="77777777" w:rsidR="00CD27A6" w:rsidRPr="00B12FFB" w:rsidRDefault="00CD27A6" w:rsidP="00AE128F">
      <w:pPr>
        <w:numPr>
          <w:ilvl w:val="0"/>
          <w:numId w:val="10"/>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F13BE0"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w:t>
      </w:r>
      <w:r w:rsidRPr="00B12FFB">
        <w:rPr>
          <w:rFonts w:asciiTheme="minorHAnsi" w:eastAsia="Calibri" w:hAnsiTheme="minorHAnsi" w:cstheme="minorHAnsi"/>
          <w:noProof/>
          <w:color w:val="000000"/>
          <w:lang w:val="en-US"/>
        </w:rPr>
        <w:t>need</w:t>
      </w:r>
      <w:r w:rsidRPr="00B12FFB">
        <w:rPr>
          <w:rFonts w:asciiTheme="minorHAnsi" w:eastAsia="Calibri" w:hAnsiTheme="minorHAnsi" w:cstheme="minorHAnsi"/>
          <w:color w:val="000000"/>
          <w:lang w:val="en-US"/>
        </w:rPr>
        <w:t xml:space="preserve"> for updates to </w:t>
      </w:r>
      <w:r w:rsidRPr="00B12FFB">
        <w:rPr>
          <w:rFonts w:asciiTheme="minorHAnsi" w:eastAsia="Calibri" w:hAnsiTheme="minorHAnsi" w:cstheme="minorHAnsi"/>
          <w:noProof/>
          <w:color w:val="000000"/>
          <w:lang w:val="en-US"/>
        </w:rPr>
        <w:t>census</w:t>
      </w:r>
      <w:r w:rsidRPr="00B12FFB">
        <w:rPr>
          <w:rFonts w:asciiTheme="minorHAnsi" w:eastAsia="Calibri" w:hAnsiTheme="minorHAnsi" w:cstheme="minorHAnsi"/>
          <w:color w:val="000000"/>
          <w:lang w:val="en-US"/>
        </w:rPr>
        <w:t xml:space="preserve">, assets inventories, resource assessments, and </w:t>
      </w:r>
      <w:r w:rsidRPr="00B12FFB">
        <w:rPr>
          <w:rFonts w:asciiTheme="minorHAnsi" w:eastAsia="Calibri" w:hAnsiTheme="minorHAnsi" w:cstheme="minorHAnsi"/>
          <w:noProof/>
          <w:color w:val="000000"/>
          <w:lang w:val="en-US"/>
        </w:rPr>
        <w:t>socio economic</w:t>
      </w:r>
      <w:r w:rsidRPr="00B12FFB">
        <w:rPr>
          <w:rFonts w:asciiTheme="minorHAnsi" w:eastAsia="Calibri" w:hAnsiTheme="minorHAnsi" w:cstheme="minorHAnsi"/>
          <w:color w:val="000000"/>
          <w:lang w:val="en-US"/>
        </w:rPr>
        <w:t xml:space="preserve"> surveys, if necessary, as part of RAP monitoring and evaluation.</w:t>
      </w:r>
    </w:p>
    <w:p w14:paraId="73F155FD"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0C7CC280"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Legal Framework</w:t>
      </w:r>
    </w:p>
    <w:p w14:paraId="293E5815" w14:textId="77777777" w:rsidR="00CD27A6" w:rsidRPr="00B12FFB" w:rsidRDefault="00CD27A6" w:rsidP="00AE128F">
      <w:pPr>
        <w:numPr>
          <w:ilvl w:val="0"/>
          <w:numId w:val="10"/>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F13BE0"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all relevant local laws and customs that apply to resettlement.</w:t>
      </w:r>
    </w:p>
    <w:p w14:paraId="57C5DE37" w14:textId="77777777" w:rsidR="00CD27A6" w:rsidRPr="00B12FFB" w:rsidRDefault="00CD27A6" w:rsidP="00AE128F">
      <w:pPr>
        <w:numPr>
          <w:ilvl w:val="0"/>
          <w:numId w:val="10"/>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Identif</w:t>
      </w:r>
      <w:r w:rsidR="005F2F6F" w:rsidRPr="00B12FFB">
        <w:rPr>
          <w:rFonts w:asciiTheme="minorHAnsi" w:eastAsia="Calibri" w:hAnsiTheme="minorHAnsi" w:cstheme="minorHAnsi"/>
          <w:color w:val="000000"/>
          <w:lang w:val="en-US"/>
        </w:rPr>
        <w:t>ies</w:t>
      </w:r>
      <w:r w:rsidRPr="00B12FFB">
        <w:rPr>
          <w:rFonts w:asciiTheme="minorHAnsi" w:eastAsia="Calibri" w:hAnsiTheme="minorHAnsi" w:cstheme="minorHAnsi"/>
          <w:color w:val="000000"/>
          <w:lang w:val="en-US"/>
        </w:rPr>
        <w:t xml:space="preserve"> gaps between local laws and World Bank Group </w:t>
      </w:r>
      <w:r w:rsidR="001B4320" w:rsidRPr="00B12FFB">
        <w:rPr>
          <w:rFonts w:asciiTheme="minorHAnsi" w:eastAsia="Calibri" w:hAnsiTheme="minorHAnsi" w:cstheme="minorHAnsi"/>
          <w:color w:val="000000"/>
          <w:lang w:val="en-US"/>
        </w:rPr>
        <w:t>policies and</w:t>
      </w:r>
      <w:r w:rsidRPr="00B12FFB">
        <w:rPr>
          <w:rFonts w:asciiTheme="minorHAnsi" w:eastAsia="Calibri" w:hAnsiTheme="minorHAnsi" w:cstheme="minorHAnsi"/>
          <w:color w:val="000000"/>
          <w:lang w:val="en-US"/>
        </w:rPr>
        <w:t xml:space="preserve"> describe project-specific mechanisms to address conflicts.</w:t>
      </w:r>
    </w:p>
    <w:p w14:paraId="5CEAD3D9" w14:textId="1052DA34" w:rsidR="00CD27A6" w:rsidRPr="00B12FFB" w:rsidRDefault="00CD27A6" w:rsidP="00AE128F">
      <w:pPr>
        <w:numPr>
          <w:ilvl w:val="0"/>
          <w:numId w:val="11"/>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entitlement policies for each category of impact and </w:t>
      </w:r>
      <w:r w:rsidR="00154E08" w:rsidRPr="00B12FFB">
        <w:rPr>
          <w:rFonts w:asciiTheme="minorHAnsi" w:eastAsia="Calibri" w:hAnsiTheme="minorHAnsi" w:cstheme="minorHAnsi"/>
          <w:color w:val="000000"/>
          <w:lang w:val="en-US"/>
        </w:rPr>
        <w:t>specif</w:t>
      </w:r>
      <w:r w:rsidR="00154E08">
        <w:rPr>
          <w:rFonts w:asciiTheme="minorHAnsi" w:eastAsia="Calibri" w:hAnsiTheme="minorHAnsi" w:cstheme="minorHAnsi"/>
          <w:color w:val="000000"/>
          <w:lang w:val="en-US"/>
        </w:rPr>
        <w:t>ies</w:t>
      </w:r>
      <w:r w:rsidR="00154E08" w:rsidRPr="00B12FFB">
        <w:rPr>
          <w:rFonts w:asciiTheme="minorHAnsi" w:eastAsia="Calibri" w:hAnsiTheme="minorHAnsi" w:cstheme="minorHAnsi"/>
          <w:color w:val="000000"/>
          <w:lang w:val="en-US"/>
        </w:rPr>
        <w:t xml:space="preserve"> </w:t>
      </w:r>
      <w:r w:rsidRPr="00B12FFB">
        <w:rPr>
          <w:rFonts w:asciiTheme="minorHAnsi" w:eastAsia="Calibri" w:hAnsiTheme="minorHAnsi" w:cstheme="minorHAnsi"/>
          <w:color w:val="000000"/>
          <w:lang w:val="en-US"/>
        </w:rPr>
        <w:t xml:space="preserve">that resettlement implementation will </w:t>
      </w:r>
      <w:r w:rsidRPr="00B12FFB">
        <w:rPr>
          <w:rFonts w:asciiTheme="minorHAnsi" w:eastAsia="Calibri" w:hAnsiTheme="minorHAnsi" w:cstheme="minorHAnsi"/>
          <w:noProof/>
          <w:color w:val="000000"/>
          <w:lang w:val="en-US"/>
        </w:rPr>
        <w:t>be based</w:t>
      </w:r>
      <w:r w:rsidRPr="00B12FFB">
        <w:rPr>
          <w:rFonts w:asciiTheme="minorHAnsi" w:eastAsia="Calibri" w:hAnsiTheme="minorHAnsi" w:cstheme="minorHAnsi"/>
          <w:color w:val="000000"/>
          <w:lang w:val="en-US"/>
        </w:rPr>
        <w:t xml:space="preserve"> on specific provisions of agreed RAP.</w:t>
      </w:r>
    </w:p>
    <w:p w14:paraId="37CE0CF1" w14:textId="77777777" w:rsidR="00CD27A6" w:rsidRPr="00B12FFB" w:rsidRDefault="00CD27A6" w:rsidP="00AE128F">
      <w:pPr>
        <w:numPr>
          <w:ilvl w:val="0"/>
          <w:numId w:val="11"/>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method of valuation used for affected structures, land, trees, and other assets.</w:t>
      </w:r>
    </w:p>
    <w:p w14:paraId="76D33C9C" w14:textId="77777777" w:rsidR="00CD27A6" w:rsidRPr="00B12FFB" w:rsidRDefault="00CD27A6" w:rsidP="00AE128F">
      <w:pPr>
        <w:numPr>
          <w:ilvl w:val="0"/>
          <w:numId w:val="11"/>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Prepare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entitlement matrix.</w:t>
      </w:r>
    </w:p>
    <w:p w14:paraId="20C91C51"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5E501BC7"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Resettlement Sites</w:t>
      </w:r>
    </w:p>
    <w:p w14:paraId="42467EA7"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specific process of involving affected populations in identifying potential housing sites, assessing advantages and disadvantages, and selecting sites.</w:t>
      </w:r>
    </w:p>
    <w:p w14:paraId="2575B2F2"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feasibility studies conducted to determine the suitability of the proposed sites, including natural resource assessments (soils and land use capability, vegetation and livestock carrying capacity, water resource surveys) and environmental and social impact assessments of the sites.</w:t>
      </w:r>
    </w:p>
    <w:p w14:paraId="2F5EC56F" w14:textId="77777777" w:rsidR="005F2F6F"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Demonstrate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that the land quality and area are adequate for allocation to all of the people eligible for allocation of agricultural land. </w:t>
      </w:r>
    </w:p>
    <w:p w14:paraId="61C8ECCB"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Provide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data on land quality and capability, productive potential, and quantity.</w:t>
      </w:r>
    </w:p>
    <w:p w14:paraId="74310DCC"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Give calculations relating to site requirements and availability.</w:t>
      </w:r>
    </w:p>
    <w:p w14:paraId="18EB3416"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mechanisms </w:t>
      </w:r>
      <w:r w:rsidRPr="00B12FFB">
        <w:rPr>
          <w:rFonts w:asciiTheme="minorHAnsi" w:eastAsia="Calibri" w:hAnsiTheme="minorHAnsi" w:cstheme="minorHAnsi"/>
          <w:noProof/>
          <w:color w:val="000000"/>
          <w:lang w:val="en-US"/>
        </w:rPr>
        <w:t>for:</w:t>
      </w:r>
      <w:r w:rsidRPr="00B12FFB">
        <w:rPr>
          <w:rFonts w:asciiTheme="minorHAnsi" w:eastAsia="Calibri" w:hAnsiTheme="minorHAnsi" w:cstheme="minorHAnsi"/>
          <w:color w:val="000000"/>
          <w:lang w:val="en-US"/>
        </w:rPr>
        <w:t xml:space="preserve"> 1) procuring, 2) developing and 3) allotting resettlement sites, including the awarding of title or use rights to allotted lands.</w:t>
      </w:r>
    </w:p>
    <w:p w14:paraId="1239F5E7"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lastRenderedPageBreak/>
        <w:t>Provide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detailed description of the arrangements for site development for agriculture, including funding of development costs.</w:t>
      </w:r>
    </w:p>
    <w:p w14:paraId="549B6473"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Have the host communities been consulted about the RAP? Have they participated in the identification of likely impacts on their communities, appropriate mitigation measures, and preparation of the RAP?</w:t>
      </w:r>
    </w:p>
    <w:p w14:paraId="68697F32" w14:textId="77777777" w:rsidR="00CD27A6" w:rsidRPr="00B12FFB" w:rsidRDefault="00CD27A6"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Do the host communities have a share of the resettlement benefits?</w:t>
      </w:r>
    </w:p>
    <w:p w14:paraId="32417ED3"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15AB4071"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Income Restoration</w:t>
      </w:r>
    </w:p>
    <w:p w14:paraId="65D3F615" w14:textId="77777777" w:rsidR="00CD27A6" w:rsidRPr="00B12FFB" w:rsidRDefault="005F2F6F" w:rsidP="00AE128F">
      <w:pPr>
        <w:numPr>
          <w:ilvl w:val="0"/>
          <w:numId w:val="12"/>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Describes if there are</w:t>
      </w:r>
      <w:r w:rsidR="00CD27A6" w:rsidRPr="00B12FFB">
        <w:rPr>
          <w:rFonts w:asciiTheme="minorHAnsi" w:eastAsia="Calibri" w:hAnsiTheme="minorHAnsi" w:cstheme="minorHAnsi"/>
          <w:color w:val="000000"/>
          <w:lang w:val="en-US"/>
        </w:rPr>
        <w:t xml:space="preserve"> compensation entitlements sufficient to restore income streams for each category of impact?</w:t>
      </w:r>
    </w:p>
    <w:p w14:paraId="0F9464F7" w14:textId="77777777" w:rsidR="00CD27A6" w:rsidRPr="00B12FFB" w:rsidRDefault="005F2F6F"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 xml:space="preserve">Describes </w:t>
      </w:r>
      <w:r w:rsidR="00CD27A6" w:rsidRPr="00B12FFB">
        <w:rPr>
          <w:rFonts w:asciiTheme="minorHAnsi" w:eastAsia="Calibri" w:hAnsiTheme="minorHAnsi" w:cstheme="minorHAnsi"/>
          <w:color w:val="000000"/>
          <w:lang w:val="en-US"/>
        </w:rPr>
        <w:t>additional economic rehabilitation measures are necessary?</w:t>
      </w:r>
    </w:p>
    <w:p w14:paraId="4AF20955" w14:textId="16A8AAD0" w:rsidR="00CD27A6" w:rsidRPr="00B12FFB" w:rsidRDefault="00CD27A6"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Briefly spell</w:t>
      </w:r>
      <w:r w:rsidR="00825CBA">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out the restoration strategies for each category of impact and describe</w:t>
      </w:r>
      <w:r w:rsidR="00825CBA">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their institutional, financial, and technical aspects.</w:t>
      </w:r>
    </w:p>
    <w:p w14:paraId="425CE529" w14:textId="77777777" w:rsidR="00CD27A6" w:rsidRPr="00B12FFB" w:rsidRDefault="00CD27A6"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process of consultation with affected populations and their participation in </w:t>
      </w:r>
      <w:r w:rsidRPr="00B12FFB">
        <w:rPr>
          <w:rFonts w:asciiTheme="minorHAnsi" w:eastAsia="Calibri" w:hAnsiTheme="minorHAnsi" w:cstheme="minorHAnsi"/>
          <w:noProof/>
          <w:color w:val="000000"/>
          <w:lang w:val="en-US"/>
        </w:rPr>
        <w:t>finalizing</w:t>
      </w:r>
      <w:r w:rsidRPr="00B12FFB">
        <w:rPr>
          <w:rFonts w:asciiTheme="minorHAnsi" w:eastAsia="Calibri" w:hAnsiTheme="minorHAnsi" w:cstheme="minorHAnsi"/>
          <w:color w:val="000000"/>
          <w:lang w:val="en-US"/>
        </w:rPr>
        <w:t xml:space="preserve"> strategies for income restoration.</w:t>
      </w:r>
    </w:p>
    <w:p w14:paraId="00D0233A" w14:textId="77777777" w:rsidR="00CD27A6" w:rsidRPr="00B12FFB" w:rsidRDefault="005F2F6F"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Explains if</w:t>
      </w:r>
      <w:r w:rsidR="00CD27A6" w:rsidRPr="00B12FFB">
        <w:rPr>
          <w:rFonts w:asciiTheme="minorHAnsi" w:eastAsia="Calibri" w:hAnsiTheme="minorHAnsi" w:cstheme="minorHAnsi"/>
          <w:color w:val="000000"/>
          <w:lang w:val="en-US"/>
        </w:rPr>
        <w:t xml:space="preserve"> income restoration require</w:t>
      </w:r>
      <w:r w:rsidRPr="00B12FFB">
        <w:rPr>
          <w:rFonts w:asciiTheme="minorHAnsi" w:eastAsia="Calibri" w:hAnsiTheme="minorHAnsi" w:cstheme="minorHAnsi"/>
          <w:color w:val="000000"/>
          <w:lang w:val="en-US"/>
        </w:rPr>
        <w:t>s</w:t>
      </w:r>
      <w:r w:rsidR="00CD27A6" w:rsidRPr="00B12FFB">
        <w:rPr>
          <w:rFonts w:asciiTheme="minorHAnsi" w:eastAsia="Calibri" w:hAnsiTheme="minorHAnsi" w:cstheme="minorHAnsi"/>
          <w:color w:val="000000"/>
          <w:lang w:val="en-US"/>
        </w:rPr>
        <w:t xml:space="preserve"> </w:t>
      </w:r>
      <w:r w:rsidR="00CD27A6" w:rsidRPr="00B12FFB">
        <w:rPr>
          <w:rFonts w:asciiTheme="minorHAnsi" w:eastAsia="Calibri" w:hAnsiTheme="minorHAnsi" w:cstheme="minorHAnsi"/>
          <w:noProof/>
          <w:color w:val="000000"/>
          <w:lang w:val="en-US"/>
        </w:rPr>
        <w:t>change</w:t>
      </w:r>
      <w:r w:rsidR="00CD27A6" w:rsidRPr="00B12FFB">
        <w:rPr>
          <w:rFonts w:asciiTheme="minorHAnsi" w:eastAsia="Calibri" w:hAnsiTheme="minorHAnsi" w:cstheme="minorHAnsi"/>
          <w:color w:val="000000"/>
          <w:lang w:val="en-US"/>
        </w:rPr>
        <w:t xml:space="preserve"> in livelihoods, development of alternative farmlands or some other activities that require a substantial amount of training, time for preparation, and implementation?</w:t>
      </w:r>
    </w:p>
    <w:p w14:paraId="4BE40691" w14:textId="77777777" w:rsidR="00CD27A6" w:rsidRPr="00B12FFB" w:rsidRDefault="005F2F6F"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Describes h</w:t>
      </w:r>
      <w:r w:rsidR="00CD27A6" w:rsidRPr="00B12FFB">
        <w:rPr>
          <w:rFonts w:asciiTheme="minorHAnsi" w:eastAsia="Calibri" w:hAnsiTheme="minorHAnsi" w:cstheme="minorHAnsi"/>
          <w:color w:val="000000"/>
          <w:lang w:val="en-US"/>
        </w:rPr>
        <w:t>ow the risks of impoverishment</w:t>
      </w:r>
      <w:r w:rsidRPr="00B12FFB">
        <w:rPr>
          <w:rFonts w:asciiTheme="minorHAnsi" w:eastAsia="Calibri" w:hAnsiTheme="minorHAnsi" w:cstheme="minorHAnsi"/>
          <w:color w:val="000000"/>
          <w:lang w:val="en-US"/>
        </w:rPr>
        <w:t xml:space="preserve"> are</w:t>
      </w:r>
      <w:r w:rsidR="00CD27A6" w:rsidRPr="00B12FFB">
        <w:rPr>
          <w:rFonts w:asciiTheme="minorHAnsi" w:eastAsia="Calibri" w:hAnsiTheme="minorHAnsi" w:cstheme="minorHAnsi"/>
          <w:color w:val="000000"/>
          <w:lang w:val="en-US"/>
        </w:rPr>
        <w:t xml:space="preserve"> to </w:t>
      </w:r>
      <w:r w:rsidR="00CD27A6" w:rsidRPr="00B12FFB">
        <w:rPr>
          <w:rFonts w:asciiTheme="minorHAnsi" w:eastAsia="Calibri" w:hAnsiTheme="minorHAnsi" w:cstheme="minorHAnsi"/>
          <w:noProof/>
          <w:color w:val="000000"/>
          <w:lang w:val="en-US"/>
        </w:rPr>
        <w:t>be addressed</w:t>
      </w:r>
      <w:r w:rsidR="00CD27A6" w:rsidRPr="00B12FFB">
        <w:rPr>
          <w:rFonts w:asciiTheme="minorHAnsi" w:eastAsia="Calibri" w:hAnsiTheme="minorHAnsi" w:cstheme="minorHAnsi"/>
          <w:color w:val="000000"/>
          <w:lang w:val="en-US"/>
        </w:rPr>
        <w:t>?</w:t>
      </w:r>
    </w:p>
    <w:p w14:paraId="05DCBFBF" w14:textId="1EFAAF6B" w:rsidR="00CD27A6" w:rsidRPr="00B12FFB" w:rsidRDefault="005F2F6F"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Describes the</w:t>
      </w:r>
      <w:r w:rsidR="00CD27A6" w:rsidRPr="00B12FFB">
        <w:rPr>
          <w:rFonts w:asciiTheme="minorHAnsi" w:eastAsia="Calibri" w:hAnsiTheme="minorHAnsi" w:cstheme="minorHAnsi"/>
          <w:color w:val="000000"/>
          <w:lang w:val="en-US"/>
        </w:rPr>
        <w:t xml:space="preserve"> main institutional and other risks for the smooth implementation of the resettlement programs?</w:t>
      </w:r>
    </w:p>
    <w:p w14:paraId="00B4C3E1" w14:textId="77777777" w:rsidR="00CD27A6" w:rsidRPr="00B12FFB" w:rsidRDefault="00CD27A6"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process for monitoring the effectiveness of the income restoration measures.</w:t>
      </w:r>
    </w:p>
    <w:p w14:paraId="31CB38C6" w14:textId="12284F93" w:rsidR="00CD27A6" w:rsidRPr="00B12FFB" w:rsidRDefault="00CD27A6"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any social or community development programs currently operating in or around the project area.</w:t>
      </w:r>
    </w:p>
    <w:p w14:paraId="5C4DD9F2" w14:textId="4B3440F2" w:rsidR="00CD27A6" w:rsidRPr="00B12FFB" w:rsidRDefault="00CD27A6"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 xml:space="preserve">If programs exist, do they meet the development priorities of their target communities? Are there opportunities for the project proponent to support </w:t>
      </w:r>
      <w:r w:rsidRPr="00B12FFB">
        <w:rPr>
          <w:rFonts w:asciiTheme="minorHAnsi" w:eastAsia="Calibri" w:hAnsiTheme="minorHAnsi" w:cstheme="minorHAnsi"/>
          <w:noProof/>
          <w:color w:val="000000"/>
          <w:lang w:val="en-US"/>
        </w:rPr>
        <w:t>new</w:t>
      </w:r>
      <w:r w:rsidRPr="00B12FFB">
        <w:rPr>
          <w:rFonts w:asciiTheme="minorHAnsi" w:eastAsia="Calibri" w:hAnsiTheme="minorHAnsi" w:cstheme="minorHAnsi"/>
          <w:color w:val="000000"/>
          <w:lang w:val="en-US"/>
        </w:rPr>
        <w:t xml:space="preserve"> program or expand existing programs to meet the development priorities of communities in the project area?</w:t>
      </w:r>
    </w:p>
    <w:p w14:paraId="31AF1256"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245F4150"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Institutional Arrangements</w:t>
      </w:r>
    </w:p>
    <w:p w14:paraId="75596C42" w14:textId="77777777" w:rsidR="00CD27A6" w:rsidRPr="00B12FFB" w:rsidRDefault="00CD27A6"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institution(s) responsible for delivery of each item/activity in the entitlement policy</w:t>
      </w:r>
    </w:p>
    <w:p w14:paraId="029B03C9" w14:textId="77777777" w:rsidR="00CD27A6" w:rsidRPr="00B12FFB" w:rsidRDefault="005F2F6F" w:rsidP="00AE128F">
      <w:pPr>
        <w:numPr>
          <w:ilvl w:val="0"/>
          <w:numId w:val="13"/>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 xml:space="preserve">Describes the </w:t>
      </w:r>
      <w:r w:rsidR="00CD27A6" w:rsidRPr="00B12FFB">
        <w:rPr>
          <w:rFonts w:asciiTheme="minorHAnsi" w:eastAsia="Calibri" w:hAnsiTheme="minorHAnsi" w:cstheme="minorHAnsi"/>
          <w:noProof/>
          <w:color w:val="000000"/>
          <w:lang w:val="en-US"/>
        </w:rPr>
        <w:t>Implementation of income restoration programmes; and coordination of the activities associated with and described in the resettlement action plan.</w:t>
      </w:r>
    </w:p>
    <w:p w14:paraId="0FECE767" w14:textId="77777777" w:rsidR="00CD27A6" w:rsidRPr="00B12FFB" w:rsidRDefault="00CD27A6" w:rsidP="00AE128F">
      <w:pPr>
        <w:numPr>
          <w:ilvl w:val="0"/>
          <w:numId w:val="14"/>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State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how coordination issues will </w:t>
      </w:r>
      <w:r w:rsidRPr="00B12FFB">
        <w:rPr>
          <w:rFonts w:asciiTheme="minorHAnsi" w:eastAsia="Calibri" w:hAnsiTheme="minorHAnsi" w:cstheme="minorHAnsi"/>
          <w:noProof/>
          <w:color w:val="000000"/>
          <w:lang w:val="en-US"/>
        </w:rPr>
        <w:t>be addressed</w:t>
      </w:r>
      <w:r w:rsidRPr="00B12FFB">
        <w:rPr>
          <w:rFonts w:asciiTheme="minorHAnsi" w:eastAsia="Calibri" w:hAnsiTheme="minorHAnsi" w:cstheme="minorHAnsi"/>
          <w:color w:val="000000"/>
          <w:lang w:val="en-US"/>
        </w:rPr>
        <w:t xml:space="preserve"> in cases where resettlement </w:t>
      </w:r>
      <w:r w:rsidRPr="00B12FFB">
        <w:rPr>
          <w:rFonts w:asciiTheme="minorHAnsi" w:eastAsia="Calibri" w:hAnsiTheme="minorHAnsi" w:cstheme="minorHAnsi"/>
          <w:noProof/>
          <w:color w:val="000000"/>
          <w:lang w:val="en-US"/>
        </w:rPr>
        <w:t>is spread</w:t>
      </w:r>
      <w:r w:rsidRPr="00B12FFB">
        <w:rPr>
          <w:rFonts w:asciiTheme="minorHAnsi" w:eastAsia="Calibri" w:hAnsiTheme="minorHAnsi" w:cstheme="minorHAnsi"/>
          <w:color w:val="000000"/>
          <w:lang w:val="en-US"/>
        </w:rPr>
        <w:t xml:space="preserve"> over </w:t>
      </w:r>
      <w:r w:rsidRPr="00B12FFB">
        <w:rPr>
          <w:rFonts w:asciiTheme="minorHAnsi" w:eastAsia="Calibri" w:hAnsiTheme="minorHAnsi" w:cstheme="minorHAnsi"/>
          <w:noProof/>
          <w:color w:val="000000"/>
          <w:lang w:val="en-US"/>
        </w:rPr>
        <w:t>a number of</w:t>
      </w:r>
      <w:r w:rsidRPr="00B12FFB">
        <w:rPr>
          <w:rFonts w:asciiTheme="minorHAnsi" w:eastAsia="Calibri" w:hAnsiTheme="minorHAnsi" w:cstheme="minorHAnsi"/>
          <w:color w:val="000000"/>
          <w:lang w:val="en-US"/>
        </w:rPr>
        <w:t xml:space="preserve"> jurisdictions or where resettlement will </w:t>
      </w:r>
      <w:r w:rsidRPr="00B12FFB">
        <w:rPr>
          <w:rFonts w:asciiTheme="minorHAnsi" w:eastAsia="Calibri" w:hAnsiTheme="minorHAnsi" w:cstheme="minorHAnsi"/>
          <w:noProof/>
          <w:color w:val="000000"/>
          <w:lang w:val="en-US"/>
        </w:rPr>
        <w:t>be implemented</w:t>
      </w:r>
      <w:r w:rsidRPr="00B12FFB">
        <w:rPr>
          <w:rFonts w:asciiTheme="minorHAnsi" w:eastAsia="Calibri" w:hAnsiTheme="minorHAnsi" w:cstheme="minorHAnsi"/>
          <w:color w:val="000000"/>
          <w:lang w:val="en-US"/>
        </w:rPr>
        <w:t xml:space="preserve"> in stages over a long </w:t>
      </w:r>
      <w:r w:rsidRPr="00B12FFB">
        <w:rPr>
          <w:rFonts w:asciiTheme="minorHAnsi" w:eastAsia="Calibri" w:hAnsiTheme="minorHAnsi" w:cstheme="minorHAnsi"/>
          <w:noProof/>
          <w:color w:val="000000"/>
          <w:lang w:val="en-US"/>
        </w:rPr>
        <w:t>period of time</w:t>
      </w:r>
      <w:r w:rsidRPr="00B12FFB">
        <w:rPr>
          <w:rFonts w:asciiTheme="minorHAnsi" w:eastAsia="Calibri" w:hAnsiTheme="minorHAnsi" w:cstheme="minorHAnsi"/>
          <w:color w:val="000000"/>
          <w:lang w:val="en-US"/>
        </w:rPr>
        <w:t>.</w:t>
      </w:r>
    </w:p>
    <w:p w14:paraId="0E76026F" w14:textId="77777777" w:rsidR="00CD27A6" w:rsidRPr="00B12FFB" w:rsidRDefault="00CD27A6" w:rsidP="00AE128F">
      <w:pPr>
        <w:numPr>
          <w:ilvl w:val="0"/>
          <w:numId w:val="14"/>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Identif</w:t>
      </w:r>
      <w:r w:rsidR="005F2F6F" w:rsidRPr="00B12FFB">
        <w:rPr>
          <w:rFonts w:asciiTheme="minorHAnsi" w:eastAsia="Calibri" w:hAnsiTheme="minorHAnsi" w:cstheme="minorHAnsi"/>
          <w:color w:val="000000"/>
          <w:lang w:val="en-US"/>
        </w:rPr>
        <w:t>ies</w:t>
      </w:r>
      <w:r w:rsidRPr="00B12FFB">
        <w:rPr>
          <w:rFonts w:asciiTheme="minorHAnsi" w:eastAsia="Calibri" w:hAnsiTheme="minorHAnsi" w:cstheme="minorHAnsi"/>
          <w:color w:val="000000"/>
          <w:lang w:val="en-US"/>
        </w:rPr>
        <w:t xml:space="preserve"> the agency that will coordinate all implementing agencies. Does it have the necessary mandate and resources?</w:t>
      </w:r>
    </w:p>
    <w:p w14:paraId="604826A7" w14:textId="77777777" w:rsidR="00CD27A6" w:rsidRPr="00B12FFB" w:rsidRDefault="00CD27A6" w:rsidP="00AE128F">
      <w:pPr>
        <w:numPr>
          <w:ilvl w:val="0"/>
          <w:numId w:val="14"/>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external (non-project) institutions involved in the process of income restoration (land development, land allocation, credit, and training) and the mechanisms to ensure adequate performance of these institutions.</w:t>
      </w:r>
    </w:p>
    <w:p w14:paraId="4AFFB5B3" w14:textId="77777777" w:rsidR="00CD27A6" w:rsidRPr="00B12FFB" w:rsidRDefault="00CD27A6" w:rsidP="00AE128F">
      <w:pPr>
        <w:numPr>
          <w:ilvl w:val="0"/>
          <w:numId w:val="14"/>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Discuss</w:t>
      </w:r>
      <w:r w:rsidR="005F2F6F" w:rsidRPr="00B12FFB">
        <w:rPr>
          <w:rFonts w:asciiTheme="minorHAnsi" w:eastAsia="Calibri" w:hAnsiTheme="minorHAnsi" w:cstheme="minorHAnsi"/>
          <w:noProof/>
          <w:color w:val="000000"/>
          <w:lang w:val="en-US"/>
        </w:rPr>
        <w:t>es</w:t>
      </w:r>
      <w:r w:rsidRPr="00B12FFB">
        <w:rPr>
          <w:rFonts w:asciiTheme="minorHAnsi" w:eastAsia="Calibri" w:hAnsiTheme="minorHAnsi" w:cstheme="minorHAnsi"/>
          <w:noProof/>
          <w:color w:val="000000"/>
          <w:lang w:val="en-US"/>
        </w:rPr>
        <w:t xml:space="preserve"> institutional capacity for and commitment to resettlement.</w:t>
      </w:r>
    </w:p>
    <w:p w14:paraId="4EEA767C" w14:textId="77777777" w:rsidR="00CD27A6" w:rsidRPr="00B12FFB" w:rsidRDefault="00CD27A6" w:rsidP="00AE128F">
      <w:pPr>
        <w:numPr>
          <w:ilvl w:val="0"/>
          <w:numId w:val="14"/>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lastRenderedPageBreak/>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mechanisms for ensuring independent monitoring, evaluation, and financial audit of the RAP and for ensuring that corrective measures are carried out </w:t>
      </w:r>
      <w:r w:rsidRPr="00B12FFB">
        <w:rPr>
          <w:rFonts w:asciiTheme="minorHAnsi" w:eastAsia="Calibri" w:hAnsiTheme="minorHAnsi" w:cstheme="minorHAnsi"/>
          <w:noProof/>
          <w:color w:val="000000"/>
          <w:lang w:val="en-US"/>
        </w:rPr>
        <w:t>in a timely manner</w:t>
      </w:r>
      <w:r w:rsidRPr="00B12FFB">
        <w:rPr>
          <w:rFonts w:asciiTheme="minorHAnsi" w:eastAsia="Calibri" w:hAnsiTheme="minorHAnsi" w:cstheme="minorHAnsi"/>
          <w:color w:val="000000"/>
          <w:lang w:val="en-US"/>
        </w:rPr>
        <w:t>.</w:t>
      </w:r>
    </w:p>
    <w:p w14:paraId="13D04073"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3745479B"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Implementation Schedule</w:t>
      </w:r>
    </w:p>
    <w:p w14:paraId="77D8D840" w14:textId="77777777" w:rsidR="00CD27A6" w:rsidRPr="00B12FFB" w:rsidRDefault="00CD27A6" w:rsidP="00AE128F">
      <w:pPr>
        <w:numPr>
          <w:ilvl w:val="0"/>
          <w:numId w:val="14"/>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List</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the chronological steps in implementation of the RAP, including identification of agencies responsible for each activity and with a brief explanation of each activity.</w:t>
      </w:r>
    </w:p>
    <w:p w14:paraId="54ED1260" w14:textId="77777777" w:rsidR="00CD27A6" w:rsidRPr="00B12FFB" w:rsidRDefault="00CD27A6" w:rsidP="00AE128F">
      <w:pPr>
        <w:numPr>
          <w:ilvl w:val="0"/>
          <w:numId w:val="1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Prepare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a month-by-month implementation schedule of activities to </w:t>
      </w:r>
      <w:r w:rsidRPr="00B12FFB">
        <w:rPr>
          <w:rFonts w:asciiTheme="minorHAnsi" w:eastAsia="Calibri" w:hAnsiTheme="minorHAnsi" w:cstheme="minorHAnsi"/>
          <w:noProof/>
          <w:color w:val="000000"/>
          <w:lang w:val="en-US"/>
        </w:rPr>
        <w:t>be undertaken</w:t>
      </w:r>
      <w:r w:rsidRPr="00B12FFB">
        <w:rPr>
          <w:rFonts w:asciiTheme="minorHAnsi" w:eastAsia="Calibri" w:hAnsiTheme="minorHAnsi" w:cstheme="minorHAnsi"/>
          <w:color w:val="000000"/>
          <w:lang w:val="en-US"/>
        </w:rPr>
        <w:t xml:space="preserve"> as part of resettlement implementation.</w:t>
      </w:r>
    </w:p>
    <w:p w14:paraId="25E6C1EC" w14:textId="77777777" w:rsidR="00CD27A6" w:rsidRPr="00B12FFB" w:rsidRDefault="00CD27A6" w:rsidP="00AE128F">
      <w:pPr>
        <w:numPr>
          <w:ilvl w:val="0"/>
          <w:numId w:val="1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the linkage between resettlement implementation and initiation of civil works for each of the project components.</w:t>
      </w:r>
    </w:p>
    <w:p w14:paraId="20AA346E"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3CAA348E"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Participation and Consultation</w:t>
      </w:r>
    </w:p>
    <w:p w14:paraId="68AF0832" w14:textId="77777777" w:rsidR="00CD27A6" w:rsidRPr="00B12FFB" w:rsidRDefault="00CD27A6" w:rsidP="00AE128F">
      <w:pPr>
        <w:numPr>
          <w:ilvl w:val="0"/>
          <w:numId w:val="1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the various stakeholders.</w:t>
      </w:r>
    </w:p>
    <w:p w14:paraId="1DDA537D" w14:textId="77777777" w:rsidR="00CD27A6" w:rsidRPr="00B12FFB" w:rsidRDefault="00CD27A6" w:rsidP="00AE128F">
      <w:pPr>
        <w:numPr>
          <w:ilvl w:val="0"/>
          <w:numId w:val="15"/>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process of promoting consultation/participation of affected populations and stakeholders in resettlement preparation and planning.</w:t>
      </w:r>
    </w:p>
    <w:p w14:paraId="5BC19669" w14:textId="77777777" w:rsidR="00CD27A6" w:rsidRPr="00B12FFB" w:rsidRDefault="00CD27A6" w:rsidP="00AE128F">
      <w:pPr>
        <w:numPr>
          <w:ilvl w:val="0"/>
          <w:numId w:val="16"/>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process of involving affected populations and other stakeholders in implementation and monitoring.</w:t>
      </w:r>
    </w:p>
    <w:p w14:paraId="2CB4163C" w14:textId="77777777" w:rsidR="00CD27A6" w:rsidRPr="00B12FFB" w:rsidRDefault="00CD27A6" w:rsidP="00AE128F">
      <w:pPr>
        <w:numPr>
          <w:ilvl w:val="0"/>
          <w:numId w:val="16"/>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plan for disseminating RAP information to affected populations and stakeholders, including information about compensation for lost assets, eligibility for compensation, resettlement assistance, and grievance redress.</w:t>
      </w:r>
    </w:p>
    <w:p w14:paraId="13C5B858"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233DB275"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Grievance Redress</w:t>
      </w:r>
    </w:p>
    <w:p w14:paraId="10F3E59C" w14:textId="77777777" w:rsidR="00CD27A6" w:rsidRPr="00B12FFB" w:rsidRDefault="00CD27A6" w:rsidP="00B33861">
      <w:pPr>
        <w:autoSpaceDE w:val="0"/>
        <w:autoSpaceDN w:val="0"/>
        <w:adjustRightInd w:val="0"/>
        <w:jc w:val="both"/>
        <w:rPr>
          <w:rFonts w:asciiTheme="minorHAnsi" w:eastAsia="Calibri" w:hAnsiTheme="minorHAnsi" w:cstheme="minorHAnsi"/>
          <w:color w:val="000000"/>
          <w:lang w:val="en-US"/>
        </w:rPr>
      </w:pPr>
    </w:p>
    <w:p w14:paraId="77BC4080" w14:textId="77777777" w:rsidR="00CD27A6" w:rsidRPr="00B12FFB" w:rsidRDefault="00CD27A6" w:rsidP="00AE128F">
      <w:pPr>
        <w:numPr>
          <w:ilvl w:val="0"/>
          <w:numId w:val="16"/>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step-by-step process for registering and addressing grievances and provide specific details regarding a cost-free process for registering complaints, response time, and communication methods.</w:t>
      </w:r>
    </w:p>
    <w:p w14:paraId="0C035C80" w14:textId="77777777" w:rsidR="00CD27A6" w:rsidRPr="00B12FFB" w:rsidRDefault="00CD27A6" w:rsidP="00AE128F">
      <w:pPr>
        <w:numPr>
          <w:ilvl w:val="0"/>
          <w:numId w:val="17"/>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the mechanism for appeal.</w:t>
      </w:r>
    </w:p>
    <w:p w14:paraId="7800407C" w14:textId="77777777" w:rsidR="00CD27A6" w:rsidRPr="00B12FFB" w:rsidRDefault="00CD27A6" w:rsidP="00AE128F">
      <w:pPr>
        <w:numPr>
          <w:ilvl w:val="0"/>
          <w:numId w:val="17"/>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provisions for approaching civil courts if other options fail.</w:t>
      </w:r>
    </w:p>
    <w:p w14:paraId="3CB6D8C5"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4DA6E3FE"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Monitoring and Evaluation</w:t>
      </w:r>
    </w:p>
    <w:p w14:paraId="16856CBB" w14:textId="77777777" w:rsidR="00CD27A6" w:rsidRPr="00B12FFB" w:rsidRDefault="00CD27A6" w:rsidP="00AE128F">
      <w:pPr>
        <w:numPr>
          <w:ilvl w:val="0"/>
          <w:numId w:val="17"/>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the internal/performance monitoring process.</w:t>
      </w:r>
    </w:p>
    <w:p w14:paraId="17A8F32A" w14:textId="0898D26A" w:rsidR="00CD27A6" w:rsidRPr="00B12FFB" w:rsidRDefault="00CD27A6" w:rsidP="00AE128F">
      <w:pPr>
        <w:numPr>
          <w:ilvl w:val="0"/>
          <w:numId w:val="17"/>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Define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key monitoring indicators derived from baseline survey.</w:t>
      </w:r>
      <w:r w:rsidRPr="00B12FFB">
        <w:rPr>
          <w:rFonts w:asciiTheme="minorHAnsi" w:eastAsia="Calibri" w:hAnsiTheme="minorHAnsi" w:cstheme="minorHAnsi"/>
          <w:color w:val="000000"/>
          <w:lang w:val="en-US"/>
        </w:rPr>
        <w:t xml:space="preserve"> Provide</w:t>
      </w:r>
      <w:r w:rsidR="00811F78">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a list of monitoring indicators that will </w:t>
      </w:r>
      <w:r w:rsidRPr="00B12FFB">
        <w:rPr>
          <w:rFonts w:asciiTheme="minorHAnsi" w:eastAsia="Calibri" w:hAnsiTheme="minorHAnsi" w:cstheme="minorHAnsi"/>
          <w:noProof/>
          <w:color w:val="000000"/>
          <w:lang w:val="en-US"/>
        </w:rPr>
        <w:t>be used</w:t>
      </w:r>
      <w:r w:rsidRPr="00B12FFB">
        <w:rPr>
          <w:rFonts w:asciiTheme="minorHAnsi" w:eastAsia="Calibri" w:hAnsiTheme="minorHAnsi" w:cstheme="minorHAnsi"/>
          <w:color w:val="000000"/>
          <w:lang w:val="en-US"/>
        </w:rPr>
        <w:t xml:space="preserve"> for internal monitoring.</w:t>
      </w:r>
    </w:p>
    <w:p w14:paraId="478552B2"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institutional (including financial) arrangements.</w:t>
      </w:r>
    </w:p>
    <w:p w14:paraId="60C25898"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frequency of reporting and content for internal monitoring.</w:t>
      </w:r>
    </w:p>
    <w:p w14:paraId="1ACDA892"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w:t>
      </w:r>
      <w:r w:rsidRPr="00B12FFB">
        <w:rPr>
          <w:rFonts w:asciiTheme="minorHAnsi" w:eastAsia="Calibri" w:hAnsiTheme="minorHAnsi" w:cstheme="minorHAnsi"/>
          <w:noProof/>
          <w:color w:val="000000"/>
          <w:lang w:val="en-US"/>
        </w:rPr>
        <w:t>process</w:t>
      </w:r>
      <w:r w:rsidRPr="00B12FFB">
        <w:rPr>
          <w:rFonts w:asciiTheme="minorHAnsi" w:eastAsia="Calibri" w:hAnsiTheme="minorHAnsi" w:cstheme="minorHAnsi"/>
          <w:color w:val="000000"/>
          <w:lang w:val="en-US"/>
        </w:rPr>
        <w:t xml:space="preserve"> for integrating feedback from internal monitoring into implementation.</w:t>
      </w:r>
    </w:p>
    <w:p w14:paraId="5EC8AB59"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Define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methodology for external monitoring.</w:t>
      </w:r>
    </w:p>
    <w:p w14:paraId="53626C05"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Define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key indicators for external monitoring.</w:t>
      </w:r>
    </w:p>
    <w:p w14:paraId="01D6CADF"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Describe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frequency of reporting and content for external monitoring.</w:t>
      </w:r>
    </w:p>
    <w:p w14:paraId="28317254"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w:t>
      </w:r>
      <w:r w:rsidRPr="00B12FFB">
        <w:rPr>
          <w:rFonts w:asciiTheme="minorHAnsi" w:eastAsia="Calibri" w:hAnsiTheme="minorHAnsi" w:cstheme="minorHAnsi"/>
          <w:noProof/>
          <w:color w:val="000000"/>
          <w:lang w:val="en-US"/>
        </w:rPr>
        <w:t>process</w:t>
      </w:r>
      <w:r w:rsidRPr="00B12FFB">
        <w:rPr>
          <w:rFonts w:asciiTheme="minorHAnsi" w:eastAsia="Calibri" w:hAnsiTheme="minorHAnsi" w:cstheme="minorHAnsi"/>
          <w:color w:val="000000"/>
          <w:lang w:val="en-US"/>
        </w:rPr>
        <w:t xml:space="preserve"> for integrating feedback from external monitoring into implementation.</w:t>
      </w:r>
    </w:p>
    <w:p w14:paraId="0BFBC588"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arrangements for final external evaluation.</w:t>
      </w:r>
    </w:p>
    <w:p w14:paraId="54D5A1AF"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p>
    <w:p w14:paraId="22A8A805" w14:textId="77777777" w:rsidR="00CD27A6" w:rsidRPr="00B12FFB" w:rsidRDefault="00CD27A6" w:rsidP="00B33861">
      <w:pPr>
        <w:autoSpaceDE w:val="0"/>
        <w:autoSpaceDN w:val="0"/>
        <w:adjustRightInd w:val="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Costs and Budgets</w:t>
      </w:r>
    </w:p>
    <w:p w14:paraId="3B427B71"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lastRenderedPageBreak/>
        <w:t>Provide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a clear statement of financial responsibility and authority.</w:t>
      </w:r>
    </w:p>
    <w:p w14:paraId="00867DAA"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List</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sources of funds for resettlement and describe the flow of funds.</w:t>
      </w:r>
    </w:p>
    <w:p w14:paraId="428F8D8B"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Ensure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that the budget for resettlement is sufficient and included in the overall project budget.</w:t>
      </w:r>
    </w:p>
    <w:p w14:paraId="1835DC79" w14:textId="77777777" w:rsidR="00CD27A6" w:rsidRPr="00B12FFB" w:rsidRDefault="00CD27A6" w:rsidP="00AE128F">
      <w:pPr>
        <w:numPr>
          <w:ilvl w:val="0"/>
          <w:numId w:val="18"/>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Identif</w:t>
      </w:r>
      <w:r w:rsidR="005F2F6F" w:rsidRPr="00B12FFB">
        <w:rPr>
          <w:rFonts w:asciiTheme="minorHAnsi" w:eastAsia="Calibri" w:hAnsiTheme="minorHAnsi" w:cstheme="minorHAnsi"/>
          <w:color w:val="000000"/>
          <w:lang w:val="en-US"/>
        </w:rPr>
        <w:t>ies</w:t>
      </w:r>
      <w:r w:rsidRPr="00B12FFB">
        <w:rPr>
          <w:rFonts w:asciiTheme="minorHAnsi" w:eastAsia="Calibri" w:hAnsiTheme="minorHAnsi" w:cstheme="minorHAnsi"/>
          <w:color w:val="000000"/>
          <w:lang w:val="en-US"/>
        </w:rPr>
        <w:t xml:space="preserve"> resettlement costs, if any, to be funded by the government and the mechanisms that will be established to ensure coordination of disbursements with the RAP and the project schedule.</w:t>
      </w:r>
    </w:p>
    <w:p w14:paraId="6557DE21" w14:textId="77777777" w:rsidR="00CD27A6" w:rsidRPr="00B12FFB" w:rsidRDefault="00CD27A6" w:rsidP="00AE128F">
      <w:pPr>
        <w:numPr>
          <w:ilvl w:val="0"/>
          <w:numId w:val="19"/>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Prepare</w:t>
      </w:r>
      <w:r w:rsidR="005F2F6F" w:rsidRPr="00B12FFB">
        <w:rPr>
          <w:rFonts w:asciiTheme="minorHAnsi" w:eastAsia="Calibri" w:hAnsiTheme="minorHAnsi" w:cstheme="minorHAnsi"/>
          <w:noProof/>
          <w:color w:val="000000"/>
          <w:lang w:val="en-US"/>
        </w:rPr>
        <w:t>s</w:t>
      </w:r>
      <w:r w:rsidRPr="00B12FFB">
        <w:rPr>
          <w:rFonts w:asciiTheme="minorHAnsi" w:eastAsia="Calibri" w:hAnsiTheme="minorHAnsi" w:cstheme="minorHAnsi"/>
          <w:noProof/>
          <w:color w:val="000000"/>
          <w:lang w:val="en-US"/>
        </w:rPr>
        <w:t xml:space="preserve"> an estimated budget, by cost and by item, for all resettlement costs including planning and implementation, management and administration, monitoring and evaluation, and contingencies.</w:t>
      </w:r>
    </w:p>
    <w:p w14:paraId="76F17F76" w14:textId="77777777" w:rsidR="00CD27A6" w:rsidRPr="00B12FFB" w:rsidRDefault="00CD27A6" w:rsidP="00AE128F">
      <w:pPr>
        <w:numPr>
          <w:ilvl w:val="0"/>
          <w:numId w:val="19"/>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specific mechanisms to adjust cost estimates and compensation payments for inflation and currency fluctuations.</w:t>
      </w:r>
    </w:p>
    <w:p w14:paraId="29B3CC27" w14:textId="77777777" w:rsidR="00CD27A6" w:rsidRPr="00B12FFB" w:rsidRDefault="00CD27A6" w:rsidP="00AE128F">
      <w:pPr>
        <w:numPr>
          <w:ilvl w:val="0"/>
          <w:numId w:val="19"/>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provisions to account for physical and price contingencies.</w:t>
      </w:r>
    </w:p>
    <w:p w14:paraId="71ABB86D" w14:textId="77777777" w:rsidR="00CD27A6" w:rsidRPr="00B12FFB" w:rsidRDefault="00CD27A6" w:rsidP="00AE128F">
      <w:pPr>
        <w:numPr>
          <w:ilvl w:val="0"/>
          <w:numId w:val="19"/>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Describe</w:t>
      </w:r>
      <w:r w:rsidR="005F2F6F" w:rsidRPr="00B12FFB">
        <w:rPr>
          <w:rFonts w:asciiTheme="minorHAnsi" w:eastAsia="Calibri" w:hAnsiTheme="minorHAnsi" w:cstheme="minorHAnsi"/>
          <w:color w:val="000000"/>
          <w:lang w:val="en-US"/>
        </w:rPr>
        <w:t>s</w:t>
      </w:r>
      <w:r w:rsidRPr="00B12FFB">
        <w:rPr>
          <w:rFonts w:asciiTheme="minorHAnsi" w:eastAsia="Calibri" w:hAnsiTheme="minorHAnsi" w:cstheme="minorHAnsi"/>
          <w:color w:val="000000"/>
          <w:lang w:val="en-US"/>
        </w:rPr>
        <w:t xml:space="preserve"> the financial arrangements for external monitoring and evaluation including the process for awarding and maintenance of contracts for the entire duration of resettlement.</w:t>
      </w:r>
    </w:p>
    <w:p w14:paraId="63CF19A4" w14:textId="77777777" w:rsidR="00CD27A6" w:rsidRPr="00B12FFB" w:rsidRDefault="00CD27A6" w:rsidP="00B33861">
      <w:pPr>
        <w:autoSpaceDE w:val="0"/>
        <w:autoSpaceDN w:val="0"/>
        <w:adjustRightInd w:val="0"/>
        <w:ind w:left="360"/>
        <w:jc w:val="both"/>
        <w:rPr>
          <w:rFonts w:asciiTheme="minorHAnsi" w:eastAsia="Calibri" w:hAnsiTheme="minorHAnsi" w:cstheme="minorHAnsi"/>
          <w:b/>
          <w:bCs/>
          <w:color w:val="000000"/>
          <w:lang w:val="en-US"/>
        </w:rPr>
      </w:pPr>
    </w:p>
    <w:p w14:paraId="1B17A616" w14:textId="77777777" w:rsidR="00CD27A6" w:rsidRPr="00B12FFB" w:rsidRDefault="00CD27A6" w:rsidP="00B33861">
      <w:pPr>
        <w:autoSpaceDE w:val="0"/>
        <w:autoSpaceDN w:val="0"/>
        <w:adjustRightInd w:val="0"/>
        <w:ind w:left="360"/>
        <w:jc w:val="both"/>
        <w:rPr>
          <w:rFonts w:asciiTheme="minorHAnsi" w:eastAsia="Calibri" w:hAnsiTheme="minorHAnsi" w:cstheme="minorHAnsi"/>
          <w:b/>
          <w:bCs/>
          <w:color w:val="000000"/>
          <w:lang w:val="en-US"/>
        </w:rPr>
      </w:pPr>
      <w:r w:rsidRPr="00B12FFB">
        <w:rPr>
          <w:rFonts w:asciiTheme="minorHAnsi" w:eastAsia="Calibri" w:hAnsiTheme="minorHAnsi" w:cstheme="minorHAnsi"/>
          <w:b/>
          <w:bCs/>
          <w:color w:val="000000"/>
          <w:lang w:val="en-US"/>
        </w:rPr>
        <w:t>Annexes</w:t>
      </w:r>
    </w:p>
    <w:p w14:paraId="754B56FB" w14:textId="77777777" w:rsidR="00CD27A6" w:rsidRPr="00B12FFB" w:rsidRDefault="00CD27A6" w:rsidP="00AE128F">
      <w:pPr>
        <w:numPr>
          <w:ilvl w:val="0"/>
          <w:numId w:val="19"/>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 xml:space="preserve">Copies of </w:t>
      </w:r>
      <w:r w:rsidRPr="00B12FFB">
        <w:rPr>
          <w:rFonts w:asciiTheme="minorHAnsi" w:eastAsia="Calibri" w:hAnsiTheme="minorHAnsi" w:cstheme="minorHAnsi"/>
          <w:noProof/>
          <w:color w:val="000000"/>
          <w:lang w:val="en-US"/>
        </w:rPr>
        <w:t>census</w:t>
      </w:r>
      <w:r w:rsidRPr="00B12FFB">
        <w:rPr>
          <w:rFonts w:asciiTheme="minorHAnsi" w:eastAsia="Calibri" w:hAnsiTheme="minorHAnsi" w:cstheme="minorHAnsi"/>
          <w:color w:val="000000"/>
          <w:lang w:val="en-US"/>
        </w:rPr>
        <w:t xml:space="preserve"> and survey instruments, interview formats, and any other research tools.</w:t>
      </w:r>
    </w:p>
    <w:p w14:paraId="6654D5D7" w14:textId="77777777" w:rsidR="00CD27A6" w:rsidRPr="00B12FFB" w:rsidRDefault="00CD27A6" w:rsidP="00AE128F">
      <w:pPr>
        <w:numPr>
          <w:ilvl w:val="0"/>
          <w:numId w:val="19"/>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noProof/>
          <w:color w:val="000000"/>
          <w:lang w:val="en-US"/>
        </w:rPr>
        <w:t>Information</w:t>
      </w:r>
      <w:r w:rsidRPr="00B12FFB">
        <w:rPr>
          <w:rFonts w:asciiTheme="minorHAnsi" w:eastAsia="Calibri" w:hAnsiTheme="minorHAnsi" w:cstheme="minorHAnsi"/>
          <w:color w:val="000000"/>
          <w:lang w:val="en-US"/>
        </w:rPr>
        <w:t xml:space="preserve"> on all public consultation including announcements and schedules of public meetings,</w:t>
      </w:r>
    </w:p>
    <w:p w14:paraId="5F9C8048" w14:textId="77777777" w:rsidR="00CD27A6" w:rsidRPr="00B12FFB" w:rsidRDefault="00CD27A6" w:rsidP="00AE128F">
      <w:pPr>
        <w:numPr>
          <w:ilvl w:val="0"/>
          <w:numId w:val="19"/>
        </w:numPr>
        <w:autoSpaceDE w:val="0"/>
        <w:autoSpaceDN w:val="0"/>
        <w:adjustRightInd w:val="0"/>
        <w:jc w:val="both"/>
        <w:rPr>
          <w:rFonts w:asciiTheme="minorHAnsi" w:eastAsia="Calibri" w:hAnsiTheme="minorHAnsi" w:cstheme="minorHAnsi"/>
          <w:color w:val="000000"/>
          <w:lang w:val="en-US"/>
        </w:rPr>
      </w:pPr>
      <w:r w:rsidRPr="00B12FFB">
        <w:rPr>
          <w:rFonts w:asciiTheme="minorHAnsi" w:eastAsia="Calibri" w:hAnsiTheme="minorHAnsi" w:cstheme="minorHAnsi"/>
          <w:color w:val="000000"/>
          <w:lang w:val="en-US"/>
        </w:rPr>
        <w:t xml:space="preserve">Meeting </w:t>
      </w:r>
      <w:r w:rsidR="001B4320" w:rsidRPr="00B12FFB">
        <w:rPr>
          <w:rFonts w:asciiTheme="minorHAnsi" w:eastAsia="Calibri" w:hAnsiTheme="minorHAnsi" w:cstheme="minorHAnsi"/>
          <w:color w:val="000000"/>
          <w:lang w:val="en-US"/>
        </w:rPr>
        <w:t>minutes and</w:t>
      </w:r>
      <w:r w:rsidRPr="00B12FFB">
        <w:rPr>
          <w:rFonts w:asciiTheme="minorHAnsi" w:eastAsia="Calibri" w:hAnsiTheme="minorHAnsi" w:cstheme="minorHAnsi"/>
          <w:color w:val="000000"/>
          <w:lang w:val="en-US"/>
        </w:rPr>
        <w:t xml:space="preserve"> lists of attendees.</w:t>
      </w:r>
    </w:p>
    <w:p w14:paraId="11F22892" w14:textId="77777777" w:rsidR="00470777" w:rsidRPr="00B12FFB" w:rsidRDefault="00470777" w:rsidP="00B33861">
      <w:pPr>
        <w:rPr>
          <w:rFonts w:asciiTheme="minorHAnsi" w:hAnsiTheme="minorHAnsi" w:cstheme="minorHAnsi"/>
        </w:rPr>
      </w:pPr>
      <w:r w:rsidRPr="00B12FFB">
        <w:rPr>
          <w:rFonts w:asciiTheme="minorHAnsi" w:hAnsiTheme="minorHAnsi" w:cstheme="minorHAnsi"/>
        </w:rPr>
        <w:br w:type="page"/>
      </w:r>
    </w:p>
    <w:p w14:paraId="120B176C" w14:textId="2D4ABBF5" w:rsidR="00C73363" w:rsidRPr="00BA4828" w:rsidRDefault="00EC2122" w:rsidP="00BA4828">
      <w:pPr>
        <w:pStyle w:val="Heading2"/>
        <w:rPr>
          <w:rStyle w:val="Heading1Char"/>
          <w:rFonts w:asciiTheme="minorHAnsi" w:eastAsia="BookAntiqua" w:hAnsiTheme="minorHAnsi" w:cstheme="minorHAnsi"/>
          <w:b/>
          <w:color w:val="000000" w:themeColor="text1"/>
          <w:sz w:val="24"/>
          <w:szCs w:val="24"/>
        </w:rPr>
      </w:pPr>
      <w:bookmarkStart w:id="348" w:name="_Toc4765978"/>
      <w:r w:rsidRPr="00BA4828">
        <w:rPr>
          <w:rStyle w:val="Heading1Char"/>
          <w:rFonts w:asciiTheme="minorHAnsi" w:eastAsia="BookAntiqua" w:hAnsiTheme="minorHAnsi" w:cstheme="minorHAnsi"/>
          <w:b/>
          <w:color w:val="000000" w:themeColor="text1"/>
          <w:sz w:val="24"/>
          <w:szCs w:val="24"/>
        </w:rPr>
        <w:lastRenderedPageBreak/>
        <w:t xml:space="preserve">ANNEX </w:t>
      </w:r>
      <w:r w:rsidR="000A3E44" w:rsidRPr="00BA4828">
        <w:rPr>
          <w:rStyle w:val="Heading1Char"/>
          <w:rFonts w:asciiTheme="minorHAnsi" w:eastAsia="BookAntiqua" w:hAnsiTheme="minorHAnsi" w:cstheme="minorHAnsi"/>
          <w:b/>
          <w:color w:val="000000" w:themeColor="text1"/>
          <w:sz w:val="24"/>
          <w:szCs w:val="24"/>
        </w:rPr>
        <w:t>8</w:t>
      </w:r>
      <w:r w:rsidRPr="00BA4828">
        <w:rPr>
          <w:rStyle w:val="Heading1Char"/>
          <w:rFonts w:asciiTheme="minorHAnsi" w:eastAsia="BookAntiqua" w:hAnsiTheme="minorHAnsi" w:cstheme="minorHAnsi"/>
          <w:b/>
          <w:color w:val="000000" w:themeColor="text1"/>
          <w:sz w:val="24"/>
          <w:szCs w:val="24"/>
        </w:rPr>
        <w:t>: PROTOCOL FOR VOLUNTARY LAND DONATION (VLD) FOR THE MEAP</w:t>
      </w:r>
      <w:bookmarkEnd w:id="348"/>
    </w:p>
    <w:p w14:paraId="446343F3" w14:textId="1ED34EE8" w:rsidR="00C73363" w:rsidRPr="00B12FFB" w:rsidRDefault="00C73363" w:rsidP="00B33861">
      <w:pPr>
        <w:kinsoku w:val="0"/>
        <w:overflowPunct w:val="0"/>
        <w:autoSpaceDE w:val="0"/>
        <w:autoSpaceDN w:val="0"/>
        <w:snapToGrid w:val="0"/>
        <w:spacing w:before="120" w:after="120"/>
        <w:jc w:val="both"/>
        <w:rPr>
          <w:rFonts w:asciiTheme="minorHAnsi" w:hAnsiTheme="minorHAnsi" w:cstheme="minorHAnsi"/>
        </w:rPr>
      </w:pPr>
      <w:r w:rsidRPr="00B12FFB">
        <w:rPr>
          <w:rFonts w:asciiTheme="minorHAnsi" w:hAnsiTheme="minorHAnsi" w:cstheme="minorHAnsi"/>
        </w:rPr>
        <w:t xml:space="preserve">Voluntary land donation (VDL) will be allowed for installing or replacing new poles and installation of drop down </w:t>
      </w:r>
      <w:r w:rsidRPr="00B12FFB">
        <w:rPr>
          <w:rFonts w:asciiTheme="minorHAnsi" w:hAnsiTheme="minorHAnsi" w:cstheme="minorHAnsi"/>
          <w:noProof/>
        </w:rPr>
        <w:t>transformers</w:t>
      </w:r>
      <w:r w:rsidRPr="00B12FFB">
        <w:rPr>
          <w:rFonts w:asciiTheme="minorHAnsi" w:hAnsiTheme="minorHAnsi" w:cstheme="minorHAnsi"/>
        </w:rPr>
        <w:t xml:space="preserve">. MEAP will follow the Protocols for VLD.  Proposals on </w:t>
      </w:r>
      <w:r w:rsidR="00DA1043" w:rsidRPr="00B12FFB">
        <w:rPr>
          <w:rFonts w:asciiTheme="minorHAnsi" w:hAnsiTheme="minorHAnsi" w:cstheme="minorHAnsi"/>
        </w:rPr>
        <w:t>VLD will</w:t>
      </w:r>
      <w:r w:rsidRPr="00B12FFB">
        <w:rPr>
          <w:rFonts w:asciiTheme="minorHAnsi" w:hAnsiTheme="minorHAnsi" w:cstheme="minorHAnsi"/>
        </w:rPr>
        <w:t xml:space="preserve"> not be submitted for approval where they would significantly harm incomes or living standards of individual owners or users. During project implementation, MEAP will </w:t>
      </w:r>
      <w:r w:rsidRPr="00B12FFB">
        <w:rPr>
          <w:rFonts w:asciiTheme="minorHAnsi" w:hAnsiTheme="minorHAnsi" w:cstheme="minorHAnsi"/>
          <w:noProof/>
        </w:rPr>
        <w:t xml:space="preserve">consult </w:t>
      </w:r>
      <w:r w:rsidRPr="00B12FFB">
        <w:rPr>
          <w:rFonts w:asciiTheme="minorHAnsi" w:hAnsiTheme="minorHAnsi" w:cstheme="minorHAnsi"/>
        </w:rPr>
        <w:t>regional and district mul</w:t>
      </w:r>
      <w:r w:rsidRPr="00B12FFB">
        <w:rPr>
          <w:rFonts w:asciiTheme="minorHAnsi" w:hAnsiTheme="minorHAnsi" w:cstheme="minorHAnsi"/>
          <w:noProof/>
        </w:rPr>
        <w:t>ti-stake</w:t>
      </w:r>
      <w:r w:rsidRPr="00B12FFB">
        <w:rPr>
          <w:rFonts w:asciiTheme="minorHAnsi" w:hAnsiTheme="minorHAnsi" w:cstheme="minorHAnsi"/>
        </w:rPr>
        <w:t xml:space="preserve">holders committee to oversee the process and ensure that voluntary land donations </w:t>
      </w:r>
      <w:r w:rsidRPr="00B12FFB">
        <w:rPr>
          <w:rFonts w:asciiTheme="minorHAnsi" w:hAnsiTheme="minorHAnsi" w:cstheme="minorHAnsi"/>
          <w:noProof/>
        </w:rPr>
        <w:t>process is followed</w:t>
      </w:r>
      <w:r w:rsidRPr="00B12FFB">
        <w:rPr>
          <w:rFonts w:asciiTheme="minorHAnsi" w:hAnsiTheme="minorHAnsi" w:cstheme="minorHAnsi"/>
        </w:rPr>
        <w:t xml:space="preserve"> and implemented. The process will include the following protocols:</w:t>
      </w:r>
    </w:p>
    <w:p w14:paraId="2F329C64"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u w:val="single"/>
        </w:rPr>
        <w:t>Official information and initial assessment.</w:t>
      </w:r>
      <w:r w:rsidRPr="00B12FFB">
        <w:rPr>
          <w:rFonts w:asciiTheme="minorHAnsi" w:hAnsiTheme="minorHAnsi" w:cstheme="minorHAnsi"/>
        </w:rPr>
        <w:t xml:space="preserve">  </w:t>
      </w:r>
    </w:p>
    <w:p w14:paraId="43A67D5F" w14:textId="2EAC6B77" w:rsidR="00C73363" w:rsidRPr="00B12FFB" w:rsidRDefault="00695978"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C05FE1">
        <w:rPr>
          <w:rFonts w:asciiTheme="minorHAnsi" w:hAnsiTheme="minorHAnsi" w:cstheme="minorHAnsi"/>
        </w:rPr>
        <w:t>If potential beneficiaries approach the MEAP with the offer to donate land for project activities, MEAP will determine the appropriateness of VLD</w:t>
      </w:r>
      <w:r w:rsidRPr="009553D2">
        <w:rPr>
          <w:rFonts w:asciiTheme="minorHAnsi" w:hAnsiTheme="minorHAnsi" w:cstheme="minorHAnsi"/>
          <w:noProof/>
        </w:rPr>
        <w:t xml:space="preserve"> </w:t>
      </w:r>
      <w:r w:rsidR="00C73363" w:rsidRPr="009553D2">
        <w:rPr>
          <w:rFonts w:asciiTheme="minorHAnsi" w:hAnsiTheme="minorHAnsi" w:cstheme="minorHAnsi"/>
          <w:noProof/>
        </w:rPr>
        <w:t>in the circumstances of the project.</w:t>
      </w:r>
      <w:r w:rsidR="00C73363" w:rsidRPr="00F35ED7">
        <w:rPr>
          <w:rFonts w:asciiTheme="minorHAnsi" w:hAnsiTheme="minorHAnsi" w:cstheme="minorHAnsi"/>
        </w:rPr>
        <w:t xml:space="preserve"> For the installation and replacement of new electricity poles and drop down transformers; MEAP will inform the village head and villagers (in case of </w:t>
      </w:r>
      <w:r w:rsidR="00C73363" w:rsidRPr="00F35ED7">
        <w:rPr>
          <w:rFonts w:asciiTheme="minorHAnsi" w:hAnsiTheme="minorHAnsi" w:cstheme="minorHAnsi"/>
          <w:noProof/>
        </w:rPr>
        <w:t>a village</w:t>
      </w:r>
      <w:r w:rsidR="00C73363" w:rsidRPr="00F35ED7">
        <w:rPr>
          <w:rFonts w:asciiTheme="minorHAnsi" w:hAnsiTheme="minorHAnsi" w:cstheme="minorHAnsi"/>
        </w:rPr>
        <w:t xml:space="preserve">) or ward </w:t>
      </w:r>
      <w:r w:rsidR="00C73363" w:rsidRPr="00F35ED7">
        <w:rPr>
          <w:rFonts w:asciiTheme="minorHAnsi" w:hAnsiTheme="minorHAnsi" w:cstheme="minorHAnsi"/>
          <w:noProof/>
        </w:rPr>
        <w:t>councilors</w:t>
      </w:r>
      <w:r w:rsidR="00C73363" w:rsidRPr="00F35ED7">
        <w:rPr>
          <w:rFonts w:asciiTheme="minorHAnsi" w:hAnsiTheme="minorHAnsi" w:cstheme="minorHAnsi"/>
        </w:rPr>
        <w:t xml:space="preserve"> and location leader (in urban and </w:t>
      </w:r>
      <w:r w:rsidR="00C73363" w:rsidRPr="009553D2">
        <w:rPr>
          <w:rFonts w:asciiTheme="minorHAnsi" w:hAnsiTheme="minorHAnsi" w:cstheme="minorHAnsi"/>
          <w:noProof/>
        </w:rPr>
        <w:t>peri-urban</w:t>
      </w:r>
      <w:r w:rsidR="00C73363" w:rsidRPr="009553D2">
        <w:rPr>
          <w:rFonts w:asciiTheme="minorHAnsi" w:hAnsiTheme="minorHAnsi" w:cstheme="minorHAnsi"/>
        </w:rPr>
        <w:t xml:space="preserve"> areas) or </w:t>
      </w:r>
      <w:r w:rsidR="00C73363" w:rsidRPr="009553D2">
        <w:rPr>
          <w:rFonts w:asciiTheme="minorHAnsi" w:hAnsiTheme="minorHAnsi" w:cstheme="minorHAnsi"/>
          <w:noProof/>
        </w:rPr>
        <w:t>landowners</w:t>
      </w:r>
      <w:r w:rsidR="00C73363" w:rsidRPr="009553D2">
        <w:rPr>
          <w:rFonts w:asciiTheme="minorHAnsi" w:hAnsiTheme="minorHAnsi" w:cstheme="minorHAnsi"/>
        </w:rPr>
        <w:t xml:space="preserve"> through </w:t>
      </w:r>
      <w:r w:rsidR="00C73363" w:rsidRPr="009553D2">
        <w:rPr>
          <w:rFonts w:asciiTheme="minorHAnsi" w:hAnsiTheme="minorHAnsi" w:cstheme="minorHAnsi"/>
          <w:noProof/>
        </w:rPr>
        <w:t>an official</w:t>
      </w:r>
      <w:r w:rsidR="00C73363" w:rsidRPr="009553D2">
        <w:rPr>
          <w:rFonts w:asciiTheme="minorHAnsi" w:hAnsiTheme="minorHAnsi" w:cstheme="minorHAnsi"/>
        </w:rPr>
        <w:t xml:space="preserve"> notification on where additional poles will </w:t>
      </w:r>
      <w:r w:rsidR="00C73363" w:rsidRPr="009553D2">
        <w:rPr>
          <w:rFonts w:asciiTheme="minorHAnsi" w:hAnsiTheme="minorHAnsi" w:cstheme="minorHAnsi"/>
          <w:noProof/>
        </w:rPr>
        <w:t>be installed</w:t>
      </w:r>
      <w:r w:rsidR="00C73363" w:rsidRPr="009553D2">
        <w:rPr>
          <w:rFonts w:asciiTheme="minorHAnsi" w:hAnsiTheme="minorHAnsi" w:cstheme="minorHAnsi"/>
        </w:rPr>
        <w:t xml:space="preserve">.  Record and document the reasons why </w:t>
      </w:r>
      <w:r w:rsidR="00C73363" w:rsidRPr="009553D2">
        <w:rPr>
          <w:rFonts w:asciiTheme="minorHAnsi" w:hAnsiTheme="minorHAnsi" w:cstheme="minorHAnsi"/>
          <w:noProof/>
        </w:rPr>
        <w:t>the donation</w:t>
      </w:r>
      <w:r w:rsidR="00C73363" w:rsidRPr="009553D2">
        <w:rPr>
          <w:rFonts w:asciiTheme="minorHAnsi" w:hAnsiTheme="minorHAnsi" w:cstheme="minorHAnsi"/>
        </w:rPr>
        <w:t xml:space="preserve"> of land is appropriate for the project. EDL will take in</w:t>
      </w:r>
      <w:r w:rsidR="001D7998">
        <w:rPr>
          <w:rFonts w:asciiTheme="minorHAnsi" w:hAnsiTheme="minorHAnsi" w:cstheme="minorHAnsi"/>
          <w:lang w:val="en-US"/>
        </w:rPr>
        <w:t>to</w:t>
      </w:r>
      <w:r w:rsidR="00C73363" w:rsidRPr="001D7998">
        <w:rPr>
          <w:rFonts w:asciiTheme="minorHAnsi" w:hAnsiTheme="minorHAnsi" w:cstheme="minorHAnsi"/>
        </w:rPr>
        <w:t xml:space="preserve"> consideration the following details for such documentation</w:t>
      </w:r>
      <w:r w:rsidR="00C73363" w:rsidRPr="00B12FFB">
        <w:rPr>
          <w:rFonts w:asciiTheme="minorHAnsi" w:hAnsiTheme="minorHAnsi" w:cstheme="minorHAnsi"/>
        </w:rPr>
        <w:t xml:space="preserve">: </w:t>
      </w:r>
    </w:p>
    <w:p w14:paraId="65248591" w14:textId="77777777" w:rsidR="00C73363" w:rsidRPr="00B12FFB"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noProof/>
        </w:rPr>
      </w:pPr>
      <w:r w:rsidRPr="00B12FFB">
        <w:rPr>
          <w:rFonts w:asciiTheme="minorHAnsi" w:hAnsiTheme="minorHAnsi" w:cstheme="minorHAnsi"/>
          <w:noProof/>
        </w:rPr>
        <w:t xml:space="preserve">What the land will be used for; </w:t>
      </w:r>
    </w:p>
    <w:p w14:paraId="452506A2" w14:textId="77777777" w:rsidR="00C73363" w:rsidRPr="00B12FFB"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How much land the project will require on both a permanent and temporary basis; </w:t>
      </w:r>
    </w:p>
    <w:p w14:paraId="387C5177" w14:textId="77777777" w:rsidR="00C73363" w:rsidRPr="00B12FFB"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noProof/>
        </w:rPr>
      </w:pPr>
      <w:r w:rsidRPr="00B12FFB">
        <w:rPr>
          <w:rFonts w:asciiTheme="minorHAnsi" w:hAnsiTheme="minorHAnsi" w:cstheme="minorHAnsi"/>
          <w:noProof/>
        </w:rPr>
        <w:t xml:space="preserve">How much of the land will be donated; </w:t>
      </w:r>
    </w:p>
    <w:p w14:paraId="144E0931" w14:textId="77777777" w:rsidR="00C73363" w:rsidRPr="00B12FFB"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noProof/>
        </w:rPr>
      </w:pPr>
      <w:r w:rsidRPr="00B12FFB">
        <w:rPr>
          <w:rFonts w:asciiTheme="minorHAnsi" w:hAnsiTheme="minorHAnsi" w:cstheme="minorHAnsi"/>
          <w:noProof/>
        </w:rPr>
        <w:t xml:space="preserve">What alternatives to donation exist (e.g., right of use, right of way); </w:t>
      </w:r>
    </w:p>
    <w:p w14:paraId="10C350CE" w14:textId="77777777" w:rsidR="00C73363" w:rsidRPr="00B12FFB"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noProof/>
        </w:rPr>
      </w:pPr>
      <w:r w:rsidRPr="00B12FFB">
        <w:rPr>
          <w:rFonts w:asciiTheme="minorHAnsi" w:hAnsiTheme="minorHAnsi" w:cstheme="minorHAnsi"/>
          <w:noProof/>
        </w:rPr>
        <w:t xml:space="preserve">The terms of the donation; </w:t>
      </w:r>
    </w:p>
    <w:p w14:paraId="2FFFA490" w14:textId="77777777" w:rsidR="00C73363" w:rsidRPr="00B12FFB"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noProof/>
        </w:rPr>
      </w:pPr>
      <w:r w:rsidRPr="00B12FFB">
        <w:rPr>
          <w:rFonts w:asciiTheme="minorHAnsi" w:hAnsiTheme="minorHAnsi" w:cstheme="minorHAnsi"/>
          <w:noProof/>
        </w:rPr>
        <w:t xml:space="preserve">The identities of the parties who intend to donate; </w:t>
      </w:r>
    </w:p>
    <w:p w14:paraId="7D58E4DA" w14:textId="77777777" w:rsidR="00C73363" w:rsidRPr="00B12FFB"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The beneficiary of the donation; and</w:t>
      </w:r>
    </w:p>
    <w:p w14:paraId="56507668" w14:textId="2B86DF4B" w:rsidR="00C73363" w:rsidRDefault="00C73363" w:rsidP="00AE128F">
      <w:pPr>
        <w:pStyle w:val="ListParagraph"/>
        <w:numPr>
          <w:ilvl w:val="0"/>
          <w:numId w:val="37"/>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Any details that are relevant to why donation may be appropriate.</w:t>
      </w:r>
    </w:p>
    <w:p w14:paraId="7030FEE2" w14:textId="77777777" w:rsidR="00DA1043" w:rsidRPr="00B12FFB" w:rsidRDefault="00DA1043" w:rsidP="00DA1043">
      <w:pPr>
        <w:pStyle w:val="ListParagraph"/>
        <w:kinsoku w:val="0"/>
        <w:overflowPunct w:val="0"/>
        <w:autoSpaceDE w:val="0"/>
        <w:autoSpaceDN w:val="0"/>
        <w:snapToGrid w:val="0"/>
        <w:spacing w:before="120" w:after="120"/>
        <w:ind w:left="1800"/>
        <w:contextualSpacing/>
        <w:jc w:val="both"/>
        <w:rPr>
          <w:rFonts w:asciiTheme="minorHAnsi" w:hAnsiTheme="minorHAnsi" w:cstheme="minorHAnsi"/>
        </w:rPr>
      </w:pPr>
    </w:p>
    <w:p w14:paraId="67DB4D52"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noProof/>
          <w:u w:val="single"/>
        </w:rPr>
        <w:t>Verification</w:t>
      </w:r>
      <w:r w:rsidRPr="00B12FFB">
        <w:rPr>
          <w:rFonts w:asciiTheme="minorHAnsi" w:hAnsiTheme="minorHAnsi" w:cstheme="minorHAnsi"/>
          <w:b/>
          <w:u w:val="single"/>
        </w:rPr>
        <w:t xml:space="preserve"> of voluntary donations.</w:t>
      </w:r>
      <w:r w:rsidRPr="00B12FFB">
        <w:rPr>
          <w:rFonts w:asciiTheme="minorHAnsi" w:hAnsiTheme="minorHAnsi" w:cstheme="minorHAnsi"/>
        </w:rPr>
        <w:t xml:space="preserve"> </w:t>
      </w:r>
    </w:p>
    <w:p w14:paraId="63321EF3"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The following conditions will </w:t>
      </w:r>
      <w:r w:rsidRPr="00B12FFB">
        <w:rPr>
          <w:rFonts w:asciiTheme="minorHAnsi" w:hAnsiTheme="minorHAnsi" w:cstheme="minorHAnsi"/>
          <w:noProof/>
        </w:rPr>
        <w:t>be confirmed</w:t>
      </w:r>
      <w:r w:rsidRPr="00B12FFB">
        <w:rPr>
          <w:rFonts w:asciiTheme="minorHAnsi" w:hAnsiTheme="minorHAnsi" w:cstheme="minorHAnsi"/>
        </w:rPr>
        <w:t xml:space="preserve"> by the Committee including the village chief or area leaders.  </w:t>
      </w:r>
    </w:p>
    <w:p w14:paraId="14DA3A27" w14:textId="77777777" w:rsidR="00C73363" w:rsidRPr="00B12FFB" w:rsidRDefault="00C73363" w:rsidP="00AE128F">
      <w:pPr>
        <w:pStyle w:val="ListParagraph"/>
        <w:numPr>
          <w:ilvl w:val="0"/>
          <w:numId w:val="36"/>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Confirmation that affected people agree to donate land or asset, based on a face to face meeting </w:t>
      </w:r>
      <w:r w:rsidRPr="00B12FFB">
        <w:rPr>
          <w:rFonts w:asciiTheme="minorHAnsi" w:hAnsiTheme="minorHAnsi" w:cstheme="minorHAnsi"/>
          <w:noProof/>
        </w:rPr>
        <w:t>without the presence</w:t>
      </w:r>
      <w:r w:rsidRPr="00B12FFB">
        <w:rPr>
          <w:rFonts w:asciiTheme="minorHAnsi" w:hAnsiTheme="minorHAnsi" w:cstheme="minorHAnsi"/>
        </w:rPr>
        <w:t xml:space="preserve"> of MEAP. </w:t>
      </w:r>
    </w:p>
    <w:p w14:paraId="12F5B6E6" w14:textId="77777777" w:rsidR="00C73363" w:rsidRPr="00B12FFB" w:rsidRDefault="00C73363" w:rsidP="00AE128F">
      <w:pPr>
        <w:pStyle w:val="ListParagraph"/>
        <w:numPr>
          <w:ilvl w:val="0"/>
          <w:numId w:val="36"/>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No one would lose more than 5% of the total productive assets.</w:t>
      </w:r>
    </w:p>
    <w:p w14:paraId="77764907" w14:textId="77777777" w:rsidR="00C73363" w:rsidRPr="00B12FFB" w:rsidRDefault="00C73363" w:rsidP="00AE128F">
      <w:pPr>
        <w:pStyle w:val="ListParagraph"/>
        <w:numPr>
          <w:ilvl w:val="0"/>
          <w:numId w:val="36"/>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The total land holding of the affected person should be 200m</w:t>
      </w:r>
      <w:r w:rsidRPr="00B12FFB">
        <w:rPr>
          <w:rFonts w:asciiTheme="minorHAnsi" w:hAnsiTheme="minorHAnsi" w:cstheme="minorHAnsi"/>
          <w:vertAlign w:val="superscript"/>
        </w:rPr>
        <w:t>2</w:t>
      </w:r>
      <w:r w:rsidRPr="00B12FFB">
        <w:rPr>
          <w:rFonts w:asciiTheme="minorHAnsi" w:hAnsiTheme="minorHAnsi" w:cstheme="minorHAnsi"/>
        </w:rPr>
        <w:t xml:space="preserve">  or more for agricultural land or 100m</w:t>
      </w:r>
      <w:r w:rsidRPr="00B12FFB">
        <w:rPr>
          <w:rFonts w:asciiTheme="minorHAnsi" w:hAnsiTheme="minorHAnsi" w:cstheme="minorHAnsi"/>
          <w:vertAlign w:val="superscript"/>
        </w:rPr>
        <w:t>2</w:t>
      </w:r>
      <w:r w:rsidRPr="00B12FFB">
        <w:rPr>
          <w:rFonts w:asciiTheme="minorHAnsi" w:hAnsiTheme="minorHAnsi" w:cstheme="minorHAnsi"/>
        </w:rPr>
        <w:t xml:space="preserve"> for residential plots.</w:t>
      </w:r>
    </w:p>
    <w:p w14:paraId="0FDC8995" w14:textId="22AF1E9D" w:rsidR="00C73363" w:rsidRDefault="00C73363" w:rsidP="00AE128F">
      <w:pPr>
        <w:pStyle w:val="ListParagraph"/>
        <w:numPr>
          <w:ilvl w:val="0"/>
          <w:numId w:val="36"/>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No physical </w:t>
      </w:r>
      <w:r w:rsidRPr="00B12FFB">
        <w:rPr>
          <w:rFonts w:asciiTheme="minorHAnsi" w:hAnsiTheme="minorHAnsi" w:cstheme="minorHAnsi"/>
          <w:noProof/>
        </w:rPr>
        <w:t>relocation</w:t>
      </w:r>
      <w:r w:rsidRPr="00B12FFB">
        <w:rPr>
          <w:rFonts w:asciiTheme="minorHAnsi" w:hAnsiTheme="minorHAnsi" w:cstheme="minorHAnsi"/>
        </w:rPr>
        <w:t xml:space="preserve"> is necessary.</w:t>
      </w:r>
    </w:p>
    <w:p w14:paraId="33361FEA" w14:textId="77777777" w:rsidR="00DA1043" w:rsidRPr="00B12FFB" w:rsidRDefault="00DA1043" w:rsidP="00DA1043">
      <w:pPr>
        <w:pStyle w:val="ListParagraph"/>
        <w:kinsoku w:val="0"/>
        <w:overflowPunct w:val="0"/>
        <w:autoSpaceDE w:val="0"/>
        <w:autoSpaceDN w:val="0"/>
        <w:snapToGrid w:val="0"/>
        <w:spacing w:before="120" w:after="120"/>
        <w:ind w:left="1800"/>
        <w:contextualSpacing/>
        <w:jc w:val="both"/>
        <w:rPr>
          <w:rFonts w:asciiTheme="minorHAnsi" w:hAnsiTheme="minorHAnsi" w:cstheme="minorHAnsi"/>
        </w:rPr>
      </w:pPr>
    </w:p>
    <w:p w14:paraId="1A96CC4F"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u w:val="single"/>
        </w:rPr>
        <w:t>Initial Village Consultation</w:t>
      </w:r>
      <w:r w:rsidRPr="00B12FFB">
        <w:rPr>
          <w:rFonts w:asciiTheme="minorHAnsi" w:hAnsiTheme="minorHAnsi" w:cstheme="minorHAnsi"/>
        </w:rPr>
        <w:t xml:space="preserve">. </w:t>
      </w:r>
    </w:p>
    <w:p w14:paraId="2628A880"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Under the village head leadership, a consultation process will be launched to invite different interest parties, including </w:t>
      </w:r>
      <w:r w:rsidRPr="00B12FFB">
        <w:rPr>
          <w:rFonts w:asciiTheme="minorHAnsi" w:hAnsiTheme="minorHAnsi" w:cstheme="minorHAnsi"/>
          <w:noProof/>
        </w:rPr>
        <w:t>landowners</w:t>
      </w:r>
      <w:r w:rsidRPr="00B12FFB">
        <w:rPr>
          <w:rFonts w:asciiTheme="minorHAnsi" w:hAnsiTheme="minorHAnsi" w:cstheme="minorHAnsi"/>
        </w:rPr>
        <w:t xml:space="preserve"> to discuss and ratify the appropriateness of the voluntary basis of land donation. The donors of land will be requested to have proper consultations with all relatives including children to avoid future disputes on the donated land.</w:t>
      </w:r>
    </w:p>
    <w:p w14:paraId="00D4FA04"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u w:val="single"/>
        </w:rPr>
        <w:lastRenderedPageBreak/>
        <w:t xml:space="preserve">Transferring and </w:t>
      </w:r>
      <w:r w:rsidRPr="00B12FFB">
        <w:rPr>
          <w:rFonts w:asciiTheme="minorHAnsi" w:hAnsiTheme="minorHAnsi" w:cstheme="minorHAnsi"/>
          <w:b/>
          <w:noProof/>
          <w:u w:val="single"/>
        </w:rPr>
        <w:t>formalizing</w:t>
      </w:r>
      <w:r w:rsidRPr="00B12FFB">
        <w:rPr>
          <w:rFonts w:asciiTheme="minorHAnsi" w:hAnsiTheme="minorHAnsi" w:cstheme="minorHAnsi"/>
          <w:b/>
          <w:u w:val="single"/>
        </w:rPr>
        <w:t xml:space="preserve"> the land.</w:t>
      </w:r>
      <w:r w:rsidRPr="00B12FFB">
        <w:rPr>
          <w:rFonts w:asciiTheme="minorHAnsi" w:hAnsiTheme="minorHAnsi" w:cstheme="minorHAnsi"/>
        </w:rPr>
        <w:t xml:space="preserve"> </w:t>
      </w:r>
    </w:p>
    <w:p w14:paraId="058811D2" w14:textId="27A38F1F"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MEAP process for land donation includes </w:t>
      </w:r>
      <w:r w:rsidRPr="00B12FFB">
        <w:rPr>
          <w:rFonts w:asciiTheme="minorHAnsi" w:hAnsiTheme="minorHAnsi" w:cstheme="minorHAnsi"/>
          <w:noProof/>
        </w:rPr>
        <w:t>very clear</w:t>
      </w:r>
      <w:r w:rsidRPr="00B12FFB">
        <w:rPr>
          <w:rFonts w:asciiTheme="minorHAnsi" w:hAnsiTheme="minorHAnsi" w:cstheme="minorHAnsi"/>
        </w:rPr>
        <w:t xml:space="preserve"> procedures that explain the process that should be followed to transfer the </w:t>
      </w:r>
      <w:r w:rsidRPr="00B12FFB">
        <w:rPr>
          <w:rFonts w:asciiTheme="minorHAnsi" w:hAnsiTheme="minorHAnsi" w:cstheme="minorHAnsi"/>
          <w:noProof/>
        </w:rPr>
        <w:t>land</w:t>
      </w:r>
      <w:r w:rsidRPr="00B12FFB">
        <w:rPr>
          <w:rFonts w:asciiTheme="minorHAnsi" w:hAnsiTheme="minorHAnsi" w:cstheme="minorHAnsi"/>
        </w:rPr>
        <w:t xml:space="preserve"> and appropriate ways to </w:t>
      </w:r>
      <w:r w:rsidRPr="00B12FFB">
        <w:rPr>
          <w:rFonts w:asciiTheme="minorHAnsi" w:hAnsiTheme="minorHAnsi" w:cstheme="minorHAnsi"/>
          <w:noProof/>
        </w:rPr>
        <w:t>formalize</w:t>
      </w:r>
      <w:r w:rsidRPr="00B12FFB">
        <w:rPr>
          <w:rFonts w:asciiTheme="minorHAnsi" w:hAnsiTheme="minorHAnsi" w:cstheme="minorHAnsi"/>
        </w:rPr>
        <w:t xml:space="preserve"> the respective transfer. The process includes consideration of the legal and administrative requirements based on Malawi’s legal framework.  The process will describe a clear and transparent decision-making process.</w:t>
      </w:r>
    </w:p>
    <w:p w14:paraId="502058C4"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u w:val="single"/>
        </w:rPr>
        <w:t>Verification process (surveys) to identify land ownership and use</w:t>
      </w:r>
      <w:r w:rsidRPr="00B12FFB">
        <w:rPr>
          <w:rFonts w:asciiTheme="minorHAnsi" w:hAnsiTheme="minorHAnsi" w:cstheme="minorHAnsi"/>
        </w:rPr>
        <w:t xml:space="preserve">. </w:t>
      </w:r>
    </w:p>
    <w:p w14:paraId="03FA3460"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MEAP will carry out specific surveys to understand the type of land rights that exist in the project area, and to identify any particular issues relating to land ownership and use. Preliminary findings indicated (for the size of the land that will be donated about 30X30 cm for each pole) that the land is under private </w:t>
      </w:r>
      <w:r w:rsidRPr="00B12FFB">
        <w:rPr>
          <w:rFonts w:asciiTheme="minorHAnsi" w:hAnsiTheme="minorHAnsi" w:cstheme="minorHAnsi"/>
          <w:noProof/>
        </w:rPr>
        <w:t>land ownership</w:t>
      </w:r>
      <w:r w:rsidRPr="00B12FFB">
        <w:rPr>
          <w:rFonts w:asciiTheme="minorHAnsi" w:hAnsiTheme="minorHAnsi" w:cstheme="minorHAnsi"/>
        </w:rPr>
        <w:t xml:space="preserve">. </w:t>
      </w:r>
      <w:r w:rsidRPr="00B12FFB">
        <w:rPr>
          <w:rFonts w:asciiTheme="minorHAnsi" w:hAnsiTheme="minorHAnsi" w:cstheme="minorHAnsi"/>
          <w:noProof/>
        </w:rPr>
        <w:t>More land</w:t>
      </w:r>
      <w:r w:rsidRPr="00B12FFB">
        <w:rPr>
          <w:rFonts w:asciiTheme="minorHAnsi" w:hAnsiTheme="minorHAnsi" w:cstheme="minorHAnsi"/>
        </w:rPr>
        <w:t xml:space="preserve"> may </w:t>
      </w:r>
      <w:r w:rsidRPr="00B12FFB">
        <w:rPr>
          <w:rFonts w:asciiTheme="minorHAnsi" w:hAnsiTheme="minorHAnsi" w:cstheme="minorHAnsi"/>
          <w:noProof/>
        </w:rPr>
        <w:t>be donated</w:t>
      </w:r>
      <w:r w:rsidRPr="00B12FFB">
        <w:rPr>
          <w:rFonts w:asciiTheme="minorHAnsi" w:hAnsiTheme="minorHAnsi" w:cstheme="minorHAnsi"/>
        </w:rPr>
        <w:t xml:space="preserve"> for drop down transformers. These will be 5X5 meters or more. Moreover, more specific surveys must </w:t>
      </w:r>
      <w:r w:rsidRPr="00B12FFB">
        <w:rPr>
          <w:rFonts w:asciiTheme="minorHAnsi" w:hAnsiTheme="minorHAnsi" w:cstheme="minorHAnsi"/>
          <w:noProof/>
        </w:rPr>
        <w:t>be conducted</w:t>
      </w:r>
      <w:r w:rsidRPr="00B12FFB">
        <w:rPr>
          <w:rFonts w:asciiTheme="minorHAnsi" w:hAnsiTheme="minorHAnsi" w:cstheme="minorHAnsi"/>
        </w:rPr>
        <w:t xml:space="preserve"> on each parcel of land proposed for donation to identify:</w:t>
      </w:r>
    </w:p>
    <w:p w14:paraId="30B800F2" w14:textId="77777777" w:rsidR="00C73363" w:rsidRPr="00B12FFB" w:rsidRDefault="00C73363" w:rsidP="00AE128F">
      <w:pPr>
        <w:pStyle w:val="ListParagraph"/>
        <w:numPr>
          <w:ilvl w:val="0"/>
          <w:numId w:val="38"/>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The owner or owners of the land;</w:t>
      </w:r>
    </w:p>
    <w:p w14:paraId="1E0914FD" w14:textId="77777777" w:rsidR="00C73363" w:rsidRPr="00B12FFB" w:rsidRDefault="00C73363" w:rsidP="00AE128F">
      <w:pPr>
        <w:pStyle w:val="ListParagraph"/>
        <w:numPr>
          <w:ilvl w:val="0"/>
          <w:numId w:val="38"/>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The users of the land, or any parties that occupy the land (either physically or through ownership of an asset or conduct of livelihood or business activities on the land);</w:t>
      </w:r>
    </w:p>
    <w:p w14:paraId="5D76F5EA" w14:textId="77777777" w:rsidR="00C73363" w:rsidRPr="00B12FFB" w:rsidRDefault="00C73363" w:rsidP="00AE128F">
      <w:pPr>
        <w:pStyle w:val="ListParagraph"/>
        <w:numPr>
          <w:ilvl w:val="0"/>
          <w:numId w:val="38"/>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Any competing claims of ownership or use;</w:t>
      </w:r>
    </w:p>
    <w:p w14:paraId="37C50134" w14:textId="77777777" w:rsidR="00C73363" w:rsidRPr="00B12FFB" w:rsidRDefault="00C73363" w:rsidP="00AE128F">
      <w:pPr>
        <w:pStyle w:val="ListParagraph"/>
        <w:numPr>
          <w:ilvl w:val="0"/>
          <w:numId w:val="38"/>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Structures and assets on the land;</w:t>
      </w:r>
    </w:p>
    <w:p w14:paraId="1BCBF0A6" w14:textId="77777777" w:rsidR="00C73363" w:rsidRPr="00B12FFB" w:rsidRDefault="00C73363" w:rsidP="00AE128F">
      <w:pPr>
        <w:pStyle w:val="ListParagraph"/>
        <w:numPr>
          <w:ilvl w:val="0"/>
          <w:numId w:val="38"/>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noProof/>
        </w:rPr>
        <w:t>Any encumbrances</w:t>
      </w:r>
      <w:r w:rsidRPr="00B12FFB">
        <w:rPr>
          <w:rFonts w:asciiTheme="minorHAnsi" w:hAnsiTheme="minorHAnsi" w:cstheme="minorHAnsi"/>
        </w:rPr>
        <w:t xml:space="preserve"> on the land.</w:t>
      </w:r>
    </w:p>
    <w:p w14:paraId="79DBD217" w14:textId="77777777" w:rsidR="00C73363" w:rsidRPr="00B12FFB" w:rsidRDefault="00C73363" w:rsidP="00B33861">
      <w:pPr>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It is </w:t>
      </w:r>
      <w:r w:rsidRPr="00B12FFB">
        <w:rPr>
          <w:rFonts w:asciiTheme="minorHAnsi" w:hAnsiTheme="minorHAnsi" w:cstheme="minorHAnsi"/>
          <w:noProof/>
        </w:rPr>
        <w:t>essential</w:t>
      </w:r>
      <w:r w:rsidRPr="00B12FFB">
        <w:rPr>
          <w:rFonts w:asciiTheme="minorHAnsi" w:hAnsiTheme="minorHAnsi" w:cstheme="minorHAnsi"/>
        </w:rPr>
        <w:t xml:space="preserve"> </w:t>
      </w:r>
      <w:r w:rsidRPr="00B12FFB">
        <w:rPr>
          <w:rFonts w:asciiTheme="minorHAnsi" w:hAnsiTheme="minorHAnsi" w:cstheme="minorHAnsi"/>
          <w:noProof/>
        </w:rPr>
        <w:t>to</w:t>
      </w:r>
      <w:r w:rsidRPr="00B12FFB">
        <w:rPr>
          <w:rFonts w:asciiTheme="minorHAnsi" w:hAnsiTheme="minorHAnsi" w:cstheme="minorHAnsi"/>
        </w:rPr>
        <w:t xml:space="preserve"> (i) identify the right that is </w:t>
      </w:r>
      <w:r w:rsidRPr="00B12FFB">
        <w:rPr>
          <w:rFonts w:asciiTheme="minorHAnsi" w:hAnsiTheme="minorHAnsi" w:cstheme="minorHAnsi"/>
          <w:noProof/>
        </w:rPr>
        <w:t>being transferred</w:t>
      </w:r>
      <w:r w:rsidRPr="00B12FFB">
        <w:rPr>
          <w:rFonts w:asciiTheme="minorHAnsi" w:hAnsiTheme="minorHAnsi" w:cstheme="minorHAnsi"/>
        </w:rPr>
        <w:t xml:space="preserve"> (an ownership right, a use right, a right of way); and (ii) check whether the transferee has the right s/he claims to have. In many circumstances where careful due diligence has not been carried out, </w:t>
      </w:r>
      <w:r w:rsidRPr="00B12FFB">
        <w:rPr>
          <w:rFonts w:asciiTheme="minorHAnsi" w:hAnsiTheme="minorHAnsi" w:cstheme="minorHAnsi"/>
          <w:noProof/>
        </w:rPr>
        <w:t>significant</w:t>
      </w:r>
      <w:r w:rsidRPr="00B12FFB">
        <w:rPr>
          <w:rFonts w:asciiTheme="minorHAnsi" w:hAnsiTheme="minorHAnsi" w:cstheme="minorHAnsi"/>
        </w:rPr>
        <w:t xml:space="preserve"> conflicts </w:t>
      </w:r>
      <w:r w:rsidRPr="00B12FFB">
        <w:rPr>
          <w:rFonts w:asciiTheme="minorHAnsi" w:hAnsiTheme="minorHAnsi" w:cstheme="minorHAnsi"/>
          <w:noProof/>
        </w:rPr>
        <w:t>have</w:t>
      </w:r>
      <w:r w:rsidRPr="00B12FFB">
        <w:rPr>
          <w:rFonts w:asciiTheme="minorHAnsi" w:hAnsiTheme="minorHAnsi" w:cstheme="minorHAnsi"/>
        </w:rPr>
        <w:t xml:space="preserve"> arisen at a later stage when another party claims that they have the same or a competing right. In some circumstances – but not all – the transferee will have documentary evidence of such right. In cases of </w:t>
      </w:r>
      <w:r w:rsidRPr="00B12FFB">
        <w:rPr>
          <w:rFonts w:asciiTheme="minorHAnsi" w:hAnsiTheme="minorHAnsi" w:cstheme="minorHAnsi"/>
          <w:noProof/>
        </w:rPr>
        <w:t>customary</w:t>
      </w:r>
      <w:r w:rsidRPr="00B12FFB">
        <w:rPr>
          <w:rFonts w:asciiTheme="minorHAnsi" w:hAnsiTheme="minorHAnsi" w:cstheme="minorHAnsi"/>
        </w:rPr>
        <w:t xml:space="preserve"> land where no official documentation is not available, village chiefs and Traditional authorities will have to </w:t>
      </w:r>
      <w:r w:rsidRPr="00B12FFB">
        <w:rPr>
          <w:rFonts w:asciiTheme="minorHAnsi" w:hAnsiTheme="minorHAnsi" w:cstheme="minorHAnsi"/>
          <w:noProof/>
        </w:rPr>
        <w:t>endorse</w:t>
      </w:r>
      <w:r w:rsidRPr="00B12FFB">
        <w:rPr>
          <w:rFonts w:asciiTheme="minorHAnsi" w:hAnsiTheme="minorHAnsi" w:cstheme="minorHAnsi"/>
        </w:rPr>
        <w:t xml:space="preserve"> a notification of the donation as a separate document before the final form below </w:t>
      </w:r>
      <w:r w:rsidRPr="00B12FFB">
        <w:rPr>
          <w:rFonts w:asciiTheme="minorHAnsi" w:hAnsiTheme="minorHAnsi" w:cstheme="minorHAnsi"/>
          <w:noProof/>
        </w:rPr>
        <w:t>is filled</w:t>
      </w:r>
      <w:r w:rsidRPr="00B12FFB">
        <w:rPr>
          <w:rFonts w:asciiTheme="minorHAnsi" w:hAnsiTheme="minorHAnsi" w:cstheme="minorHAnsi"/>
        </w:rPr>
        <w:t>. Where no such evidence exists</w:t>
      </w:r>
      <w:r w:rsidRPr="00B12FFB">
        <w:rPr>
          <w:rFonts w:asciiTheme="minorHAnsi" w:hAnsiTheme="minorHAnsi" w:cstheme="minorHAnsi"/>
          <w:noProof/>
        </w:rPr>
        <w:t>, the</w:t>
      </w:r>
      <w:r w:rsidRPr="00B12FFB">
        <w:rPr>
          <w:rFonts w:asciiTheme="minorHAnsi" w:hAnsiTheme="minorHAnsi" w:cstheme="minorHAnsi"/>
        </w:rPr>
        <w:t xml:space="preserve"> due diligence can establish rights by speaking with local community officials and </w:t>
      </w:r>
      <w:r w:rsidRPr="00B12FFB">
        <w:rPr>
          <w:rFonts w:asciiTheme="minorHAnsi" w:hAnsiTheme="minorHAnsi" w:cstheme="minorHAnsi"/>
          <w:noProof/>
        </w:rPr>
        <w:t>neighbors</w:t>
      </w:r>
      <w:r w:rsidRPr="00B12FFB">
        <w:rPr>
          <w:rFonts w:asciiTheme="minorHAnsi" w:hAnsiTheme="minorHAnsi" w:cstheme="minorHAnsi"/>
        </w:rPr>
        <w:t xml:space="preserve">. </w:t>
      </w:r>
    </w:p>
    <w:p w14:paraId="0117A8A2"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u w:val="single"/>
        </w:rPr>
        <w:t>Public consultations and disclosure.</w:t>
      </w:r>
      <w:r w:rsidRPr="00B12FFB">
        <w:rPr>
          <w:rFonts w:asciiTheme="minorHAnsi" w:hAnsiTheme="minorHAnsi" w:cstheme="minorHAnsi"/>
        </w:rPr>
        <w:t xml:space="preserve"> The decision to donate must </w:t>
      </w:r>
      <w:r w:rsidRPr="00B12FFB">
        <w:rPr>
          <w:rFonts w:asciiTheme="minorHAnsi" w:hAnsiTheme="minorHAnsi" w:cstheme="minorHAnsi"/>
          <w:noProof/>
        </w:rPr>
        <w:t>be taken</w:t>
      </w:r>
      <w:r w:rsidRPr="00B12FFB">
        <w:rPr>
          <w:rFonts w:asciiTheme="minorHAnsi" w:hAnsiTheme="minorHAnsi" w:cstheme="minorHAnsi"/>
        </w:rPr>
        <w:t xml:space="preserve"> </w:t>
      </w:r>
      <w:r w:rsidRPr="00B12FFB">
        <w:rPr>
          <w:rFonts w:asciiTheme="minorHAnsi" w:hAnsiTheme="minorHAnsi" w:cstheme="minorHAnsi"/>
          <w:noProof/>
        </w:rPr>
        <w:t>on the basis of</w:t>
      </w:r>
      <w:r w:rsidRPr="00B12FFB">
        <w:rPr>
          <w:rFonts w:asciiTheme="minorHAnsi" w:hAnsiTheme="minorHAnsi" w:cstheme="minorHAnsi"/>
        </w:rPr>
        <w:t xml:space="preserve"> a full understanding of the project and the consequences of agreeing to donate the land. Accordingly, the parties that will be affected by the donation (the owners and users of the land) must </w:t>
      </w:r>
      <w:r w:rsidRPr="00B12FFB">
        <w:rPr>
          <w:rFonts w:asciiTheme="minorHAnsi" w:hAnsiTheme="minorHAnsi" w:cstheme="minorHAnsi"/>
          <w:noProof/>
        </w:rPr>
        <w:t>be provided</w:t>
      </w:r>
      <w:r w:rsidRPr="00B12FFB">
        <w:rPr>
          <w:rFonts w:asciiTheme="minorHAnsi" w:hAnsiTheme="minorHAnsi" w:cstheme="minorHAnsi"/>
        </w:rPr>
        <w:t xml:space="preserve"> with accurate and accessible information regarding what the land will </w:t>
      </w:r>
      <w:r w:rsidRPr="00B12FFB">
        <w:rPr>
          <w:rFonts w:asciiTheme="minorHAnsi" w:hAnsiTheme="minorHAnsi" w:cstheme="minorHAnsi"/>
          <w:noProof/>
        </w:rPr>
        <w:t>be used</w:t>
      </w:r>
      <w:r w:rsidRPr="00B12FFB">
        <w:rPr>
          <w:rFonts w:asciiTheme="minorHAnsi" w:hAnsiTheme="minorHAnsi" w:cstheme="minorHAnsi"/>
        </w:rPr>
        <w:t xml:space="preserve"> for, for how long, and the impact the donation will have on them and their families. It is </w:t>
      </w:r>
      <w:r w:rsidRPr="00B12FFB">
        <w:rPr>
          <w:rFonts w:asciiTheme="minorHAnsi" w:hAnsiTheme="minorHAnsi" w:cstheme="minorHAnsi"/>
          <w:noProof/>
        </w:rPr>
        <w:t>important</w:t>
      </w:r>
      <w:r w:rsidRPr="00B12FFB">
        <w:rPr>
          <w:rFonts w:asciiTheme="minorHAnsi" w:hAnsiTheme="minorHAnsi" w:cstheme="minorHAnsi"/>
        </w:rPr>
        <w:t xml:space="preserve"> that prior written notification indicating the location and amount of land that </w:t>
      </w:r>
      <w:r w:rsidRPr="00B12FFB">
        <w:rPr>
          <w:rFonts w:asciiTheme="minorHAnsi" w:hAnsiTheme="minorHAnsi" w:cstheme="minorHAnsi"/>
          <w:noProof/>
        </w:rPr>
        <w:t>is sought to</w:t>
      </w:r>
      <w:r w:rsidRPr="00B12FFB">
        <w:rPr>
          <w:rFonts w:asciiTheme="minorHAnsi" w:hAnsiTheme="minorHAnsi" w:cstheme="minorHAnsi"/>
        </w:rPr>
        <w:t xml:space="preserve"> </w:t>
      </w:r>
      <w:r w:rsidRPr="00B12FFB">
        <w:rPr>
          <w:rFonts w:asciiTheme="minorHAnsi" w:hAnsiTheme="minorHAnsi" w:cstheme="minorHAnsi"/>
          <w:noProof/>
        </w:rPr>
        <w:t>be provided</w:t>
      </w:r>
      <w:r w:rsidRPr="00B12FFB">
        <w:rPr>
          <w:rFonts w:asciiTheme="minorHAnsi" w:hAnsiTheme="minorHAnsi" w:cstheme="minorHAnsi"/>
        </w:rPr>
        <w:t xml:space="preserve"> and that its intended use for the project </w:t>
      </w:r>
      <w:r w:rsidRPr="00B12FFB">
        <w:rPr>
          <w:rFonts w:asciiTheme="minorHAnsi" w:hAnsiTheme="minorHAnsi" w:cstheme="minorHAnsi"/>
          <w:noProof/>
        </w:rPr>
        <w:t>is disclosed</w:t>
      </w:r>
      <w:r w:rsidRPr="00B12FFB">
        <w:rPr>
          <w:rFonts w:asciiTheme="minorHAnsi" w:hAnsiTheme="minorHAnsi" w:cstheme="minorHAnsi"/>
        </w:rPr>
        <w:t xml:space="preserve">. </w:t>
      </w:r>
    </w:p>
    <w:p w14:paraId="03ACEE1A"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Where the intention is to deprive the parties affected by the donation of the land permanently, or for a significant length of time, this must be made clear. It should </w:t>
      </w:r>
      <w:r w:rsidRPr="00B12FFB">
        <w:rPr>
          <w:rFonts w:asciiTheme="minorHAnsi" w:hAnsiTheme="minorHAnsi" w:cstheme="minorHAnsi"/>
          <w:noProof/>
        </w:rPr>
        <w:t>be noted</w:t>
      </w:r>
      <w:r w:rsidRPr="00B12FFB">
        <w:rPr>
          <w:rFonts w:asciiTheme="minorHAnsi" w:hAnsiTheme="minorHAnsi" w:cstheme="minorHAnsi"/>
        </w:rPr>
        <w:t xml:space="preserve"> that in many communities the concept of alienation of land is uncommon and difficult to understand, and care needs to be taken to ensure that the implications of this are fully </w:t>
      </w:r>
      <w:r w:rsidRPr="00B12FFB">
        <w:rPr>
          <w:rFonts w:asciiTheme="minorHAnsi" w:hAnsiTheme="minorHAnsi" w:cstheme="minorHAnsi"/>
        </w:rPr>
        <w:lastRenderedPageBreak/>
        <w:t xml:space="preserve">understood. It is also important to decide who else should </w:t>
      </w:r>
      <w:r w:rsidRPr="00B12FFB">
        <w:rPr>
          <w:rFonts w:asciiTheme="minorHAnsi" w:hAnsiTheme="minorHAnsi" w:cstheme="minorHAnsi"/>
          <w:noProof/>
        </w:rPr>
        <w:t>be consulted</w:t>
      </w:r>
      <w:r w:rsidRPr="00B12FFB">
        <w:rPr>
          <w:rFonts w:asciiTheme="minorHAnsi" w:hAnsiTheme="minorHAnsi" w:cstheme="minorHAnsi"/>
        </w:rPr>
        <w:t xml:space="preserve"> about the proposed donation; for example, spouses and older children.</w:t>
      </w:r>
    </w:p>
    <w:p w14:paraId="1C37051C"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There should be </w:t>
      </w:r>
      <w:r w:rsidRPr="00B12FFB">
        <w:rPr>
          <w:rFonts w:asciiTheme="minorHAnsi" w:hAnsiTheme="minorHAnsi" w:cstheme="minorHAnsi"/>
          <w:noProof/>
        </w:rPr>
        <w:t>a clear</w:t>
      </w:r>
      <w:r w:rsidRPr="00B12FFB">
        <w:rPr>
          <w:rFonts w:asciiTheme="minorHAnsi" w:hAnsiTheme="minorHAnsi" w:cstheme="minorHAnsi"/>
        </w:rPr>
        <w:t xml:space="preserve"> agreement as to which party will pay the costs associated with the donated land. </w:t>
      </w:r>
      <w:r w:rsidRPr="00B12FFB">
        <w:rPr>
          <w:rFonts w:asciiTheme="minorHAnsi" w:hAnsiTheme="minorHAnsi" w:cstheme="minorHAnsi"/>
          <w:noProof/>
        </w:rPr>
        <w:t>This</w:t>
      </w:r>
      <w:r w:rsidRPr="00B12FFB">
        <w:rPr>
          <w:rFonts w:asciiTheme="minorHAnsi" w:hAnsiTheme="minorHAnsi" w:cstheme="minorHAnsi"/>
        </w:rPr>
        <w:t xml:space="preserve"> could include measurement costs, documentation and notarial fees, transfer taxes, registration fees. It should also include the costs of re-measuring/re-titling the transferee’s remaining land and any new documentation relating to it.</w:t>
      </w:r>
    </w:p>
    <w:p w14:paraId="74D85EA2" w14:textId="77777777" w:rsidR="00C73363" w:rsidRPr="00B12FFB" w:rsidRDefault="00C73363" w:rsidP="00AE128F">
      <w:pPr>
        <w:pStyle w:val="ListParagraph"/>
        <w:keepNext/>
        <w:numPr>
          <w:ilvl w:val="0"/>
          <w:numId w:val="35"/>
        </w:numPr>
        <w:kinsoku w:val="0"/>
        <w:overflowPunct w:val="0"/>
        <w:autoSpaceDE w:val="0"/>
        <w:autoSpaceDN w:val="0"/>
        <w:snapToGrid w:val="0"/>
        <w:spacing w:before="120" w:after="120"/>
        <w:contextualSpacing/>
        <w:jc w:val="both"/>
        <w:rPr>
          <w:rFonts w:asciiTheme="minorHAnsi" w:hAnsiTheme="minorHAnsi" w:cstheme="minorHAnsi"/>
          <w:b/>
          <w:u w:val="single"/>
        </w:rPr>
      </w:pPr>
      <w:r w:rsidRPr="00B12FFB">
        <w:rPr>
          <w:rFonts w:asciiTheme="minorHAnsi" w:hAnsiTheme="minorHAnsi" w:cstheme="minorHAnsi"/>
          <w:b/>
          <w:noProof/>
          <w:u w:val="single"/>
        </w:rPr>
        <w:t>Establishing informed consent.</w:t>
      </w:r>
      <w:r w:rsidRPr="00B12FFB">
        <w:rPr>
          <w:rFonts w:asciiTheme="minorHAnsi" w:hAnsiTheme="minorHAnsi" w:cstheme="minorHAnsi"/>
          <w:b/>
          <w:u w:val="single"/>
        </w:rPr>
        <w:t xml:space="preserve"> </w:t>
      </w:r>
    </w:p>
    <w:p w14:paraId="2BB36946" w14:textId="77777777" w:rsidR="00C73363" w:rsidRPr="00B12FFB" w:rsidRDefault="00C73363" w:rsidP="008E7B19">
      <w:pPr>
        <w:keepNext/>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MEAP in coordination with the local </w:t>
      </w:r>
      <w:r w:rsidRPr="00B12FFB">
        <w:rPr>
          <w:rFonts w:asciiTheme="minorHAnsi" w:hAnsiTheme="minorHAnsi" w:cstheme="minorHAnsi"/>
          <w:noProof/>
        </w:rPr>
        <w:t>committee</w:t>
      </w:r>
      <w:r w:rsidRPr="00B12FFB">
        <w:rPr>
          <w:rFonts w:asciiTheme="minorHAnsi" w:hAnsiTheme="minorHAnsi" w:cstheme="minorHAnsi"/>
        </w:rPr>
        <w:t xml:space="preserve"> will verify the informed consent or power of choice by the people who would donate land or asset.  In particular, the following will be verified and documented in the voluntary donation report:</w:t>
      </w:r>
    </w:p>
    <w:p w14:paraId="1CDA5A67" w14:textId="77777777" w:rsidR="00C73363" w:rsidRPr="00B12FFB" w:rsidRDefault="00C73363" w:rsidP="00AE128F">
      <w:pPr>
        <w:pStyle w:val="ListParagraph"/>
        <w:numPr>
          <w:ilvl w:val="0"/>
          <w:numId w:val="39"/>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What the land is going to be used for, by whom and for how long;</w:t>
      </w:r>
    </w:p>
    <w:p w14:paraId="7FCAEF31" w14:textId="77777777" w:rsidR="00C73363" w:rsidRPr="00B12FFB" w:rsidRDefault="00C73363" w:rsidP="00AE128F">
      <w:pPr>
        <w:pStyle w:val="ListParagraph"/>
        <w:numPr>
          <w:ilvl w:val="0"/>
          <w:numId w:val="39"/>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That they will </w:t>
      </w:r>
      <w:r w:rsidRPr="00B12FFB">
        <w:rPr>
          <w:rFonts w:asciiTheme="minorHAnsi" w:hAnsiTheme="minorHAnsi" w:cstheme="minorHAnsi"/>
          <w:noProof/>
        </w:rPr>
        <w:t>be deprived</w:t>
      </w:r>
      <w:r w:rsidRPr="00B12FFB">
        <w:rPr>
          <w:rFonts w:asciiTheme="minorHAnsi" w:hAnsiTheme="minorHAnsi" w:cstheme="minorHAnsi"/>
        </w:rPr>
        <w:t xml:space="preserve"> of the ownership or right to use the land, and what this means;</w:t>
      </w:r>
    </w:p>
    <w:p w14:paraId="27471979" w14:textId="77777777" w:rsidR="00C73363" w:rsidRPr="00B12FFB" w:rsidRDefault="00C73363" w:rsidP="00AE128F">
      <w:pPr>
        <w:pStyle w:val="ListParagraph"/>
        <w:numPr>
          <w:ilvl w:val="0"/>
          <w:numId w:val="39"/>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That they have a right to refuse to donate the land;</w:t>
      </w:r>
    </w:p>
    <w:p w14:paraId="6DA8F55F" w14:textId="77777777" w:rsidR="00C73363" w:rsidRPr="00B12FFB" w:rsidRDefault="00C73363" w:rsidP="00AE128F">
      <w:pPr>
        <w:pStyle w:val="ListParagraph"/>
        <w:numPr>
          <w:ilvl w:val="0"/>
          <w:numId w:val="39"/>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Whether there are alternatives to using this land;</w:t>
      </w:r>
    </w:p>
    <w:p w14:paraId="05DA231E" w14:textId="77777777" w:rsidR="00C73363" w:rsidRPr="00B12FFB" w:rsidRDefault="00C73363" w:rsidP="00AE128F">
      <w:pPr>
        <w:pStyle w:val="ListParagraph"/>
        <w:numPr>
          <w:ilvl w:val="0"/>
          <w:numId w:val="39"/>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What they will need to do to donate the land (e.g., execute documents, get spousal consents, pay taxes);</w:t>
      </w:r>
    </w:p>
    <w:p w14:paraId="1C81F511" w14:textId="77777777" w:rsidR="00C73363" w:rsidRPr="00B12FFB" w:rsidRDefault="00C73363" w:rsidP="00AE128F">
      <w:pPr>
        <w:pStyle w:val="ListParagraph"/>
        <w:numPr>
          <w:ilvl w:val="0"/>
          <w:numId w:val="39"/>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The effect of the donation on their family, and what they can do if they (or their family or heirs) want the land back.</w:t>
      </w:r>
    </w:p>
    <w:p w14:paraId="40A3455F" w14:textId="77777777" w:rsidR="00C73363" w:rsidRPr="00B12FFB" w:rsidRDefault="00C73363" w:rsidP="00AE128F">
      <w:pPr>
        <w:pStyle w:val="ListParagraph"/>
        <w:numPr>
          <w:ilvl w:val="0"/>
          <w:numId w:val="39"/>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noProof/>
        </w:rPr>
        <w:t>All conditions provided in the para two above.</w:t>
      </w:r>
      <w:r w:rsidRPr="00B12FFB">
        <w:rPr>
          <w:rFonts w:asciiTheme="minorHAnsi" w:hAnsiTheme="minorHAnsi" w:cstheme="minorHAnsi"/>
        </w:rPr>
        <w:t xml:space="preserve"> </w:t>
      </w:r>
    </w:p>
    <w:p w14:paraId="52A93031" w14:textId="77777777" w:rsidR="00C73363" w:rsidRPr="00B12FFB" w:rsidRDefault="00C73363" w:rsidP="008E7B19">
      <w:pPr>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The right to refuse must be a legitimate right, unconditional, and the potential transferee must be capable of exercising it in the local community and political context. For this reason, it is </w:t>
      </w:r>
      <w:r w:rsidRPr="00B12FFB">
        <w:rPr>
          <w:rFonts w:asciiTheme="minorHAnsi" w:hAnsiTheme="minorHAnsi" w:cstheme="minorHAnsi"/>
          <w:noProof/>
        </w:rPr>
        <w:t>important</w:t>
      </w:r>
      <w:r w:rsidRPr="00B12FFB">
        <w:rPr>
          <w:rFonts w:asciiTheme="minorHAnsi" w:hAnsiTheme="minorHAnsi" w:cstheme="minorHAnsi"/>
        </w:rPr>
        <w:t xml:space="preserve"> to be sure that the decision to donate </w:t>
      </w:r>
      <w:r w:rsidRPr="00B12FFB">
        <w:rPr>
          <w:rFonts w:asciiTheme="minorHAnsi" w:hAnsiTheme="minorHAnsi" w:cstheme="minorHAnsi"/>
          <w:noProof/>
        </w:rPr>
        <w:t>is undertaken</w:t>
      </w:r>
      <w:r w:rsidRPr="00B12FFB">
        <w:rPr>
          <w:rFonts w:asciiTheme="minorHAnsi" w:hAnsiTheme="minorHAnsi" w:cstheme="minorHAnsi"/>
        </w:rPr>
        <w:t xml:space="preserve"> without coercion, manipulation, or any form of pressure on the part of public or traditional authorities. For collective or communal land, the </w:t>
      </w:r>
      <w:r w:rsidRPr="00B12FFB">
        <w:rPr>
          <w:rFonts w:asciiTheme="minorHAnsi" w:hAnsiTheme="minorHAnsi" w:cstheme="minorHAnsi"/>
          <w:noProof/>
        </w:rPr>
        <w:t>donation</w:t>
      </w:r>
      <w:r w:rsidRPr="00B12FFB">
        <w:rPr>
          <w:rFonts w:asciiTheme="minorHAnsi" w:hAnsiTheme="minorHAnsi" w:cstheme="minorHAnsi"/>
        </w:rPr>
        <w:t xml:space="preserve"> must </w:t>
      </w:r>
      <w:r w:rsidRPr="00B12FFB">
        <w:rPr>
          <w:rFonts w:asciiTheme="minorHAnsi" w:hAnsiTheme="minorHAnsi" w:cstheme="minorHAnsi"/>
          <w:noProof/>
        </w:rPr>
        <w:t>be based</w:t>
      </w:r>
      <w:r w:rsidRPr="00B12FFB">
        <w:rPr>
          <w:rFonts w:asciiTheme="minorHAnsi" w:hAnsiTheme="minorHAnsi" w:cstheme="minorHAnsi"/>
        </w:rPr>
        <w:t xml:space="preserve"> upon the informed consent of all individuals using or occupying the land. </w:t>
      </w:r>
    </w:p>
    <w:p w14:paraId="3FAAAA1B"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u w:val="single"/>
        </w:rPr>
        <w:t>Proper documentation</w:t>
      </w:r>
      <w:r w:rsidRPr="00B12FFB">
        <w:rPr>
          <w:rFonts w:asciiTheme="minorHAnsi" w:hAnsiTheme="minorHAnsi" w:cstheme="minorHAnsi"/>
        </w:rPr>
        <w:t xml:space="preserve">. </w:t>
      </w:r>
    </w:p>
    <w:p w14:paraId="114CB3A4"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During the VLD process for new poles and drop down transformers, it is </w:t>
      </w:r>
      <w:r w:rsidRPr="00B12FFB">
        <w:rPr>
          <w:rFonts w:asciiTheme="minorHAnsi" w:hAnsiTheme="minorHAnsi" w:cstheme="minorHAnsi"/>
          <w:noProof/>
        </w:rPr>
        <w:t>important</w:t>
      </w:r>
      <w:r w:rsidRPr="00B12FFB">
        <w:rPr>
          <w:rFonts w:asciiTheme="minorHAnsi" w:hAnsiTheme="minorHAnsi" w:cstheme="minorHAnsi"/>
        </w:rPr>
        <w:t xml:space="preserve"> to distinguish between: (a) the agreement to donate the land</w:t>
      </w:r>
      <w:r w:rsidRPr="00B12FFB">
        <w:rPr>
          <w:rFonts w:asciiTheme="minorHAnsi" w:hAnsiTheme="minorHAnsi" w:cstheme="minorHAnsi"/>
          <w:noProof/>
        </w:rPr>
        <w:t>, and</w:t>
      </w:r>
      <w:r w:rsidRPr="00B12FFB">
        <w:rPr>
          <w:rFonts w:asciiTheme="minorHAnsi" w:hAnsiTheme="minorHAnsi" w:cstheme="minorHAnsi"/>
        </w:rPr>
        <w:t xml:space="preserve"> (b) the document that carries out and evidences the legal transfer of the land. While it is </w:t>
      </w:r>
      <w:r w:rsidRPr="00B12FFB">
        <w:rPr>
          <w:rFonts w:asciiTheme="minorHAnsi" w:hAnsiTheme="minorHAnsi" w:cstheme="minorHAnsi"/>
          <w:noProof/>
        </w:rPr>
        <w:t>important</w:t>
      </w:r>
      <w:r w:rsidRPr="00B12FFB">
        <w:rPr>
          <w:rFonts w:asciiTheme="minorHAnsi" w:hAnsiTheme="minorHAnsi" w:cstheme="minorHAnsi"/>
        </w:rPr>
        <w:t xml:space="preserve"> to have evidence of an intention and agreement to donate the land, it is equally important to ensure, where required and appropriate, that the land </w:t>
      </w:r>
      <w:r w:rsidRPr="00B12FFB">
        <w:rPr>
          <w:rFonts w:asciiTheme="minorHAnsi" w:hAnsiTheme="minorHAnsi" w:cstheme="minorHAnsi"/>
          <w:noProof/>
        </w:rPr>
        <w:t>is legally transferred</w:t>
      </w:r>
      <w:r w:rsidRPr="00B12FFB">
        <w:rPr>
          <w:rFonts w:asciiTheme="minorHAnsi" w:hAnsiTheme="minorHAnsi" w:cstheme="minorHAnsi"/>
        </w:rPr>
        <w:t xml:space="preserve">. While the process relating to the legal transfer of the land is frequently complicated and </w:t>
      </w:r>
      <w:r w:rsidRPr="00B12FFB">
        <w:rPr>
          <w:rFonts w:asciiTheme="minorHAnsi" w:hAnsiTheme="minorHAnsi" w:cstheme="minorHAnsi"/>
          <w:noProof/>
        </w:rPr>
        <w:t>time-consuming</w:t>
      </w:r>
      <w:r w:rsidRPr="00B12FFB">
        <w:rPr>
          <w:rFonts w:asciiTheme="minorHAnsi" w:hAnsiTheme="minorHAnsi" w:cstheme="minorHAnsi"/>
        </w:rPr>
        <w:t xml:space="preserve">, it must </w:t>
      </w:r>
      <w:r w:rsidRPr="00B12FFB">
        <w:rPr>
          <w:rFonts w:asciiTheme="minorHAnsi" w:hAnsiTheme="minorHAnsi" w:cstheme="minorHAnsi"/>
          <w:noProof/>
        </w:rPr>
        <w:t>be addressed</w:t>
      </w:r>
      <w:r w:rsidRPr="00B12FFB">
        <w:rPr>
          <w:rFonts w:asciiTheme="minorHAnsi" w:hAnsiTheme="minorHAnsi" w:cstheme="minorHAnsi"/>
        </w:rPr>
        <w:t xml:space="preserve">. [In specific circumstances, for </w:t>
      </w:r>
      <w:r w:rsidRPr="00B12FFB">
        <w:rPr>
          <w:rFonts w:asciiTheme="minorHAnsi" w:hAnsiTheme="minorHAnsi" w:cstheme="minorHAnsi"/>
          <w:noProof/>
        </w:rPr>
        <w:t>example,</w:t>
      </w:r>
      <w:r w:rsidRPr="00B12FFB">
        <w:rPr>
          <w:rFonts w:asciiTheme="minorHAnsi" w:hAnsiTheme="minorHAnsi" w:cstheme="minorHAnsi"/>
        </w:rPr>
        <w:t xml:space="preserve"> where the land is </w:t>
      </w:r>
      <w:r w:rsidRPr="00B12FFB">
        <w:rPr>
          <w:rFonts w:asciiTheme="minorHAnsi" w:hAnsiTheme="minorHAnsi" w:cstheme="minorHAnsi"/>
          <w:noProof/>
        </w:rPr>
        <w:t>being transferred</w:t>
      </w:r>
      <w:r w:rsidRPr="00B12FFB">
        <w:rPr>
          <w:rFonts w:asciiTheme="minorHAnsi" w:hAnsiTheme="minorHAnsi" w:cstheme="minorHAnsi"/>
        </w:rPr>
        <w:t xml:space="preserve"> to the community, it may not be necessary </w:t>
      </w:r>
      <w:r w:rsidRPr="00B12FFB">
        <w:rPr>
          <w:rFonts w:asciiTheme="minorHAnsi" w:hAnsiTheme="minorHAnsi" w:cstheme="minorHAnsi"/>
          <w:noProof/>
        </w:rPr>
        <w:t>to transfer the land legally</w:t>
      </w:r>
      <w:r w:rsidRPr="00B12FFB">
        <w:rPr>
          <w:rFonts w:asciiTheme="minorHAnsi" w:hAnsiTheme="minorHAnsi" w:cstheme="minorHAnsi"/>
        </w:rPr>
        <w:t xml:space="preserve">. However, experience indicates that lack of formal transfer can create significant uncertainty in the future, which impacts on the sustainability of the infrastructure and services, and can have </w:t>
      </w:r>
      <w:r w:rsidRPr="00B12FFB">
        <w:rPr>
          <w:rFonts w:asciiTheme="minorHAnsi" w:hAnsiTheme="minorHAnsi" w:cstheme="minorHAnsi"/>
          <w:noProof/>
        </w:rPr>
        <w:t xml:space="preserve"> negative</w:t>
      </w:r>
      <w:r w:rsidRPr="00B12FFB">
        <w:rPr>
          <w:rFonts w:asciiTheme="minorHAnsi" w:hAnsiTheme="minorHAnsi" w:cstheme="minorHAnsi"/>
        </w:rPr>
        <w:t xml:space="preserve"> effects on community relations.] (see form 1 VLD, for reference)  </w:t>
      </w:r>
    </w:p>
    <w:p w14:paraId="46944849"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p>
    <w:p w14:paraId="41A5EAB7" w14:textId="77777777" w:rsidR="00C73363" w:rsidRPr="00B12FFB" w:rsidRDefault="00C73363"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lastRenderedPageBreak/>
        <w:t>MEAP should:</w:t>
      </w:r>
    </w:p>
    <w:p w14:paraId="152A524A"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Identify the appropriate documentation, including the agreement to make the transfer and any legal documentation that may be required;</w:t>
      </w:r>
    </w:p>
    <w:p w14:paraId="13A39243"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Ensure that the agreement:</w:t>
      </w:r>
    </w:p>
    <w:p w14:paraId="052EE2B8" w14:textId="77777777" w:rsidR="00C73363" w:rsidRPr="00B12FFB" w:rsidRDefault="00C73363" w:rsidP="00AE128F">
      <w:pPr>
        <w:pStyle w:val="ListParagraph"/>
        <w:numPr>
          <w:ilvl w:val="1"/>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Refers to the consultation has taken place;</w:t>
      </w:r>
    </w:p>
    <w:p w14:paraId="72BC602B" w14:textId="77777777" w:rsidR="00C73363" w:rsidRPr="00B12FFB" w:rsidRDefault="00C73363" w:rsidP="00AE128F">
      <w:pPr>
        <w:pStyle w:val="ListParagraph"/>
        <w:numPr>
          <w:ilvl w:val="1"/>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Sets out the terms of the transfer;</w:t>
      </w:r>
    </w:p>
    <w:p w14:paraId="3FC23BB8" w14:textId="77777777" w:rsidR="00C73363" w:rsidRPr="00B12FFB" w:rsidRDefault="00C73363" w:rsidP="00AE128F">
      <w:pPr>
        <w:pStyle w:val="ListParagraph"/>
        <w:numPr>
          <w:ilvl w:val="1"/>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Confirms that the decision to transfer was freely made, and was not subject to coercion, manipulation, or any form of pressure;</w:t>
      </w:r>
    </w:p>
    <w:p w14:paraId="1979E37A" w14:textId="77777777" w:rsidR="00C73363" w:rsidRPr="00B12FFB" w:rsidRDefault="00C73363" w:rsidP="00AE128F">
      <w:pPr>
        <w:pStyle w:val="ListParagraph"/>
        <w:numPr>
          <w:ilvl w:val="1"/>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Attaches an accurate map of the land being transferred (boundaries, coordinates);</w:t>
      </w:r>
    </w:p>
    <w:p w14:paraId="74188CCB" w14:textId="77777777" w:rsidR="00C73363" w:rsidRPr="00B12FFB" w:rsidRDefault="00C73363" w:rsidP="00AE128F">
      <w:pPr>
        <w:pStyle w:val="ListParagraph"/>
        <w:numPr>
          <w:ilvl w:val="1"/>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Sets out who will bear the costs of the transfer (e.g., notarial fees, taxes, title issues) and documenting the residual land rights;</w:t>
      </w:r>
    </w:p>
    <w:p w14:paraId="6CDE40E7"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Ensure that all necessary parties sign the documents, including obtaining consent from spouses and children over a certain age;</w:t>
      </w:r>
    </w:p>
    <w:p w14:paraId="256CD32F"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Ensure that the transfer and title is registered or recorded; and</w:t>
      </w:r>
    </w:p>
    <w:p w14:paraId="5AEE6FE4"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Ensure that the land remaining after the donated land </w:t>
      </w:r>
      <w:r w:rsidRPr="00B12FFB">
        <w:rPr>
          <w:rFonts w:asciiTheme="minorHAnsi" w:hAnsiTheme="minorHAnsi" w:cstheme="minorHAnsi"/>
          <w:noProof/>
        </w:rPr>
        <w:t>is excised</w:t>
      </w:r>
      <w:r w:rsidRPr="00B12FFB">
        <w:rPr>
          <w:rFonts w:asciiTheme="minorHAnsi" w:hAnsiTheme="minorHAnsi" w:cstheme="minorHAnsi"/>
        </w:rPr>
        <w:t xml:space="preserve"> and </w:t>
      </w:r>
      <w:r w:rsidRPr="00B12FFB">
        <w:rPr>
          <w:rFonts w:asciiTheme="minorHAnsi" w:hAnsiTheme="minorHAnsi" w:cstheme="minorHAnsi"/>
          <w:noProof/>
        </w:rPr>
        <w:t>properly</w:t>
      </w:r>
      <w:r w:rsidRPr="00B12FFB">
        <w:rPr>
          <w:rFonts w:asciiTheme="minorHAnsi" w:hAnsiTheme="minorHAnsi" w:cstheme="minorHAnsi"/>
        </w:rPr>
        <w:t xml:space="preserve"> titled, registered or recorded. </w:t>
      </w:r>
    </w:p>
    <w:p w14:paraId="0847520D"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It is also </w:t>
      </w:r>
      <w:r w:rsidRPr="00B12FFB">
        <w:rPr>
          <w:rFonts w:asciiTheme="minorHAnsi" w:hAnsiTheme="minorHAnsi" w:cstheme="minorHAnsi"/>
          <w:noProof/>
        </w:rPr>
        <w:t>important</w:t>
      </w:r>
      <w:r w:rsidRPr="00B12FFB">
        <w:rPr>
          <w:rFonts w:asciiTheme="minorHAnsi" w:hAnsiTheme="minorHAnsi" w:cstheme="minorHAnsi"/>
        </w:rPr>
        <w:t xml:space="preserve"> to maintain a record of the process that has </w:t>
      </w:r>
      <w:r w:rsidRPr="00B12FFB">
        <w:rPr>
          <w:rFonts w:asciiTheme="minorHAnsi" w:hAnsiTheme="minorHAnsi" w:cstheme="minorHAnsi"/>
          <w:noProof/>
        </w:rPr>
        <w:t>been followed</w:t>
      </w:r>
      <w:r w:rsidRPr="00B12FFB">
        <w:rPr>
          <w:rFonts w:asciiTheme="minorHAnsi" w:hAnsiTheme="minorHAnsi" w:cstheme="minorHAnsi"/>
        </w:rPr>
        <w:t>. Such documents could include the following:</w:t>
      </w:r>
    </w:p>
    <w:p w14:paraId="3323767E"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The notification indicating the location and amount of land that </w:t>
      </w:r>
      <w:r w:rsidRPr="00B12FFB">
        <w:rPr>
          <w:rFonts w:asciiTheme="minorHAnsi" w:hAnsiTheme="minorHAnsi" w:cstheme="minorHAnsi"/>
          <w:noProof/>
        </w:rPr>
        <w:t>is sought</w:t>
      </w:r>
      <w:r w:rsidRPr="00B12FFB">
        <w:rPr>
          <w:rFonts w:asciiTheme="minorHAnsi" w:hAnsiTheme="minorHAnsi" w:cstheme="minorHAnsi"/>
        </w:rPr>
        <w:t xml:space="preserve"> and its intended use for the project, with a record of when and where this was made public; </w:t>
      </w:r>
    </w:p>
    <w:p w14:paraId="72859B55"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Records of the consultations that </w:t>
      </w:r>
      <w:r w:rsidRPr="00B12FFB">
        <w:rPr>
          <w:rFonts w:asciiTheme="minorHAnsi" w:hAnsiTheme="minorHAnsi" w:cstheme="minorHAnsi"/>
          <w:noProof/>
        </w:rPr>
        <w:t>were held</w:t>
      </w:r>
      <w:r w:rsidRPr="00B12FFB">
        <w:rPr>
          <w:rFonts w:asciiTheme="minorHAnsi" w:hAnsiTheme="minorHAnsi" w:cstheme="minorHAnsi"/>
        </w:rPr>
        <w:t xml:space="preserve"> and what </w:t>
      </w:r>
      <w:r w:rsidRPr="00B12FFB">
        <w:rPr>
          <w:rFonts w:asciiTheme="minorHAnsi" w:hAnsiTheme="minorHAnsi" w:cstheme="minorHAnsi"/>
          <w:noProof/>
        </w:rPr>
        <w:t>was discussed</w:t>
      </w:r>
      <w:r w:rsidRPr="00B12FFB">
        <w:rPr>
          <w:rFonts w:asciiTheme="minorHAnsi" w:hAnsiTheme="minorHAnsi" w:cstheme="minorHAnsi"/>
        </w:rPr>
        <w:t>;</w:t>
      </w:r>
    </w:p>
    <w:p w14:paraId="0AA50ABC"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 xml:space="preserve">A copy of the due diligence that </w:t>
      </w:r>
      <w:r w:rsidRPr="00B12FFB">
        <w:rPr>
          <w:rFonts w:asciiTheme="minorHAnsi" w:hAnsiTheme="minorHAnsi" w:cstheme="minorHAnsi"/>
          <w:noProof/>
        </w:rPr>
        <w:t>was conducted</w:t>
      </w:r>
      <w:r w:rsidRPr="00B12FFB">
        <w:rPr>
          <w:rFonts w:asciiTheme="minorHAnsi" w:hAnsiTheme="minorHAnsi" w:cstheme="minorHAnsi"/>
        </w:rPr>
        <w:t>;</w:t>
      </w:r>
    </w:p>
    <w:p w14:paraId="789995B3"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Copies of each of the formal statements of donation, establishing informed consent as described above, and signed by each owner or user involved;</w:t>
      </w:r>
    </w:p>
    <w:p w14:paraId="3710F834"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Copies of all documents, registrations or records evidencing the legal transfer of the land;</w:t>
      </w:r>
    </w:p>
    <w:p w14:paraId="210EA641" w14:textId="77777777" w:rsidR="00C73363" w:rsidRPr="00B12FFB" w:rsidRDefault="00C73363" w:rsidP="00AE128F">
      <w:pPr>
        <w:pStyle w:val="ListParagraph"/>
        <w:numPr>
          <w:ilvl w:val="0"/>
          <w:numId w:val="40"/>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rPr>
        <w:t>A map, showing each parcel of land.</w:t>
      </w:r>
    </w:p>
    <w:p w14:paraId="4A0CCA67" w14:textId="77777777" w:rsidR="00C73363" w:rsidRPr="00B12FFB" w:rsidRDefault="00C73363" w:rsidP="00B33861">
      <w:pPr>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 xml:space="preserve">The project implementing agency should maintain a record with documentation for each parcel of land donated. Such documentation must be available for World Bank review, and for review </w:t>
      </w:r>
      <w:r w:rsidRPr="00B12FFB">
        <w:rPr>
          <w:rFonts w:asciiTheme="minorHAnsi" w:hAnsiTheme="minorHAnsi" w:cstheme="minorHAnsi"/>
          <w:noProof/>
        </w:rPr>
        <w:t>in relation to</w:t>
      </w:r>
      <w:r w:rsidRPr="00B12FFB">
        <w:rPr>
          <w:rFonts w:asciiTheme="minorHAnsi" w:hAnsiTheme="minorHAnsi" w:cstheme="minorHAnsi"/>
        </w:rPr>
        <w:t xml:space="preserve"> any grievances that may arise.</w:t>
      </w:r>
    </w:p>
    <w:p w14:paraId="67BDB37F" w14:textId="77777777" w:rsidR="00C73363" w:rsidRPr="00B12FFB" w:rsidRDefault="00C73363" w:rsidP="00AE128F">
      <w:pPr>
        <w:pStyle w:val="ListParagraph"/>
        <w:numPr>
          <w:ilvl w:val="0"/>
          <w:numId w:val="35"/>
        </w:numPr>
        <w:kinsoku w:val="0"/>
        <w:overflowPunct w:val="0"/>
        <w:autoSpaceDE w:val="0"/>
        <w:autoSpaceDN w:val="0"/>
        <w:snapToGrid w:val="0"/>
        <w:spacing w:before="120" w:after="120"/>
        <w:contextualSpacing/>
        <w:jc w:val="both"/>
        <w:rPr>
          <w:rFonts w:asciiTheme="minorHAnsi" w:hAnsiTheme="minorHAnsi" w:cstheme="minorHAnsi"/>
        </w:rPr>
      </w:pPr>
      <w:r w:rsidRPr="00B12FFB">
        <w:rPr>
          <w:rFonts w:asciiTheme="minorHAnsi" w:hAnsiTheme="minorHAnsi" w:cstheme="minorHAnsi"/>
          <w:b/>
          <w:u w:val="single"/>
        </w:rPr>
        <w:t>Grievance redress arrangements</w:t>
      </w:r>
      <w:r w:rsidRPr="00B12FFB">
        <w:rPr>
          <w:rFonts w:asciiTheme="minorHAnsi" w:hAnsiTheme="minorHAnsi" w:cstheme="minorHAnsi"/>
        </w:rPr>
        <w:t xml:space="preserve">.  </w:t>
      </w:r>
    </w:p>
    <w:p w14:paraId="739C066B" w14:textId="77777777" w:rsidR="00C73363" w:rsidRPr="00B12FFB" w:rsidRDefault="00552A56" w:rsidP="00B33861">
      <w:pPr>
        <w:pStyle w:val="ListParagraph"/>
        <w:kinsoku w:val="0"/>
        <w:overflowPunct w:val="0"/>
        <w:autoSpaceDE w:val="0"/>
        <w:autoSpaceDN w:val="0"/>
        <w:snapToGrid w:val="0"/>
        <w:spacing w:before="120" w:after="120"/>
        <w:ind w:left="1080"/>
        <w:jc w:val="both"/>
        <w:rPr>
          <w:rFonts w:asciiTheme="minorHAnsi" w:hAnsiTheme="minorHAnsi" w:cstheme="minorHAnsi"/>
        </w:rPr>
      </w:pPr>
      <w:r w:rsidRPr="00B12FFB">
        <w:rPr>
          <w:rFonts w:asciiTheme="minorHAnsi" w:hAnsiTheme="minorHAnsi" w:cstheme="minorHAnsi"/>
        </w:rPr>
        <w:t>The MEAP will clearly provide the land donor with information regarding the project grievance redress mechanism, in the event of any complaints arising from the land donation. Land donors should also be informed of their right to seek redress under national laws</w:t>
      </w:r>
      <w:r w:rsidR="00C73363" w:rsidRPr="00B12FFB">
        <w:rPr>
          <w:rFonts w:asciiTheme="minorHAnsi" w:hAnsiTheme="minorHAnsi" w:cstheme="minorHAnsi"/>
        </w:rPr>
        <w:br w:type="page"/>
      </w:r>
    </w:p>
    <w:p w14:paraId="43AF3DAB" w14:textId="77777777" w:rsidR="00C73363" w:rsidRPr="00B12FFB" w:rsidRDefault="00C73363" w:rsidP="00B33861">
      <w:pPr>
        <w:tabs>
          <w:tab w:val="left" w:pos="513"/>
          <w:tab w:val="left" w:pos="1710"/>
        </w:tabs>
        <w:spacing w:after="120"/>
        <w:ind w:left="1440" w:hanging="1440"/>
        <w:jc w:val="both"/>
        <w:rPr>
          <w:rFonts w:asciiTheme="minorHAnsi" w:hAnsiTheme="minorHAnsi" w:cstheme="minorHAnsi"/>
        </w:rPr>
      </w:pPr>
      <w:r w:rsidRPr="00B12FFB">
        <w:rPr>
          <w:rFonts w:asciiTheme="minorHAnsi" w:hAnsiTheme="minorHAnsi" w:cstheme="minorHAnsi"/>
          <w:b/>
        </w:rPr>
        <w:lastRenderedPageBreak/>
        <w:t xml:space="preserve">FORM for Voluntary Land Donation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6221"/>
      </w:tblGrid>
      <w:tr w:rsidR="00C73363" w:rsidRPr="00B12FFB" w14:paraId="64CB22B4" w14:textId="77777777" w:rsidTr="005630A3">
        <w:tc>
          <w:tcPr>
            <w:tcW w:w="1816" w:type="pct"/>
            <w:tcBorders>
              <w:top w:val="single" w:sz="4" w:space="0" w:color="auto"/>
              <w:left w:val="single" w:sz="4" w:space="0" w:color="auto"/>
              <w:bottom w:val="single" w:sz="4" w:space="0" w:color="auto"/>
              <w:right w:val="single" w:sz="4" w:space="0" w:color="auto"/>
            </w:tcBorders>
            <w:hideMark/>
          </w:tcPr>
          <w:p w14:paraId="34DD9A45" w14:textId="77777777" w:rsidR="00C73363" w:rsidRPr="00B12FFB" w:rsidRDefault="00C73363" w:rsidP="00B33861">
            <w:pPr>
              <w:spacing w:after="120"/>
              <w:jc w:val="both"/>
              <w:rPr>
                <w:rFonts w:asciiTheme="minorHAnsi" w:hAnsiTheme="minorHAnsi" w:cstheme="minorHAnsi"/>
              </w:rPr>
            </w:pPr>
            <w:r w:rsidRPr="00B12FFB">
              <w:rPr>
                <w:rFonts w:asciiTheme="minorHAnsi" w:hAnsiTheme="minorHAnsi" w:cstheme="minorHAnsi"/>
              </w:rPr>
              <w:t xml:space="preserve">       Region:</w:t>
            </w:r>
          </w:p>
        </w:tc>
        <w:tc>
          <w:tcPr>
            <w:tcW w:w="3184" w:type="pct"/>
            <w:tcBorders>
              <w:top w:val="single" w:sz="4" w:space="0" w:color="auto"/>
              <w:left w:val="single" w:sz="4" w:space="0" w:color="auto"/>
              <w:bottom w:val="single" w:sz="4" w:space="0" w:color="auto"/>
              <w:right w:val="single" w:sz="4" w:space="0" w:color="auto"/>
            </w:tcBorders>
          </w:tcPr>
          <w:p w14:paraId="3474180B"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 xml:space="preserve">  </w:t>
            </w:r>
          </w:p>
        </w:tc>
      </w:tr>
      <w:tr w:rsidR="00C73363" w:rsidRPr="00B12FFB" w14:paraId="7D162999" w14:textId="77777777" w:rsidTr="005630A3">
        <w:tc>
          <w:tcPr>
            <w:tcW w:w="1816" w:type="pct"/>
            <w:tcBorders>
              <w:top w:val="single" w:sz="4" w:space="0" w:color="auto"/>
              <w:left w:val="single" w:sz="4" w:space="0" w:color="auto"/>
              <w:bottom w:val="single" w:sz="4" w:space="0" w:color="auto"/>
              <w:right w:val="single" w:sz="4" w:space="0" w:color="auto"/>
            </w:tcBorders>
            <w:hideMark/>
          </w:tcPr>
          <w:p w14:paraId="5FFF42E2"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District:</w:t>
            </w:r>
          </w:p>
        </w:tc>
        <w:tc>
          <w:tcPr>
            <w:tcW w:w="3184" w:type="pct"/>
            <w:tcBorders>
              <w:top w:val="single" w:sz="4" w:space="0" w:color="auto"/>
              <w:left w:val="single" w:sz="4" w:space="0" w:color="auto"/>
              <w:bottom w:val="single" w:sz="4" w:space="0" w:color="auto"/>
              <w:right w:val="single" w:sz="4" w:space="0" w:color="auto"/>
            </w:tcBorders>
          </w:tcPr>
          <w:p w14:paraId="5EB5BCBB"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165E9076" w14:textId="77777777" w:rsidTr="005630A3">
        <w:tc>
          <w:tcPr>
            <w:tcW w:w="1816" w:type="pct"/>
            <w:tcBorders>
              <w:top w:val="single" w:sz="4" w:space="0" w:color="auto"/>
              <w:left w:val="single" w:sz="4" w:space="0" w:color="auto"/>
              <w:bottom w:val="single" w:sz="4" w:space="0" w:color="auto"/>
              <w:right w:val="single" w:sz="4" w:space="0" w:color="auto"/>
            </w:tcBorders>
          </w:tcPr>
          <w:p w14:paraId="5646C05A"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Traditional Authority (TA)</w:t>
            </w:r>
          </w:p>
        </w:tc>
        <w:tc>
          <w:tcPr>
            <w:tcW w:w="3184" w:type="pct"/>
            <w:tcBorders>
              <w:top w:val="single" w:sz="4" w:space="0" w:color="auto"/>
              <w:left w:val="single" w:sz="4" w:space="0" w:color="auto"/>
              <w:bottom w:val="single" w:sz="4" w:space="0" w:color="auto"/>
              <w:right w:val="single" w:sz="4" w:space="0" w:color="auto"/>
            </w:tcBorders>
          </w:tcPr>
          <w:p w14:paraId="734E1A94"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01B3417A" w14:textId="77777777" w:rsidTr="005630A3">
        <w:tc>
          <w:tcPr>
            <w:tcW w:w="1816" w:type="pct"/>
            <w:tcBorders>
              <w:top w:val="single" w:sz="4" w:space="0" w:color="auto"/>
              <w:left w:val="single" w:sz="4" w:space="0" w:color="auto"/>
              <w:bottom w:val="single" w:sz="4" w:space="0" w:color="auto"/>
              <w:right w:val="single" w:sz="4" w:space="0" w:color="auto"/>
            </w:tcBorders>
            <w:hideMark/>
          </w:tcPr>
          <w:p w14:paraId="44D8B989"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Township:</w:t>
            </w:r>
          </w:p>
        </w:tc>
        <w:tc>
          <w:tcPr>
            <w:tcW w:w="3184" w:type="pct"/>
            <w:tcBorders>
              <w:top w:val="single" w:sz="4" w:space="0" w:color="auto"/>
              <w:left w:val="single" w:sz="4" w:space="0" w:color="auto"/>
              <w:bottom w:val="single" w:sz="4" w:space="0" w:color="auto"/>
              <w:right w:val="single" w:sz="4" w:space="0" w:color="auto"/>
            </w:tcBorders>
          </w:tcPr>
          <w:p w14:paraId="49529F3A"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731ADE7E" w14:textId="77777777" w:rsidTr="005630A3">
        <w:tc>
          <w:tcPr>
            <w:tcW w:w="1816" w:type="pct"/>
            <w:tcBorders>
              <w:top w:val="single" w:sz="4" w:space="0" w:color="auto"/>
              <w:left w:val="single" w:sz="4" w:space="0" w:color="auto"/>
              <w:bottom w:val="single" w:sz="4" w:space="0" w:color="auto"/>
              <w:right w:val="single" w:sz="4" w:space="0" w:color="auto"/>
            </w:tcBorders>
            <w:hideMark/>
          </w:tcPr>
          <w:p w14:paraId="54E38AC9"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Village:</w:t>
            </w:r>
          </w:p>
        </w:tc>
        <w:tc>
          <w:tcPr>
            <w:tcW w:w="3184" w:type="pct"/>
            <w:tcBorders>
              <w:top w:val="single" w:sz="4" w:space="0" w:color="auto"/>
              <w:left w:val="single" w:sz="4" w:space="0" w:color="auto"/>
              <w:bottom w:val="single" w:sz="4" w:space="0" w:color="auto"/>
              <w:right w:val="single" w:sz="4" w:space="0" w:color="auto"/>
            </w:tcBorders>
          </w:tcPr>
          <w:p w14:paraId="385013F8"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50BF889C" w14:textId="77777777" w:rsidTr="005630A3">
        <w:tc>
          <w:tcPr>
            <w:tcW w:w="1816" w:type="pct"/>
            <w:tcBorders>
              <w:top w:val="single" w:sz="4" w:space="0" w:color="auto"/>
              <w:left w:val="single" w:sz="4" w:space="0" w:color="auto"/>
              <w:bottom w:val="single" w:sz="4" w:space="0" w:color="auto"/>
              <w:right w:val="single" w:sz="4" w:space="0" w:color="auto"/>
            </w:tcBorders>
          </w:tcPr>
          <w:p w14:paraId="68D679F6"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Project activity requiring land:</w:t>
            </w:r>
          </w:p>
        </w:tc>
        <w:tc>
          <w:tcPr>
            <w:tcW w:w="3184" w:type="pct"/>
            <w:tcBorders>
              <w:top w:val="single" w:sz="4" w:space="0" w:color="auto"/>
              <w:left w:val="single" w:sz="4" w:space="0" w:color="auto"/>
              <w:bottom w:val="single" w:sz="4" w:space="0" w:color="auto"/>
              <w:right w:val="single" w:sz="4" w:space="0" w:color="auto"/>
            </w:tcBorders>
          </w:tcPr>
          <w:p w14:paraId="0711CBAE"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7B0C8FF1" w14:textId="77777777" w:rsidTr="005630A3">
        <w:tc>
          <w:tcPr>
            <w:tcW w:w="1816" w:type="pct"/>
            <w:tcBorders>
              <w:top w:val="single" w:sz="4" w:space="0" w:color="auto"/>
              <w:left w:val="single" w:sz="4" w:space="0" w:color="auto"/>
              <w:bottom w:val="single" w:sz="4" w:space="0" w:color="auto"/>
              <w:right w:val="single" w:sz="4" w:space="0" w:color="auto"/>
            </w:tcBorders>
            <w:hideMark/>
          </w:tcPr>
          <w:p w14:paraId="5EE89D90"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Sub-project ID:</w:t>
            </w:r>
          </w:p>
        </w:tc>
        <w:tc>
          <w:tcPr>
            <w:tcW w:w="3184" w:type="pct"/>
            <w:tcBorders>
              <w:top w:val="single" w:sz="4" w:space="0" w:color="auto"/>
              <w:left w:val="single" w:sz="4" w:space="0" w:color="auto"/>
              <w:bottom w:val="single" w:sz="4" w:space="0" w:color="auto"/>
              <w:right w:val="single" w:sz="4" w:space="0" w:color="auto"/>
            </w:tcBorders>
          </w:tcPr>
          <w:p w14:paraId="1CF195CD" w14:textId="77777777" w:rsidR="00C73363" w:rsidRPr="00B12FFB" w:rsidRDefault="00C73363" w:rsidP="00B33861">
            <w:pPr>
              <w:spacing w:after="120"/>
              <w:ind w:left="360"/>
              <w:jc w:val="both"/>
              <w:rPr>
                <w:rFonts w:asciiTheme="minorHAnsi" w:hAnsiTheme="minorHAnsi" w:cstheme="minorHAnsi"/>
              </w:rPr>
            </w:pPr>
          </w:p>
        </w:tc>
      </w:tr>
    </w:tbl>
    <w:p w14:paraId="2BFB12C7" w14:textId="77777777" w:rsidR="00C73363" w:rsidRPr="00B12FFB" w:rsidRDefault="00C73363" w:rsidP="00B33861">
      <w:pPr>
        <w:spacing w:after="120"/>
        <w:ind w:left="360"/>
        <w:jc w:val="both"/>
        <w:rPr>
          <w:rFonts w:asciiTheme="minorHAnsi" w:hAnsiTheme="minorHAnsi" w:cstheme="minorHAnsi"/>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9"/>
        <w:gridCol w:w="19"/>
        <w:gridCol w:w="1586"/>
        <w:gridCol w:w="1016"/>
        <w:gridCol w:w="8"/>
        <w:gridCol w:w="686"/>
        <w:gridCol w:w="1564"/>
        <w:gridCol w:w="1289"/>
      </w:tblGrid>
      <w:tr w:rsidR="00C73363" w:rsidRPr="00B12FFB" w14:paraId="0950F0E5"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hideMark/>
          </w:tcPr>
          <w:p w14:paraId="5A0C2A71"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Name of land owner:</w:t>
            </w:r>
          </w:p>
        </w:tc>
        <w:tc>
          <w:tcPr>
            <w:tcW w:w="2629" w:type="dxa"/>
            <w:gridSpan w:val="4"/>
            <w:tcBorders>
              <w:top w:val="single" w:sz="4" w:space="0" w:color="auto"/>
              <w:left w:val="single" w:sz="4" w:space="0" w:color="auto"/>
              <w:bottom w:val="single" w:sz="4" w:space="0" w:color="auto"/>
              <w:right w:val="single" w:sz="4" w:space="0" w:color="auto"/>
            </w:tcBorders>
            <w:hideMark/>
          </w:tcPr>
          <w:p w14:paraId="1FC51C33"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ID Number:</w:t>
            </w:r>
          </w:p>
        </w:tc>
        <w:tc>
          <w:tcPr>
            <w:tcW w:w="3539" w:type="dxa"/>
            <w:gridSpan w:val="3"/>
            <w:tcBorders>
              <w:top w:val="single" w:sz="4" w:space="0" w:color="auto"/>
              <w:left w:val="single" w:sz="4" w:space="0" w:color="auto"/>
              <w:bottom w:val="single" w:sz="4" w:space="0" w:color="auto"/>
              <w:right w:val="single" w:sz="4" w:space="0" w:color="auto"/>
            </w:tcBorders>
            <w:hideMark/>
          </w:tcPr>
          <w:p w14:paraId="67D7A0A0"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 xml:space="preserve">Beneficiary of the project: </w:t>
            </w:r>
          </w:p>
          <w:p w14:paraId="5639FAA2"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Y/N</w:t>
            </w:r>
          </w:p>
        </w:tc>
      </w:tr>
      <w:tr w:rsidR="00C73363" w:rsidRPr="00B12FFB" w14:paraId="749B82D8"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hideMark/>
          </w:tcPr>
          <w:p w14:paraId="01364515"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Sex:</w:t>
            </w:r>
          </w:p>
        </w:tc>
        <w:tc>
          <w:tcPr>
            <w:tcW w:w="2629" w:type="dxa"/>
            <w:gridSpan w:val="4"/>
            <w:tcBorders>
              <w:top w:val="single" w:sz="4" w:space="0" w:color="auto"/>
              <w:left w:val="single" w:sz="4" w:space="0" w:color="auto"/>
              <w:bottom w:val="single" w:sz="4" w:space="0" w:color="auto"/>
              <w:right w:val="single" w:sz="4" w:space="0" w:color="auto"/>
            </w:tcBorders>
            <w:hideMark/>
          </w:tcPr>
          <w:p w14:paraId="1A04D979"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Age:</w:t>
            </w:r>
          </w:p>
        </w:tc>
        <w:tc>
          <w:tcPr>
            <w:tcW w:w="3539" w:type="dxa"/>
            <w:gridSpan w:val="3"/>
            <w:tcBorders>
              <w:top w:val="single" w:sz="4" w:space="0" w:color="auto"/>
              <w:left w:val="single" w:sz="4" w:space="0" w:color="auto"/>
              <w:bottom w:val="single" w:sz="4" w:space="0" w:color="auto"/>
              <w:right w:val="single" w:sz="4" w:space="0" w:color="auto"/>
            </w:tcBorders>
            <w:hideMark/>
          </w:tcPr>
          <w:p w14:paraId="4717BC31"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Occupation:</w:t>
            </w:r>
          </w:p>
        </w:tc>
      </w:tr>
      <w:tr w:rsidR="00C73363" w:rsidRPr="00B12FFB" w14:paraId="11277621" w14:textId="77777777" w:rsidTr="005630A3">
        <w:trPr>
          <w:jc w:val="center"/>
        </w:trPr>
        <w:tc>
          <w:tcPr>
            <w:tcW w:w="9227" w:type="dxa"/>
            <w:gridSpan w:val="8"/>
            <w:tcBorders>
              <w:top w:val="single" w:sz="4" w:space="0" w:color="auto"/>
              <w:left w:val="single" w:sz="4" w:space="0" w:color="auto"/>
              <w:bottom w:val="single" w:sz="4" w:space="0" w:color="auto"/>
              <w:right w:val="single" w:sz="4" w:space="0" w:color="auto"/>
            </w:tcBorders>
            <w:hideMark/>
          </w:tcPr>
          <w:p w14:paraId="0CF7954E"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Address:</w:t>
            </w:r>
          </w:p>
        </w:tc>
      </w:tr>
      <w:tr w:rsidR="00C73363" w:rsidRPr="00B12FFB" w14:paraId="78C4E26E" w14:textId="77777777" w:rsidTr="005630A3">
        <w:trPr>
          <w:trHeight w:val="1290"/>
          <w:jc w:val="center"/>
        </w:trPr>
        <w:tc>
          <w:tcPr>
            <w:tcW w:w="3078" w:type="dxa"/>
            <w:gridSpan w:val="2"/>
            <w:tcBorders>
              <w:top w:val="single" w:sz="4" w:space="0" w:color="auto"/>
              <w:left w:val="single" w:sz="4" w:space="0" w:color="auto"/>
              <w:bottom w:val="single" w:sz="4" w:space="0" w:color="auto"/>
              <w:right w:val="single" w:sz="4" w:space="0" w:color="auto"/>
            </w:tcBorders>
            <w:hideMark/>
          </w:tcPr>
          <w:p w14:paraId="31EB8A95"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 xml:space="preserve">Description of land that will </w:t>
            </w:r>
            <w:r w:rsidRPr="00B12FFB">
              <w:rPr>
                <w:rFonts w:asciiTheme="minorHAnsi" w:hAnsiTheme="minorHAnsi" w:cstheme="minorHAnsi"/>
                <w:noProof/>
              </w:rPr>
              <w:t>be taken</w:t>
            </w:r>
            <w:r w:rsidRPr="00B12FFB">
              <w:rPr>
                <w:rFonts w:asciiTheme="minorHAnsi" w:hAnsiTheme="minorHAnsi" w:cstheme="minorHAnsi"/>
              </w:rPr>
              <w:t xml:space="preserve"> for the project:</w:t>
            </w:r>
          </w:p>
        </w:tc>
        <w:tc>
          <w:tcPr>
            <w:tcW w:w="1586" w:type="dxa"/>
            <w:tcBorders>
              <w:top w:val="single" w:sz="4" w:space="0" w:color="auto"/>
              <w:left w:val="single" w:sz="4" w:space="0" w:color="auto"/>
              <w:bottom w:val="single" w:sz="4" w:space="0" w:color="auto"/>
              <w:right w:val="single" w:sz="4" w:space="0" w:color="auto"/>
            </w:tcBorders>
            <w:hideMark/>
          </w:tcPr>
          <w:p w14:paraId="3430519E" w14:textId="77777777" w:rsidR="00C73363" w:rsidRPr="00B12FFB" w:rsidRDefault="00C73363" w:rsidP="00B33861">
            <w:pPr>
              <w:spacing w:after="120"/>
              <w:ind w:left="128"/>
              <w:jc w:val="both"/>
              <w:rPr>
                <w:rFonts w:asciiTheme="minorHAnsi" w:hAnsiTheme="minorHAnsi" w:cstheme="minorHAnsi"/>
              </w:rPr>
            </w:pPr>
            <w:r w:rsidRPr="00B12FFB">
              <w:rPr>
                <w:rFonts w:asciiTheme="minorHAnsi" w:hAnsiTheme="minorHAnsi" w:cstheme="minorHAnsi"/>
              </w:rPr>
              <w:t>Area affected:</w:t>
            </w:r>
          </w:p>
        </w:tc>
        <w:tc>
          <w:tcPr>
            <w:tcW w:w="1710" w:type="dxa"/>
            <w:gridSpan w:val="3"/>
            <w:tcBorders>
              <w:top w:val="single" w:sz="4" w:space="0" w:color="auto"/>
              <w:left w:val="single" w:sz="4" w:space="0" w:color="auto"/>
              <w:bottom w:val="single" w:sz="4" w:space="0" w:color="auto"/>
              <w:right w:val="single" w:sz="4" w:space="0" w:color="auto"/>
            </w:tcBorders>
            <w:hideMark/>
          </w:tcPr>
          <w:p w14:paraId="3CB7EBEC" w14:textId="77777777" w:rsidR="00C73363" w:rsidRPr="00B12FFB" w:rsidRDefault="00C73363" w:rsidP="00B33861">
            <w:pPr>
              <w:spacing w:after="120"/>
              <w:ind w:left="162"/>
              <w:jc w:val="both"/>
              <w:rPr>
                <w:rFonts w:asciiTheme="minorHAnsi" w:hAnsiTheme="minorHAnsi" w:cstheme="minorHAnsi"/>
              </w:rPr>
            </w:pPr>
            <w:r w:rsidRPr="00B12FFB">
              <w:rPr>
                <w:rFonts w:asciiTheme="minorHAnsi" w:hAnsiTheme="minorHAnsi" w:cstheme="minorHAnsi"/>
              </w:rPr>
              <w:t>Total landholding area:</w:t>
            </w:r>
          </w:p>
        </w:tc>
        <w:tc>
          <w:tcPr>
            <w:tcW w:w="1564" w:type="dxa"/>
            <w:tcBorders>
              <w:top w:val="single" w:sz="4" w:space="0" w:color="auto"/>
              <w:left w:val="single" w:sz="4" w:space="0" w:color="auto"/>
              <w:bottom w:val="single" w:sz="4" w:space="0" w:color="auto"/>
              <w:right w:val="single" w:sz="4" w:space="0" w:color="auto"/>
            </w:tcBorders>
            <w:hideMark/>
          </w:tcPr>
          <w:p w14:paraId="76E2882F" w14:textId="77777777" w:rsidR="00C73363" w:rsidRPr="00B12FFB" w:rsidRDefault="00C73363" w:rsidP="00B33861">
            <w:pPr>
              <w:spacing w:after="120"/>
              <w:ind w:left="128"/>
              <w:jc w:val="both"/>
              <w:rPr>
                <w:rFonts w:asciiTheme="minorHAnsi" w:hAnsiTheme="minorHAnsi" w:cstheme="minorHAnsi"/>
              </w:rPr>
            </w:pPr>
            <w:r w:rsidRPr="00B12FFB">
              <w:rPr>
                <w:rFonts w:asciiTheme="minorHAnsi" w:hAnsiTheme="minorHAnsi" w:cstheme="minorHAnsi"/>
                <w:noProof/>
              </w:rPr>
              <w:t>The ratio</w:t>
            </w:r>
            <w:r w:rsidRPr="00B12FFB">
              <w:rPr>
                <w:rFonts w:asciiTheme="minorHAnsi" w:hAnsiTheme="minorHAnsi" w:cstheme="minorHAnsi"/>
              </w:rPr>
              <w:t xml:space="preserve"> of land affected to total land held:</w:t>
            </w:r>
          </w:p>
        </w:tc>
        <w:tc>
          <w:tcPr>
            <w:tcW w:w="1289" w:type="dxa"/>
            <w:tcBorders>
              <w:top w:val="single" w:sz="4" w:space="0" w:color="auto"/>
              <w:left w:val="single" w:sz="4" w:space="0" w:color="auto"/>
              <w:bottom w:val="single" w:sz="4" w:space="0" w:color="auto"/>
              <w:right w:val="single" w:sz="4" w:space="0" w:color="auto"/>
            </w:tcBorders>
            <w:hideMark/>
          </w:tcPr>
          <w:p w14:paraId="6B8F6FE7" w14:textId="77777777" w:rsidR="00C73363" w:rsidRPr="00B12FFB" w:rsidRDefault="00C73363" w:rsidP="00B33861">
            <w:pPr>
              <w:spacing w:after="120"/>
              <w:ind w:left="128"/>
              <w:jc w:val="both"/>
              <w:rPr>
                <w:rFonts w:asciiTheme="minorHAnsi" w:hAnsiTheme="minorHAnsi" w:cstheme="minorHAnsi"/>
              </w:rPr>
            </w:pPr>
            <w:r w:rsidRPr="00B12FFB">
              <w:rPr>
                <w:rFonts w:asciiTheme="minorHAnsi" w:hAnsiTheme="minorHAnsi" w:cstheme="minorHAnsi"/>
              </w:rPr>
              <w:t>Map code, if available:</w:t>
            </w:r>
          </w:p>
        </w:tc>
      </w:tr>
      <w:tr w:rsidR="00C73363" w:rsidRPr="00B12FFB" w14:paraId="21B48E97" w14:textId="77777777" w:rsidTr="005630A3">
        <w:trPr>
          <w:jc w:val="center"/>
        </w:trPr>
        <w:tc>
          <w:tcPr>
            <w:tcW w:w="9227" w:type="dxa"/>
            <w:gridSpan w:val="8"/>
            <w:tcBorders>
              <w:top w:val="single" w:sz="4" w:space="0" w:color="auto"/>
              <w:left w:val="single" w:sz="4" w:space="0" w:color="auto"/>
              <w:bottom w:val="single" w:sz="4" w:space="0" w:color="auto"/>
              <w:right w:val="single" w:sz="4" w:space="0" w:color="auto"/>
            </w:tcBorders>
            <w:hideMark/>
          </w:tcPr>
          <w:p w14:paraId="342F9D5B"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 xml:space="preserve">Description of annual crops </w:t>
            </w:r>
            <w:r w:rsidRPr="00B12FFB">
              <w:rPr>
                <w:rFonts w:asciiTheme="minorHAnsi" w:hAnsiTheme="minorHAnsi" w:cstheme="minorHAnsi"/>
                <w:noProof/>
              </w:rPr>
              <w:t>grown</w:t>
            </w:r>
            <w:r w:rsidRPr="00B12FFB">
              <w:rPr>
                <w:rFonts w:asciiTheme="minorHAnsi" w:hAnsiTheme="minorHAnsi" w:cstheme="minorHAnsi"/>
              </w:rPr>
              <w:t xml:space="preserve"> on the land now and project impact:</w:t>
            </w:r>
          </w:p>
        </w:tc>
      </w:tr>
      <w:tr w:rsidR="00C73363" w:rsidRPr="00B12FFB" w14:paraId="0736C047"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tcPr>
          <w:p w14:paraId="26CF0B3A" w14:textId="77777777" w:rsidR="00C73363" w:rsidRPr="00B12FFB" w:rsidRDefault="00C73363" w:rsidP="00B33861">
            <w:pPr>
              <w:spacing w:after="120"/>
              <w:ind w:left="360"/>
              <w:jc w:val="both"/>
              <w:rPr>
                <w:rFonts w:asciiTheme="minorHAnsi" w:hAnsiTheme="minorHAnsi" w:cstheme="minorHAnsi"/>
              </w:rPr>
            </w:pPr>
          </w:p>
        </w:tc>
        <w:tc>
          <w:tcPr>
            <w:tcW w:w="2621" w:type="dxa"/>
            <w:gridSpan w:val="3"/>
            <w:tcBorders>
              <w:top w:val="single" w:sz="4" w:space="0" w:color="auto"/>
              <w:left w:val="single" w:sz="4" w:space="0" w:color="auto"/>
              <w:bottom w:val="single" w:sz="4" w:space="0" w:color="auto"/>
              <w:right w:val="single" w:sz="4" w:space="0" w:color="auto"/>
            </w:tcBorders>
            <w:hideMark/>
          </w:tcPr>
          <w:p w14:paraId="6FEE77C6"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Details</w:t>
            </w:r>
          </w:p>
        </w:tc>
        <w:tc>
          <w:tcPr>
            <w:tcW w:w="3547" w:type="dxa"/>
            <w:gridSpan w:val="4"/>
            <w:tcBorders>
              <w:top w:val="single" w:sz="4" w:space="0" w:color="auto"/>
              <w:left w:val="single" w:sz="4" w:space="0" w:color="auto"/>
              <w:bottom w:val="single" w:sz="4" w:space="0" w:color="auto"/>
              <w:right w:val="single" w:sz="4" w:space="0" w:color="auto"/>
            </w:tcBorders>
            <w:hideMark/>
          </w:tcPr>
          <w:p w14:paraId="2A75E09D"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Number/ average yield</w:t>
            </w:r>
          </w:p>
        </w:tc>
      </w:tr>
      <w:tr w:rsidR="00C73363" w:rsidRPr="00B12FFB" w14:paraId="629B2A9E"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tcPr>
          <w:p w14:paraId="5A7B2415" w14:textId="77777777" w:rsidR="00C73363" w:rsidRPr="00B12FFB" w:rsidRDefault="00C73363" w:rsidP="00AE128F">
            <w:pPr>
              <w:numPr>
                <w:ilvl w:val="0"/>
                <w:numId w:val="34"/>
              </w:numPr>
              <w:spacing w:after="120"/>
              <w:ind w:left="360"/>
              <w:jc w:val="both"/>
              <w:rPr>
                <w:rFonts w:asciiTheme="minorHAnsi" w:hAnsiTheme="minorHAnsi" w:cstheme="minorHAnsi"/>
              </w:rPr>
            </w:pPr>
            <w:r w:rsidRPr="00B12FFB">
              <w:rPr>
                <w:rFonts w:asciiTheme="minorHAnsi" w:hAnsiTheme="minorHAnsi" w:cstheme="minorHAnsi"/>
              </w:rPr>
              <w:t>Crops previous grown on the land</w:t>
            </w:r>
          </w:p>
        </w:tc>
        <w:tc>
          <w:tcPr>
            <w:tcW w:w="2621" w:type="dxa"/>
            <w:gridSpan w:val="3"/>
            <w:tcBorders>
              <w:top w:val="single" w:sz="4" w:space="0" w:color="auto"/>
              <w:left w:val="single" w:sz="4" w:space="0" w:color="auto"/>
              <w:bottom w:val="single" w:sz="4" w:space="0" w:color="auto"/>
              <w:right w:val="single" w:sz="4" w:space="0" w:color="auto"/>
            </w:tcBorders>
          </w:tcPr>
          <w:p w14:paraId="41240DA0" w14:textId="77777777" w:rsidR="00C73363" w:rsidRPr="00B12FFB" w:rsidRDefault="00C73363" w:rsidP="00B33861">
            <w:pPr>
              <w:spacing w:after="120"/>
              <w:ind w:left="360"/>
              <w:jc w:val="both"/>
              <w:rPr>
                <w:rFonts w:asciiTheme="minorHAnsi" w:hAnsiTheme="minorHAnsi" w:cstheme="minorHAnsi"/>
              </w:rPr>
            </w:pPr>
          </w:p>
        </w:tc>
        <w:tc>
          <w:tcPr>
            <w:tcW w:w="3547" w:type="dxa"/>
            <w:gridSpan w:val="4"/>
            <w:tcBorders>
              <w:top w:val="single" w:sz="4" w:space="0" w:color="auto"/>
              <w:left w:val="single" w:sz="4" w:space="0" w:color="auto"/>
              <w:bottom w:val="single" w:sz="4" w:space="0" w:color="auto"/>
              <w:right w:val="single" w:sz="4" w:space="0" w:color="auto"/>
            </w:tcBorders>
          </w:tcPr>
          <w:p w14:paraId="1F2B7E5B"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1532C2CA"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hideMark/>
          </w:tcPr>
          <w:p w14:paraId="75BEED20" w14:textId="77777777" w:rsidR="00C73363" w:rsidRPr="00B12FFB" w:rsidRDefault="00C73363" w:rsidP="00AE128F">
            <w:pPr>
              <w:numPr>
                <w:ilvl w:val="0"/>
                <w:numId w:val="34"/>
              </w:numPr>
              <w:spacing w:after="120"/>
              <w:ind w:left="360"/>
              <w:jc w:val="both"/>
              <w:rPr>
                <w:rFonts w:asciiTheme="minorHAnsi" w:hAnsiTheme="minorHAnsi" w:cstheme="minorHAnsi"/>
                <w:b/>
              </w:rPr>
            </w:pPr>
            <w:r w:rsidRPr="00B12FFB">
              <w:rPr>
                <w:rFonts w:asciiTheme="minorHAnsi" w:hAnsiTheme="minorHAnsi" w:cstheme="minorHAnsi"/>
              </w:rPr>
              <w:t xml:space="preserve">Trees that will </w:t>
            </w:r>
            <w:r w:rsidRPr="00B12FFB">
              <w:rPr>
                <w:rFonts w:asciiTheme="minorHAnsi" w:hAnsiTheme="minorHAnsi" w:cstheme="minorHAnsi"/>
                <w:noProof/>
              </w:rPr>
              <w:t>be destroyed</w:t>
            </w:r>
          </w:p>
        </w:tc>
        <w:tc>
          <w:tcPr>
            <w:tcW w:w="2621" w:type="dxa"/>
            <w:gridSpan w:val="3"/>
            <w:tcBorders>
              <w:top w:val="single" w:sz="4" w:space="0" w:color="auto"/>
              <w:left w:val="single" w:sz="4" w:space="0" w:color="auto"/>
              <w:bottom w:val="single" w:sz="4" w:space="0" w:color="auto"/>
              <w:right w:val="single" w:sz="4" w:space="0" w:color="auto"/>
            </w:tcBorders>
          </w:tcPr>
          <w:p w14:paraId="389BDCE3" w14:textId="77777777" w:rsidR="00C73363" w:rsidRPr="00B12FFB" w:rsidRDefault="00C73363" w:rsidP="00B33861">
            <w:pPr>
              <w:spacing w:after="120"/>
              <w:ind w:left="360"/>
              <w:jc w:val="both"/>
              <w:rPr>
                <w:rFonts w:asciiTheme="minorHAnsi" w:hAnsiTheme="minorHAnsi" w:cstheme="minorHAnsi"/>
              </w:rPr>
            </w:pPr>
          </w:p>
        </w:tc>
        <w:tc>
          <w:tcPr>
            <w:tcW w:w="3547" w:type="dxa"/>
            <w:gridSpan w:val="4"/>
            <w:tcBorders>
              <w:top w:val="single" w:sz="4" w:space="0" w:color="auto"/>
              <w:left w:val="single" w:sz="4" w:space="0" w:color="auto"/>
              <w:bottom w:val="single" w:sz="4" w:space="0" w:color="auto"/>
              <w:right w:val="single" w:sz="4" w:space="0" w:color="auto"/>
            </w:tcBorders>
          </w:tcPr>
          <w:p w14:paraId="4E75B878"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00EB537D"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hideMark/>
          </w:tcPr>
          <w:p w14:paraId="57678823" w14:textId="77777777" w:rsidR="00C73363" w:rsidRPr="00B12FFB" w:rsidRDefault="00C73363" w:rsidP="00AE128F">
            <w:pPr>
              <w:numPr>
                <w:ilvl w:val="0"/>
                <w:numId w:val="34"/>
              </w:numPr>
              <w:spacing w:after="120"/>
              <w:ind w:left="360"/>
              <w:jc w:val="both"/>
              <w:rPr>
                <w:rFonts w:asciiTheme="minorHAnsi" w:hAnsiTheme="minorHAnsi" w:cstheme="minorHAnsi"/>
                <w:b/>
              </w:rPr>
            </w:pPr>
            <w:r w:rsidRPr="00B12FFB">
              <w:rPr>
                <w:rFonts w:asciiTheme="minorHAnsi" w:hAnsiTheme="minorHAnsi" w:cstheme="minorHAnsi"/>
              </w:rPr>
              <w:t>Fruit trees</w:t>
            </w:r>
          </w:p>
        </w:tc>
        <w:tc>
          <w:tcPr>
            <w:tcW w:w="2621" w:type="dxa"/>
            <w:gridSpan w:val="3"/>
            <w:tcBorders>
              <w:top w:val="single" w:sz="4" w:space="0" w:color="auto"/>
              <w:left w:val="single" w:sz="4" w:space="0" w:color="auto"/>
              <w:bottom w:val="single" w:sz="4" w:space="0" w:color="auto"/>
              <w:right w:val="single" w:sz="4" w:space="0" w:color="auto"/>
            </w:tcBorders>
          </w:tcPr>
          <w:p w14:paraId="39DE8EDE" w14:textId="77777777" w:rsidR="00C73363" w:rsidRPr="00B12FFB" w:rsidRDefault="00C73363" w:rsidP="00B33861">
            <w:pPr>
              <w:spacing w:after="120"/>
              <w:ind w:left="360"/>
              <w:jc w:val="both"/>
              <w:rPr>
                <w:rFonts w:asciiTheme="minorHAnsi" w:hAnsiTheme="minorHAnsi" w:cstheme="minorHAnsi"/>
              </w:rPr>
            </w:pPr>
          </w:p>
        </w:tc>
        <w:tc>
          <w:tcPr>
            <w:tcW w:w="3547" w:type="dxa"/>
            <w:gridSpan w:val="4"/>
            <w:tcBorders>
              <w:top w:val="single" w:sz="4" w:space="0" w:color="auto"/>
              <w:left w:val="single" w:sz="4" w:space="0" w:color="auto"/>
              <w:bottom w:val="single" w:sz="4" w:space="0" w:color="auto"/>
              <w:right w:val="single" w:sz="4" w:space="0" w:color="auto"/>
            </w:tcBorders>
          </w:tcPr>
          <w:p w14:paraId="2A1BA08F"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62FA1FFA"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hideMark/>
          </w:tcPr>
          <w:p w14:paraId="5EEE851A" w14:textId="77777777" w:rsidR="00C73363" w:rsidRPr="00B12FFB" w:rsidRDefault="00C73363" w:rsidP="00AE128F">
            <w:pPr>
              <w:numPr>
                <w:ilvl w:val="0"/>
                <w:numId w:val="34"/>
              </w:numPr>
              <w:spacing w:after="120"/>
              <w:ind w:left="360"/>
              <w:jc w:val="both"/>
              <w:rPr>
                <w:rFonts w:asciiTheme="minorHAnsi" w:hAnsiTheme="minorHAnsi" w:cstheme="minorHAnsi"/>
                <w:b/>
              </w:rPr>
            </w:pPr>
            <w:r w:rsidRPr="00B12FFB">
              <w:rPr>
                <w:rFonts w:asciiTheme="minorHAnsi" w:hAnsiTheme="minorHAnsi" w:cstheme="minorHAnsi"/>
              </w:rPr>
              <w:t>Trees used for other economic or household purposes</w:t>
            </w:r>
          </w:p>
        </w:tc>
        <w:tc>
          <w:tcPr>
            <w:tcW w:w="2621" w:type="dxa"/>
            <w:gridSpan w:val="3"/>
            <w:tcBorders>
              <w:top w:val="single" w:sz="4" w:space="0" w:color="auto"/>
              <w:left w:val="single" w:sz="4" w:space="0" w:color="auto"/>
              <w:bottom w:val="single" w:sz="4" w:space="0" w:color="auto"/>
              <w:right w:val="single" w:sz="4" w:space="0" w:color="auto"/>
            </w:tcBorders>
          </w:tcPr>
          <w:p w14:paraId="7F75141A" w14:textId="77777777" w:rsidR="00C73363" w:rsidRPr="00B12FFB" w:rsidRDefault="00C73363" w:rsidP="00B33861">
            <w:pPr>
              <w:spacing w:after="120"/>
              <w:ind w:left="360"/>
              <w:jc w:val="both"/>
              <w:rPr>
                <w:rFonts w:asciiTheme="minorHAnsi" w:hAnsiTheme="minorHAnsi" w:cstheme="minorHAnsi"/>
              </w:rPr>
            </w:pPr>
          </w:p>
        </w:tc>
        <w:tc>
          <w:tcPr>
            <w:tcW w:w="3547" w:type="dxa"/>
            <w:gridSpan w:val="4"/>
            <w:tcBorders>
              <w:top w:val="single" w:sz="4" w:space="0" w:color="auto"/>
              <w:left w:val="single" w:sz="4" w:space="0" w:color="auto"/>
              <w:bottom w:val="single" w:sz="4" w:space="0" w:color="auto"/>
              <w:right w:val="single" w:sz="4" w:space="0" w:color="auto"/>
            </w:tcBorders>
          </w:tcPr>
          <w:p w14:paraId="4991370F"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34EBE2AD"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hideMark/>
          </w:tcPr>
          <w:p w14:paraId="30A99862" w14:textId="77777777" w:rsidR="00C73363" w:rsidRPr="00B12FFB" w:rsidRDefault="00C73363" w:rsidP="00AE128F">
            <w:pPr>
              <w:numPr>
                <w:ilvl w:val="0"/>
                <w:numId w:val="34"/>
              </w:numPr>
              <w:spacing w:after="120"/>
              <w:ind w:left="360"/>
              <w:jc w:val="both"/>
              <w:rPr>
                <w:rFonts w:asciiTheme="minorHAnsi" w:hAnsiTheme="minorHAnsi" w:cstheme="minorHAnsi"/>
                <w:b/>
              </w:rPr>
            </w:pPr>
            <w:r w:rsidRPr="00B12FFB">
              <w:rPr>
                <w:rFonts w:asciiTheme="minorHAnsi" w:hAnsiTheme="minorHAnsi" w:cstheme="minorHAnsi"/>
              </w:rPr>
              <w:t>Mature forest trees</w:t>
            </w:r>
          </w:p>
        </w:tc>
        <w:tc>
          <w:tcPr>
            <w:tcW w:w="2621" w:type="dxa"/>
            <w:gridSpan w:val="3"/>
            <w:tcBorders>
              <w:top w:val="single" w:sz="4" w:space="0" w:color="auto"/>
              <w:left w:val="single" w:sz="4" w:space="0" w:color="auto"/>
              <w:bottom w:val="single" w:sz="4" w:space="0" w:color="auto"/>
              <w:right w:val="single" w:sz="4" w:space="0" w:color="auto"/>
            </w:tcBorders>
          </w:tcPr>
          <w:p w14:paraId="7547A3EA" w14:textId="77777777" w:rsidR="00C73363" w:rsidRPr="00B12FFB" w:rsidRDefault="00C73363" w:rsidP="00B33861">
            <w:pPr>
              <w:spacing w:after="120"/>
              <w:ind w:left="360"/>
              <w:jc w:val="both"/>
              <w:rPr>
                <w:rFonts w:asciiTheme="minorHAnsi" w:hAnsiTheme="minorHAnsi" w:cstheme="minorHAnsi"/>
              </w:rPr>
            </w:pPr>
          </w:p>
        </w:tc>
        <w:tc>
          <w:tcPr>
            <w:tcW w:w="3547" w:type="dxa"/>
            <w:gridSpan w:val="4"/>
            <w:tcBorders>
              <w:top w:val="single" w:sz="4" w:space="0" w:color="auto"/>
              <w:left w:val="single" w:sz="4" w:space="0" w:color="auto"/>
              <w:bottom w:val="single" w:sz="4" w:space="0" w:color="auto"/>
              <w:right w:val="single" w:sz="4" w:space="0" w:color="auto"/>
            </w:tcBorders>
          </w:tcPr>
          <w:p w14:paraId="586850AD"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0AC5FF6E" w14:textId="77777777" w:rsidTr="005630A3">
        <w:trPr>
          <w:jc w:val="center"/>
        </w:trPr>
        <w:tc>
          <w:tcPr>
            <w:tcW w:w="3059" w:type="dxa"/>
            <w:tcBorders>
              <w:top w:val="single" w:sz="4" w:space="0" w:color="auto"/>
              <w:left w:val="single" w:sz="4" w:space="0" w:color="auto"/>
              <w:bottom w:val="single" w:sz="4" w:space="0" w:color="auto"/>
              <w:right w:val="single" w:sz="4" w:space="0" w:color="auto"/>
            </w:tcBorders>
            <w:hideMark/>
          </w:tcPr>
          <w:p w14:paraId="5863DAEB" w14:textId="77777777" w:rsidR="00C73363" w:rsidRPr="00B12FFB" w:rsidRDefault="00C73363" w:rsidP="00AE128F">
            <w:pPr>
              <w:numPr>
                <w:ilvl w:val="0"/>
                <w:numId w:val="34"/>
              </w:numPr>
              <w:spacing w:after="120"/>
              <w:ind w:left="360"/>
              <w:jc w:val="both"/>
              <w:rPr>
                <w:rFonts w:asciiTheme="minorHAnsi" w:hAnsiTheme="minorHAnsi" w:cstheme="minorHAnsi"/>
                <w:b/>
              </w:rPr>
            </w:pPr>
            <w:r w:rsidRPr="00B12FFB">
              <w:rPr>
                <w:rFonts w:asciiTheme="minorHAnsi" w:hAnsiTheme="minorHAnsi" w:cstheme="minorHAnsi"/>
              </w:rPr>
              <w:t>Other</w:t>
            </w:r>
          </w:p>
        </w:tc>
        <w:tc>
          <w:tcPr>
            <w:tcW w:w="2621" w:type="dxa"/>
            <w:gridSpan w:val="3"/>
            <w:tcBorders>
              <w:top w:val="single" w:sz="4" w:space="0" w:color="auto"/>
              <w:left w:val="single" w:sz="4" w:space="0" w:color="auto"/>
              <w:bottom w:val="single" w:sz="4" w:space="0" w:color="auto"/>
              <w:right w:val="single" w:sz="4" w:space="0" w:color="auto"/>
            </w:tcBorders>
          </w:tcPr>
          <w:p w14:paraId="09D23B92" w14:textId="77777777" w:rsidR="00C73363" w:rsidRPr="00B12FFB" w:rsidRDefault="00C73363" w:rsidP="00B33861">
            <w:pPr>
              <w:spacing w:after="120"/>
              <w:ind w:left="360"/>
              <w:jc w:val="both"/>
              <w:rPr>
                <w:rFonts w:asciiTheme="minorHAnsi" w:hAnsiTheme="minorHAnsi" w:cstheme="minorHAnsi"/>
              </w:rPr>
            </w:pPr>
          </w:p>
        </w:tc>
        <w:tc>
          <w:tcPr>
            <w:tcW w:w="3547" w:type="dxa"/>
            <w:gridSpan w:val="4"/>
            <w:tcBorders>
              <w:top w:val="single" w:sz="4" w:space="0" w:color="auto"/>
              <w:left w:val="single" w:sz="4" w:space="0" w:color="auto"/>
              <w:bottom w:val="single" w:sz="4" w:space="0" w:color="auto"/>
              <w:right w:val="single" w:sz="4" w:space="0" w:color="auto"/>
            </w:tcBorders>
          </w:tcPr>
          <w:p w14:paraId="61440D7B" w14:textId="77777777" w:rsidR="00C73363" w:rsidRPr="00B12FFB" w:rsidRDefault="00C73363" w:rsidP="00B33861">
            <w:pPr>
              <w:spacing w:after="120"/>
              <w:ind w:left="360"/>
              <w:jc w:val="both"/>
              <w:rPr>
                <w:rFonts w:asciiTheme="minorHAnsi" w:hAnsiTheme="minorHAnsi" w:cstheme="minorHAnsi"/>
              </w:rPr>
            </w:pPr>
          </w:p>
        </w:tc>
      </w:tr>
      <w:tr w:rsidR="00C73363" w:rsidRPr="00B12FFB" w14:paraId="2BB21826" w14:textId="77777777" w:rsidTr="005630A3">
        <w:trPr>
          <w:jc w:val="center"/>
        </w:trPr>
        <w:tc>
          <w:tcPr>
            <w:tcW w:w="9227" w:type="dxa"/>
            <w:gridSpan w:val="8"/>
            <w:tcBorders>
              <w:top w:val="single" w:sz="4" w:space="0" w:color="auto"/>
              <w:left w:val="single" w:sz="4" w:space="0" w:color="auto"/>
              <w:bottom w:val="single" w:sz="4" w:space="0" w:color="auto"/>
              <w:right w:val="single" w:sz="4" w:space="0" w:color="auto"/>
            </w:tcBorders>
            <w:hideMark/>
          </w:tcPr>
          <w:p w14:paraId="68E4C6F8"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 xml:space="preserve">Describe any other assets that will </w:t>
            </w:r>
            <w:r w:rsidRPr="00B12FFB">
              <w:rPr>
                <w:rFonts w:asciiTheme="minorHAnsi" w:hAnsiTheme="minorHAnsi" w:cstheme="minorHAnsi"/>
                <w:noProof/>
              </w:rPr>
              <w:t>be lost</w:t>
            </w:r>
            <w:r w:rsidRPr="00B12FFB">
              <w:rPr>
                <w:rFonts w:asciiTheme="minorHAnsi" w:hAnsiTheme="minorHAnsi" w:cstheme="minorHAnsi"/>
              </w:rPr>
              <w:t xml:space="preserve"> or must be moved to implement the project:</w:t>
            </w:r>
          </w:p>
        </w:tc>
      </w:tr>
      <w:tr w:rsidR="00C73363" w:rsidRPr="00B12FFB" w14:paraId="60C0E8C3" w14:textId="77777777" w:rsidTr="005630A3">
        <w:trPr>
          <w:jc w:val="center"/>
        </w:trPr>
        <w:tc>
          <w:tcPr>
            <w:tcW w:w="9227" w:type="dxa"/>
            <w:gridSpan w:val="8"/>
            <w:tcBorders>
              <w:top w:val="single" w:sz="4" w:space="0" w:color="auto"/>
              <w:left w:val="single" w:sz="4" w:space="0" w:color="auto"/>
              <w:bottom w:val="single" w:sz="4" w:space="0" w:color="auto"/>
              <w:right w:val="single" w:sz="4" w:space="0" w:color="auto"/>
            </w:tcBorders>
            <w:hideMark/>
          </w:tcPr>
          <w:p w14:paraId="6A552D8A"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Value of donated assets:</w:t>
            </w:r>
          </w:p>
        </w:tc>
      </w:tr>
    </w:tbl>
    <w:p w14:paraId="63AE74AD" w14:textId="77777777" w:rsidR="00C73363" w:rsidRPr="00B12FFB" w:rsidRDefault="00C73363" w:rsidP="00B33861">
      <w:pPr>
        <w:spacing w:after="120"/>
        <w:ind w:left="360"/>
        <w:jc w:val="both"/>
        <w:rPr>
          <w:rFonts w:asciiTheme="minorHAnsi" w:hAnsiTheme="minorHAnsi" w:cstheme="minorHAnsi"/>
        </w:rPr>
      </w:pPr>
    </w:p>
    <w:p w14:paraId="36BF0A02"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lastRenderedPageBreak/>
        <w:t xml:space="preserve">By signing or providing thumb-print on this form, the land user or owner agrees to contribute assets to the project. The contribution is voluntary. If the land user or owner does not want to contribute his/ her assets to the project, he or she should refuse to sign or provide a </w:t>
      </w:r>
      <w:r w:rsidR="001B4320" w:rsidRPr="00B12FFB">
        <w:rPr>
          <w:rFonts w:asciiTheme="minorHAnsi" w:hAnsiTheme="minorHAnsi" w:cstheme="minorHAnsi"/>
          <w:noProof/>
        </w:rPr>
        <w:t>thumbprint</w:t>
      </w:r>
      <w:r w:rsidR="001B4320" w:rsidRPr="00B12FFB">
        <w:rPr>
          <w:rFonts w:asciiTheme="minorHAnsi" w:hAnsiTheme="minorHAnsi" w:cstheme="minorHAnsi"/>
        </w:rPr>
        <w:t xml:space="preserve"> and</w:t>
      </w:r>
      <w:r w:rsidRPr="00B12FFB">
        <w:rPr>
          <w:rFonts w:asciiTheme="minorHAnsi" w:hAnsiTheme="minorHAnsi" w:cstheme="minorHAnsi"/>
        </w:rPr>
        <w:t xml:space="preserve"> ask for compensation instead.</w:t>
      </w:r>
    </w:p>
    <w:tbl>
      <w:tblPr>
        <w:tblW w:w="0" w:type="auto"/>
        <w:jc w:val="center"/>
        <w:tblLook w:val="00A0" w:firstRow="1" w:lastRow="0" w:firstColumn="1" w:lastColumn="0" w:noHBand="0" w:noVBand="0"/>
      </w:tblPr>
      <w:tblGrid>
        <w:gridCol w:w="4575"/>
        <w:gridCol w:w="4575"/>
      </w:tblGrid>
      <w:tr w:rsidR="00C73363" w:rsidRPr="00B12FFB" w14:paraId="2100149B" w14:textId="77777777" w:rsidTr="005630A3">
        <w:trPr>
          <w:jc w:val="center"/>
        </w:trPr>
        <w:tc>
          <w:tcPr>
            <w:tcW w:w="4428" w:type="dxa"/>
          </w:tcPr>
          <w:p w14:paraId="59EFBD8D" w14:textId="77777777" w:rsidR="00C73363" w:rsidRPr="00B12FFB" w:rsidRDefault="00C73363" w:rsidP="00B33861">
            <w:pPr>
              <w:spacing w:after="120"/>
              <w:ind w:left="360"/>
              <w:jc w:val="both"/>
              <w:rPr>
                <w:rFonts w:asciiTheme="minorHAnsi" w:hAnsiTheme="minorHAnsi" w:cstheme="minorHAnsi"/>
              </w:rPr>
            </w:pPr>
          </w:p>
          <w:p w14:paraId="5D47A75B"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Date: ..................................................................</w:t>
            </w:r>
          </w:p>
          <w:p w14:paraId="20EC45CC"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District Commissioner for Land representative’s signature</w:t>
            </w:r>
          </w:p>
        </w:tc>
        <w:tc>
          <w:tcPr>
            <w:tcW w:w="4428" w:type="dxa"/>
          </w:tcPr>
          <w:p w14:paraId="233E60A1" w14:textId="77777777" w:rsidR="00C73363" w:rsidRPr="00B12FFB" w:rsidRDefault="00C73363" w:rsidP="00B33861">
            <w:pPr>
              <w:spacing w:after="120"/>
              <w:ind w:left="360"/>
              <w:jc w:val="both"/>
              <w:rPr>
                <w:rFonts w:asciiTheme="minorHAnsi" w:hAnsiTheme="minorHAnsi" w:cstheme="minorHAnsi"/>
              </w:rPr>
            </w:pPr>
          </w:p>
          <w:p w14:paraId="2B0DB8D6"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Date: ..................................................................</w:t>
            </w:r>
          </w:p>
          <w:p w14:paraId="4878B3FF"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 xml:space="preserve">Affected </w:t>
            </w:r>
            <w:r w:rsidRPr="00B12FFB">
              <w:rPr>
                <w:rFonts w:asciiTheme="minorHAnsi" w:hAnsiTheme="minorHAnsi" w:cstheme="minorHAnsi"/>
                <w:noProof/>
              </w:rPr>
              <w:t>person(s)</w:t>
            </w:r>
            <w:r w:rsidRPr="00B12FFB">
              <w:rPr>
                <w:rFonts w:asciiTheme="minorHAnsi" w:hAnsiTheme="minorHAnsi" w:cstheme="minorHAnsi"/>
              </w:rPr>
              <w:t xml:space="preserve"> signature</w:t>
            </w:r>
          </w:p>
          <w:p w14:paraId="599E17B3" w14:textId="77777777" w:rsidR="00C73363" w:rsidRPr="00B12FFB" w:rsidRDefault="00C73363" w:rsidP="00B33861">
            <w:pPr>
              <w:spacing w:after="120"/>
              <w:ind w:left="360"/>
              <w:jc w:val="both"/>
              <w:rPr>
                <w:rFonts w:asciiTheme="minorHAnsi" w:hAnsiTheme="minorHAnsi" w:cstheme="minorHAnsi"/>
              </w:rPr>
            </w:pPr>
            <w:r w:rsidRPr="00B12FFB">
              <w:rPr>
                <w:rFonts w:asciiTheme="minorHAnsi" w:hAnsiTheme="minorHAnsi" w:cstheme="minorHAnsi"/>
              </w:rPr>
              <w:t xml:space="preserve">(both husband and wife) </w:t>
            </w:r>
          </w:p>
        </w:tc>
      </w:tr>
    </w:tbl>
    <w:p w14:paraId="1B234B56" w14:textId="77777777" w:rsidR="00C73363" w:rsidRPr="00B12FFB" w:rsidRDefault="00C73363" w:rsidP="00B33861">
      <w:pPr>
        <w:jc w:val="both"/>
        <w:rPr>
          <w:rFonts w:asciiTheme="minorHAnsi" w:hAnsiTheme="minorHAnsi" w:cstheme="minorHAnsi"/>
        </w:rPr>
      </w:pPr>
    </w:p>
    <w:p w14:paraId="340DF198" w14:textId="77777777" w:rsidR="009E4591" w:rsidRPr="00B12FFB" w:rsidRDefault="009E4591" w:rsidP="00B33861">
      <w:pPr>
        <w:rPr>
          <w:rFonts w:asciiTheme="minorHAnsi" w:hAnsiTheme="minorHAnsi" w:cstheme="minorHAnsi"/>
        </w:rPr>
      </w:pPr>
      <w:r w:rsidRPr="00B12FFB">
        <w:rPr>
          <w:rFonts w:asciiTheme="minorHAnsi" w:hAnsiTheme="minorHAnsi" w:cstheme="minorHAnsi"/>
        </w:rPr>
        <w:br w:type="page"/>
      </w:r>
    </w:p>
    <w:p w14:paraId="15FA1569" w14:textId="77777777" w:rsidR="009E4591" w:rsidRPr="00B12FFB" w:rsidRDefault="009E4591" w:rsidP="002F20F0">
      <w:pPr>
        <w:pStyle w:val="Heading1"/>
        <w:sectPr w:rsidR="009E4591" w:rsidRPr="00B12FFB" w:rsidSect="00AB30DC">
          <w:pgSz w:w="12240" w:h="15840"/>
          <w:pgMar w:top="1440" w:right="1185" w:bottom="1440" w:left="1276" w:header="709" w:footer="709" w:gutter="0"/>
          <w:cols w:space="708"/>
          <w:docGrid w:linePitch="360"/>
        </w:sectPr>
      </w:pPr>
    </w:p>
    <w:p w14:paraId="361411AC" w14:textId="0453FED7" w:rsidR="009E4591" w:rsidRPr="00727354" w:rsidRDefault="009E4591" w:rsidP="00BA4828">
      <w:pPr>
        <w:pStyle w:val="Heading2"/>
      </w:pPr>
      <w:bookmarkStart w:id="349" w:name="_Toc4765979"/>
      <w:r w:rsidRPr="00727354">
        <w:lastRenderedPageBreak/>
        <w:t xml:space="preserve">ANNEX </w:t>
      </w:r>
      <w:r w:rsidR="000A3E44" w:rsidRPr="00727354">
        <w:t>9</w:t>
      </w:r>
      <w:r w:rsidRPr="00727354">
        <w:t>: MINUTES FROM CONSULTATION WITH DIFFERENT STAKEHOLDERS</w:t>
      </w:r>
      <w:bookmarkEnd w:id="349"/>
    </w:p>
    <w:p w14:paraId="3AF6B3A0" w14:textId="77777777" w:rsidR="009E4591" w:rsidRPr="00B12FFB" w:rsidRDefault="009E4591" w:rsidP="00B33861">
      <w:pPr>
        <w:rPr>
          <w:rFonts w:asciiTheme="minorHAnsi" w:hAnsiTheme="minorHAnsi" w:cstheme="minorHAnsi"/>
        </w:rPr>
      </w:pP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595"/>
        <w:gridCol w:w="1248"/>
        <w:gridCol w:w="2835"/>
        <w:gridCol w:w="7654"/>
      </w:tblGrid>
      <w:tr w:rsidR="00695978" w:rsidRPr="00B12FFB" w14:paraId="4ACDC4E5" w14:textId="77777777" w:rsidTr="00B0457D">
        <w:tc>
          <w:tcPr>
            <w:tcW w:w="2098" w:type="dxa"/>
          </w:tcPr>
          <w:p w14:paraId="2555C72F"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Institution</w:t>
            </w:r>
          </w:p>
        </w:tc>
        <w:tc>
          <w:tcPr>
            <w:tcW w:w="1843" w:type="dxa"/>
            <w:gridSpan w:val="2"/>
          </w:tcPr>
          <w:p w14:paraId="30528496" w14:textId="65BB56B1" w:rsidR="00695978" w:rsidRPr="00B12FFB" w:rsidRDefault="00695978" w:rsidP="00B33861">
            <w:pPr>
              <w:rPr>
                <w:rFonts w:asciiTheme="minorHAnsi" w:hAnsiTheme="minorHAnsi" w:cstheme="minorHAnsi"/>
                <w:lang w:val="en-US"/>
              </w:rPr>
            </w:pPr>
            <w:r>
              <w:rPr>
                <w:rFonts w:asciiTheme="minorHAnsi" w:hAnsiTheme="minorHAnsi" w:cstheme="minorHAnsi"/>
                <w:lang w:val="en-US"/>
              </w:rPr>
              <w:t>D</w:t>
            </w:r>
            <w:r>
              <w:rPr>
                <w:lang w:val="en-US"/>
              </w:rPr>
              <w:t>ate and Venue</w:t>
            </w:r>
          </w:p>
        </w:tc>
        <w:tc>
          <w:tcPr>
            <w:tcW w:w="2835" w:type="dxa"/>
          </w:tcPr>
          <w:p w14:paraId="66C7298B" w14:textId="114C1F1E"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Name and details</w:t>
            </w:r>
          </w:p>
        </w:tc>
        <w:tc>
          <w:tcPr>
            <w:tcW w:w="7654" w:type="dxa"/>
          </w:tcPr>
          <w:p w14:paraId="0191A0AD"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Remarks</w:t>
            </w:r>
          </w:p>
        </w:tc>
      </w:tr>
      <w:tr w:rsidR="00695978" w:rsidRPr="00B12FFB" w14:paraId="3DC2BDCE" w14:textId="77777777" w:rsidTr="00B0457D">
        <w:trPr>
          <w:trHeight w:val="419"/>
        </w:trPr>
        <w:tc>
          <w:tcPr>
            <w:tcW w:w="6776" w:type="dxa"/>
            <w:gridSpan w:val="4"/>
          </w:tcPr>
          <w:p w14:paraId="530759F0" w14:textId="68B53B4B" w:rsidR="00695978" w:rsidRPr="00B12FFB" w:rsidRDefault="00695978" w:rsidP="00B33861">
            <w:pPr>
              <w:rPr>
                <w:rFonts w:asciiTheme="minorHAnsi" w:hAnsiTheme="minorHAnsi" w:cstheme="minorHAnsi"/>
                <w:lang w:val="en-US"/>
              </w:rPr>
            </w:pPr>
            <w:r w:rsidRPr="00B12FFB">
              <w:rPr>
                <w:rFonts w:asciiTheme="minorHAnsi" w:hAnsiTheme="minorHAnsi" w:cstheme="minorHAnsi"/>
                <w:b/>
                <w:lang w:val="en-US"/>
              </w:rPr>
              <w:t>Ministry of Natural Resource, Energy and Mining (MoNREM)</w:t>
            </w:r>
          </w:p>
        </w:tc>
        <w:tc>
          <w:tcPr>
            <w:tcW w:w="7654" w:type="dxa"/>
          </w:tcPr>
          <w:p w14:paraId="5C121BD6" w14:textId="77777777" w:rsidR="00695978" w:rsidRPr="00B12FFB" w:rsidRDefault="00695978" w:rsidP="00B33861">
            <w:pPr>
              <w:rPr>
                <w:rFonts w:asciiTheme="minorHAnsi" w:hAnsiTheme="minorHAnsi" w:cstheme="minorHAnsi"/>
              </w:rPr>
            </w:pPr>
          </w:p>
        </w:tc>
      </w:tr>
      <w:tr w:rsidR="00695978" w:rsidRPr="00B12FFB" w14:paraId="5DCA72D6" w14:textId="77777777" w:rsidTr="00B0457D">
        <w:tc>
          <w:tcPr>
            <w:tcW w:w="2098" w:type="dxa"/>
          </w:tcPr>
          <w:p w14:paraId="72F8523D"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 xml:space="preserve">Department of Energy </w:t>
            </w:r>
          </w:p>
          <w:p w14:paraId="3B77D629" w14:textId="77777777" w:rsidR="00695978" w:rsidRPr="00B12FFB" w:rsidRDefault="00695978" w:rsidP="00B33861">
            <w:pPr>
              <w:rPr>
                <w:rFonts w:asciiTheme="minorHAnsi" w:hAnsiTheme="minorHAnsi" w:cstheme="minorHAnsi"/>
                <w:lang w:val="en-US"/>
              </w:rPr>
            </w:pPr>
          </w:p>
        </w:tc>
        <w:tc>
          <w:tcPr>
            <w:tcW w:w="1843" w:type="dxa"/>
            <w:gridSpan w:val="2"/>
          </w:tcPr>
          <w:p w14:paraId="16260EFB" w14:textId="77777777" w:rsidR="005D281F" w:rsidRDefault="00E37C15" w:rsidP="00B33861">
            <w:pPr>
              <w:rPr>
                <w:rFonts w:asciiTheme="minorHAnsi" w:hAnsiTheme="minorHAnsi" w:cstheme="minorHAnsi"/>
                <w:lang w:val="en-US"/>
              </w:rPr>
            </w:pPr>
            <w:r>
              <w:rPr>
                <w:rFonts w:asciiTheme="minorHAnsi" w:hAnsiTheme="minorHAnsi" w:cstheme="minorHAnsi"/>
                <w:lang w:val="en-US"/>
              </w:rPr>
              <w:t>13</w:t>
            </w:r>
            <w:r w:rsidR="005D281F" w:rsidRPr="005D281F">
              <w:rPr>
                <w:rFonts w:asciiTheme="minorHAnsi" w:hAnsiTheme="minorHAnsi" w:cstheme="minorHAnsi"/>
                <w:vertAlign w:val="superscript"/>
                <w:lang w:val="en-US"/>
              </w:rPr>
              <w:t>th</w:t>
            </w:r>
            <w:r w:rsidR="005D281F">
              <w:rPr>
                <w:rFonts w:asciiTheme="minorHAnsi" w:hAnsiTheme="minorHAnsi" w:cstheme="minorHAnsi"/>
                <w:lang w:val="en-US"/>
              </w:rPr>
              <w:t xml:space="preserve"> August 2018</w:t>
            </w:r>
          </w:p>
          <w:p w14:paraId="5E6A89FA" w14:textId="05831881" w:rsidR="00695978" w:rsidRPr="00B12FFB" w:rsidRDefault="005D281F" w:rsidP="00B33861">
            <w:pPr>
              <w:rPr>
                <w:rFonts w:asciiTheme="minorHAnsi" w:hAnsiTheme="minorHAnsi" w:cstheme="minorHAnsi"/>
                <w:lang w:val="en-US"/>
              </w:rPr>
            </w:pPr>
            <w:r>
              <w:rPr>
                <w:rFonts w:asciiTheme="minorHAnsi" w:hAnsiTheme="minorHAnsi" w:cstheme="minorHAnsi"/>
                <w:lang w:val="en-US"/>
              </w:rPr>
              <w:t>Department of Energy Offices Lilongwe</w:t>
            </w:r>
          </w:p>
        </w:tc>
        <w:tc>
          <w:tcPr>
            <w:tcW w:w="2835" w:type="dxa"/>
          </w:tcPr>
          <w:p w14:paraId="7F5FC13A" w14:textId="0F201FA4"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Mr. Khumbolawo Lungu</w:t>
            </w:r>
          </w:p>
          <w:p w14:paraId="1784C236"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Mr. Gift Chiwayula</w:t>
            </w:r>
          </w:p>
          <w:p w14:paraId="5B1B5A12"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Mr. Thoko Malunga</w:t>
            </w:r>
          </w:p>
          <w:p w14:paraId="435B572E" w14:textId="77777777" w:rsidR="00695978" w:rsidRPr="00B12FFB" w:rsidRDefault="00695978" w:rsidP="00B33861">
            <w:pPr>
              <w:rPr>
                <w:rFonts w:asciiTheme="minorHAnsi" w:hAnsiTheme="minorHAnsi" w:cstheme="minorHAnsi"/>
                <w:u w:val="single"/>
                <w:lang w:val="en-US"/>
              </w:rPr>
            </w:pPr>
          </w:p>
        </w:tc>
        <w:tc>
          <w:tcPr>
            <w:tcW w:w="7654" w:type="dxa"/>
          </w:tcPr>
          <w:p w14:paraId="222C561B" w14:textId="77777777" w:rsidR="00695978" w:rsidRPr="00B12FFB" w:rsidRDefault="00695978" w:rsidP="00AE128F">
            <w:pPr>
              <w:pStyle w:val="ListParagraph"/>
              <w:numPr>
                <w:ilvl w:val="0"/>
                <w:numId w:val="46"/>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Department of Energy in the Ministry will be the </w:t>
            </w:r>
            <w:r w:rsidRPr="00B12FFB">
              <w:rPr>
                <w:rFonts w:asciiTheme="minorHAnsi" w:hAnsiTheme="minorHAnsi" w:cstheme="minorHAnsi"/>
                <w:noProof/>
                <w:lang w:val="en-US"/>
              </w:rPr>
              <w:t>main</w:t>
            </w:r>
            <w:r w:rsidRPr="00B12FFB">
              <w:rPr>
                <w:rFonts w:asciiTheme="minorHAnsi" w:hAnsiTheme="minorHAnsi" w:cstheme="minorHAnsi"/>
                <w:lang w:val="en-US"/>
              </w:rPr>
              <w:t xml:space="preserve"> implementer of </w:t>
            </w:r>
            <w:r w:rsidRPr="00B12FFB">
              <w:rPr>
                <w:rFonts w:asciiTheme="minorHAnsi" w:hAnsiTheme="minorHAnsi" w:cstheme="minorHAnsi"/>
                <w:noProof/>
                <w:lang w:val="en-US"/>
              </w:rPr>
              <w:t>component</w:t>
            </w:r>
            <w:r w:rsidRPr="00B12FFB">
              <w:rPr>
                <w:rFonts w:asciiTheme="minorHAnsi" w:hAnsiTheme="minorHAnsi" w:cstheme="minorHAnsi"/>
                <w:lang w:val="en-US"/>
              </w:rPr>
              <w:t xml:space="preserve"> 2 in the project. </w:t>
            </w:r>
          </w:p>
          <w:p w14:paraId="19F00DD9" w14:textId="77777777" w:rsidR="00695978" w:rsidRPr="00B12FFB" w:rsidRDefault="00695978" w:rsidP="00AE128F">
            <w:pPr>
              <w:pStyle w:val="ListParagraph"/>
              <w:numPr>
                <w:ilvl w:val="0"/>
                <w:numId w:val="46"/>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Department will work closely with the Environmental Affairs Department and The Malawi Energy Regulatory Authority to ensure that all legal requirements </w:t>
            </w:r>
            <w:r w:rsidRPr="00B12FFB">
              <w:rPr>
                <w:rFonts w:asciiTheme="minorHAnsi" w:hAnsiTheme="minorHAnsi" w:cstheme="minorHAnsi"/>
                <w:noProof/>
                <w:lang w:val="en-US"/>
              </w:rPr>
              <w:t>are addressed</w:t>
            </w:r>
            <w:r w:rsidRPr="00B12FFB">
              <w:rPr>
                <w:rFonts w:asciiTheme="minorHAnsi" w:hAnsiTheme="minorHAnsi" w:cstheme="minorHAnsi"/>
                <w:lang w:val="en-US"/>
              </w:rPr>
              <w:t xml:space="preserve"> </w:t>
            </w:r>
            <w:r w:rsidRPr="00B12FFB">
              <w:rPr>
                <w:rFonts w:asciiTheme="minorHAnsi" w:hAnsiTheme="minorHAnsi" w:cstheme="minorHAnsi"/>
                <w:noProof/>
                <w:lang w:val="en-US"/>
              </w:rPr>
              <w:t>regarding</w:t>
            </w:r>
            <w:r w:rsidRPr="00B12FFB">
              <w:rPr>
                <w:rFonts w:asciiTheme="minorHAnsi" w:hAnsiTheme="minorHAnsi" w:cstheme="minorHAnsi"/>
                <w:lang w:val="en-US"/>
              </w:rPr>
              <w:t xml:space="preserve"> acquiring land and mitigating environmental and social issues arising from the implementation of the project.</w:t>
            </w:r>
          </w:p>
          <w:p w14:paraId="294FEE9D" w14:textId="77777777" w:rsidR="00695978" w:rsidRPr="00B12FFB" w:rsidRDefault="00695978" w:rsidP="00AE128F">
            <w:pPr>
              <w:pStyle w:val="ListParagraph"/>
              <w:numPr>
                <w:ilvl w:val="0"/>
                <w:numId w:val="46"/>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The Staff in the Department are well trained in Environmental and safeguard issues. However, as a government department, they link well with EAD which is mandated to coordinate and manage environmental issues on behalf of the Malawi Government.</w:t>
            </w:r>
          </w:p>
          <w:p w14:paraId="7A81BA06" w14:textId="77777777" w:rsidR="00695978" w:rsidRPr="00B12FFB" w:rsidRDefault="00695978" w:rsidP="00AE128F">
            <w:pPr>
              <w:pStyle w:val="ListParagraph"/>
              <w:numPr>
                <w:ilvl w:val="0"/>
                <w:numId w:val="46"/>
              </w:numPr>
              <w:ind w:left="320" w:hanging="320"/>
              <w:contextualSpacing/>
              <w:jc w:val="both"/>
              <w:rPr>
                <w:rFonts w:asciiTheme="minorHAnsi" w:hAnsiTheme="minorHAnsi" w:cstheme="minorHAnsi"/>
                <w:lang w:val="en-US"/>
              </w:rPr>
            </w:pPr>
            <w:r w:rsidRPr="00B12FFB">
              <w:rPr>
                <w:rFonts w:asciiTheme="minorHAnsi" w:hAnsiTheme="minorHAnsi" w:cstheme="minorHAnsi"/>
                <w:noProof/>
                <w:lang w:val="en-US"/>
              </w:rPr>
              <w:t>They</w:t>
            </w:r>
            <w:r w:rsidRPr="00B12FFB">
              <w:rPr>
                <w:rFonts w:asciiTheme="minorHAnsi" w:hAnsiTheme="minorHAnsi" w:cstheme="minorHAnsi"/>
                <w:lang w:val="en-US"/>
              </w:rPr>
              <w:t xml:space="preserve"> Department also works well with </w:t>
            </w:r>
            <w:r w:rsidRPr="00B12FFB">
              <w:rPr>
                <w:rFonts w:asciiTheme="minorHAnsi" w:hAnsiTheme="minorHAnsi" w:cstheme="minorHAnsi"/>
                <w:noProof/>
                <w:lang w:val="en-US"/>
              </w:rPr>
              <w:t>other Governmental departments</w:t>
            </w:r>
            <w:r w:rsidRPr="00B12FFB">
              <w:rPr>
                <w:rFonts w:asciiTheme="minorHAnsi" w:hAnsiTheme="minorHAnsi" w:cstheme="minorHAnsi"/>
                <w:lang w:val="en-US"/>
              </w:rPr>
              <w:t xml:space="preserve"> like the </w:t>
            </w:r>
            <w:r w:rsidRPr="00B12FFB">
              <w:rPr>
                <w:rFonts w:asciiTheme="minorHAnsi" w:hAnsiTheme="minorHAnsi" w:cstheme="minorHAnsi"/>
                <w:noProof/>
                <w:lang w:val="en-US"/>
              </w:rPr>
              <w:t>Department</w:t>
            </w:r>
            <w:r w:rsidRPr="00B12FFB">
              <w:rPr>
                <w:rFonts w:asciiTheme="minorHAnsi" w:hAnsiTheme="minorHAnsi" w:cstheme="minorHAnsi"/>
                <w:lang w:val="en-US"/>
              </w:rPr>
              <w:t xml:space="preserve"> of Forestry, Department of Lands and other ministries.</w:t>
            </w:r>
          </w:p>
        </w:tc>
      </w:tr>
      <w:tr w:rsidR="00695978" w:rsidRPr="00B12FFB" w14:paraId="7C72B70A" w14:textId="77777777" w:rsidTr="00B0457D">
        <w:tc>
          <w:tcPr>
            <w:tcW w:w="2098" w:type="dxa"/>
          </w:tcPr>
          <w:p w14:paraId="3AA462EB"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 xml:space="preserve">Department of Forestry </w:t>
            </w:r>
          </w:p>
          <w:p w14:paraId="4F73AFC8" w14:textId="77777777" w:rsidR="00695978" w:rsidRPr="00B12FFB" w:rsidRDefault="00695978" w:rsidP="00B33861">
            <w:pPr>
              <w:rPr>
                <w:rFonts w:asciiTheme="minorHAnsi" w:hAnsiTheme="minorHAnsi" w:cstheme="minorHAnsi"/>
                <w:lang w:val="en-US"/>
              </w:rPr>
            </w:pPr>
          </w:p>
          <w:p w14:paraId="242B6067" w14:textId="77777777" w:rsidR="00695978" w:rsidRPr="00B12FFB" w:rsidRDefault="00695978" w:rsidP="00B33861">
            <w:pPr>
              <w:rPr>
                <w:rFonts w:asciiTheme="minorHAnsi" w:hAnsiTheme="minorHAnsi" w:cstheme="minorHAnsi"/>
                <w:lang w:val="en-US"/>
              </w:rPr>
            </w:pPr>
          </w:p>
        </w:tc>
        <w:tc>
          <w:tcPr>
            <w:tcW w:w="1843" w:type="dxa"/>
            <w:gridSpan w:val="2"/>
          </w:tcPr>
          <w:p w14:paraId="5425E4E4" w14:textId="77777777" w:rsidR="00695978" w:rsidRDefault="005D281F" w:rsidP="00B33861">
            <w:pPr>
              <w:rPr>
                <w:rFonts w:asciiTheme="minorHAnsi" w:hAnsiTheme="minorHAnsi" w:cstheme="minorHAnsi"/>
                <w:noProof/>
                <w:lang w:val="en-US"/>
              </w:rPr>
            </w:pPr>
            <w:r>
              <w:rPr>
                <w:rFonts w:asciiTheme="minorHAnsi" w:hAnsiTheme="minorHAnsi" w:cstheme="minorHAnsi"/>
                <w:noProof/>
                <w:lang w:val="en-US"/>
              </w:rPr>
              <w:t>18 September 2018</w:t>
            </w:r>
          </w:p>
          <w:p w14:paraId="7792DDF9" w14:textId="32610B54" w:rsidR="005D281F" w:rsidRPr="00B12FFB" w:rsidRDefault="005D281F" w:rsidP="00B33861">
            <w:pPr>
              <w:rPr>
                <w:rFonts w:asciiTheme="minorHAnsi" w:hAnsiTheme="minorHAnsi" w:cstheme="minorHAnsi"/>
                <w:noProof/>
                <w:lang w:val="en-US"/>
              </w:rPr>
            </w:pPr>
            <w:r>
              <w:rPr>
                <w:rFonts w:asciiTheme="minorHAnsi" w:hAnsiTheme="minorHAnsi" w:cstheme="minorHAnsi"/>
                <w:noProof/>
                <w:lang w:val="en-US"/>
              </w:rPr>
              <w:t>Nkalango House, Lilongwe</w:t>
            </w:r>
          </w:p>
        </w:tc>
        <w:tc>
          <w:tcPr>
            <w:tcW w:w="2835" w:type="dxa"/>
          </w:tcPr>
          <w:p w14:paraId="2F1E139B" w14:textId="383C2CE3" w:rsidR="00695978" w:rsidRPr="00B12FFB" w:rsidRDefault="00695978" w:rsidP="00B33861">
            <w:pPr>
              <w:rPr>
                <w:rFonts w:asciiTheme="minorHAnsi" w:hAnsiTheme="minorHAnsi" w:cstheme="minorHAnsi"/>
                <w:lang w:val="en-US"/>
              </w:rPr>
            </w:pPr>
            <w:r w:rsidRPr="00B12FFB">
              <w:rPr>
                <w:rFonts w:asciiTheme="minorHAnsi" w:hAnsiTheme="minorHAnsi" w:cstheme="minorHAnsi"/>
                <w:noProof/>
                <w:lang w:val="en-US"/>
              </w:rPr>
              <w:t>Dr</w:t>
            </w:r>
            <w:r w:rsidRPr="00B12FFB">
              <w:rPr>
                <w:rFonts w:asciiTheme="minorHAnsi" w:hAnsiTheme="minorHAnsi" w:cstheme="minorHAnsi"/>
                <w:lang w:val="en-US"/>
              </w:rPr>
              <w:t xml:space="preserve"> Clement Chilima</w:t>
            </w:r>
          </w:p>
          <w:p w14:paraId="2FE2E006" w14:textId="77777777" w:rsidR="00695978" w:rsidRPr="00B12FFB" w:rsidRDefault="00695978" w:rsidP="00B33861">
            <w:pPr>
              <w:rPr>
                <w:rFonts w:asciiTheme="minorHAnsi" w:hAnsiTheme="minorHAnsi" w:cstheme="minorHAnsi"/>
                <w:lang w:val="en-US"/>
              </w:rPr>
            </w:pPr>
          </w:p>
        </w:tc>
        <w:tc>
          <w:tcPr>
            <w:tcW w:w="7654" w:type="dxa"/>
          </w:tcPr>
          <w:p w14:paraId="2DB9214B" w14:textId="77777777" w:rsidR="00695978" w:rsidRPr="00B12FFB" w:rsidRDefault="00695978" w:rsidP="00AE128F">
            <w:pPr>
              <w:pStyle w:val="ListParagraph"/>
              <w:numPr>
                <w:ilvl w:val="0"/>
                <w:numId w:val="47"/>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The Department of Forestry welcomes this project and will work closely and support the Department of Energy and ESCOM in implementing the project.</w:t>
            </w:r>
          </w:p>
          <w:p w14:paraId="323F0F4A" w14:textId="77777777" w:rsidR="00695978" w:rsidRPr="00B12FFB" w:rsidRDefault="00695978" w:rsidP="00AE128F">
            <w:pPr>
              <w:pStyle w:val="ListParagraph"/>
              <w:numPr>
                <w:ilvl w:val="0"/>
                <w:numId w:val="47"/>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Project will demand electricity poles, </w:t>
            </w:r>
            <w:r w:rsidRPr="00B12FFB">
              <w:rPr>
                <w:rFonts w:asciiTheme="minorHAnsi" w:hAnsiTheme="minorHAnsi" w:cstheme="minorHAnsi"/>
                <w:noProof/>
                <w:lang w:val="en-US"/>
              </w:rPr>
              <w:t>and</w:t>
            </w:r>
            <w:r w:rsidRPr="00B12FFB">
              <w:rPr>
                <w:rFonts w:asciiTheme="minorHAnsi" w:hAnsiTheme="minorHAnsi" w:cstheme="minorHAnsi"/>
                <w:lang w:val="en-US"/>
              </w:rPr>
              <w:t xml:space="preserve"> the Department of Forestry sees this as </w:t>
            </w:r>
            <w:r w:rsidRPr="00B12FFB">
              <w:rPr>
                <w:rFonts w:asciiTheme="minorHAnsi" w:hAnsiTheme="minorHAnsi" w:cstheme="minorHAnsi"/>
                <w:noProof/>
                <w:lang w:val="en-US"/>
              </w:rPr>
              <w:t>an opportunity</w:t>
            </w:r>
            <w:r w:rsidRPr="00B12FFB">
              <w:rPr>
                <w:rFonts w:asciiTheme="minorHAnsi" w:hAnsiTheme="minorHAnsi" w:cstheme="minorHAnsi"/>
                <w:lang w:val="en-US"/>
              </w:rPr>
              <w:t xml:space="preserve"> to increase its awareness of the profitability of planting trees as those private investors who planted trees will benefit from selling their poles. However, there is a lack of capacity in treating the poles to make them ready for use as electricity poles.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has forced ESCOM to import poles from Zimbabwe, and South Africa.</w:t>
            </w:r>
          </w:p>
          <w:p w14:paraId="383A69F1" w14:textId="77777777" w:rsidR="00695978" w:rsidRPr="00B12FFB" w:rsidRDefault="00695978" w:rsidP="00AE128F">
            <w:pPr>
              <w:pStyle w:val="ListParagraph"/>
              <w:numPr>
                <w:ilvl w:val="0"/>
                <w:numId w:val="47"/>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w:t>
            </w:r>
            <w:r w:rsidRPr="00B12FFB">
              <w:rPr>
                <w:rFonts w:asciiTheme="minorHAnsi" w:hAnsiTheme="minorHAnsi" w:cstheme="minorHAnsi"/>
                <w:noProof/>
                <w:lang w:val="en-US"/>
              </w:rPr>
              <w:t>Department</w:t>
            </w:r>
            <w:r w:rsidRPr="00B12FFB">
              <w:rPr>
                <w:rFonts w:asciiTheme="minorHAnsi" w:hAnsiTheme="minorHAnsi" w:cstheme="minorHAnsi"/>
                <w:lang w:val="en-US"/>
              </w:rPr>
              <w:t xml:space="preserve"> of Forestry encourages ESCOM to work closely with the department when working in Forested areas.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includes installation of new lines and also clearing of wayleaves.  The Department noted that ESCOM at times </w:t>
            </w:r>
            <w:r w:rsidRPr="00B12FFB">
              <w:rPr>
                <w:rFonts w:asciiTheme="minorHAnsi" w:hAnsiTheme="minorHAnsi" w:cstheme="minorHAnsi"/>
                <w:noProof/>
                <w:lang w:val="en-US"/>
              </w:rPr>
              <w:t>had</w:t>
            </w:r>
            <w:r w:rsidRPr="00B12FFB">
              <w:rPr>
                <w:rFonts w:asciiTheme="minorHAnsi" w:hAnsiTheme="minorHAnsi" w:cstheme="minorHAnsi"/>
                <w:lang w:val="en-US"/>
              </w:rPr>
              <w:t xml:space="preserve"> gone alone to clear </w:t>
            </w:r>
            <w:r w:rsidRPr="00B12FFB">
              <w:rPr>
                <w:rFonts w:asciiTheme="minorHAnsi" w:hAnsiTheme="minorHAnsi" w:cstheme="minorHAnsi"/>
                <w:noProof/>
                <w:lang w:val="en-US"/>
              </w:rPr>
              <w:t>forest</w:t>
            </w:r>
            <w:r w:rsidRPr="00B12FFB">
              <w:rPr>
                <w:rFonts w:asciiTheme="minorHAnsi" w:hAnsiTheme="minorHAnsi" w:cstheme="minorHAnsi"/>
                <w:lang w:val="en-US"/>
              </w:rPr>
              <w:t xml:space="preserve">. The </w:t>
            </w:r>
            <w:r w:rsidRPr="00B12FFB">
              <w:rPr>
                <w:rFonts w:asciiTheme="minorHAnsi" w:hAnsiTheme="minorHAnsi" w:cstheme="minorHAnsi"/>
                <w:noProof/>
                <w:lang w:val="en-US"/>
              </w:rPr>
              <w:t>Department</w:t>
            </w:r>
            <w:r w:rsidRPr="00B12FFB">
              <w:rPr>
                <w:rFonts w:asciiTheme="minorHAnsi" w:hAnsiTheme="minorHAnsi" w:cstheme="minorHAnsi"/>
                <w:lang w:val="en-US"/>
              </w:rPr>
              <w:t xml:space="preserve"> of </w:t>
            </w:r>
            <w:r w:rsidRPr="00B12FFB">
              <w:rPr>
                <w:rFonts w:asciiTheme="minorHAnsi" w:hAnsiTheme="minorHAnsi" w:cstheme="minorHAnsi"/>
                <w:lang w:val="en-US"/>
              </w:rPr>
              <w:lastRenderedPageBreak/>
              <w:t>Forestry is mandated to cleared forest and sale the trees and timber and collect revenue for the government from the sales of forest products.</w:t>
            </w:r>
          </w:p>
          <w:p w14:paraId="33FF1725" w14:textId="77777777" w:rsidR="00695978" w:rsidRPr="00B12FFB" w:rsidRDefault="00695978" w:rsidP="00AE128F">
            <w:pPr>
              <w:pStyle w:val="ListParagraph"/>
              <w:numPr>
                <w:ilvl w:val="0"/>
                <w:numId w:val="47"/>
              </w:numPr>
              <w:ind w:left="320" w:hanging="320"/>
              <w:contextualSpacing/>
              <w:jc w:val="both"/>
              <w:rPr>
                <w:rFonts w:asciiTheme="minorHAnsi" w:hAnsiTheme="minorHAnsi" w:cstheme="minorHAnsi"/>
                <w:lang w:val="en-US"/>
              </w:rPr>
            </w:pPr>
            <w:r w:rsidRPr="00B12FFB">
              <w:rPr>
                <w:rFonts w:asciiTheme="minorHAnsi" w:hAnsiTheme="minorHAnsi" w:cstheme="minorHAnsi"/>
                <w:noProof/>
                <w:lang w:val="en-US"/>
              </w:rPr>
              <w:t>Regarding</w:t>
            </w:r>
            <w:r w:rsidRPr="00B12FFB">
              <w:rPr>
                <w:rFonts w:asciiTheme="minorHAnsi" w:hAnsiTheme="minorHAnsi" w:cstheme="minorHAnsi"/>
                <w:lang w:val="en-US"/>
              </w:rPr>
              <w:t xml:space="preserve"> compensation of cleared forests, the Department encourages the establishment of community </w:t>
            </w:r>
            <w:r w:rsidRPr="00B12FFB">
              <w:rPr>
                <w:rFonts w:asciiTheme="minorHAnsi" w:hAnsiTheme="minorHAnsi" w:cstheme="minorHAnsi"/>
                <w:noProof/>
                <w:lang w:val="en-US"/>
              </w:rPr>
              <w:t>reforest</w:t>
            </w:r>
            <w:r w:rsidRPr="00B12FFB">
              <w:rPr>
                <w:rFonts w:asciiTheme="minorHAnsi" w:hAnsiTheme="minorHAnsi" w:cstheme="minorHAnsi"/>
                <w:lang w:val="en-US"/>
              </w:rPr>
              <w:t xml:space="preserve"> programs where funds would </w:t>
            </w:r>
            <w:r w:rsidRPr="00B12FFB">
              <w:rPr>
                <w:rFonts w:asciiTheme="minorHAnsi" w:hAnsiTheme="minorHAnsi" w:cstheme="minorHAnsi"/>
                <w:noProof/>
                <w:lang w:val="en-US"/>
              </w:rPr>
              <w:t>be put</w:t>
            </w:r>
            <w:r w:rsidRPr="00B12FFB">
              <w:rPr>
                <w:rFonts w:asciiTheme="minorHAnsi" w:hAnsiTheme="minorHAnsi" w:cstheme="minorHAnsi"/>
                <w:lang w:val="en-US"/>
              </w:rPr>
              <w:t xml:space="preserve"> together, </w:t>
            </w:r>
            <w:r w:rsidRPr="00B12FFB">
              <w:rPr>
                <w:rFonts w:asciiTheme="minorHAnsi" w:hAnsiTheme="minorHAnsi" w:cstheme="minorHAnsi"/>
                <w:noProof/>
                <w:lang w:val="en-US"/>
              </w:rPr>
              <w:t>and</w:t>
            </w:r>
            <w:r w:rsidRPr="00B12FFB">
              <w:rPr>
                <w:rFonts w:asciiTheme="minorHAnsi" w:hAnsiTheme="minorHAnsi" w:cstheme="minorHAnsi"/>
                <w:lang w:val="en-US"/>
              </w:rPr>
              <w:t xml:space="preserve"> the Department would work with the rural communities to establish village forest reserves. The funds would also be used by the Department to monitor and supervise these community forest projects.</w:t>
            </w:r>
          </w:p>
          <w:p w14:paraId="5C27C30D" w14:textId="77777777" w:rsidR="00695978" w:rsidRPr="00B12FFB" w:rsidRDefault="00695978" w:rsidP="00AE128F">
            <w:pPr>
              <w:pStyle w:val="ListParagraph"/>
              <w:numPr>
                <w:ilvl w:val="0"/>
                <w:numId w:val="47"/>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ESCOM needs to build its capacity </w:t>
            </w:r>
            <w:r w:rsidRPr="00B12FFB">
              <w:rPr>
                <w:rFonts w:asciiTheme="minorHAnsi" w:hAnsiTheme="minorHAnsi" w:cstheme="minorHAnsi"/>
                <w:noProof/>
                <w:lang w:val="en-US"/>
              </w:rPr>
              <w:t>regarding</w:t>
            </w:r>
            <w:r w:rsidRPr="00B12FFB">
              <w:rPr>
                <w:rFonts w:asciiTheme="minorHAnsi" w:hAnsiTheme="minorHAnsi" w:cstheme="minorHAnsi"/>
                <w:lang w:val="en-US"/>
              </w:rPr>
              <w:t xml:space="preserve"> environmental management and establish a section of the </w:t>
            </w:r>
            <w:r w:rsidRPr="00B12FFB">
              <w:rPr>
                <w:rFonts w:asciiTheme="minorHAnsi" w:hAnsiTheme="minorHAnsi" w:cstheme="minorHAnsi"/>
                <w:noProof/>
                <w:lang w:val="en-US"/>
              </w:rPr>
              <w:t>department</w:t>
            </w:r>
            <w:r w:rsidRPr="00B12FFB">
              <w:rPr>
                <w:rFonts w:asciiTheme="minorHAnsi" w:hAnsiTheme="minorHAnsi" w:cstheme="minorHAnsi"/>
                <w:lang w:val="en-US"/>
              </w:rPr>
              <w:t xml:space="preserve"> headed by a director to address issues of environmental and social impacts.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will also help to have a senior person in ESCOM who links well with directors in the government departments like EAD or DoF and the director level.</w:t>
            </w:r>
          </w:p>
        </w:tc>
      </w:tr>
      <w:tr w:rsidR="00695978" w:rsidRPr="00B12FFB" w14:paraId="67C54183" w14:textId="77777777" w:rsidTr="00B0457D">
        <w:tc>
          <w:tcPr>
            <w:tcW w:w="2098" w:type="dxa"/>
          </w:tcPr>
          <w:p w14:paraId="57E4FB5C"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lastRenderedPageBreak/>
              <w:t xml:space="preserve">Environmental Affairs Department </w:t>
            </w:r>
          </w:p>
          <w:p w14:paraId="068BD4AA" w14:textId="77777777" w:rsidR="00695978" w:rsidRPr="00B12FFB" w:rsidRDefault="00695978" w:rsidP="00B33861">
            <w:pPr>
              <w:rPr>
                <w:rFonts w:asciiTheme="minorHAnsi" w:hAnsiTheme="minorHAnsi" w:cstheme="minorHAnsi"/>
                <w:lang w:val="en-US"/>
              </w:rPr>
            </w:pPr>
          </w:p>
          <w:p w14:paraId="3D6A21E0" w14:textId="77777777" w:rsidR="00695978" w:rsidRPr="00B12FFB" w:rsidRDefault="00695978" w:rsidP="00B33861">
            <w:pPr>
              <w:rPr>
                <w:rFonts w:asciiTheme="minorHAnsi" w:hAnsiTheme="minorHAnsi" w:cstheme="minorHAnsi"/>
                <w:lang w:val="en-US"/>
              </w:rPr>
            </w:pPr>
          </w:p>
        </w:tc>
        <w:tc>
          <w:tcPr>
            <w:tcW w:w="1843" w:type="dxa"/>
            <w:gridSpan w:val="2"/>
          </w:tcPr>
          <w:p w14:paraId="5AF2F2D8" w14:textId="77777777" w:rsidR="00695978" w:rsidRDefault="005D281F" w:rsidP="00B33861">
            <w:pPr>
              <w:rPr>
                <w:rFonts w:asciiTheme="minorHAnsi" w:hAnsiTheme="minorHAnsi" w:cstheme="minorHAnsi"/>
                <w:noProof/>
                <w:lang w:val="en-US"/>
              </w:rPr>
            </w:pPr>
            <w:r>
              <w:rPr>
                <w:rFonts w:asciiTheme="minorHAnsi" w:hAnsiTheme="minorHAnsi" w:cstheme="minorHAnsi"/>
                <w:noProof/>
                <w:lang w:val="en-US"/>
              </w:rPr>
              <w:t>14</w:t>
            </w:r>
            <w:r w:rsidRPr="005D281F">
              <w:rPr>
                <w:rFonts w:asciiTheme="minorHAnsi" w:hAnsiTheme="minorHAnsi" w:cstheme="minorHAnsi"/>
                <w:noProof/>
                <w:vertAlign w:val="superscript"/>
                <w:lang w:val="en-US"/>
              </w:rPr>
              <w:t>th</w:t>
            </w:r>
            <w:r>
              <w:rPr>
                <w:rFonts w:asciiTheme="minorHAnsi" w:hAnsiTheme="minorHAnsi" w:cstheme="minorHAnsi"/>
                <w:noProof/>
                <w:lang w:val="en-US"/>
              </w:rPr>
              <w:t xml:space="preserve"> August 2018</w:t>
            </w:r>
          </w:p>
          <w:p w14:paraId="24F9CED6" w14:textId="74E46605" w:rsidR="005D281F" w:rsidRPr="00B12FFB" w:rsidRDefault="005D281F" w:rsidP="00B33861">
            <w:pPr>
              <w:rPr>
                <w:rFonts w:asciiTheme="minorHAnsi" w:hAnsiTheme="minorHAnsi" w:cstheme="minorHAnsi"/>
                <w:noProof/>
                <w:lang w:val="en-US"/>
              </w:rPr>
            </w:pPr>
            <w:r>
              <w:rPr>
                <w:rFonts w:asciiTheme="minorHAnsi" w:hAnsiTheme="minorHAnsi" w:cstheme="minorHAnsi"/>
                <w:noProof/>
                <w:lang w:val="en-US"/>
              </w:rPr>
              <w:t>Environmental Affairs Office Lilongwe</w:t>
            </w:r>
          </w:p>
        </w:tc>
        <w:tc>
          <w:tcPr>
            <w:tcW w:w="2835" w:type="dxa"/>
          </w:tcPr>
          <w:p w14:paraId="2BA256FB" w14:textId="585A8DAB" w:rsidR="00695978" w:rsidRPr="00B12FFB" w:rsidRDefault="00695978" w:rsidP="00B33861">
            <w:pPr>
              <w:rPr>
                <w:rFonts w:asciiTheme="minorHAnsi" w:hAnsiTheme="minorHAnsi" w:cstheme="minorHAnsi"/>
                <w:lang w:val="en-US"/>
              </w:rPr>
            </w:pPr>
            <w:r w:rsidRPr="00B12FFB">
              <w:rPr>
                <w:rFonts w:asciiTheme="minorHAnsi" w:hAnsiTheme="minorHAnsi" w:cstheme="minorHAnsi"/>
                <w:noProof/>
                <w:lang w:val="en-US"/>
              </w:rPr>
              <w:t>Mrs</w:t>
            </w:r>
            <w:r w:rsidRPr="00B12FFB">
              <w:rPr>
                <w:rFonts w:asciiTheme="minorHAnsi" w:hAnsiTheme="minorHAnsi" w:cstheme="minorHAnsi"/>
                <w:lang w:val="en-US"/>
              </w:rPr>
              <w:t xml:space="preserve"> Shamiso Banda</w:t>
            </w:r>
          </w:p>
          <w:p w14:paraId="0DEFB567"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noProof/>
                <w:lang w:val="en-US"/>
              </w:rPr>
              <w:t>Mr</w:t>
            </w:r>
            <w:r w:rsidRPr="00B12FFB">
              <w:rPr>
                <w:rFonts w:asciiTheme="minorHAnsi" w:hAnsiTheme="minorHAnsi" w:cstheme="minorHAnsi"/>
                <w:lang w:val="en-US"/>
              </w:rPr>
              <w:t xml:space="preserve"> </w:t>
            </w:r>
            <w:r w:rsidRPr="00B12FFB">
              <w:rPr>
                <w:rFonts w:asciiTheme="minorHAnsi" w:hAnsiTheme="minorHAnsi" w:cstheme="minorHAnsi"/>
                <w:noProof/>
                <w:lang w:val="en-US"/>
              </w:rPr>
              <w:t>Biswick</w:t>
            </w:r>
            <w:r w:rsidRPr="00B12FFB">
              <w:rPr>
                <w:rFonts w:asciiTheme="minorHAnsi" w:hAnsiTheme="minorHAnsi" w:cstheme="minorHAnsi"/>
                <w:lang w:val="en-US"/>
              </w:rPr>
              <w:t xml:space="preserve"> Mlaviwa</w:t>
            </w:r>
          </w:p>
          <w:p w14:paraId="400ED835"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noProof/>
                <w:lang w:val="en-US"/>
              </w:rPr>
              <w:t>Mr</w:t>
            </w:r>
            <w:r w:rsidRPr="00B12FFB">
              <w:rPr>
                <w:rFonts w:asciiTheme="minorHAnsi" w:hAnsiTheme="minorHAnsi" w:cstheme="minorHAnsi"/>
                <w:lang w:val="en-US"/>
              </w:rPr>
              <w:t xml:space="preserve"> Christopher Manda</w:t>
            </w:r>
          </w:p>
          <w:p w14:paraId="14892E0B" w14:textId="77777777" w:rsidR="00695978" w:rsidRPr="00B12FFB" w:rsidRDefault="00695978" w:rsidP="00B33861">
            <w:pPr>
              <w:rPr>
                <w:rFonts w:asciiTheme="minorHAnsi" w:hAnsiTheme="minorHAnsi" w:cstheme="minorHAnsi"/>
                <w:lang w:val="en-US"/>
              </w:rPr>
            </w:pPr>
          </w:p>
        </w:tc>
        <w:tc>
          <w:tcPr>
            <w:tcW w:w="7654" w:type="dxa"/>
          </w:tcPr>
          <w:p w14:paraId="6DB805BB" w14:textId="77777777" w:rsidR="00695978" w:rsidRPr="00B12FFB" w:rsidRDefault="00695978" w:rsidP="00AE128F">
            <w:pPr>
              <w:pStyle w:val="ListParagraph"/>
              <w:numPr>
                <w:ilvl w:val="0"/>
                <w:numId w:val="48"/>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Environmental Affairs Department has the mandate to monitor, inspect and coordinate Environmental issues in Malawi. The department has worked with the Department of Energy and ESCOM in MAREP projects and has processed and given approved </w:t>
            </w:r>
            <w:r w:rsidRPr="00B12FFB">
              <w:rPr>
                <w:rFonts w:asciiTheme="minorHAnsi" w:hAnsiTheme="minorHAnsi" w:cstheme="minorHAnsi"/>
                <w:noProof/>
                <w:lang w:val="en-US"/>
              </w:rPr>
              <w:t>some</w:t>
            </w:r>
            <w:r w:rsidRPr="00B12FFB">
              <w:rPr>
                <w:rFonts w:asciiTheme="minorHAnsi" w:hAnsiTheme="minorHAnsi" w:cstheme="minorHAnsi"/>
                <w:lang w:val="en-US"/>
              </w:rPr>
              <w:t xml:space="preserve"> Environmental and Social Impacts Assessment related to electricity supply. </w:t>
            </w:r>
          </w:p>
          <w:p w14:paraId="47C0B771" w14:textId="77777777" w:rsidR="00695978" w:rsidRPr="00B12FFB" w:rsidRDefault="00695978" w:rsidP="00AE128F">
            <w:pPr>
              <w:pStyle w:val="ListParagraph"/>
              <w:numPr>
                <w:ilvl w:val="0"/>
                <w:numId w:val="48"/>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department is using the Guidelines to Environmental Impact Assessment and has developed several sector specific guidelines. These provide the procedures on how </w:t>
            </w:r>
            <w:r w:rsidRPr="00B12FFB">
              <w:rPr>
                <w:rFonts w:asciiTheme="minorHAnsi" w:hAnsiTheme="minorHAnsi" w:cstheme="minorHAnsi"/>
                <w:noProof/>
                <w:lang w:val="en-US"/>
              </w:rPr>
              <w:t>projects and policies that affect the environment are managed by the developers and the Government</w:t>
            </w:r>
            <w:r w:rsidRPr="00B12FFB">
              <w:rPr>
                <w:rFonts w:asciiTheme="minorHAnsi" w:hAnsiTheme="minorHAnsi" w:cstheme="minorHAnsi"/>
                <w:lang w:val="en-US"/>
              </w:rPr>
              <w:t>.</w:t>
            </w:r>
          </w:p>
          <w:p w14:paraId="474A4217" w14:textId="77777777" w:rsidR="00695978" w:rsidRPr="00B12FFB" w:rsidRDefault="00695978" w:rsidP="00AE128F">
            <w:pPr>
              <w:pStyle w:val="ListParagraph"/>
              <w:numPr>
                <w:ilvl w:val="0"/>
                <w:numId w:val="48"/>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Department welcomes MEAP and will help to facilitate the review of the ESMF to ensure that </w:t>
            </w:r>
            <w:r w:rsidRPr="00B12FFB">
              <w:rPr>
                <w:rFonts w:asciiTheme="minorHAnsi" w:hAnsiTheme="minorHAnsi" w:cstheme="minorHAnsi"/>
                <w:noProof/>
                <w:lang w:val="en-US"/>
              </w:rPr>
              <w:t>it</w:t>
            </w:r>
            <w:r w:rsidRPr="00B12FFB">
              <w:rPr>
                <w:rFonts w:asciiTheme="minorHAnsi" w:hAnsiTheme="minorHAnsi" w:cstheme="minorHAnsi"/>
                <w:lang w:val="en-US"/>
              </w:rPr>
              <w:t xml:space="preserve"> complies with the countries regulations and legal framework to ensure that negative environmental and social issues are mitigated and communities and protected.</w:t>
            </w:r>
          </w:p>
          <w:p w14:paraId="06D6569C" w14:textId="77777777" w:rsidR="00695978" w:rsidRPr="00B12FFB" w:rsidRDefault="00695978" w:rsidP="00AE128F">
            <w:pPr>
              <w:pStyle w:val="ListParagraph"/>
              <w:numPr>
                <w:ilvl w:val="0"/>
                <w:numId w:val="48"/>
              </w:numPr>
              <w:ind w:left="320" w:hanging="320"/>
              <w:contextualSpacing/>
              <w:jc w:val="both"/>
              <w:rPr>
                <w:rFonts w:asciiTheme="minorHAnsi" w:hAnsiTheme="minorHAnsi" w:cstheme="minorHAnsi"/>
                <w:lang w:val="en-US"/>
              </w:rPr>
            </w:pPr>
            <w:r w:rsidRPr="00B12FFB">
              <w:rPr>
                <w:rFonts w:asciiTheme="minorHAnsi" w:hAnsiTheme="minorHAnsi" w:cstheme="minorHAnsi"/>
                <w:lang w:val="en-US"/>
              </w:rPr>
              <w:t xml:space="preserve">The Department has given a </w:t>
            </w:r>
            <w:r w:rsidRPr="00B12FFB">
              <w:rPr>
                <w:rFonts w:asciiTheme="minorHAnsi" w:hAnsiTheme="minorHAnsi" w:cstheme="minorHAnsi"/>
                <w:noProof/>
                <w:lang w:val="en-US"/>
              </w:rPr>
              <w:t>mandate</w:t>
            </w:r>
            <w:r w:rsidRPr="00B12FFB">
              <w:rPr>
                <w:rFonts w:asciiTheme="minorHAnsi" w:hAnsiTheme="minorHAnsi" w:cstheme="minorHAnsi"/>
                <w:lang w:val="en-US"/>
              </w:rPr>
              <w:t xml:space="preserve"> to City and District </w:t>
            </w:r>
            <w:r w:rsidRPr="00B12FFB">
              <w:rPr>
                <w:rFonts w:asciiTheme="minorHAnsi" w:hAnsiTheme="minorHAnsi" w:cstheme="minorHAnsi"/>
                <w:noProof/>
                <w:lang w:val="en-US"/>
              </w:rPr>
              <w:t>Council</w:t>
            </w:r>
            <w:r w:rsidRPr="00B12FFB">
              <w:rPr>
                <w:rFonts w:asciiTheme="minorHAnsi" w:hAnsiTheme="minorHAnsi" w:cstheme="minorHAnsi"/>
                <w:lang w:val="en-US"/>
              </w:rPr>
              <w:t xml:space="preserve"> to manage hazardous waste like battery cells that will likely come from solar home systems and the increase in electricity bulbs from households in MEAP. Provision and procedures to manage these are well laid out and the city and district councils should </w:t>
            </w:r>
            <w:r w:rsidRPr="00B12FFB">
              <w:rPr>
                <w:rFonts w:asciiTheme="minorHAnsi" w:hAnsiTheme="minorHAnsi" w:cstheme="minorHAnsi"/>
                <w:noProof/>
                <w:lang w:val="en-US"/>
              </w:rPr>
              <w:t>be equipped</w:t>
            </w:r>
            <w:r w:rsidRPr="00B12FFB">
              <w:rPr>
                <w:rFonts w:asciiTheme="minorHAnsi" w:hAnsiTheme="minorHAnsi" w:cstheme="minorHAnsi"/>
                <w:lang w:val="en-US"/>
              </w:rPr>
              <w:t xml:space="preserve"> and able to handle these wastes.</w:t>
            </w:r>
          </w:p>
        </w:tc>
      </w:tr>
      <w:tr w:rsidR="005D281F" w:rsidRPr="00B12FFB" w14:paraId="2659F954" w14:textId="77777777" w:rsidTr="00831FCE">
        <w:trPr>
          <w:trHeight w:val="451"/>
        </w:trPr>
        <w:tc>
          <w:tcPr>
            <w:tcW w:w="6776" w:type="dxa"/>
            <w:gridSpan w:val="4"/>
          </w:tcPr>
          <w:p w14:paraId="156F2A31" w14:textId="6170B9CD" w:rsidR="005D281F" w:rsidRPr="00B12FFB" w:rsidRDefault="005D281F" w:rsidP="00B33861">
            <w:pPr>
              <w:rPr>
                <w:rFonts w:asciiTheme="minorHAnsi" w:hAnsiTheme="minorHAnsi" w:cstheme="minorHAnsi"/>
                <w:lang w:val="en-US"/>
              </w:rPr>
            </w:pPr>
            <w:r w:rsidRPr="00B12FFB">
              <w:rPr>
                <w:rFonts w:asciiTheme="minorHAnsi" w:hAnsiTheme="minorHAnsi" w:cstheme="minorHAnsi"/>
                <w:b/>
                <w:lang w:val="en-US"/>
              </w:rPr>
              <w:lastRenderedPageBreak/>
              <w:t xml:space="preserve">Electricity Supply </w:t>
            </w:r>
            <w:r w:rsidR="00C21F19" w:rsidRPr="00B12FFB">
              <w:rPr>
                <w:rFonts w:asciiTheme="minorHAnsi" w:hAnsiTheme="minorHAnsi" w:cstheme="minorHAnsi"/>
                <w:b/>
                <w:lang w:val="en-US"/>
              </w:rPr>
              <w:t>C</w:t>
            </w:r>
            <w:r w:rsidR="00C21F19">
              <w:rPr>
                <w:rFonts w:asciiTheme="minorHAnsi" w:hAnsiTheme="minorHAnsi" w:cstheme="minorHAnsi"/>
                <w:b/>
                <w:lang w:val="en-US"/>
              </w:rPr>
              <w:t xml:space="preserve">orporation </w:t>
            </w:r>
            <w:r w:rsidR="00C21F19" w:rsidRPr="00B12FFB">
              <w:rPr>
                <w:rFonts w:asciiTheme="minorHAnsi" w:hAnsiTheme="minorHAnsi" w:cstheme="minorHAnsi"/>
                <w:b/>
                <w:lang w:val="en-US"/>
              </w:rPr>
              <w:t>of</w:t>
            </w:r>
            <w:r w:rsidRPr="00B12FFB">
              <w:rPr>
                <w:rFonts w:asciiTheme="minorHAnsi" w:hAnsiTheme="minorHAnsi" w:cstheme="minorHAnsi"/>
                <w:b/>
                <w:lang w:val="en-US"/>
              </w:rPr>
              <w:t xml:space="preserve"> Malawi (ESCOM) </w:t>
            </w:r>
          </w:p>
        </w:tc>
        <w:tc>
          <w:tcPr>
            <w:tcW w:w="7654" w:type="dxa"/>
          </w:tcPr>
          <w:p w14:paraId="64B246FB" w14:textId="77777777" w:rsidR="005D281F" w:rsidRPr="00B12FFB" w:rsidRDefault="005D281F" w:rsidP="00B33861">
            <w:pPr>
              <w:rPr>
                <w:rFonts w:asciiTheme="minorHAnsi" w:hAnsiTheme="minorHAnsi" w:cstheme="minorHAnsi"/>
              </w:rPr>
            </w:pPr>
          </w:p>
        </w:tc>
      </w:tr>
      <w:tr w:rsidR="00695978" w:rsidRPr="00B12FFB" w14:paraId="2F6E2D71" w14:textId="77777777" w:rsidTr="00B0457D">
        <w:trPr>
          <w:trHeight w:val="742"/>
        </w:trPr>
        <w:tc>
          <w:tcPr>
            <w:tcW w:w="2098" w:type="dxa"/>
          </w:tcPr>
          <w:p w14:paraId="64BEE5CD"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Environmental and way-leaves officer</w:t>
            </w:r>
          </w:p>
        </w:tc>
        <w:tc>
          <w:tcPr>
            <w:tcW w:w="1843" w:type="dxa"/>
            <w:gridSpan w:val="2"/>
          </w:tcPr>
          <w:p w14:paraId="6B77F7AE" w14:textId="77777777" w:rsidR="00695978" w:rsidRDefault="005D281F" w:rsidP="00B33861">
            <w:pPr>
              <w:rPr>
                <w:rFonts w:asciiTheme="minorHAnsi" w:hAnsiTheme="minorHAnsi" w:cstheme="minorHAnsi"/>
                <w:noProof/>
                <w:lang w:val="en-US"/>
              </w:rPr>
            </w:pPr>
            <w:r>
              <w:rPr>
                <w:rFonts w:asciiTheme="minorHAnsi" w:hAnsiTheme="minorHAnsi" w:cstheme="minorHAnsi"/>
                <w:noProof/>
                <w:lang w:val="en-US"/>
              </w:rPr>
              <w:t>20</w:t>
            </w:r>
            <w:r w:rsidRPr="005D281F">
              <w:rPr>
                <w:rFonts w:asciiTheme="minorHAnsi" w:hAnsiTheme="minorHAnsi" w:cstheme="minorHAnsi"/>
                <w:noProof/>
                <w:vertAlign w:val="superscript"/>
                <w:lang w:val="en-US"/>
              </w:rPr>
              <w:t>th</w:t>
            </w:r>
            <w:r>
              <w:rPr>
                <w:rFonts w:asciiTheme="minorHAnsi" w:hAnsiTheme="minorHAnsi" w:cstheme="minorHAnsi"/>
                <w:noProof/>
                <w:lang w:val="en-US"/>
              </w:rPr>
              <w:t xml:space="preserve"> August 2018</w:t>
            </w:r>
          </w:p>
          <w:p w14:paraId="52A958CD" w14:textId="25D1A88C" w:rsidR="005D281F" w:rsidRPr="00B12FFB" w:rsidRDefault="005D281F" w:rsidP="00B33861">
            <w:pPr>
              <w:rPr>
                <w:rFonts w:asciiTheme="minorHAnsi" w:hAnsiTheme="minorHAnsi" w:cstheme="minorHAnsi"/>
                <w:noProof/>
                <w:lang w:val="en-US"/>
              </w:rPr>
            </w:pPr>
            <w:r>
              <w:rPr>
                <w:rFonts w:asciiTheme="minorHAnsi" w:hAnsiTheme="minorHAnsi" w:cstheme="minorHAnsi"/>
                <w:noProof/>
                <w:lang w:val="en-US"/>
              </w:rPr>
              <w:t>ESCOM office Blantyre</w:t>
            </w:r>
          </w:p>
        </w:tc>
        <w:tc>
          <w:tcPr>
            <w:tcW w:w="2835" w:type="dxa"/>
          </w:tcPr>
          <w:p w14:paraId="0A82E4F5" w14:textId="768475D5" w:rsidR="00695978" w:rsidRPr="00B12FFB" w:rsidRDefault="00695978" w:rsidP="00B33861">
            <w:pPr>
              <w:rPr>
                <w:rFonts w:asciiTheme="minorHAnsi" w:hAnsiTheme="minorHAnsi" w:cstheme="minorHAnsi"/>
                <w:lang w:val="en-US"/>
              </w:rPr>
            </w:pPr>
            <w:r w:rsidRPr="00B12FFB">
              <w:rPr>
                <w:rFonts w:asciiTheme="minorHAnsi" w:hAnsiTheme="minorHAnsi" w:cstheme="minorHAnsi"/>
                <w:noProof/>
                <w:lang w:val="en-US"/>
              </w:rPr>
              <w:t>Mrs</w:t>
            </w:r>
            <w:r w:rsidRPr="00B12FFB">
              <w:rPr>
                <w:rFonts w:asciiTheme="minorHAnsi" w:hAnsiTheme="minorHAnsi" w:cstheme="minorHAnsi"/>
                <w:lang w:val="en-US"/>
              </w:rPr>
              <w:t xml:space="preserve"> </w:t>
            </w:r>
            <w:r w:rsidRPr="00B12FFB">
              <w:rPr>
                <w:rFonts w:asciiTheme="minorHAnsi" w:hAnsiTheme="minorHAnsi" w:cstheme="minorHAnsi"/>
                <w:noProof/>
                <w:lang w:val="en-US"/>
              </w:rPr>
              <w:t>Gertrude</w:t>
            </w:r>
            <w:r w:rsidRPr="00B12FFB">
              <w:rPr>
                <w:rFonts w:asciiTheme="minorHAnsi" w:hAnsiTheme="minorHAnsi" w:cstheme="minorHAnsi"/>
                <w:lang w:val="en-US"/>
              </w:rPr>
              <w:t xml:space="preserve"> Malulu </w:t>
            </w:r>
          </w:p>
          <w:p w14:paraId="5A964BAA" w14:textId="77777777" w:rsidR="00695978" w:rsidRPr="00B12FFB" w:rsidRDefault="00695978" w:rsidP="00B33861">
            <w:pPr>
              <w:rPr>
                <w:rFonts w:asciiTheme="minorHAnsi" w:hAnsiTheme="minorHAnsi" w:cstheme="minorHAnsi"/>
                <w:lang w:val="en-US"/>
              </w:rPr>
            </w:pPr>
          </w:p>
        </w:tc>
        <w:tc>
          <w:tcPr>
            <w:tcW w:w="7654" w:type="dxa"/>
          </w:tcPr>
          <w:p w14:paraId="52E1AF98" w14:textId="77777777" w:rsidR="00695978" w:rsidRPr="00B12FFB" w:rsidRDefault="00695978" w:rsidP="00AE128F">
            <w:pPr>
              <w:pStyle w:val="ListParagraph"/>
              <w:numPr>
                <w:ilvl w:val="0"/>
                <w:numId w:val="50"/>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The section in </w:t>
            </w:r>
            <w:r w:rsidRPr="00B12FFB">
              <w:rPr>
                <w:rFonts w:asciiTheme="minorHAnsi" w:hAnsiTheme="minorHAnsi" w:cstheme="minorHAnsi"/>
                <w:noProof/>
                <w:lang w:val="en-US"/>
              </w:rPr>
              <w:t>heavily</w:t>
            </w:r>
            <w:r w:rsidRPr="00B12FFB">
              <w:rPr>
                <w:rFonts w:asciiTheme="minorHAnsi" w:hAnsiTheme="minorHAnsi" w:cstheme="minorHAnsi"/>
                <w:lang w:val="en-US"/>
              </w:rPr>
              <w:t xml:space="preserve"> understaffed and deals with a </w:t>
            </w:r>
            <w:r w:rsidRPr="00B12FFB">
              <w:rPr>
                <w:rFonts w:asciiTheme="minorHAnsi" w:hAnsiTheme="minorHAnsi" w:cstheme="minorHAnsi"/>
                <w:noProof/>
                <w:lang w:val="en-US"/>
              </w:rPr>
              <w:t>diversity</w:t>
            </w:r>
            <w:r w:rsidRPr="00B12FFB">
              <w:rPr>
                <w:rFonts w:asciiTheme="minorHAnsi" w:hAnsiTheme="minorHAnsi" w:cstheme="minorHAnsi"/>
                <w:lang w:val="en-US"/>
              </w:rPr>
              <w:t xml:space="preserve"> of issues from environmental management, wayleaves management and social and compensation issues. </w:t>
            </w:r>
          </w:p>
          <w:p w14:paraId="371A3735" w14:textId="77777777" w:rsidR="00695978" w:rsidRPr="00B12FFB" w:rsidRDefault="00695978" w:rsidP="00AE128F">
            <w:pPr>
              <w:pStyle w:val="ListParagraph"/>
              <w:numPr>
                <w:ilvl w:val="0"/>
                <w:numId w:val="49"/>
              </w:numPr>
              <w:ind w:left="316" w:hanging="283"/>
              <w:contextualSpacing/>
              <w:jc w:val="both"/>
              <w:rPr>
                <w:rFonts w:asciiTheme="minorHAnsi" w:hAnsiTheme="minorHAnsi" w:cstheme="minorHAnsi"/>
                <w:color w:val="000000" w:themeColor="text1"/>
                <w:lang w:val="en-US"/>
              </w:rPr>
            </w:pPr>
            <w:r w:rsidRPr="00B12FFB">
              <w:rPr>
                <w:rFonts w:asciiTheme="minorHAnsi" w:hAnsiTheme="minorHAnsi" w:cstheme="minorHAnsi"/>
                <w:lang w:val="en-US"/>
              </w:rPr>
              <w:t xml:space="preserve">There are no </w:t>
            </w:r>
            <w:r w:rsidRPr="00B12FFB">
              <w:rPr>
                <w:rFonts w:asciiTheme="minorHAnsi" w:hAnsiTheme="minorHAnsi" w:cstheme="minorHAnsi"/>
                <w:noProof/>
                <w:lang w:val="en-US"/>
              </w:rPr>
              <w:t>clear</w:t>
            </w:r>
            <w:r w:rsidRPr="00B12FFB">
              <w:rPr>
                <w:rFonts w:asciiTheme="minorHAnsi" w:hAnsiTheme="minorHAnsi" w:cstheme="minorHAnsi"/>
                <w:lang w:val="en-US"/>
              </w:rPr>
              <w:t xml:space="preserve"> environmental management issues in ESCOM, </w:t>
            </w:r>
            <w:r w:rsidRPr="00B12FFB">
              <w:rPr>
                <w:rFonts w:asciiTheme="minorHAnsi" w:hAnsiTheme="minorHAnsi" w:cstheme="minorHAnsi"/>
                <w:noProof/>
                <w:lang w:val="en-US"/>
              </w:rPr>
              <w:t>e.g.</w:t>
            </w:r>
            <w:r w:rsidRPr="00B12FFB">
              <w:rPr>
                <w:rFonts w:asciiTheme="minorHAnsi" w:hAnsiTheme="minorHAnsi" w:cstheme="minorHAnsi"/>
                <w:lang w:val="en-US"/>
              </w:rPr>
              <w:t xml:space="preserve"> management of oil and waste and some. The ESMF will be critical to help establish some guiding principles in the </w:t>
            </w:r>
            <w:r w:rsidRPr="00B12FFB">
              <w:rPr>
                <w:rFonts w:asciiTheme="minorHAnsi" w:hAnsiTheme="minorHAnsi" w:cstheme="minorHAnsi"/>
                <w:noProof/>
                <w:lang w:val="en-US"/>
              </w:rPr>
              <w:t>management</w:t>
            </w:r>
            <w:r w:rsidRPr="00B12FFB">
              <w:rPr>
                <w:rFonts w:asciiTheme="minorHAnsi" w:hAnsiTheme="minorHAnsi" w:cstheme="minorHAnsi"/>
                <w:lang w:val="en-US"/>
              </w:rPr>
              <w:t xml:space="preserve"> of environmental issues. More so, ensuring that the capacity of the </w:t>
            </w:r>
            <w:r w:rsidRPr="00B12FFB">
              <w:rPr>
                <w:rFonts w:asciiTheme="minorHAnsi" w:hAnsiTheme="minorHAnsi" w:cstheme="minorHAnsi"/>
                <w:color w:val="000000" w:themeColor="text1"/>
                <w:lang w:val="en-US"/>
              </w:rPr>
              <w:t xml:space="preserve">environmental section </w:t>
            </w:r>
            <w:r w:rsidRPr="00B12FFB">
              <w:rPr>
                <w:rFonts w:asciiTheme="minorHAnsi" w:hAnsiTheme="minorHAnsi" w:cstheme="minorHAnsi"/>
                <w:noProof/>
                <w:color w:val="000000" w:themeColor="text1"/>
                <w:lang w:val="en-US"/>
              </w:rPr>
              <w:t>is increased</w:t>
            </w:r>
            <w:r w:rsidRPr="00B12FFB">
              <w:rPr>
                <w:rFonts w:asciiTheme="minorHAnsi" w:hAnsiTheme="minorHAnsi" w:cstheme="minorHAnsi"/>
                <w:color w:val="000000" w:themeColor="text1"/>
                <w:lang w:val="en-US"/>
              </w:rPr>
              <w:t xml:space="preserve"> will ensure timely and efficient implementation and management is environmental issues arising from MEAP.</w:t>
            </w:r>
          </w:p>
          <w:p w14:paraId="03C4AFB2" w14:textId="77777777" w:rsidR="00695978" w:rsidRPr="00B12FFB" w:rsidRDefault="00695978" w:rsidP="00AE128F">
            <w:pPr>
              <w:pStyle w:val="ListParagraph"/>
              <w:numPr>
                <w:ilvl w:val="0"/>
                <w:numId w:val="49"/>
              </w:numPr>
              <w:ind w:left="316" w:hanging="283"/>
              <w:contextualSpacing/>
              <w:jc w:val="both"/>
              <w:rPr>
                <w:rFonts w:asciiTheme="minorHAnsi" w:hAnsiTheme="minorHAnsi" w:cstheme="minorHAnsi"/>
                <w:color w:val="000000" w:themeColor="text1"/>
                <w:lang w:eastAsia="uz-Cyrl-UZ"/>
              </w:rPr>
            </w:pPr>
            <w:r w:rsidRPr="00B12FFB">
              <w:rPr>
                <w:rFonts w:asciiTheme="minorHAnsi" w:hAnsiTheme="minorHAnsi" w:cstheme="minorHAnsi"/>
                <w:noProof/>
                <w:color w:val="000000" w:themeColor="text1"/>
                <w:lang w:val="en-US" w:eastAsia="uz-Cyrl-UZ"/>
              </w:rPr>
              <w:t>Regarding</w:t>
            </w:r>
            <w:r w:rsidRPr="00B12FFB">
              <w:rPr>
                <w:rFonts w:asciiTheme="minorHAnsi" w:hAnsiTheme="minorHAnsi" w:cstheme="minorHAnsi"/>
                <w:color w:val="000000" w:themeColor="text1"/>
                <w:lang w:val="en-US" w:eastAsia="uz-Cyrl-UZ"/>
              </w:rPr>
              <w:t xml:space="preserve"> Grievance Redressing Mechanisms,</w:t>
            </w:r>
            <w:r w:rsidRPr="00B12FFB">
              <w:rPr>
                <w:rFonts w:asciiTheme="minorHAnsi" w:hAnsiTheme="minorHAnsi" w:cstheme="minorHAnsi"/>
                <w:color w:val="000000" w:themeColor="text1"/>
                <w:lang w:eastAsia="uz-Cyrl-UZ"/>
              </w:rPr>
              <w:t xml:space="preserve"> the </w:t>
            </w:r>
            <w:r w:rsidRPr="00B12FFB">
              <w:rPr>
                <w:rFonts w:asciiTheme="minorHAnsi" w:hAnsiTheme="minorHAnsi" w:cstheme="minorHAnsi"/>
                <w:color w:val="000000" w:themeColor="text1"/>
                <w:lang w:val="en-US" w:eastAsia="uz-Cyrl-UZ"/>
              </w:rPr>
              <w:t>procedure</w:t>
            </w:r>
            <w:r w:rsidRPr="00B12FFB">
              <w:rPr>
                <w:rFonts w:asciiTheme="minorHAnsi" w:hAnsiTheme="minorHAnsi" w:cstheme="minorHAnsi"/>
                <w:color w:val="000000" w:themeColor="text1"/>
                <w:lang w:eastAsia="uz-Cyrl-UZ"/>
              </w:rPr>
              <w:t xml:space="preserve"> differs depending on the </w:t>
            </w:r>
            <w:r w:rsidRPr="00B12FFB">
              <w:rPr>
                <w:rFonts w:asciiTheme="minorHAnsi" w:hAnsiTheme="minorHAnsi" w:cstheme="minorHAnsi"/>
                <w:noProof/>
                <w:color w:val="000000" w:themeColor="text1"/>
                <w:lang w:eastAsia="uz-Cyrl-UZ"/>
              </w:rPr>
              <w:t>project</w:t>
            </w:r>
            <w:r w:rsidRPr="00B12FFB">
              <w:rPr>
                <w:rFonts w:asciiTheme="minorHAnsi" w:hAnsiTheme="minorHAnsi" w:cstheme="minorHAnsi"/>
                <w:color w:val="000000" w:themeColor="text1"/>
                <w:lang w:eastAsia="uz-Cyrl-UZ"/>
              </w:rPr>
              <w:t>. Each project comes with its redressal mechanism as such there is no written procedure. ESCOM work</w:t>
            </w:r>
            <w:r w:rsidRPr="00B12FFB">
              <w:rPr>
                <w:rFonts w:asciiTheme="minorHAnsi" w:hAnsiTheme="minorHAnsi" w:cstheme="minorHAnsi"/>
                <w:color w:val="000000" w:themeColor="text1"/>
                <w:lang w:val="en-US" w:eastAsia="uz-Cyrl-UZ"/>
              </w:rPr>
              <w:t>s</w:t>
            </w:r>
            <w:r w:rsidRPr="00B12FFB">
              <w:rPr>
                <w:rFonts w:asciiTheme="minorHAnsi" w:hAnsiTheme="minorHAnsi" w:cstheme="minorHAnsi"/>
                <w:color w:val="000000" w:themeColor="text1"/>
                <w:lang w:eastAsia="uz-Cyrl-UZ"/>
              </w:rPr>
              <w:t xml:space="preserve"> with District Councils staff, chiefs and village Development Committees to sort out grievances. </w:t>
            </w:r>
          </w:p>
          <w:p w14:paraId="2B94DF10" w14:textId="77777777" w:rsidR="00695978" w:rsidRPr="00B12FFB" w:rsidRDefault="00695978" w:rsidP="00AE128F">
            <w:pPr>
              <w:pStyle w:val="ListParagraph"/>
              <w:numPr>
                <w:ilvl w:val="0"/>
                <w:numId w:val="49"/>
              </w:numPr>
              <w:ind w:left="316" w:hanging="283"/>
              <w:contextualSpacing/>
              <w:jc w:val="both"/>
              <w:rPr>
                <w:rFonts w:asciiTheme="minorHAnsi" w:hAnsiTheme="minorHAnsi" w:cstheme="minorHAnsi"/>
                <w:color w:val="000000" w:themeColor="text1"/>
                <w:lang w:eastAsia="uz-Cyrl-UZ"/>
              </w:rPr>
            </w:pPr>
            <w:r w:rsidRPr="00B12FFB">
              <w:rPr>
                <w:rFonts w:asciiTheme="minorHAnsi" w:hAnsiTheme="minorHAnsi" w:cstheme="minorHAnsi"/>
                <w:color w:val="000000" w:themeColor="text1"/>
                <w:lang w:eastAsia="uz-Cyrl-UZ"/>
              </w:rPr>
              <w:t>During operation</w:t>
            </w:r>
            <w:r w:rsidRPr="00B12FFB">
              <w:rPr>
                <w:rFonts w:asciiTheme="minorHAnsi" w:hAnsiTheme="minorHAnsi" w:cstheme="minorHAnsi"/>
                <w:color w:val="000000" w:themeColor="text1"/>
                <w:lang w:val="en-US" w:eastAsia="uz-Cyrl-UZ"/>
              </w:rPr>
              <w:t xml:space="preserve"> of projects,</w:t>
            </w:r>
            <w:r w:rsidRPr="00B12FFB">
              <w:rPr>
                <w:rFonts w:asciiTheme="minorHAnsi" w:hAnsiTheme="minorHAnsi" w:cstheme="minorHAnsi"/>
                <w:color w:val="000000" w:themeColor="text1"/>
                <w:lang w:eastAsia="uz-Cyrl-UZ"/>
              </w:rPr>
              <w:t xml:space="preserve"> the procedure is </w:t>
            </w:r>
            <w:r w:rsidRPr="00B12FFB">
              <w:rPr>
                <w:rFonts w:asciiTheme="minorHAnsi" w:hAnsiTheme="minorHAnsi" w:cstheme="minorHAnsi"/>
                <w:color w:val="000000" w:themeColor="text1"/>
                <w:lang w:val="en-US" w:eastAsia="uz-Cyrl-UZ"/>
              </w:rPr>
              <w:t xml:space="preserve">that </w:t>
            </w:r>
            <w:r w:rsidRPr="00B12FFB">
              <w:rPr>
                <w:rFonts w:asciiTheme="minorHAnsi" w:hAnsiTheme="minorHAnsi" w:cstheme="minorHAnsi"/>
                <w:color w:val="000000" w:themeColor="text1"/>
                <w:lang w:eastAsia="uz-Cyrl-UZ"/>
              </w:rPr>
              <w:t>the aggrieved party lodges a complaint in writing to senior Managers or CEO</w:t>
            </w:r>
            <w:r w:rsidRPr="00B12FFB">
              <w:rPr>
                <w:rFonts w:asciiTheme="minorHAnsi" w:hAnsiTheme="minorHAnsi" w:cstheme="minorHAnsi"/>
                <w:color w:val="000000" w:themeColor="text1"/>
                <w:lang w:val="en-US" w:eastAsia="uz-Cyrl-UZ"/>
              </w:rPr>
              <w:t xml:space="preserve"> of ESCOM</w:t>
            </w:r>
            <w:r w:rsidRPr="00B12FFB">
              <w:rPr>
                <w:rFonts w:asciiTheme="minorHAnsi" w:hAnsiTheme="minorHAnsi" w:cstheme="minorHAnsi"/>
                <w:color w:val="000000" w:themeColor="text1"/>
                <w:lang w:eastAsia="uz-Cyrl-UZ"/>
              </w:rPr>
              <w:t xml:space="preserve">. From the written complaints, environmental issues </w:t>
            </w:r>
            <w:r w:rsidRPr="00B12FFB">
              <w:rPr>
                <w:rFonts w:asciiTheme="minorHAnsi" w:hAnsiTheme="minorHAnsi" w:cstheme="minorHAnsi"/>
                <w:noProof/>
                <w:color w:val="000000" w:themeColor="text1"/>
                <w:lang w:eastAsia="uz-Cyrl-UZ"/>
              </w:rPr>
              <w:t>are handled</w:t>
            </w:r>
            <w:r w:rsidRPr="00B12FFB">
              <w:rPr>
                <w:rFonts w:asciiTheme="minorHAnsi" w:hAnsiTheme="minorHAnsi" w:cstheme="minorHAnsi"/>
                <w:color w:val="000000" w:themeColor="text1"/>
                <w:lang w:eastAsia="uz-Cyrl-UZ"/>
              </w:rPr>
              <w:t xml:space="preserve">. </w:t>
            </w:r>
            <w:r w:rsidRPr="00B12FFB">
              <w:rPr>
                <w:rFonts w:asciiTheme="minorHAnsi" w:hAnsiTheme="minorHAnsi" w:cstheme="minorHAnsi"/>
                <w:noProof/>
                <w:color w:val="000000" w:themeColor="text1"/>
                <w:lang w:eastAsia="uz-Cyrl-UZ"/>
              </w:rPr>
              <w:t>Some non</w:t>
            </w:r>
            <w:r w:rsidRPr="00B12FFB">
              <w:rPr>
                <w:rFonts w:asciiTheme="minorHAnsi" w:hAnsiTheme="minorHAnsi" w:cstheme="minorHAnsi"/>
                <w:noProof/>
                <w:color w:val="000000" w:themeColor="text1"/>
                <w:lang w:val="en-US" w:eastAsia="uz-Cyrl-UZ"/>
              </w:rPr>
              <w:t>-</w:t>
            </w:r>
            <w:r w:rsidRPr="00B12FFB">
              <w:rPr>
                <w:rFonts w:asciiTheme="minorHAnsi" w:hAnsiTheme="minorHAnsi" w:cstheme="minorHAnsi"/>
                <w:noProof/>
                <w:color w:val="000000" w:themeColor="text1"/>
                <w:lang w:eastAsia="uz-Cyrl-UZ"/>
              </w:rPr>
              <w:t>environmental complaints are handled by customers Care Department</w:t>
            </w:r>
            <w:r w:rsidRPr="00B12FFB">
              <w:rPr>
                <w:rFonts w:asciiTheme="minorHAnsi" w:hAnsiTheme="minorHAnsi" w:cstheme="minorHAnsi"/>
                <w:color w:val="000000" w:themeColor="text1"/>
                <w:lang w:eastAsia="uz-Cyrl-UZ"/>
              </w:rPr>
              <w:t xml:space="preserve">, others by faults department and </w:t>
            </w:r>
            <w:r w:rsidRPr="00B12FFB">
              <w:rPr>
                <w:rFonts w:asciiTheme="minorHAnsi" w:hAnsiTheme="minorHAnsi" w:cstheme="minorHAnsi"/>
                <w:color w:val="000000" w:themeColor="text1"/>
                <w:lang w:val="en-US" w:eastAsia="uz-Cyrl-UZ"/>
              </w:rPr>
              <w:t xml:space="preserve">who </w:t>
            </w:r>
            <w:r w:rsidRPr="00B12FFB">
              <w:rPr>
                <w:rFonts w:asciiTheme="minorHAnsi" w:hAnsiTheme="minorHAnsi" w:cstheme="minorHAnsi"/>
                <w:color w:val="000000" w:themeColor="text1"/>
                <w:lang w:eastAsia="uz-Cyrl-UZ"/>
              </w:rPr>
              <w:t>have Call Centre which embraces all ESCOM departments. </w:t>
            </w:r>
          </w:p>
          <w:p w14:paraId="093E206A" w14:textId="77777777" w:rsidR="00695978" w:rsidRPr="00B12FFB" w:rsidRDefault="00695978" w:rsidP="00AE128F">
            <w:pPr>
              <w:pStyle w:val="ListParagraph"/>
              <w:numPr>
                <w:ilvl w:val="0"/>
                <w:numId w:val="49"/>
              </w:numPr>
              <w:ind w:left="316" w:hanging="283"/>
              <w:contextualSpacing/>
              <w:jc w:val="both"/>
              <w:rPr>
                <w:rFonts w:asciiTheme="minorHAnsi" w:hAnsiTheme="minorHAnsi" w:cstheme="minorHAnsi"/>
                <w:lang w:val="en-US"/>
              </w:rPr>
            </w:pPr>
            <w:r w:rsidRPr="00B12FFB">
              <w:rPr>
                <w:rFonts w:asciiTheme="minorHAnsi" w:hAnsiTheme="minorHAnsi" w:cstheme="minorHAnsi"/>
                <w:color w:val="000000" w:themeColor="text1"/>
                <w:lang w:val="en-US" w:eastAsia="uz-Cyrl-UZ"/>
              </w:rPr>
              <w:t xml:space="preserve">ESCOM has used the District Councils to pay compensations to PAPs. If compensations are more that MK50,000, a bank account transfer </w:t>
            </w:r>
            <w:r w:rsidRPr="00B12FFB">
              <w:rPr>
                <w:rFonts w:asciiTheme="minorHAnsi" w:hAnsiTheme="minorHAnsi" w:cstheme="minorHAnsi"/>
                <w:noProof/>
                <w:color w:val="000000" w:themeColor="text1"/>
                <w:lang w:val="en-US" w:eastAsia="uz-Cyrl-UZ"/>
              </w:rPr>
              <w:t>is made</w:t>
            </w:r>
            <w:r w:rsidRPr="00B12FFB">
              <w:rPr>
                <w:rFonts w:asciiTheme="minorHAnsi" w:hAnsiTheme="minorHAnsi" w:cstheme="minorHAnsi"/>
                <w:color w:val="000000" w:themeColor="text1"/>
                <w:lang w:val="en-US" w:eastAsia="uz-Cyrl-UZ"/>
              </w:rPr>
              <w:t xml:space="preserve"> to PAPs and there is a </w:t>
            </w:r>
            <w:r w:rsidRPr="00B12FFB">
              <w:rPr>
                <w:rFonts w:asciiTheme="minorHAnsi" w:hAnsiTheme="minorHAnsi" w:cstheme="minorHAnsi"/>
                <w:noProof/>
                <w:color w:val="000000" w:themeColor="text1"/>
                <w:lang w:val="en-US" w:eastAsia="uz-Cyrl-UZ"/>
              </w:rPr>
              <w:t>financial</w:t>
            </w:r>
            <w:r w:rsidRPr="00B12FFB">
              <w:rPr>
                <w:rFonts w:asciiTheme="minorHAnsi" w:hAnsiTheme="minorHAnsi" w:cstheme="minorHAnsi"/>
                <w:color w:val="000000" w:themeColor="text1"/>
                <w:lang w:val="en-US" w:eastAsia="uz-Cyrl-UZ"/>
              </w:rPr>
              <w:t xml:space="preserve"> disclosure that </w:t>
            </w:r>
            <w:r w:rsidRPr="00B12FFB">
              <w:rPr>
                <w:rFonts w:asciiTheme="minorHAnsi" w:hAnsiTheme="minorHAnsi" w:cstheme="minorHAnsi"/>
                <w:noProof/>
                <w:color w:val="000000" w:themeColor="text1"/>
                <w:lang w:val="en-US" w:eastAsia="uz-Cyrl-UZ"/>
              </w:rPr>
              <w:t>is done</w:t>
            </w:r>
            <w:r w:rsidRPr="00B12FFB">
              <w:rPr>
                <w:rFonts w:asciiTheme="minorHAnsi" w:hAnsiTheme="minorHAnsi" w:cstheme="minorHAnsi"/>
                <w:color w:val="000000" w:themeColor="text1"/>
                <w:lang w:val="en-US" w:eastAsia="uz-Cyrl-UZ"/>
              </w:rPr>
              <w:t xml:space="preserve"> before and after the payment.  However, there have been </w:t>
            </w:r>
            <w:r w:rsidRPr="00B12FFB">
              <w:rPr>
                <w:rFonts w:asciiTheme="minorHAnsi" w:hAnsiTheme="minorHAnsi" w:cstheme="minorHAnsi"/>
                <w:noProof/>
                <w:color w:val="000000" w:themeColor="text1"/>
                <w:lang w:val="en-US" w:eastAsia="uz-Cyrl-UZ"/>
              </w:rPr>
              <w:t>complaining</w:t>
            </w:r>
            <w:r w:rsidRPr="00B12FFB">
              <w:rPr>
                <w:rFonts w:asciiTheme="minorHAnsi" w:hAnsiTheme="minorHAnsi" w:cstheme="minorHAnsi"/>
                <w:color w:val="000000" w:themeColor="text1"/>
                <w:lang w:val="en-US" w:eastAsia="uz-Cyrl-UZ"/>
              </w:rPr>
              <w:t xml:space="preserve"> from PAPs that sometimes these payments are not done on time and sometimes not fully paid even after ESCOM had pay </w:t>
            </w:r>
            <w:r w:rsidRPr="00B12FFB">
              <w:rPr>
                <w:rFonts w:asciiTheme="minorHAnsi" w:hAnsiTheme="minorHAnsi" w:cstheme="minorHAnsi"/>
                <w:noProof/>
                <w:color w:val="000000" w:themeColor="text1"/>
                <w:lang w:val="en-US" w:eastAsia="uz-Cyrl-UZ"/>
              </w:rPr>
              <w:t>fully</w:t>
            </w:r>
            <w:r w:rsidRPr="00B12FFB">
              <w:rPr>
                <w:rFonts w:asciiTheme="minorHAnsi" w:hAnsiTheme="minorHAnsi" w:cstheme="minorHAnsi"/>
                <w:color w:val="000000" w:themeColor="text1"/>
                <w:lang w:val="en-US" w:eastAsia="uz-Cyrl-UZ"/>
              </w:rPr>
              <w:t xml:space="preserve"> to the Districts councils. </w:t>
            </w:r>
          </w:p>
        </w:tc>
      </w:tr>
      <w:tr w:rsidR="00695978" w:rsidRPr="00B12FFB" w14:paraId="2F2502F5" w14:textId="77777777" w:rsidTr="00B0457D">
        <w:tc>
          <w:tcPr>
            <w:tcW w:w="2098" w:type="dxa"/>
          </w:tcPr>
          <w:p w14:paraId="30D224F7"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Senior Project Management officer</w:t>
            </w:r>
          </w:p>
        </w:tc>
        <w:tc>
          <w:tcPr>
            <w:tcW w:w="1843" w:type="dxa"/>
            <w:gridSpan w:val="2"/>
          </w:tcPr>
          <w:p w14:paraId="7C73FF1F" w14:textId="77777777" w:rsidR="00695978" w:rsidRDefault="005D281F" w:rsidP="00B33861">
            <w:pPr>
              <w:rPr>
                <w:rFonts w:asciiTheme="minorHAnsi" w:hAnsiTheme="minorHAnsi" w:cstheme="minorHAnsi"/>
                <w:lang w:val="en-US"/>
              </w:rPr>
            </w:pPr>
            <w:r>
              <w:rPr>
                <w:rFonts w:asciiTheme="minorHAnsi" w:hAnsiTheme="minorHAnsi" w:cstheme="minorHAnsi"/>
                <w:lang w:val="en-US"/>
              </w:rPr>
              <w:t>20</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w:t>
            </w:r>
          </w:p>
          <w:p w14:paraId="05957B9A" w14:textId="6EC0346A" w:rsidR="005D281F" w:rsidRPr="00B12FFB" w:rsidRDefault="005D281F" w:rsidP="00B33861">
            <w:pPr>
              <w:rPr>
                <w:rFonts w:asciiTheme="minorHAnsi" w:hAnsiTheme="minorHAnsi" w:cstheme="minorHAnsi"/>
                <w:lang w:val="en-US"/>
              </w:rPr>
            </w:pPr>
            <w:r>
              <w:rPr>
                <w:rFonts w:asciiTheme="minorHAnsi" w:hAnsiTheme="minorHAnsi" w:cstheme="minorHAnsi"/>
                <w:lang w:val="en-US"/>
              </w:rPr>
              <w:t>ESCOM Office Blantyre</w:t>
            </w:r>
          </w:p>
        </w:tc>
        <w:tc>
          <w:tcPr>
            <w:tcW w:w="2835" w:type="dxa"/>
          </w:tcPr>
          <w:p w14:paraId="08E0D434" w14:textId="45C08405"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 xml:space="preserve">Mr. Alex Kaitane </w:t>
            </w:r>
          </w:p>
          <w:p w14:paraId="34397268" w14:textId="77777777" w:rsidR="00695978" w:rsidRPr="00B12FFB" w:rsidRDefault="00695978" w:rsidP="00B33861">
            <w:pPr>
              <w:rPr>
                <w:rFonts w:asciiTheme="minorHAnsi" w:hAnsiTheme="minorHAnsi" w:cstheme="minorHAnsi"/>
                <w:lang w:val="en-US"/>
              </w:rPr>
            </w:pPr>
          </w:p>
        </w:tc>
        <w:tc>
          <w:tcPr>
            <w:tcW w:w="7654" w:type="dxa"/>
          </w:tcPr>
          <w:p w14:paraId="1AE6DD5F" w14:textId="77777777" w:rsidR="00695978" w:rsidRPr="00B12FFB" w:rsidRDefault="00695978" w:rsidP="00AE128F">
            <w:pPr>
              <w:pStyle w:val="ListParagraph"/>
              <w:numPr>
                <w:ilvl w:val="0"/>
                <w:numId w:val="51"/>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MEAP </w:t>
            </w:r>
            <w:r w:rsidRPr="00B12FFB">
              <w:rPr>
                <w:rFonts w:asciiTheme="minorHAnsi" w:hAnsiTheme="minorHAnsi" w:cstheme="minorHAnsi"/>
                <w:noProof/>
                <w:u w:val="thick" w:color="28B473"/>
                <w:lang w:val="en-US"/>
              </w:rPr>
              <w:t>is based</w:t>
            </w:r>
            <w:r w:rsidRPr="00B12FFB">
              <w:rPr>
                <w:rFonts w:asciiTheme="minorHAnsi" w:hAnsiTheme="minorHAnsi" w:cstheme="minorHAnsi"/>
                <w:lang w:val="en-US"/>
              </w:rPr>
              <w:t xml:space="preserve"> </w:t>
            </w:r>
            <w:r w:rsidRPr="00B12FFB">
              <w:rPr>
                <w:rFonts w:asciiTheme="minorHAnsi" w:hAnsiTheme="minorHAnsi" w:cstheme="minorHAnsi"/>
                <w:noProof/>
                <w:lang w:val="en-US"/>
              </w:rPr>
              <w:t xml:space="preserve">on a </w:t>
            </w:r>
            <w:r w:rsidRPr="00B12FFB">
              <w:rPr>
                <w:rFonts w:asciiTheme="minorHAnsi" w:hAnsiTheme="minorHAnsi" w:cstheme="minorHAnsi"/>
                <w:lang w:val="en-US"/>
              </w:rPr>
              <w:t xml:space="preserve">study called Geospatial Electricity Needs of Malawi. The study recommends that most people </w:t>
            </w:r>
            <w:r w:rsidRPr="00B12FFB">
              <w:rPr>
                <w:rFonts w:asciiTheme="minorHAnsi" w:hAnsiTheme="minorHAnsi" w:cstheme="minorHAnsi"/>
                <w:noProof/>
                <w:lang w:val="en-US"/>
              </w:rPr>
              <w:t>be</w:t>
            </w:r>
            <w:r w:rsidRPr="00B12FFB">
              <w:rPr>
                <w:rFonts w:asciiTheme="minorHAnsi" w:hAnsiTheme="minorHAnsi" w:cstheme="minorHAnsi"/>
                <w:lang w:val="en-US"/>
              </w:rPr>
              <w:t xml:space="preserve"> closer to the National Grid and hence it will be easy to connect them to the e</w:t>
            </w:r>
            <w:r w:rsidRPr="00B12FFB">
              <w:rPr>
                <w:rFonts w:asciiTheme="minorHAnsi" w:hAnsiTheme="minorHAnsi" w:cstheme="minorHAnsi"/>
                <w:noProof/>
                <w:lang w:val="en-US"/>
              </w:rPr>
              <w:t>xisting</w:t>
            </w:r>
            <w:r w:rsidRPr="00B12FFB">
              <w:rPr>
                <w:rFonts w:asciiTheme="minorHAnsi" w:hAnsiTheme="minorHAnsi" w:cstheme="minorHAnsi"/>
                <w:lang w:val="en-US"/>
              </w:rPr>
              <w:t xml:space="preserve"> Grid. Therefore, MEAP will focus more on the distribution and drop-down connections to new customers.</w:t>
            </w:r>
          </w:p>
          <w:p w14:paraId="25C733F8" w14:textId="77777777" w:rsidR="00695978" w:rsidRPr="00B12FFB" w:rsidRDefault="00695978" w:rsidP="00AE128F">
            <w:pPr>
              <w:pStyle w:val="ListParagraph"/>
              <w:numPr>
                <w:ilvl w:val="0"/>
                <w:numId w:val="51"/>
              </w:numPr>
              <w:ind w:left="316" w:hanging="283"/>
              <w:contextualSpacing/>
              <w:jc w:val="both"/>
              <w:rPr>
                <w:rFonts w:asciiTheme="minorHAnsi" w:hAnsiTheme="minorHAnsi" w:cstheme="minorHAnsi"/>
                <w:noProof/>
                <w:lang w:val="en-US"/>
              </w:rPr>
            </w:pPr>
            <w:r w:rsidRPr="00B12FFB">
              <w:rPr>
                <w:rFonts w:asciiTheme="minorHAnsi" w:hAnsiTheme="minorHAnsi" w:cstheme="minorHAnsi"/>
                <w:noProof/>
                <w:lang w:val="en-US"/>
              </w:rPr>
              <w:lastRenderedPageBreak/>
              <w:t>Environmental and compliance issues will be enforced by ESCOM</w:t>
            </w:r>
            <w:r w:rsidRPr="00B12FFB">
              <w:rPr>
                <w:rFonts w:asciiTheme="minorHAnsi" w:hAnsiTheme="minorHAnsi" w:cstheme="minorHAnsi"/>
                <w:lang w:val="en-US"/>
              </w:rPr>
              <w:t xml:space="preserve"> through the PIU to ensure that contractors do not undertake any </w:t>
            </w:r>
            <w:r w:rsidRPr="00B12FFB">
              <w:rPr>
                <w:rFonts w:asciiTheme="minorHAnsi" w:hAnsiTheme="minorHAnsi" w:cstheme="minorHAnsi"/>
                <w:noProof/>
                <w:lang w:val="en-US"/>
              </w:rPr>
              <w:t>shortcuts or cause additional social and environmental damage.</w:t>
            </w:r>
          </w:p>
          <w:p w14:paraId="66217C3F" w14:textId="77777777" w:rsidR="00695978" w:rsidRPr="00B12FFB" w:rsidRDefault="00695978" w:rsidP="00AE128F">
            <w:pPr>
              <w:pStyle w:val="ListParagraph"/>
              <w:numPr>
                <w:ilvl w:val="0"/>
                <w:numId w:val="51"/>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On the use of wooden poles, ESCOM has been learning about the benefits (financial and environmental) of concrete poles.  </w:t>
            </w:r>
            <w:r w:rsidRPr="00B12FFB">
              <w:rPr>
                <w:rFonts w:asciiTheme="minorHAnsi" w:hAnsiTheme="minorHAnsi" w:cstheme="minorHAnsi"/>
                <w:noProof/>
                <w:u w:val="thick" w:color="28B473"/>
                <w:lang w:val="en-US"/>
              </w:rPr>
              <w:t>This</w:t>
            </w:r>
            <w:r w:rsidRPr="00B12FFB">
              <w:rPr>
                <w:rFonts w:asciiTheme="minorHAnsi" w:hAnsiTheme="minorHAnsi" w:cstheme="minorHAnsi"/>
                <w:lang w:val="en-US"/>
              </w:rPr>
              <w:t xml:space="preserve"> can </w:t>
            </w:r>
            <w:r w:rsidRPr="00B12FFB">
              <w:rPr>
                <w:rFonts w:asciiTheme="minorHAnsi" w:hAnsiTheme="minorHAnsi" w:cstheme="minorHAnsi"/>
                <w:noProof/>
                <w:lang w:val="en-US"/>
              </w:rPr>
              <w:t>be piloted</w:t>
            </w:r>
            <w:r w:rsidRPr="00B12FFB">
              <w:rPr>
                <w:rFonts w:asciiTheme="minorHAnsi" w:hAnsiTheme="minorHAnsi" w:cstheme="minorHAnsi"/>
                <w:lang w:val="en-US"/>
              </w:rPr>
              <w:t xml:space="preserve"> in MEAP </w:t>
            </w:r>
            <w:r w:rsidRPr="00B12FFB">
              <w:rPr>
                <w:rFonts w:asciiTheme="minorHAnsi" w:hAnsiTheme="minorHAnsi" w:cstheme="minorHAnsi"/>
                <w:noProof/>
                <w:lang w:val="en-US"/>
              </w:rPr>
              <w:t>as this</w:t>
            </w:r>
            <w:r w:rsidRPr="00B12FFB">
              <w:rPr>
                <w:rFonts w:asciiTheme="minorHAnsi" w:hAnsiTheme="minorHAnsi" w:cstheme="minorHAnsi"/>
                <w:lang w:val="en-US"/>
              </w:rPr>
              <w:t xml:space="preserve"> will be </w:t>
            </w:r>
            <w:r w:rsidRPr="00B12FFB">
              <w:rPr>
                <w:rFonts w:asciiTheme="minorHAnsi" w:hAnsiTheme="minorHAnsi" w:cstheme="minorHAnsi"/>
                <w:noProof/>
                <w:lang w:val="en-US"/>
              </w:rPr>
              <w:t>new</w:t>
            </w:r>
            <w:r w:rsidRPr="00B12FFB">
              <w:rPr>
                <w:rFonts w:asciiTheme="minorHAnsi" w:hAnsiTheme="minorHAnsi" w:cstheme="minorHAnsi"/>
                <w:lang w:val="en-US"/>
              </w:rPr>
              <w:t xml:space="preserve"> technology and material for ESCOM.</w:t>
            </w:r>
          </w:p>
          <w:p w14:paraId="2DA85DD8" w14:textId="77777777" w:rsidR="00695978" w:rsidRPr="00B12FFB" w:rsidRDefault="00695978" w:rsidP="00AE128F">
            <w:pPr>
              <w:pStyle w:val="ListParagraph"/>
              <w:numPr>
                <w:ilvl w:val="0"/>
                <w:numId w:val="51"/>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There is a need to increase the capacity of the </w:t>
            </w:r>
            <w:r w:rsidRPr="00B12FFB">
              <w:rPr>
                <w:rFonts w:asciiTheme="minorHAnsi" w:hAnsiTheme="minorHAnsi" w:cstheme="minorHAnsi"/>
                <w:noProof/>
                <w:lang w:val="en-US"/>
              </w:rPr>
              <w:t>Environmental and</w:t>
            </w:r>
            <w:r w:rsidRPr="00B12FFB">
              <w:rPr>
                <w:rFonts w:asciiTheme="minorHAnsi" w:hAnsiTheme="minorHAnsi" w:cstheme="minorHAnsi"/>
                <w:lang w:val="en-US"/>
              </w:rPr>
              <w:t xml:space="preserve"> social section </w:t>
            </w:r>
            <w:r w:rsidRPr="00B12FFB">
              <w:rPr>
                <w:rFonts w:asciiTheme="minorHAnsi" w:hAnsiTheme="minorHAnsi" w:cstheme="minorHAnsi"/>
                <w:noProof/>
                <w:lang w:val="en-US"/>
              </w:rPr>
              <w:t>regarding</w:t>
            </w:r>
            <w:r w:rsidRPr="00B12FFB">
              <w:rPr>
                <w:rFonts w:asciiTheme="minorHAnsi" w:hAnsiTheme="minorHAnsi" w:cstheme="minorHAnsi"/>
                <w:lang w:val="en-US"/>
              </w:rPr>
              <w:t xml:space="preserve"> knowledge and staff numbers to ensure that these issues and handled on time and efficiently. The current capacity if very low and MEAP could help to build this capacity for ESCOM.</w:t>
            </w:r>
          </w:p>
        </w:tc>
      </w:tr>
      <w:tr w:rsidR="00695978" w:rsidRPr="00B12FFB" w14:paraId="7160775F" w14:textId="77777777" w:rsidTr="00B0457D">
        <w:tc>
          <w:tcPr>
            <w:tcW w:w="2098" w:type="dxa"/>
          </w:tcPr>
          <w:p w14:paraId="39EF4287"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lastRenderedPageBreak/>
              <w:t>Senior Procurement manager</w:t>
            </w:r>
          </w:p>
        </w:tc>
        <w:tc>
          <w:tcPr>
            <w:tcW w:w="1843" w:type="dxa"/>
            <w:gridSpan w:val="2"/>
          </w:tcPr>
          <w:p w14:paraId="4B24E75E" w14:textId="77777777" w:rsidR="005D281F" w:rsidRDefault="005D281F" w:rsidP="00B33861">
            <w:pPr>
              <w:rPr>
                <w:rFonts w:asciiTheme="minorHAnsi" w:hAnsiTheme="minorHAnsi" w:cstheme="minorHAnsi"/>
                <w:lang w:val="en-US"/>
              </w:rPr>
            </w:pPr>
            <w:r>
              <w:rPr>
                <w:rFonts w:asciiTheme="minorHAnsi" w:hAnsiTheme="minorHAnsi" w:cstheme="minorHAnsi"/>
                <w:lang w:val="en-US"/>
              </w:rPr>
              <w:t>20</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w:t>
            </w:r>
          </w:p>
          <w:p w14:paraId="49E41E21" w14:textId="61CCED0B" w:rsidR="00695978" w:rsidRPr="00B12FFB" w:rsidRDefault="005D281F" w:rsidP="00B33861">
            <w:pPr>
              <w:rPr>
                <w:rFonts w:asciiTheme="minorHAnsi" w:hAnsiTheme="minorHAnsi" w:cstheme="minorHAnsi"/>
                <w:noProof/>
                <w:u w:val="thick" w:color="28B473"/>
                <w:lang w:val="en-US"/>
              </w:rPr>
            </w:pPr>
            <w:r>
              <w:rPr>
                <w:rFonts w:asciiTheme="minorHAnsi" w:hAnsiTheme="minorHAnsi" w:cstheme="minorHAnsi"/>
                <w:lang w:val="en-US"/>
              </w:rPr>
              <w:t>ESCOM Office Blantyre</w:t>
            </w:r>
          </w:p>
        </w:tc>
        <w:tc>
          <w:tcPr>
            <w:tcW w:w="2835" w:type="dxa"/>
          </w:tcPr>
          <w:p w14:paraId="2AD8007F" w14:textId="52B376DF" w:rsidR="00695978" w:rsidRPr="00B12FFB" w:rsidRDefault="00695978" w:rsidP="00B33861">
            <w:pPr>
              <w:rPr>
                <w:rFonts w:asciiTheme="minorHAnsi" w:hAnsiTheme="minorHAnsi" w:cstheme="minorHAnsi"/>
                <w:lang w:val="en-US"/>
              </w:rPr>
            </w:pPr>
            <w:r w:rsidRPr="00B12FFB">
              <w:rPr>
                <w:rFonts w:asciiTheme="minorHAnsi" w:hAnsiTheme="minorHAnsi" w:cstheme="minorHAnsi"/>
                <w:noProof/>
                <w:u w:val="thick" w:color="28B473"/>
                <w:lang w:val="en-US"/>
              </w:rPr>
              <w:t>Mr.</w:t>
            </w:r>
            <w:r w:rsidRPr="00B12FFB">
              <w:rPr>
                <w:rFonts w:asciiTheme="minorHAnsi" w:hAnsiTheme="minorHAnsi" w:cstheme="minorHAnsi"/>
                <w:lang w:val="en-US"/>
              </w:rPr>
              <w:t xml:space="preserve"> Jack Thabwa</w:t>
            </w:r>
          </w:p>
          <w:p w14:paraId="3B97DE9B" w14:textId="77777777" w:rsidR="00695978" w:rsidRPr="00B12FFB" w:rsidRDefault="00695978" w:rsidP="00B33861">
            <w:pPr>
              <w:rPr>
                <w:rFonts w:asciiTheme="minorHAnsi" w:hAnsiTheme="minorHAnsi" w:cstheme="minorHAnsi"/>
                <w:lang w:val="en-US"/>
              </w:rPr>
            </w:pPr>
          </w:p>
        </w:tc>
        <w:tc>
          <w:tcPr>
            <w:tcW w:w="7654" w:type="dxa"/>
          </w:tcPr>
          <w:p w14:paraId="4C43AB50" w14:textId="77777777" w:rsidR="00695978" w:rsidRPr="00B12FFB" w:rsidRDefault="00695978" w:rsidP="00AE128F">
            <w:pPr>
              <w:pStyle w:val="ListParagraph"/>
              <w:numPr>
                <w:ilvl w:val="0"/>
                <w:numId w:val="52"/>
              </w:numPr>
              <w:ind w:left="316" w:hanging="283"/>
              <w:contextualSpacing/>
              <w:jc w:val="both"/>
              <w:rPr>
                <w:rFonts w:asciiTheme="minorHAnsi" w:hAnsiTheme="minorHAnsi" w:cstheme="minorHAnsi"/>
                <w:noProof/>
                <w:lang w:val="en-US"/>
              </w:rPr>
            </w:pPr>
            <w:r w:rsidRPr="00B12FFB">
              <w:rPr>
                <w:rFonts w:asciiTheme="minorHAnsi" w:hAnsiTheme="minorHAnsi" w:cstheme="minorHAnsi"/>
                <w:noProof/>
                <w:lang w:val="en-US"/>
              </w:rPr>
              <w:t xml:space="preserve">ESCOM is yet to finalise its procurement framework. However, there is a great deal of consideration when procuring materials and equipment regarding their environmental impacts both during use and disposal after use. </w:t>
            </w:r>
          </w:p>
          <w:p w14:paraId="5B0FEF15" w14:textId="77777777" w:rsidR="00695978" w:rsidRPr="00B12FFB" w:rsidRDefault="00695978" w:rsidP="00AE128F">
            <w:pPr>
              <w:pStyle w:val="ListParagraph"/>
              <w:numPr>
                <w:ilvl w:val="0"/>
                <w:numId w:val="52"/>
              </w:numPr>
              <w:ind w:left="316" w:hanging="283"/>
              <w:contextualSpacing/>
              <w:jc w:val="both"/>
              <w:rPr>
                <w:rFonts w:asciiTheme="minorHAnsi" w:hAnsiTheme="minorHAnsi" w:cstheme="minorHAnsi"/>
                <w:noProof/>
                <w:lang w:val="en-US"/>
              </w:rPr>
            </w:pPr>
            <w:r w:rsidRPr="00B12FFB">
              <w:rPr>
                <w:rFonts w:asciiTheme="minorHAnsi" w:hAnsiTheme="minorHAnsi" w:cstheme="minorHAnsi"/>
                <w:noProof/>
                <w:lang w:val="en-US"/>
              </w:rPr>
              <w:t>There will provide a framework that will be set up for procuring good in MEAP that will factor in environmental and social issues during the bidding process.</w:t>
            </w:r>
          </w:p>
          <w:p w14:paraId="0D53DC5D" w14:textId="77777777" w:rsidR="00695978" w:rsidRPr="00B12FFB" w:rsidRDefault="00695978" w:rsidP="00AE128F">
            <w:pPr>
              <w:pStyle w:val="ListParagraph"/>
              <w:numPr>
                <w:ilvl w:val="0"/>
                <w:numId w:val="52"/>
              </w:numPr>
              <w:ind w:left="316" w:hanging="283"/>
              <w:contextualSpacing/>
              <w:jc w:val="both"/>
              <w:rPr>
                <w:rFonts w:asciiTheme="minorHAnsi" w:hAnsiTheme="minorHAnsi" w:cstheme="minorHAnsi"/>
                <w:lang w:val="en-US"/>
              </w:rPr>
            </w:pPr>
            <w:r w:rsidRPr="00B12FFB">
              <w:rPr>
                <w:rFonts w:asciiTheme="minorHAnsi" w:hAnsiTheme="minorHAnsi" w:cstheme="minorHAnsi"/>
                <w:noProof/>
                <w:lang w:val="en-US"/>
              </w:rPr>
              <w:t>The Materials to</w:t>
            </w:r>
            <w:r w:rsidRPr="00B12FFB">
              <w:rPr>
                <w:rFonts w:asciiTheme="minorHAnsi" w:hAnsiTheme="minorHAnsi" w:cstheme="minorHAnsi"/>
                <w:lang w:val="en-US"/>
              </w:rPr>
              <w:t xml:space="preserve"> </w:t>
            </w:r>
            <w:r w:rsidRPr="00B12FFB">
              <w:rPr>
                <w:rFonts w:asciiTheme="minorHAnsi" w:hAnsiTheme="minorHAnsi" w:cstheme="minorHAnsi"/>
                <w:noProof/>
                <w:lang w:val="en-US"/>
              </w:rPr>
              <w:t>be used</w:t>
            </w:r>
            <w:r w:rsidRPr="00B12FFB">
              <w:rPr>
                <w:rFonts w:asciiTheme="minorHAnsi" w:hAnsiTheme="minorHAnsi" w:cstheme="minorHAnsi"/>
                <w:lang w:val="en-US"/>
              </w:rPr>
              <w:t xml:space="preserve"> in MEAP and </w:t>
            </w:r>
            <w:r w:rsidRPr="00B12FFB">
              <w:rPr>
                <w:rFonts w:asciiTheme="minorHAnsi" w:hAnsiTheme="minorHAnsi" w:cstheme="minorHAnsi"/>
                <w:noProof/>
                <w:u w:val="thick" w:color="E2534F"/>
                <w:lang w:val="en-US"/>
              </w:rPr>
              <w:t>labor</w:t>
            </w:r>
            <w:r w:rsidRPr="00B12FFB">
              <w:rPr>
                <w:rFonts w:asciiTheme="minorHAnsi" w:hAnsiTheme="minorHAnsi" w:cstheme="minorHAnsi"/>
                <w:lang w:val="en-US"/>
              </w:rPr>
              <w:t xml:space="preserve"> will </w:t>
            </w:r>
            <w:r w:rsidRPr="00B12FFB">
              <w:rPr>
                <w:rFonts w:asciiTheme="minorHAnsi" w:hAnsiTheme="minorHAnsi" w:cstheme="minorHAnsi"/>
                <w:noProof/>
                <w:lang w:val="en-US"/>
              </w:rPr>
              <w:t>be locally sourced</w:t>
            </w:r>
            <w:r w:rsidRPr="00B12FFB">
              <w:rPr>
                <w:rFonts w:asciiTheme="minorHAnsi" w:hAnsiTheme="minorHAnsi" w:cstheme="minorHAnsi"/>
                <w:lang w:val="en-US"/>
              </w:rPr>
              <w:t xml:space="preserve">. The </w:t>
            </w:r>
            <w:r w:rsidRPr="00B12FFB">
              <w:rPr>
                <w:rFonts w:asciiTheme="minorHAnsi" w:hAnsiTheme="minorHAnsi" w:cstheme="minorHAnsi"/>
                <w:noProof/>
                <w:u w:val="thick" w:color="28B473"/>
                <w:lang w:val="en-US"/>
              </w:rPr>
              <w:t>main</w:t>
            </w:r>
            <w:r w:rsidRPr="00B12FFB">
              <w:rPr>
                <w:rFonts w:asciiTheme="minorHAnsi" w:hAnsiTheme="minorHAnsi" w:cstheme="minorHAnsi"/>
                <w:lang w:val="en-US"/>
              </w:rPr>
              <w:t xml:space="preserve"> </w:t>
            </w:r>
            <w:r w:rsidRPr="00B12FFB">
              <w:rPr>
                <w:rFonts w:asciiTheme="minorHAnsi" w:hAnsiTheme="minorHAnsi" w:cstheme="minorHAnsi"/>
                <w:noProof/>
                <w:lang w:val="en-US"/>
              </w:rPr>
              <w:t>materials</w:t>
            </w:r>
            <w:r w:rsidRPr="00B12FFB">
              <w:rPr>
                <w:rFonts w:asciiTheme="minorHAnsi" w:hAnsiTheme="minorHAnsi" w:cstheme="minorHAnsi"/>
                <w:lang w:val="en-US"/>
              </w:rPr>
              <w:t xml:space="preserve"> like </w:t>
            </w:r>
            <w:r w:rsidRPr="00B12FFB">
              <w:rPr>
                <w:rFonts w:asciiTheme="minorHAnsi" w:hAnsiTheme="minorHAnsi" w:cstheme="minorHAnsi"/>
                <w:noProof/>
                <w:lang w:val="en-US"/>
              </w:rPr>
              <w:t>wooden</w:t>
            </w:r>
            <w:r w:rsidRPr="00B12FFB">
              <w:rPr>
                <w:rFonts w:asciiTheme="minorHAnsi" w:hAnsiTheme="minorHAnsi" w:cstheme="minorHAnsi"/>
                <w:lang w:val="en-US"/>
              </w:rPr>
              <w:t xml:space="preserve"> poles will be </w:t>
            </w:r>
            <w:r w:rsidRPr="00B12FFB">
              <w:rPr>
                <w:rFonts w:asciiTheme="minorHAnsi" w:hAnsiTheme="minorHAnsi" w:cstheme="minorHAnsi"/>
                <w:noProof/>
                <w:lang w:val="en-US"/>
              </w:rPr>
              <w:t>sources and</w:t>
            </w:r>
            <w:r w:rsidRPr="00B12FFB">
              <w:rPr>
                <w:rFonts w:asciiTheme="minorHAnsi" w:hAnsiTheme="minorHAnsi" w:cstheme="minorHAnsi"/>
                <w:lang w:val="en-US"/>
              </w:rPr>
              <w:t xml:space="preserve"> </w:t>
            </w:r>
            <w:r w:rsidRPr="00B12FFB">
              <w:rPr>
                <w:rFonts w:asciiTheme="minorHAnsi" w:hAnsiTheme="minorHAnsi" w:cstheme="minorHAnsi"/>
                <w:noProof/>
                <w:u w:val="thick" w:color="E2534F"/>
                <w:lang w:val="en-US"/>
              </w:rPr>
              <w:t>labor</w:t>
            </w:r>
            <w:r w:rsidRPr="00B12FFB">
              <w:rPr>
                <w:rFonts w:asciiTheme="minorHAnsi" w:hAnsiTheme="minorHAnsi" w:cstheme="minorHAnsi"/>
                <w:lang w:val="en-US"/>
              </w:rPr>
              <w:t xml:space="preserve"> </w:t>
            </w:r>
            <w:r w:rsidRPr="00B12FFB">
              <w:rPr>
                <w:rFonts w:asciiTheme="minorHAnsi" w:hAnsiTheme="minorHAnsi" w:cstheme="minorHAnsi"/>
                <w:noProof/>
                <w:lang w:val="en-US"/>
              </w:rPr>
              <w:t>be</w:t>
            </w:r>
            <w:r w:rsidRPr="00B12FFB">
              <w:rPr>
                <w:rFonts w:asciiTheme="minorHAnsi" w:hAnsiTheme="minorHAnsi" w:cstheme="minorHAnsi"/>
                <w:lang w:val="en-US"/>
              </w:rPr>
              <w:t xml:space="preserve"> locally sourced. </w:t>
            </w:r>
            <w:r w:rsidRPr="00B12FFB">
              <w:rPr>
                <w:rFonts w:asciiTheme="minorHAnsi" w:hAnsiTheme="minorHAnsi" w:cstheme="minorHAnsi"/>
                <w:noProof/>
                <w:u w:val="thick" w:color="E2534F"/>
                <w:lang w:val="en-US"/>
              </w:rPr>
              <w:t>Labor</w:t>
            </w:r>
            <w:r w:rsidRPr="00B12FFB">
              <w:rPr>
                <w:rFonts w:asciiTheme="minorHAnsi" w:hAnsiTheme="minorHAnsi" w:cstheme="minorHAnsi"/>
                <w:lang w:val="en-US"/>
              </w:rPr>
              <w:t xml:space="preserve"> will </w:t>
            </w:r>
            <w:r w:rsidRPr="00B12FFB">
              <w:rPr>
                <w:rFonts w:asciiTheme="minorHAnsi" w:hAnsiTheme="minorHAnsi" w:cstheme="minorHAnsi"/>
                <w:noProof/>
                <w:u w:val="thick" w:color="28B473"/>
                <w:lang w:val="en-US"/>
              </w:rPr>
              <w:t>be sourced</w:t>
            </w:r>
            <w:r w:rsidRPr="00B12FFB">
              <w:rPr>
                <w:rFonts w:asciiTheme="minorHAnsi" w:hAnsiTheme="minorHAnsi" w:cstheme="minorHAnsi"/>
                <w:lang w:val="en-US"/>
              </w:rPr>
              <w:t xml:space="preserve"> with consultation with local leaders.</w:t>
            </w:r>
          </w:p>
          <w:p w14:paraId="65398631" w14:textId="77777777" w:rsidR="00695978" w:rsidRPr="00B12FFB" w:rsidRDefault="00695978" w:rsidP="00AE128F">
            <w:pPr>
              <w:pStyle w:val="ListParagraph"/>
              <w:numPr>
                <w:ilvl w:val="0"/>
                <w:numId w:val="52"/>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Cement poles are </w:t>
            </w:r>
            <w:r w:rsidRPr="00B12FFB">
              <w:rPr>
                <w:rFonts w:asciiTheme="minorHAnsi" w:hAnsiTheme="minorHAnsi" w:cstheme="minorHAnsi"/>
                <w:noProof/>
                <w:u w:val="thick" w:color="28B473"/>
                <w:lang w:val="en-US"/>
              </w:rPr>
              <w:t>a very good</w:t>
            </w:r>
            <w:r w:rsidRPr="00B12FFB">
              <w:rPr>
                <w:rFonts w:asciiTheme="minorHAnsi" w:hAnsiTheme="minorHAnsi" w:cstheme="minorHAnsi"/>
                <w:lang w:val="en-US"/>
              </w:rPr>
              <w:t xml:space="preserve"> and sustainable way to go. However, ESCOM has not fully endorsed these poles. There </w:t>
            </w:r>
            <w:r w:rsidRPr="00B12FFB">
              <w:rPr>
                <w:rFonts w:asciiTheme="minorHAnsi" w:hAnsiTheme="minorHAnsi" w:cstheme="minorHAnsi"/>
                <w:noProof/>
                <w:lang w:val="en-US"/>
              </w:rPr>
              <w:t>has</w:t>
            </w:r>
            <w:r w:rsidRPr="00B12FFB">
              <w:rPr>
                <w:rFonts w:asciiTheme="minorHAnsi" w:hAnsiTheme="minorHAnsi" w:cstheme="minorHAnsi"/>
                <w:lang w:val="en-US"/>
              </w:rPr>
              <w:t xml:space="preserve"> been discussion and even education visit to Zimbabwe on </w:t>
            </w:r>
            <w:r w:rsidRPr="00B12FFB">
              <w:rPr>
                <w:rFonts w:asciiTheme="minorHAnsi" w:hAnsiTheme="minorHAnsi" w:cstheme="minorHAnsi"/>
                <w:noProof/>
                <w:lang w:val="en-US"/>
              </w:rPr>
              <w:t>concrete</w:t>
            </w:r>
            <w:r w:rsidRPr="00B12FFB">
              <w:rPr>
                <w:rFonts w:asciiTheme="minorHAnsi" w:hAnsiTheme="minorHAnsi" w:cstheme="minorHAnsi"/>
                <w:lang w:val="en-US"/>
              </w:rPr>
              <w:t xml:space="preserve"> poles.  There are dangers associated with </w:t>
            </w:r>
            <w:r w:rsidRPr="00B12FFB">
              <w:rPr>
                <w:rFonts w:asciiTheme="minorHAnsi" w:hAnsiTheme="minorHAnsi" w:cstheme="minorHAnsi"/>
                <w:noProof/>
                <w:lang w:val="en-US"/>
              </w:rPr>
              <w:t>wooden</w:t>
            </w:r>
            <w:r w:rsidRPr="00B12FFB">
              <w:rPr>
                <w:rFonts w:asciiTheme="minorHAnsi" w:hAnsiTheme="minorHAnsi" w:cstheme="minorHAnsi"/>
                <w:lang w:val="en-US"/>
              </w:rPr>
              <w:t xml:space="preserve"> poles like the chemical treatment that may </w:t>
            </w:r>
            <w:r w:rsidRPr="00B12FFB">
              <w:rPr>
                <w:rFonts w:asciiTheme="minorHAnsi" w:hAnsiTheme="minorHAnsi" w:cstheme="minorHAnsi"/>
                <w:noProof/>
                <w:lang w:val="en-US"/>
              </w:rPr>
              <w:t>pollute</w:t>
            </w:r>
            <w:r w:rsidRPr="00B12FFB">
              <w:rPr>
                <w:rFonts w:asciiTheme="minorHAnsi" w:hAnsiTheme="minorHAnsi" w:cstheme="minorHAnsi"/>
                <w:lang w:val="en-US"/>
              </w:rPr>
              <w:t xml:space="preserve"> the soil around and even the workers </w:t>
            </w:r>
            <w:r w:rsidRPr="00B12FFB">
              <w:rPr>
                <w:rFonts w:asciiTheme="minorHAnsi" w:hAnsiTheme="minorHAnsi" w:cstheme="minorHAnsi"/>
                <w:noProof/>
                <w:lang w:val="en-US"/>
              </w:rPr>
              <w:t>who handle</w:t>
            </w:r>
            <w:r w:rsidRPr="00B12FFB">
              <w:rPr>
                <w:rFonts w:asciiTheme="minorHAnsi" w:hAnsiTheme="minorHAnsi" w:cstheme="minorHAnsi"/>
                <w:lang w:val="en-US"/>
              </w:rPr>
              <w:t xml:space="preserve"> them when </w:t>
            </w:r>
            <w:r w:rsidRPr="00B12FFB">
              <w:rPr>
                <w:rFonts w:asciiTheme="minorHAnsi" w:hAnsiTheme="minorHAnsi" w:cstheme="minorHAnsi"/>
                <w:noProof/>
                <w:lang w:val="en-US"/>
              </w:rPr>
              <w:t>installing</w:t>
            </w:r>
            <w:r w:rsidRPr="00B12FFB">
              <w:rPr>
                <w:rFonts w:asciiTheme="minorHAnsi" w:hAnsiTheme="minorHAnsi" w:cstheme="minorHAnsi"/>
                <w:lang w:val="en-US"/>
              </w:rPr>
              <w:t xml:space="preserve">. </w:t>
            </w:r>
          </w:p>
          <w:p w14:paraId="6ADDFEA8" w14:textId="77777777" w:rsidR="00695978" w:rsidRPr="00B12FFB" w:rsidRDefault="00695978" w:rsidP="00AE128F">
            <w:pPr>
              <w:pStyle w:val="ListParagraph"/>
              <w:numPr>
                <w:ilvl w:val="0"/>
                <w:numId w:val="52"/>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MEAP will distribute energy saver bulbs too to ensure that the </w:t>
            </w:r>
            <w:r w:rsidRPr="00B12FFB">
              <w:rPr>
                <w:rFonts w:asciiTheme="minorHAnsi" w:hAnsiTheme="minorHAnsi" w:cstheme="minorHAnsi"/>
                <w:noProof/>
                <w:lang w:val="en-US"/>
              </w:rPr>
              <w:t>consumers</w:t>
            </w:r>
            <w:r w:rsidRPr="00B12FFB">
              <w:rPr>
                <w:rFonts w:asciiTheme="minorHAnsi" w:hAnsiTheme="minorHAnsi" w:cstheme="minorHAnsi"/>
                <w:lang w:val="en-US"/>
              </w:rPr>
              <w:t xml:space="preserve"> learn about these environmentally friendly bulbs. However, the project will also include education on waste management of the </w:t>
            </w:r>
            <w:r w:rsidRPr="00B12FFB">
              <w:rPr>
                <w:rFonts w:asciiTheme="minorHAnsi" w:hAnsiTheme="minorHAnsi" w:cstheme="minorHAnsi"/>
                <w:noProof/>
                <w:lang w:val="en-US"/>
              </w:rPr>
              <w:t>bulb</w:t>
            </w:r>
            <w:r w:rsidRPr="00B12FFB">
              <w:rPr>
                <w:rFonts w:asciiTheme="minorHAnsi" w:hAnsiTheme="minorHAnsi" w:cstheme="minorHAnsi"/>
                <w:lang w:val="en-US"/>
              </w:rPr>
              <w:t xml:space="preserve"> after use. The Project will </w:t>
            </w:r>
            <w:r w:rsidRPr="00B12FFB">
              <w:rPr>
                <w:rFonts w:asciiTheme="minorHAnsi" w:hAnsiTheme="minorHAnsi" w:cstheme="minorHAnsi"/>
                <w:noProof/>
                <w:lang w:val="en-US"/>
              </w:rPr>
              <w:t>endeavour</w:t>
            </w:r>
            <w:r w:rsidRPr="00B12FFB">
              <w:rPr>
                <w:rFonts w:asciiTheme="minorHAnsi" w:hAnsiTheme="minorHAnsi" w:cstheme="minorHAnsi"/>
                <w:lang w:val="en-US"/>
              </w:rPr>
              <w:t xml:space="preserve"> to work closely with District Councils to construct bulb disposal bins in the location of the project.</w:t>
            </w:r>
          </w:p>
          <w:p w14:paraId="617F72B5" w14:textId="77777777" w:rsidR="00695978" w:rsidRPr="00B12FFB" w:rsidRDefault="00695978" w:rsidP="00AE128F">
            <w:pPr>
              <w:pStyle w:val="ListParagraph"/>
              <w:numPr>
                <w:ilvl w:val="0"/>
                <w:numId w:val="52"/>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lastRenderedPageBreak/>
              <w:t xml:space="preserve">There will be a need to </w:t>
            </w:r>
            <w:r w:rsidRPr="00B12FFB">
              <w:rPr>
                <w:rFonts w:asciiTheme="minorHAnsi" w:hAnsiTheme="minorHAnsi" w:cstheme="minorHAnsi"/>
                <w:noProof/>
                <w:lang w:val="en-US"/>
              </w:rPr>
              <w:t>train</w:t>
            </w:r>
            <w:r w:rsidRPr="00B12FFB">
              <w:rPr>
                <w:rFonts w:asciiTheme="minorHAnsi" w:hAnsiTheme="minorHAnsi" w:cstheme="minorHAnsi"/>
                <w:lang w:val="en-US"/>
              </w:rPr>
              <w:t xml:space="preserve"> staff and the community on a </w:t>
            </w:r>
            <w:r w:rsidRPr="00B12FFB">
              <w:rPr>
                <w:rFonts w:asciiTheme="minorHAnsi" w:hAnsiTheme="minorHAnsi" w:cstheme="minorHAnsi"/>
                <w:noProof/>
                <w:lang w:val="en-US"/>
              </w:rPr>
              <w:t>safe</w:t>
            </w:r>
            <w:r w:rsidRPr="00B12FFB">
              <w:rPr>
                <w:rFonts w:asciiTheme="minorHAnsi" w:hAnsiTheme="minorHAnsi" w:cstheme="minorHAnsi"/>
                <w:lang w:val="en-US"/>
              </w:rPr>
              <w:t xml:space="preserve"> way of waste disposal.</w:t>
            </w:r>
          </w:p>
        </w:tc>
      </w:tr>
      <w:tr w:rsidR="00695978" w:rsidRPr="00B12FFB" w14:paraId="62AB0BA5" w14:textId="77777777" w:rsidTr="00B0457D">
        <w:tc>
          <w:tcPr>
            <w:tcW w:w="2098" w:type="dxa"/>
          </w:tcPr>
          <w:p w14:paraId="1CD06DC0"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lastRenderedPageBreak/>
              <w:t>Senior Business and Marketing Manager</w:t>
            </w:r>
          </w:p>
        </w:tc>
        <w:tc>
          <w:tcPr>
            <w:tcW w:w="1843" w:type="dxa"/>
            <w:gridSpan w:val="2"/>
          </w:tcPr>
          <w:p w14:paraId="0DAEAE6B" w14:textId="3839A22E" w:rsidR="005D281F" w:rsidRDefault="005D281F" w:rsidP="00B33861">
            <w:pPr>
              <w:rPr>
                <w:rFonts w:asciiTheme="minorHAnsi" w:hAnsiTheme="minorHAnsi" w:cstheme="minorHAnsi"/>
                <w:lang w:val="en-US"/>
              </w:rPr>
            </w:pPr>
            <w:r>
              <w:rPr>
                <w:rFonts w:asciiTheme="minorHAnsi" w:hAnsiTheme="minorHAnsi" w:cstheme="minorHAnsi"/>
                <w:lang w:val="en-US"/>
              </w:rPr>
              <w:t>21</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w:t>
            </w:r>
          </w:p>
          <w:p w14:paraId="6700CCED" w14:textId="0165F62C" w:rsidR="00695978" w:rsidRPr="00B12FFB" w:rsidRDefault="005D281F" w:rsidP="00B33861">
            <w:pPr>
              <w:rPr>
                <w:rFonts w:asciiTheme="minorHAnsi" w:hAnsiTheme="minorHAnsi" w:cstheme="minorHAnsi"/>
                <w:lang w:val="en-US"/>
              </w:rPr>
            </w:pPr>
            <w:r>
              <w:rPr>
                <w:rFonts w:asciiTheme="minorHAnsi" w:hAnsiTheme="minorHAnsi" w:cstheme="minorHAnsi"/>
                <w:lang w:val="en-US"/>
              </w:rPr>
              <w:t>ESCOM Office Blantyre</w:t>
            </w:r>
          </w:p>
        </w:tc>
        <w:tc>
          <w:tcPr>
            <w:tcW w:w="2835" w:type="dxa"/>
          </w:tcPr>
          <w:p w14:paraId="030F2A82" w14:textId="4F64BF04"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Mr. Wiseman Kabwazi</w:t>
            </w:r>
          </w:p>
          <w:p w14:paraId="77DE62D6"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Mr. Clement Kana</w:t>
            </w:r>
          </w:p>
          <w:p w14:paraId="2982B2FE"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Mr. Chifundo Kameko</w:t>
            </w:r>
          </w:p>
          <w:p w14:paraId="16197F6F" w14:textId="77777777" w:rsidR="00695978" w:rsidRPr="00B12FFB" w:rsidRDefault="00695978" w:rsidP="00B33861">
            <w:pPr>
              <w:rPr>
                <w:rFonts w:asciiTheme="minorHAnsi" w:hAnsiTheme="minorHAnsi" w:cstheme="minorHAnsi"/>
                <w:lang w:val="en-US"/>
              </w:rPr>
            </w:pPr>
          </w:p>
        </w:tc>
        <w:tc>
          <w:tcPr>
            <w:tcW w:w="7654" w:type="dxa"/>
          </w:tcPr>
          <w:p w14:paraId="6B3A91E6" w14:textId="77777777" w:rsidR="00695978" w:rsidRPr="00B12FFB" w:rsidRDefault="00695978" w:rsidP="00AE128F">
            <w:pPr>
              <w:pStyle w:val="ListParagraph"/>
              <w:numPr>
                <w:ilvl w:val="0"/>
                <w:numId w:val="53"/>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The project will focus </w:t>
            </w:r>
            <w:r w:rsidRPr="00B12FFB">
              <w:rPr>
                <w:rFonts w:asciiTheme="minorHAnsi" w:hAnsiTheme="minorHAnsi" w:cstheme="minorHAnsi"/>
                <w:noProof/>
                <w:lang w:val="en-US"/>
              </w:rPr>
              <w:t>mostly on</w:t>
            </w:r>
            <w:r w:rsidRPr="00B12FFB">
              <w:rPr>
                <w:rFonts w:asciiTheme="minorHAnsi" w:hAnsiTheme="minorHAnsi" w:cstheme="minorHAnsi"/>
                <w:lang w:val="en-US"/>
              </w:rPr>
              <w:t xml:space="preserve"> consumers in peri urban areas of Blantyre, Lilongwe, Mzuzu, Karonga, Salima, Kasungu Mangochi and many other rural areas. The target will be both high density and </w:t>
            </w:r>
            <w:r w:rsidRPr="00B12FFB">
              <w:rPr>
                <w:rFonts w:asciiTheme="minorHAnsi" w:hAnsiTheme="minorHAnsi" w:cstheme="minorHAnsi"/>
                <w:noProof/>
                <w:lang w:val="en-US"/>
              </w:rPr>
              <w:t>low-density</w:t>
            </w:r>
            <w:r w:rsidRPr="00B12FFB">
              <w:rPr>
                <w:rFonts w:asciiTheme="minorHAnsi" w:hAnsiTheme="minorHAnsi" w:cstheme="minorHAnsi"/>
                <w:lang w:val="en-US"/>
              </w:rPr>
              <w:t xml:space="preserve"> areas. </w:t>
            </w:r>
            <w:r w:rsidRPr="00B12FFB">
              <w:rPr>
                <w:rFonts w:asciiTheme="minorHAnsi" w:hAnsiTheme="minorHAnsi" w:cstheme="minorHAnsi"/>
                <w:noProof/>
                <w:lang w:val="en-US"/>
              </w:rPr>
              <w:t>The target is to have at least ten ready customers per transformer and target a radius of 1 km around the transformer.</w:t>
            </w:r>
            <w:r w:rsidRPr="00B12FFB">
              <w:rPr>
                <w:rFonts w:asciiTheme="minorHAnsi" w:hAnsiTheme="minorHAnsi" w:cstheme="minorHAnsi"/>
                <w:lang w:val="en-US"/>
              </w:rPr>
              <w:t xml:space="preserve"> </w:t>
            </w:r>
          </w:p>
          <w:p w14:paraId="40FC16D2" w14:textId="77777777" w:rsidR="00695978" w:rsidRPr="00B12FFB" w:rsidRDefault="00695978" w:rsidP="00AE128F">
            <w:pPr>
              <w:pStyle w:val="ListParagraph"/>
              <w:numPr>
                <w:ilvl w:val="0"/>
                <w:numId w:val="53"/>
              </w:numPr>
              <w:ind w:left="316" w:hanging="283"/>
              <w:contextualSpacing/>
              <w:jc w:val="both"/>
              <w:rPr>
                <w:rFonts w:asciiTheme="minorHAnsi" w:hAnsiTheme="minorHAnsi" w:cstheme="minorHAnsi"/>
                <w:noProof/>
                <w:lang w:val="en-US"/>
              </w:rPr>
            </w:pPr>
            <w:r w:rsidRPr="00B12FFB">
              <w:rPr>
                <w:rFonts w:asciiTheme="minorHAnsi" w:hAnsiTheme="minorHAnsi" w:cstheme="minorHAnsi"/>
                <w:lang w:val="en-US"/>
              </w:rPr>
              <w:t xml:space="preserve">There will be a challenge in </w:t>
            </w:r>
            <w:r w:rsidRPr="00B12FFB">
              <w:rPr>
                <w:rFonts w:asciiTheme="minorHAnsi" w:hAnsiTheme="minorHAnsi" w:cstheme="minorHAnsi"/>
                <w:noProof/>
                <w:lang w:val="en-US"/>
              </w:rPr>
              <w:t>high-density</w:t>
            </w:r>
            <w:r w:rsidRPr="00B12FFB">
              <w:rPr>
                <w:rFonts w:asciiTheme="minorHAnsi" w:hAnsiTheme="minorHAnsi" w:cstheme="minorHAnsi"/>
                <w:lang w:val="en-US"/>
              </w:rPr>
              <w:t xml:space="preserve"> areas to install </w:t>
            </w:r>
            <w:r w:rsidRPr="00B12FFB">
              <w:rPr>
                <w:rFonts w:asciiTheme="minorHAnsi" w:hAnsiTheme="minorHAnsi" w:cstheme="minorHAnsi"/>
                <w:noProof/>
                <w:lang w:val="en-US"/>
              </w:rPr>
              <w:t>additional</w:t>
            </w:r>
            <w:r w:rsidRPr="00B12FFB">
              <w:rPr>
                <w:rFonts w:asciiTheme="minorHAnsi" w:hAnsiTheme="minorHAnsi" w:cstheme="minorHAnsi"/>
                <w:lang w:val="en-US"/>
              </w:rPr>
              <w:t xml:space="preserve"> poles, </w:t>
            </w:r>
            <w:r w:rsidRPr="00B12FFB">
              <w:rPr>
                <w:rFonts w:asciiTheme="minorHAnsi" w:hAnsiTheme="minorHAnsi" w:cstheme="minorHAnsi"/>
                <w:noProof/>
                <w:lang w:val="en-US"/>
              </w:rPr>
              <w:t>and</w:t>
            </w:r>
            <w:r w:rsidRPr="00B12FFB">
              <w:rPr>
                <w:rFonts w:asciiTheme="minorHAnsi" w:hAnsiTheme="minorHAnsi" w:cstheme="minorHAnsi"/>
                <w:lang w:val="en-US"/>
              </w:rPr>
              <w:t xml:space="preserve"> </w:t>
            </w:r>
            <w:r w:rsidRPr="00B12FFB">
              <w:rPr>
                <w:rFonts w:asciiTheme="minorHAnsi" w:hAnsiTheme="minorHAnsi" w:cstheme="minorHAnsi"/>
                <w:noProof/>
                <w:lang w:val="en-US"/>
              </w:rPr>
              <w:t xml:space="preserve">transformers as this will demand to access land and acquiring private properties. However, with experience from other projects, MEAP will work with the communities to ensure efficient targeting and supply of electricity to all demanding customers. </w:t>
            </w:r>
          </w:p>
          <w:p w14:paraId="22045048" w14:textId="77777777" w:rsidR="00695978" w:rsidRPr="00B12FFB" w:rsidRDefault="00695978" w:rsidP="00AE128F">
            <w:pPr>
              <w:pStyle w:val="ListParagraph"/>
              <w:numPr>
                <w:ilvl w:val="0"/>
                <w:numId w:val="53"/>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Concrete poles are better </w:t>
            </w:r>
            <w:r w:rsidRPr="00B12FFB">
              <w:rPr>
                <w:rFonts w:asciiTheme="minorHAnsi" w:hAnsiTheme="minorHAnsi" w:cstheme="minorHAnsi"/>
                <w:noProof/>
                <w:lang w:val="en-US"/>
              </w:rPr>
              <w:t>than</w:t>
            </w:r>
            <w:r w:rsidRPr="00B12FFB">
              <w:rPr>
                <w:rFonts w:asciiTheme="minorHAnsi" w:hAnsiTheme="minorHAnsi" w:cstheme="minorHAnsi"/>
                <w:lang w:val="en-US"/>
              </w:rPr>
              <w:t xml:space="preserve"> wooden poles in </w:t>
            </w:r>
            <w:r w:rsidRPr="00B12FFB">
              <w:rPr>
                <w:rFonts w:asciiTheme="minorHAnsi" w:hAnsiTheme="minorHAnsi" w:cstheme="minorHAnsi"/>
                <w:noProof/>
                <w:lang w:val="en-US"/>
              </w:rPr>
              <w:t>high-density</w:t>
            </w:r>
            <w:r w:rsidRPr="00B12FFB">
              <w:rPr>
                <w:rFonts w:asciiTheme="minorHAnsi" w:hAnsiTheme="minorHAnsi" w:cstheme="minorHAnsi"/>
                <w:lang w:val="en-US"/>
              </w:rPr>
              <w:t xml:space="preserve"> areas as they </w:t>
            </w:r>
            <w:r w:rsidRPr="00B12FFB">
              <w:rPr>
                <w:rFonts w:asciiTheme="minorHAnsi" w:hAnsiTheme="minorHAnsi" w:cstheme="minorHAnsi"/>
                <w:noProof/>
                <w:lang w:val="en-US"/>
              </w:rPr>
              <w:t>are not easily damaged</w:t>
            </w:r>
            <w:r w:rsidRPr="00B12FFB">
              <w:rPr>
                <w:rFonts w:asciiTheme="minorHAnsi" w:hAnsiTheme="minorHAnsi" w:cstheme="minorHAnsi"/>
                <w:lang w:val="en-US"/>
              </w:rPr>
              <w:t xml:space="preserve"> from fires and sources of danger. However, there is currently no quality supplier of concrete poles in Malawi.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may have to be seriously looked at as the concrete poles will save </w:t>
            </w:r>
            <w:r w:rsidRPr="00B12FFB">
              <w:rPr>
                <w:rFonts w:asciiTheme="minorHAnsi" w:hAnsiTheme="minorHAnsi" w:cstheme="minorHAnsi"/>
                <w:noProof/>
                <w:lang w:val="en-US"/>
              </w:rPr>
              <w:t>much</w:t>
            </w:r>
            <w:r w:rsidRPr="00B12FFB">
              <w:rPr>
                <w:rFonts w:asciiTheme="minorHAnsi" w:hAnsiTheme="minorHAnsi" w:cstheme="minorHAnsi"/>
                <w:lang w:val="en-US"/>
              </w:rPr>
              <w:t xml:space="preserve"> money in </w:t>
            </w:r>
            <w:r w:rsidRPr="00B12FFB">
              <w:rPr>
                <w:rFonts w:asciiTheme="minorHAnsi" w:hAnsiTheme="minorHAnsi" w:cstheme="minorHAnsi"/>
                <w:noProof/>
                <w:lang w:val="en-US"/>
              </w:rPr>
              <w:t>maintenance</w:t>
            </w:r>
            <w:r w:rsidRPr="00B12FFB">
              <w:rPr>
                <w:rFonts w:asciiTheme="minorHAnsi" w:hAnsiTheme="minorHAnsi" w:cstheme="minorHAnsi"/>
                <w:lang w:val="en-US"/>
              </w:rPr>
              <w:t xml:space="preserve"> mostly in </w:t>
            </w:r>
            <w:r w:rsidRPr="00B12FFB">
              <w:rPr>
                <w:rFonts w:asciiTheme="minorHAnsi" w:hAnsiTheme="minorHAnsi" w:cstheme="minorHAnsi"/>
                <w:noProof/>
                <w:lang w:val="en-US"/>
              </w:rPr>
              <w:t>high-density</w:t>
            </w:r>
            <w:r w:rsidRPr="00B12FFB">
              <w:rPr>
                <w:rFonts w:asciiTheme="minorHAnsi" w:hAnsiTheme="minorHAnsi" w:cstheme="minorHAnsi"/>
                <w:lang w:val="en-US"/>
              </w:rPr>
              <w:t xml:space="preserve"> areas where </w:t>
            </w:r>
            <w:r w:rsidRPr="00B12FFB">
              <w:rPr>
                <w:rFonts w:asciiTheme="minorHAnsi" w:hAnsiTheme="minorHAnsi" w:cstheme="minorHAnsi"/>
                <w:noProof/>
                <w:lang w:val="en-US"/>
              </w:rPr>
              <w:t>accessibility</w:t>
            </w:r>
            <w:r w:rsidRPr="00B12FFB">
              <w:rPr>
                <w:rFonts w:asciiTheme="minorHAnsi" w:hAnsiTheme="minorHAnsi" w:cstheme="minorHAnsi"/>
                <w:lang w:val="en-US"/>
              </w:rPr>
              <w:t xml:space="preserve"> with large vehicles and machinery or a problem.</w:t>
            </w:r>
          </w:p>
          <w:p w14:paraId="1A889367" w14:textId="77777777" w:rsidR="00695978" w:rsidRPr="00B12FFB" w:rsidRDefault="00695978" w:rsidP="00AE128F">
            <w:pPr>
              <w:pStyle w:val="ListParagraph"/>
              <w:numPr>
                <w:ilvl w:val="0"/>
                <w:numId w:val="53"/>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On waste management, the project or the district councils should have bulb crushers in different sites to handle in the increased number of bulbs that will be a waster after use but the </w:t>
            </w:r>
            <w:r w:rsidRPr="00B12FFB">
              <w:rPr>
                <w:rFonts w:asciiTheme="minorHAnsi" w:hAnsiTheme="minorHAnsi" w:cstheme="minorHAnsi"/>
                <w:noProof/>
                <w:lang w:val="en-US"/>
              </w:rPr>
              <w:t>consumers</w:t>
            </w:r>
            <w:r w:rsidRPr="00B12FFB">
              <w:rPr>
                <w:rFonts w:asciiTheme="minorHAnsi" w:hAnsiTheme="minorHAnsi" w:cstheme="minorHAnsi"/>
                <w:lang w:val="en-US"/>
              </w:rPr>
              <w:t>.</w:t>
            </w:r>
          </w:p>
          <w:p w14:paraId="048BA792" w14:textId="5FDE7B9A" w:rsidR="00695978" w:rsidRPr="00B12FFB" w:rsidRDefault="00695978" w:rsidP="00AE128F">
            <w:pPr>
              <w:pStyle w:val="ListParagraph"/>
              <w:numPr>
                <w:ilvl w:val="0"/>
                <w:numId w:val="53"/>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Record keeping is a big problem in ESCOM. Grievances and </w:t>
            </w:r>
            <w:r w:rsidRPr="00B12FFB">
              <w:rPr>
                <w:rFonts w:asciiTheme="minorHAnsi" w:hAnsiTheme="minorHAnsi" w:cstheme="minorHAnsi"/>
                <w:noProof/>
                <w:lang w:val="en-US"/>
              </w:rPr>
              <w:t>compensations</w:t>
            </w:r>
            <w:r w:rsidRPr="00B12FFB">
              <w:rPr>
                <w:rFonts w:asciiTheme="minorHAnsi" w:hAnsiTheme="minorHAnsi" w:cstheme="minorHAnsi"/>
                <w:lang w:val="en-US"/>
              </w:rPr>
              <w:t xml:space="preserve"> have not been well kept </w:t>
            </w:r>
            <w:r w:rsidR="00DA1043" w:rsidRPr="00B12FFB">
              <w:rPr>
                <w:rFonts w:asciiTheme="minorHAnsi" w:hAnsiTheme="minorHAnsi" w:cstheme="minorHAnsi"/>
                <w:lang w:val="en-US"/>
              </w:rPr>
              <w:t>enabling</w:t>
            </w:r>
            <w:r w:rsidRPr="00B12FFB">
              <w:rPr>
                <w:rFonts w:asciiTheme="minorHAnsi" w:hAnsiTheme="minorHAnsi" w:cstheme="minorHAnsi"/>
                <w:lang w:val="en-US"/>
              </w:rPr>
              <w:t xml:space="preserve"> learning and correcting issues that keep </w:t>
            </w:r>
            <w:r w:rsidRPr="00B12FFB">
              <w:rPr>
                <w:rFonts w:asciiTheme="minorHAnsi" w:hAnsiTheme="minorHAnsi" w:cstheme="minorHAnsi"/>
                <w:noProof/>
                <w:lang w:val="en-US"/>
              </w:rPr>
              <w:t>reoccurring</w:t>
            </w:r>
            <w:r w:rsidRPr="00B12FFB">
              <w:rPr>
                <w:rFonts w:asciiTheme="minorHAnsi" w:hAnsiTheme="minorHAnsi" w:cstheme="minorHAnsi"/>
                <w:lang w:val="en-US"/>
              </w:rPr>
              <w:t>.</w:t>
            </w:r>
          </w:p>
          <w:p w14:paraId="7CA834A6" w14:textId="77777777" w:rsidR="00695978" w:rsidRPr="00B12FFB" w:rsidRDefault="00695978" w:rsidP="00AE128F">
            <w:pPr>
              <w:pStyle w:val="ListParagraph"/>
              <w:numPr>
                <w:ilvl w:val="0"/>
                <w:numId w:val="53"/>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There is a need to have the customer service keep records of all grievances and complaints and final </w:t>
            </w:r>
            <w:r w:rsidRPr="00B12FFB">
              <w:rPr>
                <w:rFonts w:asciiTheme="minorHAnsi" w:hAnsiTheme="minorHAnsi" w:cstheme="minorHAnsi"/>
                <w:noProof/>
                <w:lang w:val="en-US"/>
              </w:rPr>
              <w:t>compensation</w:t>
            </w:r>
            <w:r w:rsidRPr="00B12FFB">
              <w:rPr>
                <w:rFonts w:asciiTheme="minorHAnsi" w:hAnsiTheme="minorHAnsi" w:cstheme="minorHAnsi"/>
                <w:lang w:val="en-US"/>
              </w:rPr>
              <w:t xml:space="preserve"> made.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will ensure that lessons and </w:t>
            </w:r>
            <w:r w:rsidRPr="00B12FFB">
              <w:rPr>
                <w:rFonts w:asciiTheme="minorHAnsi" w:hAnsiTheme="minorHAnsi" w:cstheme="minorHAnsi"/>
                <w:noProof/>
                <w:lang w:val="en-US"/>
              </w:rPr>
              <w:t>learnt,</w:t>
            </w:r>
            <w:r w:rsidRPr="00B12FFB">
              <w:rPr>
                <w:rFonts w:asciiTheme="minorHAnsi" w:hAnsiTheme="minorHAnsi" w:cstheme="minorHAnsi"/>
                <w:lang w:val="en-US"/>
              </w:rPr>
              <w:t xml:space="preserve"> </w:t>
            </w:r>
            <w:r w:rsidRPr="00B12FFB">
              <w:rPr>
                <w:rFonts w:asciiTheme="minorHAnsi" w:hAnsiTheme="minorHAnsi" w:cstheme="minorHAnsi"/>
                <w:noProof/>
                <w:lang w:val="en-US"/>
              </w:rPr>
              <w:t>and</w:t>
            </w:r>
            <w:r w:rsidRPr="00B12FFB">
              <w:rPr>
                <w:rFonts w:asciiTheme="minorHAnsi" w:hAnsiTheme="minorHAnsi" w:cstheme="minorHAnsi"/>
                <w:lang w:val="en-US"/>
              </w:rPr>
              <w:t xml:space="preserve"> future complaints well </w:t>
            </w:r>
            <w:r w:rsidRPr="00B12FFB">
              <w:rPr>
                <w:rFonts w:asciiTheme="minorHAnsi" w:hAnsiTheme="minorHAnsi" w:cstheme="minorHAnsi"/>
                <w:noProof/>
                <w:lang w:val="en-US"/>
              </w:rPr>
              <w:t>managed</w:t>
            </w:r>
            <w:r w:rsidRPr="00B12FFB">
              <w:rPr>
                <w:rFonts w:asciiTheme="minorHAnsi" w:hAnsiTheme="minorHAnsi" w:cstheme="minorHAnsi"/>
                <w:lang w:val="en-US"/>
              </w:rPr>
              <w:t xml:space="preserve"> and eventually </w:t>
            </w:r>
            <w:r w:rsidRPr="00B12FFB">
              <w:rPr>
                <w:rFonts w:asciiTheme="minorHAnsi" w:hAnsiTheme="minorHAnsi" w:cstheme="minorHAnsi"/>
                <w:noProof/>
                <w:lang w:val="en-US"/>
              </w:rPr>
              <w:t xml:space="preserve">reduce. </w:t>
            </w:r>
          </w:p>
          <w:p w14:paraId="5BF8AF60" w14:textId="77777777" w:rsidR="00695978" w:rsidRPr="00B12FFB" w:rsidRDefault="00695978" w:rsidP="00AE128F">
            <w:pPr>
              <w:pStyle w:val="ListParagraph"/>
              <w:numPr>
                <w:ilvl w:val="0"/>
                <w:numId w:val="53"/>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There is a need to keep GPS coordinated of all installation and sources of </w:t>
            </w:r>
            <w:r w:rsidRPr="00B12FFB">
              <w:rPr>
                <w:rFonts w:asciiTheme="minorHAnsi" w:hAnsiTheme="minorHAnsi" w:cstheme="minorHAnsi"/>
                <w:noProof/>
                <w:lang w:val="en-US"/>
              </w:rPr>
              <w:t>grievances</w:t>
            </w:r>
            <w:r w:rsidRPr="00B12FFB">
              <w:rPr>
                <w:rFonts w:asciiTheme="minorHAnsi" w:hAnsiTheme="minorHAnsi" w:cstheme="minorHAnsi"/>
                <w:lang w:val="en-US"/>
              </w:rPr>
              <w:t xml:space="preserve">.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will ensure easy tracking of issues and help in </w:t>
            </w:r>
            <w:r w:rsidRPr="00B12FFB">
              <w:rPr>
                <w:rFonts w:asciiTheme="minorHAnsi" w:hAnsiTheme="minorHAnsi" w:cstheme="minorHAnsi"/>
                <w:noProof/>
                <w:lang w:val="en-US"/>
              </w:rPr>
              <w:t>formulating</w:t>
            </w:r>
            <w:r w:rsidRPr="00B12FFB">
              <w:rPr>
                <w:rFonts w:asciiTheme="minorHAnsi" w:hAnsiTheme="minorHAnsi" w:cstheme="minorHAnsi"/>
                <w:lang w:val="en-US"/>
              </w:rPr>
              <w:t xml:space="preserve"> </w:t>
            </w:r>
            <w:r w:rsidRPr="00B12FFB">
              <w:rPr>
                <w:rFonts w:asciiTheme="minorHAnsi" w:hAnsiTheme="minorHAnsi" w:cstheme="minorHAnsi"/>
                <w:noProof/>
                <w:lang w:val="en-US"/>
              </w:rPr>
              <w:t>long-lasting</w:t>
            </w:r>
            <w:r w:rsidRPr="00B12FFB">
              <w:rPr>
                <w:rFonts w:asciiTheme="minorHAnsi" w:hAnsiTheme="minorHAnsi" w:cstheme="minorHAnsi"/>
                <w:lang w:val="en-US"/>
              </w:rPr>
              <w:t xml:space="preserve"> solutions.</w:t>
            </w:r>
          </w:p>
          <w:p w14:paraId="6E6CE571" w14:textId="77777777" w:rsidR="00695978" w:rsidRPr="00B12FFB" w:rsidRDefault="00695978" w:rsidP="00AE128F">
            <w:pPr>
              <w:pStyle w:val="ListParagraph"/>
              <w:numPr>
                <w:ilvl w:val="0"/>
                <w:numId w:val="53"/>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lastRenderedPageBreak/>
              <w:t xml:space="preserve">There is a </w:t>
            </w:r>
            <w:r w:rsidRPr="00B12FFB">
              <w:rPr>
                <w:rFonts w:asciiTheme="minorHAnsi" w:hAnsiTheme="minorHAnsi" w:cstheme="minorHAnsi"/>
                <w:noProof/>
                <w:lang w:val="en-US"/>
              </w:rPr>
              <w:t>need</w:t>
            </w:r>
            <w:r w:rsidRPr="00B12FFB">
              <w:rPr>
                <w:rFonts w:asciiTheme="minorHAnsi" w:hAnsiTheme="minorHAnsi" w:cstheme="minorHAnsi"/>
                <w:lang w:val="en-US"/>
              </w:rPr>
              <w:t xml:space="preserve"> to increase enforcement of ESCOM team to enforce several issues like wayleaves </w:t>
            </w:r>
            <w:r w:rsidRPr="00B12FFB">
              <w:rPr>
                <w:rFonts w:asciiTheme="minorHAnsi" w:hAnsiTheme="minorHAnsi" w:cstheme="minorHAnsi"/>
                <w:noProof/>
                <w:lang w:val="en-US"/>
              </w:rPr>
              <w:t>maintenance and vandalisation of electrical equipment.</w:t>
            </w:r>
          </w:p>
        </w:tc>
      </w:tr>
      <w:tr w:rsidR="00695978" w:rsidRPr="00B12FFB" w14:paraId="7E4205AC" w14:textId="77777777" w:rsidTr="00B0457D">
        <w:tc>
          <w:tcPr>
            <w:tcW w:w="2098" w:type="dxa"/>
          </w:tcPr>
          <w:p w14:paraId="56EAB2D9"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lastRenderedPageBreak/>
              <w:t>Engineer-Mzuzu</w:t>
            </w:r>
          </w:p>
        </w:tc>
        <w:tc>
          <w:tcPr>
            <w:tcW w:w="1843" w:type="dxa"/>
            <w:gridSpan w:val="2"/>
          </w:tcPr>
          <w:p w14:paraId="160F8525" w14:textId="4DBDC368" w:rsidR="005D281F" w:rsidRDefault="005D281F" w:rsidP="00B33861">
            <w:pPr>
              <w:rPr>
                <w:rFonts w:asciiTheme="minorHAnsi" w:hAnsiTheme="minorHAnsi" w:cstheme="minorHAnsi"/>
                <w:lang w:val="en-US"/>
              </w:rPr>
            </w:pPr>
            <w:r>
              <w:rPr>
                <w:rFonts w:asciiTheme="minorHAnsi" w:hAnsiTheme="minorHAnsi" w:cstheme="minorHAnsi"/>
                <w:lang w:val="en-US"/>
              </w:rPr>
              <w:t>24</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w:t>
            </w:r>
          </w:p>
          <w:p w14:paraId="5445786D" w14:textId="02FCA267" w:rsidR="00695978" w:rsidRPr="00B12FFB" w:rsidRDefault="005D281F" w:rsidP="00B33861">
            <w:pPr>
              <w:rPr>
                <w:rFonts w:asciiTheme="minorHAnsi" w:hAnsiTheme="minorHAnsi" w:cstheme="minorHAnsi"/>
                <w:lang w:val="en-US"/>
              </w:rPr>
            </w:pPr>
            <w:r>
              <w:rPr>
                <w:rFonts w:asciiTheme="minorHAnsi" w:hAnsiTheme="minorHAnsi" w:cstheme="minorHAnsi"/>
                <w:lang w:val="en-US"/>
              </w:rPr>
              <w:t>ESCOM Office Mzuzu</w:t>
            </w:r>
          </w:p>
        </w:tc>
        <w:tc>
          <w:tcPr>
            <w:tcW w:w="2835" w:type="dxa"/>
          </w:tcPr>
          <w:p w14:paraId="04DC1CFB" w14:textId="24C27D16"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 xml:space="preserve">Gift Banda </w:t>
            </w:r>
          </w:p>
          <w:p w14:paraId="0B507D1D" w14:textId="77777777"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Michael Mkandawire</w:t>
            </w:r>
          </w:p>
          <w:p w14:paraId="29DC704B" w14:textId="77777777" w:rsidR="00695978" w:rsidRPr="00B12FFB" w:rsidRDefault="00695978" w:rsidP="00B33861">
            <w:pPr>
              <w:rPr>
                <w:rFonts w:asciiTheme="minorHAnsi" w:hAnsiTheme="minorHAnsi" w:cstheme="minorHAnsi"/>
                <w:lang w:val="en-US"/>
              </w:rPr>
            </w:pPr>
          </w:p>
        </w:tc>
        <w:tc>
          <w:tcPr>
            <w:tcW w:w="7654" w:type="dxa"/>
          </w:tcPr>
          <w:p w14:paraId="08CCADEA" w14:textId="77777777" w:rsidR="00695978" w:rsidRPr="00B12FFB" w:rsidRDefault="00695978" w:rsidP="00AE128F">
            <w:pPr>
              <w:pStyle w:val="ListParagraph"/>
              <w:numPr>
                <w:ilvl w:val="0"/>
                <w:numId w:val="54"/>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Main issues on transformers to be considered are the </w:t>
            </w:r>
            <w:r w:rsidRPr="00B12FFB">
              <w:rPr>
                <w:rFonts w:asciiTheme="minorHAnsi" w:hAnsiTheme="minorHAnsi" w:cstheme="minorHAnsi"/>
                <w:noProof/>
                <w:lang w:val="en-US"/>
              </w:rPr>
              <w:t>compensation</w:t>
            </w:r>
            <w:r w:rsidRPr="00B12FFB">
              <w:rPr>
                <w:rFonts w:asciiTheme="minorHAnsi" w:hAnsiTheme="minorHAnsi" w:cstheme="minorHAnsi"/>
                <w:lang w:val="en-US"/>
              </w:rPr>
              <w:t xml:space="preserve"> where land has been acquired for transformers or </w:t>
            </w:r>
            <w:r w:rsidRPr="00B12FFB">
              <w:rPr>
                <w:rFonts w:asciiTheme="minorHAnsi" w:hAnsiTheme="minorHAnsi" w:cstheme="minorHAnsi"/>
                <w:noProof/>
                <w:lang w:val="en-US"/>
              </w:rPr>
              <w:t>consent</w:t>
            </w:r>
            <w:r w:rsidRPr="00B12FFB">
              <w:rPr>
                <w:rFonts w:asciiTheme="minorHAnsi" w:hAnsiTheme="minorHAnsi" w:cstheme="minorHAnsi"/>
                <w:lang w:val="en-US"/>
              </w:rPr>
              <w:t xml:space="preserve"> forms to </w:t>
            </w:r>
            <w:r w:rsidRPr="00B12FFB">
              <w:rPr>
                <w:rFonts w:asciiTheme="minorHAnsi" w:hAnsiTheme="minorHAnsi" w:cstheme="minorHAnsi"/>
                <w:noProof/>
                <w:lang w:val="en-US"/>
              </w:rPr>
              <w:t>be signed</w:t>
            </w:r>
            <w:r w:rsidRPr="00B12FFB">
              <w:rPr>
                <w:rFonts w:asciiTheme="minorHAnsi" w:hAnsiTheme="minorHAnsi" w:cstheme="minorHAnsi"/>
                <w:lang w:val="en-US"/>
              </w:rPr>
              <w:t xml:space="preserve"> on times where land has been given free to ESCOM. </w:t>
            </w:r>
          </w:p>
          <w:p w14:paraId="2F38941E" w14:textId="77777777" w:rsidR="00695978" w:rsidRPr="00B12FFB" w:rsidRDefault="00695978" w:rsidP="00AE128F">
            <w:pPr>
              <w:pStyle w:val="ListParagraph"/>
              <w:numPr>
                <w:ilvl w:val="0"/>
                <w:numId w:val="54"/>
              </w:numPr>
              <w:ind w:left="316" w:hanging="283"/>
              <w:contextualSpacing/>
              <w:jc w:val="both"/>
              <w:rPr>
                <w:rFonts w:asciiTheme="minorHAnsi" w:hAnsiTheme="minorHAnsi" w:cstheme="minorHAnsi"/>
                <w:lang w:val="en-US"/>
              </w:rPr>
            </w:pPr>
            <w:r w:rsidRPr="00B12FFB">
              <w:rPr>
                <w:rFonts w:asciiTheme="minorHAnsi" w:hAnsiTheme="minorHAnsi" w:cstheme="minorHAnsi"/>
                <w:noProof/>
                <w:lang w:val="en-US"/>
              </w:rPr>
              <w:t>A form that indicates that land has been donated to the project should be signed by the landowners and the District Council. This should also be used to ensure that such member of the community is given priority and supplied with electricity fast enough. These are selfless community members, and ESCOM should aim at reducing frustrations from such people. This will also encourage others to follow suit.</w:t>
            </w:r>
          </w:p>
          <w:p w14:paraId="28971FE3" w14:textId="77777777" w:rsidR="00695978" w:rsidRPr="00B12FFB" w:rsidRDefault="00695978" w:rsidP="00AE128F">
            <w:pPr>
              <w:pStyle w:val="ListParagraph"/>
              <w:numPr>
                <w:ilvl w:val="0"/>
                <w:numId w:val="54"/>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There is a need to consider fencing of some transformers and raising distribution box to at least 2.5 </w:t>
            </w:r>
            <w:r w:rsidRPr="00B12FFB">
              <w:rPr>
                <w:rFonts w:asciiTheme="minorHAnsi" w:hAnsiTheme="minorHAnsi" w:cstheme="minorHAnsi"/>
                <w:noProof/>
                <w:lang w:val="en-US"/>
              </w:rPr>
              <w:t>meters</w:t>
            </w:r>
            <w:r w:rsidRPr="00B12FFB">
              <w:rPr>
                <w:rFonts w:asciiTheme="minorHAnsi" w:hAnsiTheme="minorHAnsi" w:cstheme="minorHAnsi"/>
                <w:lang w:val="en-US"/>
              </w:rPr>
              <w:t xml:space="preserve"> above ground to avoid children playing with it, </w:t>
            </w:r>
            <w:r w:rsidRPr="00B12FFB">
              <w:rPr>
                <w:rFonts w:asciiTheme="minorHAnsi" w:hAnsiTheme="minorHAnsi" w:cstheme="minorHAnsi"/>
                <w:noProof/>
                <w:lang w:val="en-US"/>
              </w:rPr>
              <w:t>and</w:t>
            </w:r>
            <w:r w:rsidRPr="00B12FFB">
              <w:rPr>
                <w:rFonts w:asciiTheme="minorHAnsi" w:hAnsiTheme="minorHAnsi" w:cstheme="minorHAnsi"/>
                <w:lang w:val="en-US"/>
              </w:rPr>
              <w:t xml:space="preserve"> also </w:t>
            </w:r>
            <w:r w:rsidRPr="00B12FFB">
              <w:rPr>
                <w:rFonts w:asciiTheme="minorHAnsi" w:hAnsiTheme="minorHAnsi" w:cstheme="minorHAnsi"/>
                <w:noProof/>
                <w:lang w:val="en-US"/>
              </w:rPr>
              <w:t>deter</w:t>
            </w:r>
            <w:r w:rsidRPr="00B12FFB">
              <w:rPr>
                <w:rFonts w:asciiTheme="minorHAnsi" w:hAnsiTheme="minorHAnsi" w:cstheme="minorHAnsi"/>
                <w:lang w:val="en-US"/>
              </w:rPr>
              <w:t xml:space="preserve"> </w:t>
            </w:r>
            <w:r w:rsidRPr="00B12FFB">
              <w:rPr>
                <w:rFonts w:asciiTheme="minorHAnsi" w:hAnsiTheme="minorHAnsi" w:cstheme="minorHAnsi"/>
                <w:noProof/>
                <w:lang w:val="en-US"/>
              </w:rPr>
              <w:t>would-be</w:t>
            </w:r>
            <w:r w:rsidRPr="00B12FFB">
              <w:rPr>
                <w:rFonts w:asciiTheme="minorHAnsi" w:hAnsiTheme="minorHAnsi" w:cstheme="minorHAnsi"/>
                <w:lang w:val="en-US"/>
              </w:rPr>
              <w:t xml:space="preserve"> </w:t>
            </w:r>
            <w:r w:rsidRPr="00B12FFB">
              <w:rPr>
                <w:rFonts w:asciiTheme="minorHAnsi" w:hAnsiTheme="minorHAnsi" w:cstheme="minorHAnsi"/>
                <w:noProof/>
                <w:lang w:val="en-US"/>
              </w:rPr>
              <w:t>thieves</w:t>
            </w:r>
            <w:r w:rsidRPr="00B12FFB">
              <w:rPr>
                <w:rFonts w:asciiTheme="minorHAnsi" w:hAnsiTheme="minorHAnsi" w:cstheme="minorHAnsi"/>
                <w:lang w:val="en-US"/>
              </w:rPr>
              <w:t xml:space="preserve"> to be </w:t>
            </w:r>
            <w:r w:rsidRPr="00B12FFB">
              <w:rPr>
                <w:rFonts w:asciiTheme="minorHAnsi" w:hAnsiTheme="minorHAnsi" w:cstheme="minorHAnsi"/>
                <w:noProof/>
                <w:lang w:val="en-US"/>
              </w:rPr>
              <w:t>tempted</w:t>
            </w:r>
            <w:r w:rsidRPr="00B12FFB">
              <w:rPr>
                <w:rFonts w:asciiTheme="minorHAnsi" w:hAnsiTheme="minorHAnsi" w:cstheme="minorHAnsi"/>
                <w:lang w:val="en-US"/>
              </w:rPr>
              <w:t xml:space="preserve"> to </w:t>
            </w:r>
            <w:r w:rsidRPr="00B12FFB">
              <w:rPr>
                <w:rFonts w:asciiTheme="minorHAnsi" w:hAnsiTheme="minorHAnsi" w:cstheme="minorHAnsi"/>
                <w:noProof/>
                <w:lang w:val="en-US"/>
              </w:rPr>
              <w:t>steal</w:t>
            </w:r>
          </w:p>
          <w:p w14:paraId="48AF0AE6" w14:textId="77777777" w:rsidR="00695978" w:rsidRPr="00B12FFB" w:rsidRDefault="00695978" w:rsidP="00AE128F">
            <w:pPr>
              <w:pStyle w:val="ListParagraph"/>
              <w:numPr>
                <w:ilvl w:val="0"/>
                <w:numId w:val="54"/>
              </w:numPr>
              <w:ind w:left="316" w:hanging="283"/>
              <w:contextualSpacing/>
              <w:jc w:val="both"/>
              <w:rPr>
                <w:rFonts w:asciiTheme="minorHAnsi" w:hAnsiTheme="minorHAnsi" w:cstheme="minorHAnsi"/>
                <w:lang w:val="en-US"/>
              </w:rPr>
            </w:pPr>
            <w:r w:rsidRPr="00B12FFB">
              <w:rPr>
                <w:rFonts w:asciiTheme="minorHAnsi" w:hAnsiTheme="minorHAnsi" w:cstheme="minorHAnsi"/>
                <w:lang w:val="en-US"/>
              </w:rPr>
              <w:t xml:space="preserve">Copper earth wires on transformers are </w:t>
            </w:r>
            <w:r w:rsidRPr="00B12FFB">
              <w:rPr>
                <w:rFonts w:asciiTheme="minorHAnsi" w:hAnsiTheme="minorHAnsi" w:cstheme="minorHAnsi"/>
                <w:noProof/>
                <w:lang w:val="en-US"/>
              </w:rPr>
              <w:t>a very easy</w:t>
            </w:r>
            <w:r w:rsidRPr="00B12FFB">
              <w:rPr>
                <w:rFonts w:asciiTheme="minorHAnsi" w:hAnsiTheme="minorHAnsi" w:cstheme="minorHAnsi"/>
                <w:lang w:val="en-US"/>
              </w:rPr>
              <w:t xml:space="preserve"> target for theft. There </w:t>
            </w:r>
            <w:r w:rsidRPr="00B12FFB">
              <w:rPr>
                <w:rFonts w:asciiTheme="minorHAnsi" w:hAnsiTheme="minorHAnsi" w:cstheme="minorHAnsi"/>
                <w:noProof/>
                <w:lang w:val="en-US"/>
              </w:rPr>
              <w:t>are</w:t>
            </w:r>
            <w:r w:rsidRPr="00B12FFB">
              <w:rPr>
                <w:rFonts w:asciiTheme="minorHAnsi" w:hAnsiTheme="minorHAnsi" w:cstheme="minorHAnsi"/>
                <w:lang w:val="en-US"/>
              </w:rPr>
              <w:t xml:space="preserve"> a </w:t>
            </w:r>
            <w:r w:rsidRPr="00B12FFB">
              <w:rPr>
                <w:rFonts w:asciiTheme="minorHAnsi" w:hAnsiTheme="minorHAnsi" w:cstheme="minorHAnsi"/>
                <w:noProof/>
                <w:lang w:val="en-US"/>
              </w:rPr>
              <w:t>huge</w:t>
            </w:r>
            <w:r w:rsidRPr="00B12FFB">
              <w:rPr>
                <w:rFonts w:asciiTheme="minorHAnsi" w:hAnsiTheme="minorHAnsi" w:cstheme="minorHAnsi"/>
                <w:lang w:val="en-US"/>
              </w:rPr>
              <w:t xml:space="preserve"> copper </w:t>
            </w:r>
            <w:r w:rsidRPr="00B12FFB">
              <w:rPr>
                <w:rFonts w:asciiTheme="minorHAnsi" w:hAnsiTheme="minorHAnsi" w:cstheme="minorHAnsi"/>
                <w:noProof/>
                <w:lang w:val="en-US"/>
              </w:rPr>
              <w:t>market,</w:t>
            </w:r>
            <w:r w:rsidRPr="00B12FFB">
              <w:rPr>
                <w:rFonts w:asciiTheme="minorHAnsi" w:hAnsiTheme="minorHAnsi" w:cstheme="minorHAnsi"/>
                <w:lang w:val="en-US"/>
              </w:rPr>
              <w:t xml:space="preserve"> </w:t>
            </w:r>
            <w:r w:rsidRPr="00B12FFB">
              <w:rPr>
                <w:rFonts w:asciiTheme="minorHAnsi" w:hAnsiTheme="minorHAnsi" w:cstheme="minorHAnsi"/>
                <w:noProof/>
                <w:lang w:val="en-US"/>
              </w:rPr>
              <w:t>and</w:t>
            </w:r>
            <w:r w:rsidRPr="00B12FFB">
              <w:rPr>
                <w:rFonts w:asciiTheme="minorHAnsi" w:hAnsiTheme="minorHAnsi" w:cstheme="minorHAnsi"/>
                <w:lang w:val="en-US"/>
              </w:rPr>
              <w:t xml:space="preserve"> </w:t>
            </w:r>
            <w:r w:rsidRPr="00B12FFB">
              <w:rPr>
                <w:rFonts w:asciiTheme="minorHAnsi" w:hAnsiTheme="minorHAnsi" w:cstheme="minorHAnsi"/>
                <w:noProof/>
                <w:lang w:val="en-US"/>
              </w:rPr>
              <w:t>some</w:t>
            </w:r>
            <w:r w:rsidRPr="00B12FFB">
              <w:rPr>
                <w:rFonts w:asciiTheme="minorHAnsi" w:hAnsiTheme="minorHAnsi" w:cstheme="minorHAnsi"/>
                <w:lang w:val="en-US"/>
              </w:rPr>
              <w:t xml:space="preserve"> transformers earth wire </w:t>
            </w:r>
            <w:r w:rsidRPr="00B12FFB">
              <w:rPr>
                <w:rFonts w:asciiTheme="minorHAnsi" w:hAnsiTheme="minorHAnsi" w:cstheme="minorHAnsi"/>
                <w:noProof/>
                <w:lang w:val="en-US"/>
              </w:rPr>
              <w:t>is easily stolen</w:t>
            </w:r>
            <w:r w:rsidRPr="00B12FFB">
              <w:rPr>
                <w:rFonts w:asciiTheme="minorHAnsi" w:hAnsiTheme="minorHAnsi" w:cstheme="minorHAnsi"/>
                <w:lang w:val="en-US"/>
              </w:rPr>
              <w:t xml:space="preserve"> and hence denying customers of electricity and at the same time posing dangers of </w:t>
            </w:r>
            <w:r w:rsidRPr="00B12FFB">
              <w:rPr>
                <w:rFonts w:asciiTheme="minorHAnsi" w:hAnsiTheme="minorHAnsi" w:cstheme="minorHAnsi"/>
                <w:noProof/>
                <w:lang w:val="en-US"/>
              </w:rPr>
              <w:t>electrocution</w:t>
            </w:r>
            <w:r w:rsidRPr="00B12FFB">
              <w:rPr>
                <w:rFonts w:asciiTheme="minorHAnsi" w:hAnsiTheme="minorHAnsi" w:cstheme="minorHAnsi"/>
                <w:lang w:val="en-US"/>
              </w:rPr>
              <w:t xml:space="preserve"> to the community and the thieves </w:t>
            </w:r>
            <w:r w:rsidRPr="00B12FFB">
              <w:rPr>
                <w:rFonts w:asciiTheme="minorHAnsi" w:hAnsiTheme="minorHAnsi" w:cstheme="minorHAnsi"/>
                <w:noProof/>
                <w:lang w:val="en-US"/>
              </w:rPr>
              <w:t>themselves</w:t>
            </w:r>
            <w:r w:rsidRPr="00B12FFB">
              <w:rPr>
                <w:rFonts w:asciiTheme="minorHAnsi" w:hAnsiTheme="minorHAnsi" w:cstheme="minorHAnsi"/>
                <w:lang w:val="en-US"/>
              </w:rPr>
              <w:t xml:space="preserve">. Copper wires should be buried at least a meter plus and </w:t>
            </w:r>
            <w:r w:rsidRPr="00B12FFB">
              <w:rPr>
                <w:rFonts w:asciiTheme="minorHAnsi" w:hAnsiTheme="minorHAnsi" w:cstheme="minorHAnsi"/>
                <w:noProof/>
                <w:lang w:val="en-US"/>
              </w:rPr>
              <w:t>be covered</w:t>
            </w:r>
            <w:r w:rsidRPr="00B12FFB">
              <w:rPr>
                <w:rFonts w:asciiTheme="minorHAnsi" w:hAnsiTheme="minorHAnsi" w:cstheme="minorHAnsi"/>
                <w:lang w:val="en-US"/>
              </w:rPr>
              <w:t xml:space="preserve"> with concrete.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will make stealing them very </w:t>
            </w:r>
            <w:r w:rsidRPr="00B12FFB">
              <w:rPr>
                <w:rFonts w:asciiTheme="minorHAnsi" w:hAnsiTheme="minorHAnsi" w:cstheme="minorHAnsi"/>
                <w:noProof/>
                <w:lang w:val="en-US"/>
              </w:rPr>
              <w:t>difficult</w:t>
            </w:r>
            <w:r w:rsidRPr="00B12FFB">
              <w:rPr>
                <w:rFonts w:asciiTheme="minorHAnsi" w:hAnsiTheme="minorHAnsi" w:cstheme="minorHAnsi"/>
                <w:lang w:val="en-US"/>
              </w:rPr>
              <w:t xml:space="preserve">. Most of the potential suspects that steal the copper wires are the casual labors who are </w:t>
            </w:r>
            <w:r w:rsidRPr="00B12FFB">
              <w:rPr>
                <w:rFonts w:asciiTheme="minorHAnsi" w:hAnsiTheme="minorHAnsi" w:cstheme="minorHAnsi"/>
                <w:noProof/>
                <w:lang w:val="en-US"/>
              </w:rPr>
              <w:t>temporally</w:t>
            </w:r>
            <w:r w:rsidRPr="00B12FFB">
              <w:rPr>
                <w:rFonts w:asciiTheme="minorHAnsi" w:hAnsiTheme="minorHAnsi" w:cstheme="minorHAnsi"/>
                <w:lang w:val="en-US"/>
              </w:rPr>
              <w:t xml:space="preserve"> hired during constriction by the contractors. These </w:t>
            </w:r>
            <w:r w:rsidRPr="00B12FFB">
              <w:rPr>
                <w:rFonts w:asciiTheme="minorHAnsi" w:hAnsiTheme="minorHAnsi" w:cstheme="minorHAnsi"/>
                <w:noProof/>
                <w:lang w:val="en-US"/>
              </w:rPr>
              <w:t>can</w:t>
            </w:r>
            <w:r w:rsidRPr="00B12FFB">
              <w:rPr>
                <w:rFonts w:asciiTheme="minorHAnsi" w:hAnsiTheme="minorHAnsi" w:cstheme="minorHAnsi"/>
                <w:lang w:val="en-US"/>
              </w:rPr>
              <w:t xml:space="preserve"> learn how the wires </w:t>
            </w:r>
            <w:r w:rsidRPr="00B12FFB">
              <w:rPr>
                <w:rFonts w:asciiTheme="minorHAnsi" w:hAnsiTheme="minorHAnsi" w:cstheme="minorHAnsi"/>
                <w:noProof/>
                <w:lang w:val="en-US"/>
              </w:rPr>
              <w:t>are installed</w:t>
            </w:r>
            <w:r w:rsidRPr="00B12FFB">
              <w:rPr>
                <w:rFonts w:asciiTheme="minorHAnsi" w:hAnsiTheme="minorHAnsi" w:cstheme="minorHAnsi"/>
                <w:lang w:val="en-US"/>
              </w:rPr>
              <w:t xml:space="preserve"> and how they can bypass the high voltage and steal the equipment </w:t>
            </w:r>
            <w:r w:rsidRPr="00B12FFB">
              <w:rPr>
                <w:rFonts w:asciiTheme="minorHAnsi" w:hAnsiTheme="minorHAnsi" w:cstheme="minorHAnsi"/>
                <w:noProof/>
                <w:lang w:val="en-US"/>
              </w:rPr>
              <w:t>be it</w:t>
            </w:r>
            <w:r w:rsidRPr="00B12FFB">
              <w:rPr>
                <w:rFonts w:asciiTheme="minorHAnsi" w:hAnsiTheme="minorHAnsi" w:cstheme="minorHAnsi"/>
                <w:lang w:val="en-US"/>
              </w:rPr>
              <w:t xml:space="preserve"> the oil or the copper wires. A proper vetting procedure at the </w:t>
            </w:r>
            <w:r w:rsidRPr="00B12FFB">
              <w:rPr>
                <w:rFonts w:asciiTheme="minorHAnsi" w:hAnsiTheme="minorHAnsi" w:cstheme="minorHAnsi"/>
                <w:noProof/>
                <w:lang w:val="en-US"/>
              </w:rPr>
              <w:t>local</w:t>
            </w:r>
            <w:r w:rsidRPr="00B12FFB">
              <w:rPr>
                <w:rFonts w:asciiTheme="minorHAnsi" w:hAnsiTheme="minorHAnsi" w:cstheme="minorHAnsi"/>
                <w:lang w:val="en-US"/>
              </w:rPr>
              <w:t xml:space="preserve"> level should be enforced by the contractors to ensure that ESCOM equipment is kept safe after installation.</w:t>
            </w:r>
          </w:p>
        </w:tc>
      </w:tr>
      <w:tr w:rsidR="005D281F" w:rsidRPr="00B12FFB" w14:paraId="509F15CA" w14:textId="77777777" w:rsidTr="00831FCE">
        <w:tc>
          <w:tcPr>
            <w:tcW w:w="6776" w:type="dxa"/>
            <w:gridSpan w:val="4"/>
          </w:tcPr>
          <w:p w14:paraId="45E09BCF" w14:textId="0829D9B9" w:rsidR="005D281F" w:rsidRPr="00B12FFB" w:rsidRDefault="005D281F" w:rsidP="00B33861">
            <w:pPr>
              <w:rPr>
                <w:rFonts w:asciiTheme="minorHAnsi" w:hAnsiTheme="minorHAnsi" w:cstheme="minorHAnsi"/>
                <w:lang w:val="en-US"/>
              </w:rPr>
            </w:pPr>
            <w:r w:rsidRPr="00B12FFB">
              <w:rPr>
                <w:rFonts w:asciiTheme="minorHAnsi" w:hAnsiTheme="minorHAnsi" w:cstheme="minorHAnsi"/>
                <w:b/>
                <w:lang w:val="en-US"/>
              </w:rPr>
              <w:t>Mulanje Electricity Generation Agency (MEGA)</w:t>
            </w:r>
          </w:p>
        </w:tc>
        <w:tc>
          <w:tcPr>
            <w:tcW w:w="7654" w:type="dxa"/>
          </w:tcPr>
          <w:p w14:paraId="54C625A5" w14:textId="77777777" w:rsidR="005D281F" w:rsidRPr="00B12FFB" w:rsidRDefault="005D281F" w:rsidP="00B33861">
            <w:pPr>
              <w:rPr>
                <w:rFonts w:asciiTheme="minorHAnsi" w:hAnsiTheme="minorHAnsi" w:cstheme="minorHAnsi"/>
              </w:rPr>
            </w:pPr>
          </w:p>
        </w:tc>
      </w:tr>
      <w:tr w:rsidR="00695978" w:rsidRPr="00B12FFB" w14:paraId="7CFC5F45" w14:textId="77777777" w:rsidTr="00B0457D">
        <w:tc>
          <w:tcPr>
            <w:tcW w:w="2098" w:type="dxa"/>
          </w:tcPr>
          <w:p w14:paraId="0213C0FA" w14:textId="77777777" w:rsidR="00695978" w:rsidRPr="00B12FFB" w:rsidRDefault="00695978" w:rsidP="00B33861">
            <w:pPr>
              <w:rPr>
                <w:rFonts w:asciiTheme="minorHAnsi" w:hAnsiTheme="minorHAnsi" w:cstheme="minorHAnsi"/>
                <w:lang w:val="en-US"/>
              </w:rPr>
            </w:pPr>
          </w:p>
        </w:tc>
        <w:tc>
          <w:tcPr>
            <w:tcW w:w="1843" w:type="dxa"/>
            <w:gridSpan w:val="2"/>
          </w:tcPr>
          <w:p w14:paraId="30EEFCE5" w14:textId="309C8C5F" w:rsidR="005D281F" w:rsidRDefault="005D281F" w:rsidP="00B33861">
            <w:pPr>
              <w:rPr>
                <w:rFonts w:asciiTheme="minorHAnsi" w:hAnsiTheme="minorHAnsi" w:cstheme="minorHAnsi"/>
                <w:lang w:val="en-US"/>
              </w:rPr>
            </w:pPr>
            <w:r>
              <w:rPr>
                <w:rFonts w:asciiTheme="minorHAnsi" w:hAnsiTheme="minorHAnsi" w:cstheme="minorHAnsi"/>
                <w:lang w:val="en-US"/>
              </w:rPr>
              <w:t>21</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w:t>
            </w:r>
          </w:p>
          <w:p w14:paraId="68DA1243" w14:textId="5B68AEDD" w:rsidR="00695978" w:rsidRPr="00B12FFB" w:rsidRDefault="005D281F" w:rsidP="00B33861">
            <w:pPr>
              <w:rPr>
                <w:rFonts w:asciiTheme="minorHAnsi" w:hAnsiTheme="minorHAnsi" w:cstheme="minorHAnsi"/>
                <w:lang w:val="en-US"/>
              </w:rPr>
            </w:pPr>
            <w:r>
              <w:rPr>
                <w:rFonts w:asciiTheme="minorHAnsi" w:hAnsiTheme="minorHAnsi" w:cstheme="minorHAnsi"/>
                <w:lang w:val="en-US"/>
              </w:rPr>
              <w:t>ESCOM Office Blantyre</w:t>
            </w:r>
          </w:p>
        </w:tc>
        <w:tc>
          <w:tcPr>
            <w:tcW w:w="2835" w:type="dxa"/>
          </w:tcPr>
          <w:p w14:paraId="4ADEDB16" w14:textId="2E8CC122" w:rsidR="00695978" w:rsidRPr="00B12FFB" w:rsidRDefault="00695978" w:rsidP="00B33861">
            <w:pPr>
              <w:rPr>
                <w:rFonts w:asciiTheme="minorHAnsi" w:hAnsiTheme="minorHAnsi" w:cstheme="minorHAnsi"/>
                <w:lang w:val="en-US"/>
              </w:rPr>
            </w:pPr>
            <w:r w:rsidRPr="00B12FFB">
              <w:rPr>
                <w:rFonts w:asciiTheme="minorHAnsi" w:hAnsiTheme="minorHAnsi" w:cstheme="minorHAnsi"/>
                <w:lang w:val="en-US"/>
              </w:rPr>
              <w:t>Lusungu Kumwenda</w:t>
            </w:r>
          </w:p>
          <w:p w14:paraId="6287B189" w14:textId="77777777" w:rsidR="00695978" w:rsidRPr="00B12FFB" w:rsidRDefault="00695978" w:rsidP="00B33861">
            <w:pPr>
              <w:rPr>
                <w:rFonts w:asciiTheme="minorHAnsi" w:hAnsiTheme="minorHAnsi" w:cstheme="minorHAnsi"/>
                <w:lang w:val="en-US"/>
              </w:rPr>
            </w:pPr>
          </w:p>
        </w:tc>
        <w:tc>
          <w:tcPr>
            <w:tcW w:w="7654" w:type="dxa"/>
          </w:tcPr>
          <w:p w14:paraId="0AB2BDBF" w14:textId="77777777" w:rsidR="00695978" w:rsidRPr="00B12FFB" w:rsidRDefault="00695978" w:rsidP="00AE128F">
            <w:pPr>
              <w:pStyle w:val="ListParagraph"/>
              <w:numPr>
                <w:ilvl w:val="0"/>
                <w:numId w:val="56"/>
              </w:numPr>
              <w:ind w:left="316" w:hanging="316"/>
              <w:contextualSpacing/>
              <w:jc w:val="both"/>
              <w:rPr>
                <w:rFonts w:asciiTheme="minorHAnsi" w:hAnsiTheme="minorHAnsi" w:cstheme="minorHAnsi"/>
                <w:lang w:val="en-US"/>
              </w:rPr>
            </w:pPr>
            <w:r w:rsidRPr="00B12FFB">
              <w:rPr>
                <w:rFonts w:asciiTheme="minorHAnsi" w:hAnsiTheme="minorHAnsi" w:cstheme="minorHAnsi"/>
                <w:lang w:val="en-US"/>
              </w:rPr>
              <w:t>The Mini-</w:t>
            </w:r>
            <w:r w:rsidRPr="00B12FFB">
              <w:rPr>
                <w:rFonts w:asciiTheme="minorHAnsi" w:hAnsiTheme="minorHAnsi" w:cstheme="minorHAnsi"/>
                <w:noProof/>
                <w:lang w:val="en-US"/>
              </w:rPr>
              <w:t>hydroelectricity</w:t>
            </w:r>
            <w:r w:rsidRPr="00B12FFB">
              <w:rPr>
                <w:rFonts w:asciiTheme="minorHAnsi" w:hAnsiTheme="minorHAnsi" w:cstheme="minorHAnsi"/>
                <w:lang w:val="en-US"/>
              </w:rPr>
              <w:t xml:space="preserve"> generation plant </w:t>
            </w:r>
            <w:r w:rsidRPr="00B12FFB">
              <w:rPr>
                <w:rFonts w:asciiTheme="minorHAnsi" w:hAnsiTheme="minorHAnsi" w:cstheme="minorHAnsi"/>
                <w:noProof/>
                <w:lang w:val="en-US"/>
              </w:rPr>
              <w:t>serves five</w:t>
            </w:r>
            <w:r w:rsidRPr="00B12FFB">
              <w:rPr>
                <w:rFonts w:asciiTheme="minorHAnsi" w:hAnsiTheme="minorHAnsi" w:cstheme="minorHAnsi"/>
                <w:lang w:val="en-US"/>
              </w:rPr>
              <w:t xml:space="preserve"> villages within a radius of 20-25 </w:t>
            </w:r>
            <w:r w:rsidRPr="00B12FFB">
              <w:rPr>
                <w:rFonts w:asciiTheme="minorHAnsi" w:hAnsiTheme="minorHAnsi" w:cstheme="minorHAnsi"/>
                <w:noProof/>
                <w:lang w:val="en-US"/>
              </w:rPr>
              <w:t>kilometres with a customer base of 610</w:t>
            </w:r>
            <w:r w:rsidRPr="00B12FFB">
              <w:rPr>
                <w:rFonts w:asciiTheme="minorHAnsi" w:hAnsiTheme="minorHAnsi" w:cstheme="minorHAnsi"/>
                <w:lang w:val="en-US"/>
              </w:rPr>
              <w:t xml:space="preserve">.  The plant has helped reduce </w:t>
            </w:r>
            <w:r w:rsidRPr="00B12FFB">
              <w:rPr>
                <w:rFonts w:asciiTheme="minorHAnsi" w:hAnsiTheme="minorHAnsi" w:cstheme="minorHAnsi"/>
                <w:noProof/>
                <w:lang w:val="en-US"/>
              </w:rPr>
              <w:t>deforestation</w:t>
            </w:r>
            <w:r w:rsidRPr="00B12FFB">
              <w:rPr>
                <w:rFonts w:asciiTheme="minorHAnsi" w:hAnsiTheme="minorHAnsi" w:cstheme="minorHAnsi"/>
                <w:lang w:val="en-US"/>
              </w:rPr>
              <w:t xml:space="preserve"> in the areas as households </w:t>
            </w:r>
            <w:r w:rsidRPr="00B12FFB">
              <w:rPr>
                <w:rFonts w:asciiTheme="minorHAnsi" w:hAnsiTheme="minorHAnsi" w:cstheme="minorHAnsi"/>
                <w:noProof/>
                <w:lang w:val="en-US"/>
              </w:rPr>
              <w:t>have</w:t>
            </w:r>
            <w:r w:rsidRPr="00B12FFB">
              <w:rPr>
                <w:rFonts w:asciiTheme="minorHAnsi" w:hAnsiTheme="minorHAnsi" w:cstheme="minorHAnsi"/>
                <w:lang w:val="en-US"/>
              </w:rPr>
              <w:t xml:space="preserve"> reduced the use of firewood for cooking. It also serves </w:t>
            </w:r>
            <w:r w:rsidRPr="00B12FFB">
              <w:rPr>
                <w:rFonts w:asciiTheme="minorHAnsi" w:hAnsiTheme="minorHAnsi" w:cstheme="minorHAnsi"/>
                <w:noProof/>
                <w:lang w:val="en-US"/>
              </w:rPr>
              <w:t>businesses</w:t>
            </w:r>
            <w:r w:rsidRPr="00B12FFB">
              <w:rPr>
                <w:rFonts w:asciiTheme="minorHAnsi" w:hAnsiTheme="minorHAnsi" w:cstheme="minorHAnsi"/>
                <w:lang w:val="en-US"/>
              </w:rPr>
              <w:t xml:space="preserve"> like maize mills, </w:t>
            </w:r>
            <w:r w:rsidRPr="00B12FFB">
              <w:rPr>
                <w:rFonts w:asciiTheme="minorHAnsi" w:hAnsiTheme="minorHAnsi" w:cstheme="minorHAnsi"/>
                <w:noProof/>
                <w:lang w:val="en-US"/>
              </w:rPr>
              <w:lastRenderedPageBreak/>
              <w:t>barber</w:t>
            </w:r>
            <w:r w:rsidRPr="00B12FFB">
              <w:rPr>
                <w:rFonts w:asciiTheme="minorHAnsi" w:hAnsiTheme="minorHAnsi" w:cstheme="minorHAnsi"/>
                <w:lang w:val="en-US"/>
              </w:rPr>
              <w:t xml:space="preserve"> shops and other social </w:t>
            </w:r>
            <w:r w:rsidRPr="00B12FFB">
              <w:rPr>
                <w:rFonts w:asciiTheme="minorHAnsi" w:hAnsiTheme="minorHAnsi" w:cstheme="minorHAnsi"/>
                <w:noProof/>
                <w:lang w:val="en-US"/>
              </w:rPr>
              <w:t>amenities</w:t>
            </w:r>
            <w:r w:rsidRPr="00B12FFB">
              <w:rPr>
                <w:rFonts w:asciiTheme="minorHAnsi" w:hAnsiTheme="minorHAnsi" w:cstheme="minorHAnsi"/>
                <w:lang w:val="en-US"/>
              </w:rPr>
              <w:t xml:space="preserve"> like a hospital and school. There are reports now that the maternal death rates have reduced because mothers </w:t>
            </w:r>
            <w:r w:rsidRPr="00B12FFB">
              <w:rPr>
                <w:rFonts w:asciiTheme="minorHAnsi" w:hAnsiTheme="minorHAnsi" w:cstheme="minorHAnsi"/>
                <w:noProof/>
                <w:lang w:val="en-US"/>
              </w:rPr>
              <w:t>do not</w:t>
            </w:r>
            <w:r w:rsidRPr="00B12FFB">
              <w:rPr>
                <w:rFonts w:asciiTheme="minorHAnsi" w:hAnsiTheme="minorHAnsi" w:cstheme="minorHAnsi"/>
                <w:lang w:val="en-US"/>
              </w:rPr>
              <w:t xml:space="preserve"> need to bring candles to the hospital for lighting and </w:t>
            </w:r>
            <w:r w:rsidRPr="00B12FFB">
              <w:rPr>
                <w:rFonts w:asciiTheme="minorHAnsi" w:hAnsiTheme="minorHAnsi" w:cstheme="minorHAnsi"/>
                <w:noProof/>
                <w:lang w:val="en-US"/>
              </w:rPr>
              <w:t>sterilisation</w:t>
            </w:r>
            <w:r w:rsidRPr="00B12FFB">
              <w:rPr>
                <w:rFonts w:asciiTheme="minorHAnsi" w:hAnsiTheme="minorHAnsi" w:cstheme="minorHAnsi"/>
                <w:lang w:val="en-US"/>
              </w:rPr>
              <w:t xml:space="preserve">. The schools have also improved </w:t>
            </w:r>
            <w:r w:rsidRPr="00B12FFB">
              <w:rPr>
                <w:rFonts w:asciiTheme="minorHAnsi" w:hAnsiTheme="minorHAnsi" w:cstheme="minorHAnsi"/>
                <w:noProof/>
                <w:lang w:val="en-US"/>
              </w:rPr>
              <w:t>performance</w:t>
            </w:r>
            <w:r w:rsidRPr="00B12FFB">
              <w:rPr>
                <w:rFonts w:asciiTheme="minorHAnsi" w:hAnsiTheme="minorHAnsi" w:cstheme="minorHAnsi"/>
                <w:lang w:val="en-US"/>
              </w:rPr>
              <w:t xml:space="preserve">. Last year, the </w:t>
            </w:r>
            <w:r w:rsidRPr="00B12FFB">
              <w:rPr>
                <w:rFonts w:asciiTheme="minorHAnsi" w:hAnsiTheme="minorHAnsi" w:cstheme="minorHAnsi"/>
                <w:noProof/>
                <w:lang w:val="en-US"/>
              </w:rPr>
              <w:t>secondary</w:t>
            </w:r>
            <w:r w:rsidRPr="00B12FFB">
              <w:rPr>
                <w:rFonts w:asciiTheme="minorHAnsi" w:hAnsiTheme="minorHAnsi" w:cstheme="minorHAnsi"/>
                <w:lang w:val="en-US"/>
              </w:rPr>
              <w:t xml:space="preserve"> school registered their first student </w:t>
            </w:r>
            <w:r w:rsidRPr="00B12FFB">
              <w:rPr>
                <w:rFonts w:asciiTheme="minorHAnsi" w:hAnsiTheme="minorHAnsi" w:cstheme="minorHAnsi"/>
                <w:noProof/>
                <w:lang w:val="en-US"/>
              </w:rPr>
              <w:t>who</w:t>
            </w:r>
            <w:r w:rsidRPr="00B12FFB">
              <w:rPr>
                <w:rFonts w:asciiTheme="minorHAnsi" w:hAnsiTheme="minorHAnsi" w:cstheme="minorHAnsi"/>
                <w:lang w:val="en-US"/>
              </w:rPr>
              <w:t xml:space="preserve"> </w:t>
            </w:r>
            <w:r w:rsidRPr="00B12FFB">
              <w:rPr>
                <w:rFonts w:asciiTheme="minorHAnsi" w:hAnsiTheme="minorHAnsi" w:cstheme="minorHAnsi"/>
                <w:noProof/>
                <w:lang w:val="en-US"/>
              </w:rPr>
              <w:t>was selected</w:t>
            </w:r>
            <w:r w:rsidRPr="00B12FFB">
              <w:rPr>
                <w:rFonts w:asciiTheme="minorHAnsi" w:hAnsiTheme="minorHAnsi" w:cstheme="minorHAnsi"/>
                <w:lang w:val="en-US"/>
              </w:rPr>
              <w:t xml:space="preserve"> </w:t>
            </w:r>
            <w:r w:rsidRPr="00B12FFB">
              <w:rPr>
                <w:rFonts w:asciiTheme="minorHAnsi" w:hAnsiTheme="minorHAnsi" w:cstheme="minorHAnsi"/>
                <w:noProof/>
                <w:lang w:val="en-US"/>
              </w:rPr>
              <w:t>to</w:t>
            </w:r>
            <w:r w:rsidRPr="00B12FFB">
              <w:rPr>
                <w:rFonts w:asciiTheme="minorHAnsi" w:hAnsiTheme="minorHAnsi" w:cstheme="minorHAnsi"/>
                <w:lang w:val="en-US"/>
              </w:rPr>
              <w:t xml:space="preserve"> </w:t>
            </w:r>
            <w:r w:rsidRPr="00B12FFB">
              <w:rPr>
                <w:rFonts w:asciiTheme="minorHAnsi" w:hAnsiTheme="minorHAnsi" w:cstheme="minorHAnsi"/>
                <w:noProof/>
                <w:lang w:val="en-US"/>
              </w:rPr>
              <w:t>into</w:t>
            </w:r>
            <w:r w:rsidRPr="00B12FFB">
              <w:rPr>
                <w:rFonts w:asciiTheme="minorHAnsi" w:hAnsiTheme="minorHAnsi" w:cstheme="minorHAnsi"/>
                <w:lang w:val="en-US"/>
              </w:rPr>
              <w:t xml:space="preserve"> the university.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w:t>
            </w:r>
            <w:r w:rsidRPr="00B12FFB">
              <w:rPr>
                <w:rFonts w:asciiTheme="minorHAnsi" w:hAnsiTheme="minorHAnsi" w:cstheme="minorHAnsi"/>
                <w:noProof/>
                <w:lang w:val="en-US"/>
              </w:rPr>
              <w:t>is attributed</w:t>
            </w:r>
            <w:r w:rsidRPr="00B12FFB">
              <w:rPr>
                <w:rFonts w:asciiTheme="minorHAnsi" w:hAnsiTheme="minorHAnsi" w:cstheme="minorHAnsi"/>
                <w:lang w:val="en-US"/>
              </w:rPr>
              <w:t xml:space="preserve"> to the electricity that has made studying and access to some laboratory equipment and </w:t>
            </w:r>
            <w:r w:rsidRPr="00B12FFB">
              <w:rPr>
                <w:rFonts w:asciiTheme="minorHAnsi" w:hAnsiTheme="minorHAnsi" w:cstheme="minorHAnsi"/>
                <w:noProof/>
                <w:lang w:val="en-US"/>
              </w:rPr>
              <w:t>experiments</w:t>
            </w:r>
            <w:r w:rsidRPr="00B12FFB">
              <w:rPr>
                <w:rFonts w:asciiTheme="minorHAnsi" w:hAnsiTheme="minorHAnsi" w:cstheme="minorHAnsi"/>
                <w:lang w:val="en-US"/>
              </w:rPr>
              <w:t xml:space="preserve"> possible. </w:t>
            </w:r>
          </w:p>
          <w:p w14:paraId="06260E39" w14:textId="77777777" w:rsidR="00695978" w:rsidRPr="00B12FFB" w:rsidRDefault="00695978" w:rsidP="00AE128F">
            <w:pPr>
              <w:pStyle w:val="ListParagraph"/>
              <w:numPr>
                <w:ilvl w:val="0"/>
                <w:numId w:val="56"/>
              </w:numPr>
              <w:ind w:left="316" w:hanging="316"/>
              <w:contextualSpacing/>
              <w:jc w:val="both"/>
              <w:rPr>
                <w:rFonts w:asciiTheme="minorHAnsi" w:hAnsiTheme="minorHAnsi" w:cstheme="minorHAnsi"/>
                <w:lang w:val="en-US"/>
              </w:rPr>
            </w:pPr>
            <w:r w:rsidRPr="00B12FFB">
              <w:rPr>
                <w:rFonts w:asciiTheme="minorHAnsi" w:hAnsiTheme="minorHAnsi" w:cstheme="minorHAnsi"/>
                <w:lang w:val="en-US"/>
              </w:rPr>
              <w:t xml:space="preserve">The community </w:t>
            </w:r>
            <w:r w:rsidRPr="00B12FFB">
              <w:rPr>
                <w:rFonts w:asciiTheme="minorHAnsi" w:hAnsiTheme="minorHAnsi" w:cstheme="minorHAnsi"/>
                <w:noProof/>
                <w:lang w:val="en-US"/>
              </w:rPr>
              <w:t>was</w:t>
            </w:r>
            <w:r w:rsidRPr="00B12FFB">
              <w:rPr>
                <w:rFonts w:asciiTheme="minorHAnsi" w:hAnsiTheme="minorHAnsi" w:cstheme="minorHAnsi"/>
                <w:lang w:val="en-US"/>
              </w:rPr>
              <w:t xml:space="preserve"> involved in the establishment of the mini hydro generation plant, </w:t>
            </w:r>
            <w:r w:rsidRPr="00B12FFB">
              <w:rPr>
                <w:rFonts w:asciiTheme="minorHAnsi" w:hAnsiTheme="minorHAnsi" w:cstheme="minorHAnsi"/>
                <w:noProof/>
                <w:lang w:val="en-US"/>
              </w:rPr>
              <w:t>and</w:t>
            </w:r>
            <w:r w:rsidRPr="00B12FFB">
              <w:rPr>
                <w:rFonts w:asciiTheme="minorHAnsi" w:hAnsiTheme="minorHAnsi" w:cstheme="minorHAnsi"/>
                <w:lang w:val="en-US"/>
              </w:rPr>
              <w:t xml:space="preserve"> they provided the land for the plant and the distribution lines. Some communities </w:t>
            </w:r>
            <w:r w:rsidRPr="00B12FFB">
              <w:rPr>
                <w:rFonts w:asciiTheme="minorHAnsi" w:hAnsiTheme="minorHAnsi" w:cstheme="minorHAnsi"/>
                <w:noProof/>
                <w:lang w:val="en-US"/>
              </w:rPr>
              <w:t>were compensated</w:t>
            </w:r>
            <w:r w:rsidRPr="00B12FFB">
              <w:rPr>
                <w:rFonts w:asciiTheme="minorHAnsi" w:hAnsiTheme="minorHAnsi" w:cstheme="minorHAnsi"/>
                <w:lang w:val="en-US"/>
              </w:rPr>
              <w:t xml:space="preserve"> for their </w:t>
            </w:r>
            <w:r w:rsidRPr="00B12FFB">
              <w:rPr>
                <w:rFonts w:asciiTheme="minorHAnsi" w:hAnsiTheme="minorHAnsi" w:cstheme="minorHAnsi"/>
                <w:noProof/>
                <w:lang w:val="en-US"/>
              </w:rPr>
              <w:t>land, and</w:t>
            </w:r>
            <w:r w:rsidRPr="00B12FFB">
              <w:rPr>
                <w:rFonts w:asciiTheme="minorHAnsi" w:hAnsiTheme="minorHAnsi" w:cstheme="minorHAnsi"/>
                <w:lang w:val="en-US"/>
              </w:rPr>
              <w:t xml:space="preserve"> they have established social contracts with the community on the </w:t>
            </w:r>
            <w:r w:rsidRPr="00B12FFB">
              <w:rPr>
                <w:rFonts w:asciiTheme="minorHAnsi" w:hAnsiTheme="minorHAnsi" w:cstheme="minorHAnsi"/>
                <w:noProof/>
                <w:lang w:val="en-US"/>
              </w:rPr>
              <w:t>maintenance</w:t>
            </w:r>
            <w:r w:rsidRPr="00B12FFB">
              <w:rPr>
                <w:rFonts w:asciiTheme="minorHAnsi" w:hAnsiTheme="minorHAnsi" w:cstheme="minorHAnsi"/>
                <w:lang w:val="en-US"/>
              </w:rPr>
              <w:t xml:space="preserve"> of the </w:t>
            </w:r>
            <w:r w:rsidRPr="00B12FFB">
              <w:rPr>
                <w:rFonts w:asciiTheme="minorHAnsi" w:hAnsiTheme="minorHAnsi" w:cstheme="minorHAnsi"/>
                <w:noProof/>
                <w:lang w:val="en-US"/>
              </w:rPr>
              <w:t>transmission lines</w:t>
            </w:r>
            <w:r w:rsidRPr="00B12FFB">
              <w:rPr>
                <w:rFonts w:asciiTheme="minorHAnsi" w:hAnsiTheme="minorHAnsi" w:cstheme="minorHAnsi"/>
                <w:lang w:val="en-US"/>
              </w:rPr>
              <w:t xml:space="preserve">.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has strengthened the relationship between MEGA and the local community.</w:t>
            </w:r>
          </w:p>
        </w:tc>
      </w:tr>
      <w:tr w:rsidR="00695978" w:rsidRPr="00B12FFB" w14:paraId="67C0B657" w14:textId="77777777" w:rsidTr="00B0457D">
        <w:tc>
          <w:tcPr>
            <w:tcW w:w="2693" w:type="dxa"/>
            <w:gridSpan w:val="2"/>
          </w:tcPr>
          <w:p w14:paraId="1A179CDE" w14:textId="77777777" w:rsidR="00695978" w:rsidRPr="00B12FFB" w:rsidRDefault="00695978" w:rsidP="00B33861">
            <w:pPr>
              <w:rPr>
                <w:rFonts w:asciiTheme="minorHAnsi" w:hAnsiTheme="minorHAnsi" w:cstheme="minorHAnsi"/>
                <w:b/>
                <w:lang w:val="en-US"/>
              </w:rPr>
            </w:pPr>
          </w:p>
        </w:tc>
        <w:tc>
          <w:tcPr>
            <w:tcW w:w="4083" w:type="dxa"/>
            <w:gridSpan w:val="2"/>
          </w:tcPr>
          <w:p w14:paraId="78DFCD9A" w14:textId="10FB772C" w:rsidR="00695978" w:rsidRPr="00B12FFB" w:rsidRDefault="00695978" w:rsidP="00B33861">
            <w:pPr>
              <w:rPr>
                <w:rFonts w:asciiTheme="minorHAnsi" w:hAnsiTheme="minorHAnsi" w:cstheme="minorHAnsi"/>
                <w:b/>
                <w:lang w:val="en-US"/>
              </w:rPr>
            </w:pPr>
            <w:r w:rsidRPr="00B12FFB">
              <w:rPr>
                <w:rFonts w:asciiTheme="minorHAnsi" w:hAnsiTheme="minorHAnsi" w:cstheme="minorHAnsi"/>
                <w:b/>
                <w:lang w:val="en-US"/>
              </w:rPr>
              <w:t>Discussions with the communities</w:t>
            </w:r>
          </w:p>
        </w:tc>
        <w:tc>
          <w:tcPr>
            <w:tcW w:w="7654" w:type="dxa"/>
          </w:tcPr>
          <w:p w14:paraId="3CDF90BF" w14:textId="77777777" w:rsidR="00695978" w:rsidRPr="00B12FFB" w:rsidRDefault="00695978" w:rsidP="00B33861">
            <w:pPr>
              <w:rPr>
                <w:rFonts w:asciiTheme="minorHAnsi" w:hAnsiTheme="minorHAnsi" w:cstheme="minorHAnsi"/>
              </w:rPr>
            </w:pPr>
          </w:p>
        </w:tc>
      </w:tr>
      <w:tr w:rsidR="00695978" w:rsidRPr="00B12FFB" w14:paraId="5B778B73" w14:textId="77777777" w:rsidTr="00B0457D">
        <w:tc>
          <w:tcPr>
            <w:tcW w:w="2098" w:type="dxa"/>
          </w:tcPr>
          <w:p w14:paraId="67202855" w14:textId="77777777" w:rsidR="00695978" w:rsidRPr="00B12FFB" w:rsidRDefault="00695978" w:rsidP="00B33861">
            <w:pPr>
              <w:rPr>
                <w:rFonts w:asciiTheme="minorHAnsi" w:hAnsiTheme="minorHAnsi" w:cstheme="minorHAnsi"/>
                <w:b/>
                <w:lang w:val="en-US"/>
              </w:rPr>
            </w:pPr>
          </w:p>
        </w:tc>
        <w:tc>
          <w:tcPr>
            <w:tcW w:w="1843" w:type="dxa"/>
            <w:gridSpan w:val="2"/>
          </w:tcPr>
          <w:p w14:paraId="1CE2F484" w14:textId="05A020BB" w:rsidR="005D281F" w:rsidRDefault="005D281F" w:rsidP="00AE128F">
            <w:pPr>
              <w:pStyle w:val="ListParagraph"/>
              <w:numPr>
                <w:ilvl w:val="0"/>
                <w:numId w:val="57"/>
              </w:numPr>
              <w:ind w:left="323" w:hanging="323"/>
              <w:contextualSpacing/>
              <w:rPr>
                <w:rFonts w:asciiTheme="minorHAnsi" w:hAnsiTheme="minorHAnsi" w:cstheme="minorHAnsi"/>
                <w:lang w:val="en-US"/>
              </w:rPr>
            </w:pPr>
            <w:r>
              <w:rPr>
                <w:rFonts w:asciiTheme="minorHAnsi" w:hAnsiTheme="minorHAnsi" w:cstheme="minorHAnsi"/>
                <w:lang w:val="en-US"/>
              </w:rPr>
              <w:t>20</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w:t>
            </w:r>
            <w:r w:rsidRPr="00B12FFB">
              <w:rPr>
                <w:rFonts w:asciiTheme="minorHAnsi" w:hAnsiTheme="minorHAnsi" w:cstheme="minorHAnsi"/>
                <w:lang w:val="en-US"/>
              </w:rPr>
              <w:t>Bangwe Sub Station</w:t>
            </w:r>
          </w:p>
          <w:p w14:paraId="6B1462A0" w14:textId="729B3DDD" w:rsidR="005D281F" w:rsidRDefault="005D281F" w:rsidP="00B33861">
            <w:pPr>
              <w:contextualSpacing/>
              <w:rPr>
                <w:rFonts w:asciiTheme="minorHAnsi" w:hAnsiTheme="minorHAnsi" w:cstheme="minorHAnsi"/>
                <w:lang w:val="en-US"/>
              </w:rPr>
            </w:pPr>
          </w:p>
          <w:p w14:paraId="48A14278" w14:textId="6D7FC0BF" w:rsidR="005D281F" w:rsidRDefault="005D281F" w:rsidP="00B33861">
            <w:pPr>
              <w:contextualSpacing/>
              <w:rPr>
                <w:rFonts w:asciiTheme="minorHAnsi" w:hAnsiTheme="minorHAnsi" w:cstheme="minorHAnsi"/>
                <w:lang w:val="en-US"/>
              </w:rPr>
            </w:pPr>
          </w:p>
          <w:p w14:paraId="59124058" w14:textId="0D7806FF" w:rsidR="005D281F" w:rsidRDefault="005D281F" w:rsidP="00B33861">
            <w:pPr>
              <w:contextualSpacing/>
              <w:rPr>
                <w:rFonts w:asciiTheme="minorHAnsi" w:hAnsiTheme="minorHAnsi" w:cstheme="minorHAnsi"/>
                <w:lang w:val="en-US"/>
              </w:rPr>
            </w:pPr>
            <w:r>
              <w:rPr>
                <w:rFonts w:asciiTheme="minorHAnsi" w:hAnsiTheme="minorHAnsi" w:cstheme="minorHAnsi"/>
                <w:lang w:val="en-US"/>
              </w:rPr>
              <w:t>24</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w:t>
            </w:r>
            <w:r w:rsidRPr="00B12FFB">
              <w:rPr>
                <w:rFonts w:asciiTheme="minorHAnsi" w:hAnsiTheme="minorHAnsi" w:cstheme="minorHAnsi"/>
                <w:lang w:val="en-US"/>
              </w:rPr>
              <w:t xml:space="preserve"> </w:t>
            </w:r>
            <w:r>
              <w:rPr>
                <w:rFonts w:asciiTheme="minorHAnsi" w:hAnsiTheme="minorHAnsi" w:cstheme="minorHAnsi"/>
                <w:lang w:val="en-US"/>
              </w:rPr>
              <w:t>(Luwinga)</w:t>
            </w:r>
          </w:p>
          <w:p w14:paraId="423F7A4A" w14:textId="247EC1F7" w:rsidR="005D281F" w:rsidRDefault="005D281F" w:rsidP="00B33861">
            <w:pPr>
              <w:contextualSpacing/>
              <w:rPr>
                <w:rFonts w:asciiTheme="minorHAnsi" w:hAnsiTheme="minorHAnsi" w:cstheme="minorHAnsi"/>
                <w:lang w:val="en-US"/>
              </w:rPr>
            </w:pPr>
          </w:p>
          <w:p w14:paraId="2DE3EC2F" w14:textId="77777777" w:rsidR="00A777C9" w:rsidRDefault="00A777C9" w:rsidP="00B33861">
            <w:pPr>
              <w:contextualSpacing/>
              <w:rPr>
                <w:rFonts w:asciiTheme="minorHAnsi" w:hAnsiTheme="minorHAnsi" w:cstheme="minorHAnsi"/>
                <w:lang w:val="en-US"/>
              </w:rPr>
            </w:pPr>
          </w:p>
          <w:p w14:paraId="65D116FC" w14:textId="340C48EF" w:rsidR="005D281F" w:rsidRPr="005D281F" w:rsidRDefault="00A777C9" w:rsidP="00B33861">
            <w:pPr>
              <w:contextualSpacing/>
              <w:rPr>
                <w:rFonts w:asciiTheme="minorHAnsi" w:hAnsiTheme="minorHAnsi" w:cstheme="minorHAnsi"/>
                <w:lang w:val="en-US"/>
              </w:rPr>
            </w:pPr>
            <w:r>
              <w:rPr>
                <w:rFonts w:asciiTheme="minorHAnsi" w:hAnsiTheme="minorHAnsi" w:cstheme="minorHAnsi"/>
                <w:lang w:val="en-US"/>
              </w:rPr>
              <w:t>24</w:t>
            </w:r>
            <w:r w:rsidRPr="00A777C9">
              <w:rPr>
                <w:rFonts w:asciiTheme="minorHAnsi" w:hAnsiTheme="minorHAnsi" w:cstheme="minorHAnsi"/>
                <w:vertAlign w:val="superscript"/>
                <w:lang w:val="en-US"/>
              </w:rPr>
              <w:t>th</w:t>
            </w:r>
            <w:r>
              <w:rPr>
                <w:rFonts w:asciiTheme="minorHAnsi" w:hAnsiTheme="minorHAnsi" w:cstheme="minorHAnsi"/>
                <w:lang w:val="en-US"/>
              </w:rPr>
              <w:t xml:space="preserve"> August 2018 Kavuzi</w:t>
            </w:r>
          </w:p>
          <w:p w14:paraId="0FE377C0" w14:textId="64A06022" w:rsidR="005D281F" w:rsidRDefault="005D281F" w:rsidP="00B33861">
            <w:pPr>
              <w:pStyle w:val="ListParagraph"/>
              <w:ind w:left="323"/>
              <w:contextualSpacing/>
              <w:rPr>
                <w:rFonts w:asciiTheme="minorHAnsi" w:hAnsiTheme="minorHAnsi" w:cstheme="minorHAnsi"/>
                <w:lang w:val="en-US"/>
              </w:rPr>
            </w:pPr>
          </w:p>
          <w:p w14:paraId="7794D915" w14:textId="2458E794" w:rsidR="00A777C9" w:rsidRDefault="00A777C9" w:rsidP="00B33861">
            <w:pPr>
              <w:pStyle w:val="ListParagraph"/>
              <w:ind w:left="323"/>
              <w:contextualSpacing/>
              <w:rPr>
                <w:rFonts w:asciiTheme="minorHAnsi" w:hAnsiTheme="minorHAnsi" w:cstheme="minorHAnsi"/>
                <w:lang w:val="en-US"/>
              </w:rPr>
            </w:pPr>
          </w:p>
          <w:p w14:paraId="01B8D071" w14:textId="77777777" w:rsidR="00A777C9" w:rsidRDefault="00A777C9" w:rsidP="00B33861">
            <w:pPr>
              <w:pStyle w:val="ListParagraph"/>
              <w:ind w:left="323"/>
              <w:contextualSpacing/>
              <w:rPr>
                <w:rFonts w:asciiTheme="minorHAnsi" w:hAnsiTheme="minorHAnsi" w:cstheme="minorHAnsi"/>
                <w:lang w:val="en-US"/>
              </w:rPr>
            </w:pPr>
          </w:p>
          <w:p w14:paraId="45F0A880" w14:textId="2BA04EF4" w:rsidR="00A777C9" w:rsidRPr="00A777C9" w:rsidRDefault="00A777C9" w:rsidP="00B33861">
            <w:pPr>
              <w:contextualSpacing/>
              <w:rPr>
                <w:rFonts w:asciiTheme="minorHAnsi" w:hAnsiTheme="minorHAnsi" w:cstheme="minorHAnsi"/>
                <w:lang w:val="en-US"/>
              </w:rPr>
            </w:pPr>
            <w:r>
              <w:rPr>
                <w:rFonts w:asciiTheme="minorHAnsi" w:hAnsiTheme="minorHAnsi" w:cstheme="minorHAnsi"/>
                <w:lang w:val="en-US"/>
              </w:rPr>
              <w:t>25</w:t>
            </w:r>
            <w:r w:rsidRPr="00A777C9">
              <w:rPr>
                <w:rFonts w:asciiTheme="minorHAnsi" w:hAnsiTheme="minorHAnsi" w:cstheme="minorHAnsi"/>
                <w:vertAlign w:val="superscript"/>
                <w:lang w:val="en-US"/>
              </w:rPr>
              <w:t>th</w:t>
            </w:r>
            <w:r>
              <w:rPr>
                <w:rFonts w:asciiTheme="minorHAnsi" w:hAnsiTheme="minorHAnsi" w:cstheme="minorHAnsi"/>
                <w:lang w:val="en-US"/>
              </w:rPr>
              <w:t xml:space="preserve"> August 2018</w:t>
            </w:r>
          </w:p>
          <w:p w14:paraId="405CA574" w14:textId="3D442796" w:rsidR="00A777C9" w:rsidRDefault="00A777C9" w:rsidP="00B33861">
            <w:pPr>
              <w:pStyle w:val="ListParagraph"/>
              <w:ind w:left="323"/>
              <w:contextualSpacing/>
              <w:rPr>
                <w:rFonts w:asciiTheme="minorHAnsi" w:hAnsiTheme="minorHAnsi" w:cstheme="minorHAnsi"/>
                <w:lang w:val="en-US"/>
              </w:rPr>
            </w:pPr>
          </w:p>
          <w:p w14:paraId="7AAF742A" w14:textId="4001B923" w:rsidR="00A777C9" w:rsidRDefault="00A777C9" w:rsidP="00B33861">
            <w:pPr>
              <w:pStyle w:val="ListParagraph"/>
              <w:ind w:left="323"/>
              <w:contextualSpacing/>
              <w:rPr>
                <w:rFonts w:asciiTheme="minorHAnsi" w:hAnsiTheme="minorHAnsi" w:cstheme="minorHAnsi"/>
                <w:lang w:val="en-US"/>
              </w:rPr>
            </w:pPr>
          </w:p>
          <w:p w14:paraId="1D285889" w14:textId="2FD92F46" w:rsidR="00A777C9" w:rsidRDefault="00A777C9" w:rsidP="00B33861">
            <w:pPr>
              <w:pStyle w:val="ListParagraph"/>
              <w:ind w:left="323"/>
              <w:contextualSpacing/>
              <w:rPr>
                <w:rFonts w:asciiTheme="minorHAnsi" w:hAnsiTheme="minorHAnsi" w:cstheme="minorHAnsi"/>
                <w:lang w:val="en-US"/>
              </w:rPr>
            </w:pPr>
          </w:p>
          <w:p w14:paraId="39F7706A" w14:textId="77777777" w:rsidR="00A777C9" w:rsidRDefault="00A777C9" w:rsidP="00B33861">
            <w:pPr>
              <w:pStyle w:val="ListParagraph"/>
              <w:ind w:left="323"/>
              <w:contextualSpacing/>
              <w:rPr>
                <w:rFonts w:asciiTheme="minorHAnsi" w:hAnsiTheme="minorHAnsi" w:cstheme="minorHAnsi"/>
                <w:lang w:val="en-US"/>
              </w:rPr>
            </w:pPr>
          </w:p>
          <w:p w14:paraId="51F78D98" w14:textId="3BAE0F80" w:rsidR="005D281F" w:rsidRPr="005D281F" w:rsidRDefault="005D281F" w:rsidP="00B33861">
            <w:pPr>
              <w:contextualSpacing/>
              <w:rPr>
                <w:rFonts w:asciiTheme="minorHAnsi" w:hAnsiTheme="minorHAnsi" w:cstheme="minorHAnsi"/>
                <w:lang w:val="en-US"/>
              </w:rPr>
            </w:pPr>
            <w:r w:rsidRPr="005D281F">
              <w:rPr>
                <w:rFonts w:asciiTheme="minorHAnsi" w:hAnsiTheme="minorHAnsi" w:cstheme="minorHAnsi"/>
                <w:lang w:val="en-US"/>
              </w:rPr>
              <w:t>26</w:t>
            </w:r>
            <w:r w:rsidRPr="005D281F">
              <w:rPr>
                <w:rFonts w:asciiTheme="minorHAnsi" w:hAnsiTheme="minorHAnsi" w:cstheme="minorHAnsi"/>
                <w:vertAlign w:val="superscript"/>
                <w:lang w:val="en-US"/>
              </w:rPr>
              <w:t>th</w:t>
            </w:r>
            <w:r w:rsidRPr="005D281F">
              <w:rPr>
                <w:rFonts w:asciiTheme="minorHAnsi" w:hAnsiTheme="minorHAnsi" w:cstheme="minorHAnsi"/>
                <w:lang w:val="en-US"/>
              </w:rPr>
              <w:t xml:space="preserve"> August</w:t>
            </w:r>
            <w:r>
              <w:rPr>
                <w:rFonts w:asciiTheme="minorHAnsi" w:hAnsiTheme="minorHAnsi" w:cstheme="minorHAnsi"/>
                <w:lang w:val="en-US"/>
              </w:rPr>
              <w:t xml:space="preserve"> 2018-</w:t>
            </w:r>
            <w:r>
              <w:rPr>
                <w:rFonts w:asciiTheme="minorHAnsi" w:hAnsiTheme="minorHAnsi" w:cstheme="minorHAnsi"/>
                <w:noProof/>
                <w:lang w:val="en-US"/>
              </w:rPr>
              <w:t xml:space="preserve"> Kauma</w:t>
            </w:r>
          </w:p>
          <w:p w14:paraId="164875FD" w14:textId="77777777" w:rsidR="005D281F" w:rsidRDefault="005D281F" w:rsidP="00B33861">
            <w:pPr>
              <w:pStyle w:val="ListParagraph"/>
              <w:ind w:left="323"/>
              <w:contextualSpacing/>
              <w:rPr>
                <w:rFonts w:asciiTheme="minorHAnsi" w:hAnsiTheme="minorHAnsi" w:cstheme="minorHAnsi"/>
                <w:lang w:val="en-US"/>
              </w:rPr>
            </w:pPr>
          </w:p>
          <w:p w14:paraId="4AEE8CA9" w14:textId="77777777" w:rsidR="005D281F" w:rsidRDefault="005D281F" w:rsidP="00B33861">
            <w:pPr>
              <w:pStyle w:val="ListParagraph"/>
              <w:ind w:left="323"/>
              <w:contextualSpacing/>
              <w:rPr>
                <w:rFonts w:asciiTheme="minorHAnsi" w:hAnsiTheme="minorHAnsi" w:cstheme="minorHAnsi"/>
                <w:lang w:val="en-US"/>
              </w:rPr>
            </w:pPr>
          </w:p>
          <w:p w14:paraId="06F9EF1D" w14:textId="77777777" w:rsidR="005D281F" w:rsidRDefault="005D281F" w:rsidP="00B33861">
            <w:pPr>
              <w:pStyle w:val="ListParagraph"/>
              <w:ind w:left="323"/>
              <w:contextualSpacing/>
              <w:rPr>
                <w:rFonts w:asciiTheme="minorHAnsi" w:hAnsiTheme="minorHAnsi" w:cstheme="minorHAnsi"/>
                <w:lang w:val="en-US"/>
              </w:rPr>
            </w:pPr>
          </w:p>
          <w:p w14:paraId="1CD9EAD5" w14:textId="23E77C55" w:rsidR="00695978" w:rsidRPr="005D281F" w:rsidRDefault="005D281F" w:rsidP="00B33861">
            <w:pPr>
              <w:contextualSpacing/>
              <w:rPr>
                <w:rFonts w:asciiTheme="minorHAnsi" w:hAnsiTheme="minorHAnsi" w:cstheme="minorHAnsi"/>
                <w:lang w:val="en-US"/>
              </w:rPr>
            </w:pPr>
            <w:r>
              <w:rPr>
                <w:rFonts w:asciiTheme="minorHAnsi" w:hAnsiTheme="minorHAnsi" w:cstheme="minorHAnsi"/>
                <w:lang w:val="en-US"/>
              </w:rPr>
              <w:t>27</w:t>
            </w:r>
            <w:r w:rsidRPr="005D281F">
              <w:rPr>
                <w:rFonts w:asciiTheme="minorHAnsi" w:hAnsiTheme="minorHAnsi" w:cstheme="minorHAnsi"/>
                <w:vertAlign w:val="superscript"/>
                <w:lang w:val="en-US"/>
              </w:rPr>
              <w:t>th</w:t>
            </w:r>
            <w:r>
              <w:rPr>
                <w:rFonts w:asciiTheme="minorHAnsi" w:hAnsiTheme="minorHAnsi" w:cstheme="minorHAnsi"/>
                <w:lang w:val="en-US"/>
              </w:rPr>
              <w:t xml:space="preserve"> August 2018 -</w:t>
            </w:r>
            <w:r w:rsidRPr="005D281F">
              <w:rPr>
                <w:rFonts w:asciiTheme="minorHAnsi" w:hAnsiTheme="minorHAnsi" w:cstheme="minorHAnsi"/>
                <w:lang w:val="en-US"/>
              </w:rPr>
              <w:t>Area 25 sector 9</w:t>
            </w:r>
          </w:p>
        </w:tc>
        <w:tc>
          <w:tcPr>
            <w:tcW w:w="2835" w:type="dxa"/>
          </w:tcPr>
          <w:p w14:paraId="57B820F7" w14:textId="77E56CE5" w:rsidR="00695978" w:rsidRPr="00B12FFB" w:rsidRDefault="00695978" w:rsidP="00AE128F">
            <w:pPr>
              <w:pStyle w:val="ListParagraph"/>
              <w:numPr>
                <w:ilvl w:val="0"/>
                <w:numId w:val="57"/>
              </w:numPr>
              <w:ind w:left="323" w:hanging="323"/>
              <w:contextualSpacing/>
              <w:rPr>
                <w:rFonts w:asciiTheme="minorHAnsi" w:hAnsiTheme="minorHAnsi" w:cstheme="minorHAnsi"/>
                <w:lang w:val="en-US"/>
              </w:rPr>
            </w:pPr>
            <w:r w:rsidRPr="00B12FFB">
              <w:rPr>
                <w:rFonts w:asciiTheme="minorHAnsi" w:hAnsiTheme="minorHAnsi" w:cstheme="minorHAnsi"/>
                <w:lang w:val="en-US"/>
              </w:rPr>
              <w:lastRenderedPageBreak/>
              <w:t>Chiradzulu,</w:t>
            </w:r>
          </w:p>
          <w:p w14:paraId="4DD586A3" w14:textId="5E48148E" w:rsidR="00695978" w:rsidRDefault="00695978" w:rsidP="00B33861">
            <w:pPr>
              <w:ind w:left="323" w:hanging="323"/>
              <w:rPr>
                <w:rFonts w:asciiTheme="minorHAnsi" w:hAnsiTheme="minorHAnsi" w:cstheme="minorHAnsi"/>
                <w:lang w:val="en-US"/>
              </w:rPr>
            </w:pPr>
          </w:p>
          <w:p w14:paraId="0E49863F" w14:textId="35AFDFA0" w:rsidR="005D281F" w:rsidRDefault="005D281F" w:rsidP="00B33861">
            <w:pPr>
              <w:ind w:left="323" w:hanging="323"/>
              <w:rPr>
                <w:rFonts w:asciiTheme="minorHAnsi" w:hAnsiTheme="minorHAnsi" w:cstheme="minorHAnsi"/>
                <w:lang w:val="en-US"/>
              </w:rPr>
            </w:pPr>
          </w:p>
          <w:p w14:paraId="3722D491" w14:textId="4E41978A" w:rsidR="005D281F" w:rsidRDefault="005D281F" w:rsidP="00B33861">
            <w:pPr>
              <w:ind w:left="323" w:hanging="323"/>
              <w:rPr>
                <w:rFonts w:asciiTheme="minorHAnsi" w:hAnsiTheme="minorHAnsi" w:cstheme="minorHAnsi"/>
                <w:lang w:val="en-US"/>
              </w:rPr>
            </w:pPr>
          </w:p>
          <w:p w14:paraId="455F734E" w14:textId="79D75FEF" w:rsidR="005D281F" w:rsidRDefault="005D281F" w:rsidP="00B33861">
            <w:pPr>
              <w:ind w:left="323" w:hanging="323"/>
              <w:rPr>
                <w:rFonts w:asciiTheme="minorHAnsi" w:hAnsiTheme="minorHAnsi" w:cstheme="minorHAnsi"/>
                <w:lang w:val="en-US"/>
              </w:rPr>
            </w:pPr>
          </w:p>
          <w:p w14:paraId="5688438B" w14:textId="77777777" w:rsidR="005D281F" w:rsidRPr="00B12FFB" w:rsidRDefault="005D281F" w:rsidP="00B33861">
            <w:pPr>
              <w:ind w:left="323" w:hanging="323"/>
              <w:rPr>
                <w:rFonts w:asciiTheme="minorHAnsi" w:hAnsiTheme="minorHAnsi" w:cstheme="minorHAnsi"/>
                <w:lang w:val="en-US"/>
              </w:rPr>
            </w:pPr>
          </w:p>
          <w:p w14:paraId="6B0F1A58" w14:textId="77777777" w:rsidR="00A777C9" w:rsidRDefault="00695978" w:rsidP="00AE128F">
            <w:pPr>
              <w:pStyle w:val="ListParagraph"/>
              <w:numPr>
                <w:ilvl w:val="0"/>
                <w:numId w:val="57"/>
              </w:numPr>
              <w:ind w:left="323" w:hanging="323"/>
              <w:contextualSpacing/>
              <w:rPr>
                <w:rFonts w:asciiTheme="minorHAnsi" w:hAnsiTheme="minorHAnsi" w:cstheme="minorHAnsi"/>
                <w:lang w:val="en-US"/>
              </w:rPr>
            </w:pPr>
            <w:r w:rsidRPr="00A777C9">
              <w:rPr>
                <w:rFonts w:asciiTheme="minorHAnsi" w:hAnsiTheme="minorHAnsi" w:cstheme="minorHAnsi"/>
                <w:lang w:val="en-US"/>
              </w:rPr>
              <w:t xml:space="preserve">Mzuzu </w:t>
            </w:r>
          </w:p>
          <w:p w14:paraId="6F1B0274" w14:textId="77777777" w:rsidR="00A777C9" w:rsidRPr="00A777C9" w:rsidRDefault="00A777C9" w:rsidP="00B33861">
            <w:pPr>
              <w:pStyle w:val="ListParagraph"/>
              <w:ind w:left="323"/>
              <w:contextualSpacing/>
              <w:rPr>
                <w:rFonts w:asciiTheme="minorHAnsi" w:hAnsiTheme="minorHAnsi" w:cstheme="minorHAnsi"/>
                <w:lang w:val="en-US"/>
              </w:rPr>
            </w:pPr>
          </w:p>
          <w:p w14:paraId="21475A56" w14:textId="5656D9C8" w:rsidR="00A777C9" w:rsidRDefault="00A777C9" w:rsidP="00B33861">
            <w:pPr>
              <w:pStyle w:val="ListParagraph"/>
              <w:ind w:left="323"/>
              <w:contextualSpacing/>
              <w:rPr>
                <w:rFonts w:asciiTheme="minorHAnsi" w:hAnsiTheme="minorHAnsi" w:cstheme="minorHAnsi"/>
                <w:lang w:val="en-US"/>
              </w:rPr>
            </w:pPr>
          </w:p>
          <w:p w14:paraId="5CEDA924" w14:textId="77777777" w:rsidR="00A777C9" w:rsidRPr="00A777C9" w:rsidRDefault="00A777C9" w:rsidP="00B33861">
            <w:pPr>
              <w:pStyle w:val="ListParagraph"/>
              <w:ind w:left="323"/>
              <w:contextualSpacing/>
              <w:rPr>
                <w:rFonts w:asciiTheme="minorHAnsi" w:hAnsiTheme="minorHAnsi" w:cstheme="minorHAnsi"/>
                <w:lang w:val="en-US"/>
              </w:rPr>
            </w:pPr>
          </w:p>
          <w:p w14:paraId="385D34D4" w14:textId="1683B76E" w:rsidR="005D281F" w:rsidRPr="00A777C9" w:rsidRDefault="00A777C9" w:rsidP="00AE128F">
            <w:pPr>
              <w:pStyle w:val="ListParagraph"/>
              <w:numPr>
                <w:ilvl w:val="0"/>
                <w:numId w:val="57"/>
              </w:numPr>
              <w:ind w:left="323" w:hanging="323"/>
              <w:contextualSpacing/>
              <w:rPr>
                <w:rFonts w:asciiTheme="minorHAnsi" w:hAnsiTheme="minorHAnsi" w:cstheme="minorHAnsi"/>
                <w:lang w:val="en-US"/>
              </w:rPr>
            </w:pPr>
            <w:r w:rsidRPr="00A777C9">
              <w:rPr>
                <w:rFonts w:asciiTheme="minorHAnsi" w:hAnsiTheme="minorHAnsi" w:cstheme="minorHAnsi"/>
              </w:rPr>
              <w:t>Nkhata-bay</w:t>
            </w:r>
          </w:p>
          <w:p w14:paraId="5620A74A" w14:textId="3A4726B2" w:rsidR="00A777C9" w:rsidRDefault="00A777C9" w:rsidP="00B33861">
            <w:pPr>
              <w:contextualSpacing/>
              <w:rPr>
                <w:rFonts w:asciiTheme="minorHAnsi" w:hAnsiTheme="minorHAnsi" w:cstheme="minorHAnsi"/>
                <w:lang w:val="en-US"/>
              </w:rPr>
            </w:pPr>
          </w:p>
          <w:p w14:paraId="56A459E6" w14:textId="7A19A138" w:rsidR="00A777C9" w:rsidRDefault="00A777C9" w:rsidP="00B33861">
            <w:pPr>
              <w:contextualSpacing/>
              <w:rPr>
                <w:rFonts w:asciiTheme="minorHAnsi" w:hAnsiTheme="minorHAnsi" w:cstheme="minorHAnsi"/>
                <w:lang w:val="en-US"/>
              </w:rPr>
            </w:pPr>
          </w:p>
          <w:p w14:paraId="444AEB49" w14:textId="2A2130F4" w:rsidR="00A777C9" w:rsidRDefault="00A777C9" w:rsidP="00B33861">
            <w:pPr>
              <w:contextualSpacing/>
              <w:rPr>
                <w:rFonts w:asciiTheme="minorHAnsi" w:hAnsiTheme="minorHAnsi" w:cstheme="minorHAnsi"/>
                <w:lang w:val="en-US"/>
              </w:rPr>
            </w:pPr>
          </w:p>
          <w:p w14:paraId="565FD96F" w14:textId="36254B2B" w:rsidR="00A777C9" w:rsidRDefault="00A777C9" w:rsidP="00B33861">
            <w:pPr>
              <w:contextualSpacing/>
              <w:rPr>
                <w:rFonts w:asciiTheme="minorHAnsi" w:hAnsiTheme="minorHAnsi" w:cstheme="minorHAnsi"/>
                <w:lang w:val="en-US"/>
              </w:rPr>
            </w:pPr>
          </w:p>
          <w:p w14:paraId="4FC19446" w14:textId="77777777" w:rsidR="00A777C9" w:rsidRPr="00A777C9" w:rsidRDefault="00A777C9" w:rsidP="00B33861">
            <w:pPr>
              <w:contextualSpacing/>
              <w:rPr>
                <w:rFonts w:asciiTheme="minorHAnsi" w:hAnsiTheme="minorHAnsi" w:cstheme="minorHAnsi"/>
                <w:lang w:val="en-US"/>
              </w:rPr>
            </w:pPr>
          </w:p>
          <w:p w14:paraId="4880C284" w14:textId="5CDC9D19" w:rsidR="00A777C9" w:rsidRPr="00A777C9" w:rsidRDefault="00A777C9" w:rsidP="00AE128F">
            <w:pPr>
              <w:pStyle w:val="ListParagraph"/>
              <w:numPr>
                <w:ilvl w:val="0"/>
                <w:numId w:val="57"/>
              </w:numPr>
              <w:ind w:left="323" w:hanging="323"/>
              <w:contextualSpacing/>
              <w:rPr>
                <w:rFonts w:asciiTheme="minorHAnsi" w:hAnsiTheme="minorHAnsi" w:cstheme="minorHAnsi"/>
                <w:lang w:val="en-US"/>
              </w:rPr>
            </w:pPr>
            <w:r>
              <w:rPr>
                <w:rFonts w:asciiTheme="minorHAnsi" w:hAnsiTheme="minorHAnsi" w:cstheme="minorHAnsi"/>
                <w:lang w:val="en-US"/>
              </w:rPr>
              <w:t>Nkhota-kota</w:t>
            </w:r>
          </w:p>
          <w:p w14:paraId="50822003" w14:textId="0F8E3E58" w:rsidR="00A777C9" w:rsidRPr="00A777C9" w:rsidRDefault="00A777C9" w:rsidP="00B33861">
            <w:pPr>
              <w:contextualSpacing/>
              <w:rPr>
                <w:rFonts w:asciiTheme="minorHAnsi" w:hAnsiTheme="minorHAnsi" w:cstheme="minorHAnsi"/>
                <w:lang w:val="en-US"/>
              </w:rPr>
            </w:pPr>
          </w:p>
          <w:p w14:paraId="7371FF5F" w14:textId="775EC6AF" w:rsidR="005D281F" w:rsidRDefault="005D281F" w:rsidP="00B33861">
            <w:pPr>
              <w:ind w:left="323" w:hanging="323"/>
              <w:rPr>
                <w:rFonts w:asciiTheme="minorHAnsi" w:hAnsiTheme="minorHAnsi" w:cstheme="minorHAnsi"/>
                <w:lang w:val="en-US"/>
              </w:rPr>
            </w:pPr>
          </w:p>
          <w:p w14:paraId="09F92C6D" w14:textId="3C7D0985" w:rsidR="005D281F" w:rsidRDefault="005D281F" w:rsidP="00B33861">
            <w:pPr>
              <w:ind w:left="323" w:hanging="323"/>
              <w:rPr>
                <w:rFonts w:asciiTheme="minorHAnsi" w:hAnsiTheme="minorHAnsi" w:cstheme="minorHAnsi"/>
                <w:lang w:val="en-US"/>
              </w:rPr>
            </w:pPr>
          </w:p>
          <w:p w14:paraId="23E3170C" w14:textId="77777777" w:rsidR="00A777C9" w:rsidRPr="00B12FFB" w:rsidRDefault="00A777C9" w:rsidP="00B33861">
            <w:pPr>
              <w:ind w:left="323" w:hanging="323"/>
              <w:rPr>
                <w:rFonts w:asciiTheme="minorHAnsi" w:hAnsiTheme="minorHAnsi" w:cstheme="minorHAnsi"/>
                <w:lang w:val="en-US"/>
              </w:rPr>
            </w:pPr>
          </w:p>
          <w:p w14:paraId="0BDAA7FD" w14:textId="42146806" w:rsidR="00695978" w:rsidRPr="00B12FFB" w:rsidRDefault="00695978" w:rsidP="00AE128F">
            <w:pPr>
              <w:pStyle w:val="ListParagraph"/>
              <w:numPr>
                <w:ilvl w:val="0"/>
                <w:numId w:val="57"/>
              </w:numPr>
              <w:ind w:left="323" w:hanging="323"/>
              <w:contextualSpacing/>
              <w:rPr>
                <w:rFonts w:asciiTheme="minorHAnsi" w:hAnsiTheme="minorHAnsi" w:cstheme="minorHAnsi"/>
                <w:lang w:val="en-US"/>
              </w:rPr>
            </w:pPr>
            <w:r w:rsidRPr="00B12FFB">
              <w:rPr>
                <w:rFonts w:asciiTheme="minorHAnsi" w:hAnsiTheme="minorHAnsi" w:cstheme="minorHAnsi"/>
                <w:noProof/>
                <w:lang w:val="en-US"/>
              </w:rPr>
              <w:t>Lilongwe</w:t>
            </w:r>
            <w:r w:rsidR="005D281F">
              <w:rPr>
                <w:rFonts w:asciiTheme="minorHAnsi" w:hAnsiTheme="minorHAnsi" w:cstheme="minorHAnsi"/>
                <w:noProof/>
                <w:lang w:val="en-US"/>
              </w:rPr>
              <w:t xml:space="preserve"> </w:t>
            </w:r>
          </w:p>
          <w:p w14:paraId="5E6B5C8A" w14:textId="765AD65D" w:rsidR="00695978" w:rsidRDefault="00695978" w:rsidP="00B33861">
            <w:pPr>
              <w:ind w:left="323" w:hanging="323"/>
              <w:rPr>
                <w:rFonts w:asciiTheme="minorHAnsi" w:hAnsiTheme="minorHAnsi" w:cstheme="minorHAnsi"/>
                <w:lang w:val="en-US"/>
              </w:rPr>
            </w:pPr>
          </w:p>
          <w:p w14:paraId="15DE96FD" w14:textId="17531C4A" w:rsidR="005D281F" w:rsidRDefault="005D281F" w:rsidP="00B33861">
            <w:pPr>
              <w:ind w:left="323" w:hanging="323"/>
              <w:rPr>
                <w:rFonts w:asciiTheme="minorHAnsi" w:hAnsiTheme="minorHAnsi" w:cstheme="minorHAnsi"/>
                <w:lang w:val="en-US"/>
              </w:rPr>
            </w:pPr>
          </w:p>
          <w:p w14:paraId="6A70F515" w14:textId="0A771B4C" w:rsidR="005D281F" w:rsidRDefault="005D281F" w:rsidP="00B33861">
            <w:pPr>
              <w:ind w:left="323" w:hanging="323"/>
              <w:rPr>
                <w:rFonts w:asciiTheme="minorHAnsi" w:hAnsiTheme="minorHAnsi" w:cstheme="minorHAnsi"/>
                <w:lang w:val="en-US"/>
              </w:rPr>
            </w:pPr>
          </w:p>
          <w:p w14:paraId="165EDEF8" w14:textId="509C97F3" w:rsidR="005D281F" w:rsidRDefault="005D281F" w:rsidP="00B33861">
            <w:pPr>
              <w:ind w:left="323" w:hanging="323"/>
              <w:rPr>
                <w:rFonts w:asciiTheme="minorHAnsi" w:hAnsiTheme="minorHAnsi" w:cstheme="minorHAnsi"/>
                <w:lang w:val="en-US"/>
              </w:rPr>
            </w:pPr>
          </w:p>
          <w:p w14:paraId="57CA0CD9" w14:textId="61A75CCB" w:rsidR="00695978" w:rsidRPr="00B12FFB" w:rsidRDefault="005D281F" w:rsidP="00AE128F">
            <w:pPr>
              <w:pStyle w:val="ListParagraph"/>
              <w:numPr>
                <w:ilvl w:val="0"/>
                <w:numId w:val="57"/>
              </w:numPr>
              <w:ind w:left="323" w:hanging="323"/>
              <w:contextualSpacing/>
              <w:rPr>
                <w:rFonts w:asciiTheme="minorHAnsi" w:hAnsiTheme="minorHAnsi" w:cstheme="minorHAnsi"/>
                <w:lang w:val="en-US"/>
              </w:rPr>
            </w:pPr>
            <w:r>
              <w:rPr>
                <w:rFonts w:asciiTheme="minorHAnsi" w:hAnsiTheme="minorHAnsi" w:cstheme="minorHAnsi"/>
                <w:lang w:val="en-US"/>
              </w:rPr>
              <w:t xml:space="preserve">Lilongwe </w:t>
            </w:r>
          </w:p>
        </w:tc>
        <w:tc>
          <w:tcPr>
            <w:tcW w:w="7654" w:type="dxa"/>
          </w:tcPr>
          <w:p w14:paraId="7D5BBE30" w14:textId="77777777" w:rsidR="00695978" w:rsidRPr="00B12FFB" w:rsidRDefault="00695978" w:rsidP="00AE128F">
            <w:pPr>
              <w:pStyle w:val="ListParagraph"/>
              <w:numPr>
                <w:ilvl w:val="0"/>
                <w:numId w:val="55"/>
              </w:numPr>
              <w:ind w:left="316" w:hanging="316"/>
              <w:contextualSpacing/>
              <w:jc w:val="both"/>
              <w:rPr>
                <w:rFonts w:asciiTheme="minorHAnsi" w:hAnsiTheme="minorHAnsi" w:cstheme="minorHAnsi"/>
                <w:lang w:val="en-US"/>
              </w:rPr>
            </w:pPr>
            <w:r w:rsidRPr="00B12FFB">
              <w:rPr>
                <w:rFonts w:asciiTheme="minorHAnsi" w:hAnsiTheme="minorHAnsi" w:cstheme="minorHAnsi"/>
                <w:lang w:val="en-US"/>
              </w:rPr>
              <w:lastRenderedPageBreak/>
              <w:t xml:space="preserve">The community </w:t>
            </w:r>
            <w:r w:rsidRPr="00B12FFB">
              <w:rPr>
                <w:rFonts w:asciiTheme="minorHAnsi" w:hAnsiTheme="minorHAnsi" w:cstheme="minorHAnsi"/>
                <w:noProof/>
                <w:lang w:val="en-US"/>
              </w:rPr>
              <w:t>is</w:t>
            </w:r>
            <w:r w:rsidRPr="00B12FFB">
              <w:rPr>
                <w:rFonts w:asciiTheme="minorHAnsi" w:hAnsiTheme="minorHAnsi" w:cstheme="minorHAnsi"/>
                <w:lang w:val="en-US"/>
              </w:rPr>
              <w:t xml:space="preserve"> happy with the project and looking forward to accessing electricity.</w:t>
            </w:r>
          </w:p>
          <w:p w14:paraId="439C4414" w14:textId="77777777" w:rsidR="00695978" w:rsidRPr="00B12FFB" w:rsidRDefault="00695978" w:rsidP="00AE128F">
            <w:pPr>
              <w:pStyle w:val="ListParagraph"/>
              <w:numPr>
                <w:ilvl w:val="0"/>
                <w:numId w:val="55"/>
              </w:numPr>
              <w:ind w:left="316" w:hanging="316"/>
              <w:contextualSpacing/>
              <w:jc w:val="both"/>
              <w:rPr>
                <w:rFonts w:asciiTheme="minorHAnsi" w:hAnsiTheme="minorHAnsi" w:cstheme="minorHAnsi"/>
                <w:lang w:val="en-US"/>
              </w:rPr>
            </w:pPr>
            <w:r w:rsidRPr="00B12FFB">
              <w:rPr>
                <w:rFonts w:asciiTheme="minorHAnsi" w:hAnsiTheme="minorHAnsi" w:cstheme="minorHAnsi"/>
                <w:lang w:val="en-US"/>
              </w:rPr>
              <w:t xml:space="preserve">However, they have experienced </w:t>
            </w:r>
            <w:r w:rsidRPr="00B12FFB">
              <w:rPr>
                <w:rFonts w:asciiTheme="minorHAnsi" w:hAnsiTheme="minorHAnsi" w:cstheme="minorHAnsi"/>
                <w:noProof/>
                <w:lang w:val="en-US"/>
              </w:rPr>
              <w:t>some</w:t>
            </w:r>
            <w:r w:rsidRPr="00B12FFB">
              <w:rPr>
                <w:rFonts w:asciiTheme="minorHAnsi" w:hAnsiTheme="minorHAnsi" w:cstheme="minorHAnsi"/>
                <w:lang w:val="en-US"/>
              </w:rPr>
              <w:t xml:space="preserve"> issues when ESCOM is </w:t>
            </w:r>
            <w:r w:rsidRPr="00B12FFB">
              <w:rPr>
                <w:rFonts w:asciiTheme="minorHAnsi" w:hAnsiTheme="minorHAnsi" w:cstheme="minorHAnsi"/>
                <w:noProof/>
                <w:lang w:val="en-US"/>
              </w:rPr>
              <w:t>constructing</w:t>
            </w:r>
            <w:r w:rsidRPr="00B12FFB">
              <w:rPr>
                <w:rFonts w:asciiTheme="minorHAnsi" w:hAnsiTheme="minorHAnsi" w:cstheme="minorHAnsi"/>
                <w:lang w:val="en-US"/>
              </w:rPr>
              <w:t xml:space="preserve"> distributions line</w:t>
            </w:r>
          </w:p>
          <w:p w14:paraId="5CEC8ADB" w14:textId="77777777" w:rsidR="00695978" w:rsidRPr="00B12FFB" w:rsidRDefault="00695978" w:rsidP="00AE128F">
            <w:pPr>
              <w:pStyle w:val="ListParagraph"/>
              <w:numPr>
                <w:ilvl w:val="1"/>
                <w:numId w:val="55"/>
              </w:numPr>
              <w:ind w:left="742" w:hanging="426"/>
              <w:contextualSpacing/>
              <w:jc w:val="both"/>
              <w:rPr>
                <w:rFonts w:asciiTheme="minorHAnsi" w:hAnsiTheme="minorHAnsi" w:cstheme="minorHAnsi"/>
                <w:lang w:val="en-US"/>
              </w:rPr>
            </w:pPr>
            <w:r w:rsidRPr="00B12FFB">
              <w:rPr>
                <w:rFonts w:asciiTheme="minorHAnsi" w:hAnsiTheme="minorHAnsi" w:cstheme="minorHAnsi"/>
                <w:lang w:val="en-US"/>
              </w:rPr>
              <w:t xml:space="preserve">There is poor communication between the ESCOM staff and the rural </w:t>
            </w:r>
            <w:r w:rsidRPr="00B12FFB">
              <w:rPr>
                <w:rFonts w:asciiTheme="minorHAnsi" w:hAnsiTheme="minorHAnsi" w:cstheme="minorHAnsi"/>
                <w:noProof/>
                <w:lang w:val="en-US"/>
              </w:rPr>
              <w:t>community</w:t>
            </w:r>
            <w:r w:rsidRPr="00B12FFB">
              <w:rPr>
                <w:rFonts w:asciiTheme="minorHAnsi" w:hAnsiTheme="minorHAnsi" w:cstheme="minorHAnsi"/>
                <w:lang w:val="en-US"/>
              </w:rPr>
              <w:t xml:space="preserve">. The communities </w:t>
            </w:r>
            <w:r w:rsidRPr="00B12FFB">
              <w:rPr>
                <w:rFonts w:asciiTheme="minorHAnsi" w:hAnsiTheme="minorHAnsi" w:cstheme="minorHAnsi"/>
                <w:noProof/>
                <w:lang w:val="en-US"/>
              </w:rPr>
              <w:t>are not targeted</w:t>
            </w:r>
            <w:r w:rsidRPr="00B12FFB">
              <w:rPr>
                <w:rFonts w:asciiTheme="minorHAnsi" w:hAnsiTheme="minorHAnsi" w:cstheme="minorHAnsi"/>
                <w:lang w:val="en-US"/>
              </w:rPr>
              <w:t xml:space="preserve"> of the projects. They saw </w:t>
            </w:r>
            <w:r w:rsidRPr="00B12FFB">
              <w:rPr>
                <w:rFonts w:asciiTheme="minorHAnsi" w:hAnsiTheme="minorHAnsi" w:cstheme="minorHAnsi"/>
                <w:noProof/>
                <w:lang w:val="en-US"/>
              </w:rPr>
              <w:t>vehicles are</w:t>
            </w:r>
            <w:r w:rsidRPr="00B12FFB">
              <w:rPr>
                <w:rFonts w:asciiTheme="minorHAnsi" w:hAnsiTheme="minorHAnsi" w:cstheme="minorHAnsi"/>
                <w:lang w:val="en-US"/>
              </w:rPr>
              <w:t xml:space="preserve"> coming in their areas and starting to cut trees and digging pits for poles.</w:t>
            </w:r>
          </w:p>
          <w:p w14:paraId="7997DA5B" w14:textId="77777777" w:rsidR="00695978" w:rsidRPr="00B12FFB" w:rsidRDefault="00695978" w:rsidP="00AE128F">
            <w:pPr>
              <w:pStyle w:val="ListParagraph"/>
              <w:numPr>
                <w:ilvl w:val="1"/>
                <w:numId w:val="55"/>
              </w:numPr>
              <w:ind w:left="742" w:hanging="426"/>
              <w:contextualSpacing/>
              <w:jc w:val="both"/>
              <w:rPr>
                <w:rFonts w:asciiTheme="minorHAnsi" w:hAnsiTheme="minorHAnsi" w:cstheme="minorHAnsi"/>
                <w:lang w:val="en-US"/>
              </w:rPr>
            </w:pPr>
            <w:r w:rsidRPr="00B12FFB">
              <w:rPr>
                <w:rFonts w:asciiTheme="minorHAnsi" w:hAnsiTheme="minorHAnsi" w:cstheme="minorHAnsi"/>
                <w:lang w:val="en-US"/>
              </w:rPr>
              <w:t xml:space="preserve">When the implementation </w:t>
            </w:r>
            <w:r w:rsidRPr="00B12FFB">
              <w:rPr>
                <w:rFonts w:asciiTheme="minorHAnsi" w:hAnsiTheme="minorHAnsi" w:cstheme="minorHAnsi"/>
                <w:noProof/>
                <w:lang w:val="en-US"/>
              </w:rPr>
              <w:t>is done</w:t>
            </w:r>
            <w:r w:rsidRPr="00B12FFB">
              <w:rPr>
                <w:rFonts w:asciiTheme="minorHAnsi" w:hAnsiTheme="minorHAnsi" w:cstheme="minorHAnsi"/>
                <w:lang w:val="en-US"/>
              </w:rPr>
              <w:t xml:space="preserve"> during the </w:t>
            </w:r>
            <w:r w:rsidRPr="00B12FFB">
              <w:rPr>
                <w:rFonts w:asciiTheme="minorHAnsi" w:hAnsiTheme="minorHAnsi" w:cstheme="minorHAnsi"/>
                <w:noProof/>
                <w:lang w:val="en-US"/>
              </w:rPr>
              <w:t>rainy</w:t>
            </w:r>
            <w:r w:rsidRPr="00B12FFB">
              <w:rPr>
                <w:rFonts w:asciiTheme="minorHAnsi" w:hAnsiTheme="minorHAnsi" w:cstheme="minorHAnsi"/>
                <w:lang w:val="en-US"/>
              </w:rPr>
              <w:t xml:space="preserve"> season, ESCOM vehicles will drive </w:t>
            </w:r>
            <w:r w:rsidRPr="00B12FFB">
              <w:rPr>
                <w:rFonts w:asciiTheme="minorHAnsi" w:hAnsiTheme="minorHAnsi" w:cstheme="minorHAnsi"/>
                <w:noProof/>
                <w:lang w:val="en-US"/>
              </w:rPr>
              <w:t>anywhere</w:t>
            </w:r>
            <w:r w:rsidRPr="00B12FFB">
              <w:rPr>
                <w:rFonts w:asciiTheme="minorHAnsi" w:hAnsiTheme="minorHAnsi" w:cstheme="minorHAnsi"/>
                <w:lang w:val="en-US"/>
              </w:rPr>
              <w:t xml:space="preserve"> even in farmers’ fields. </w:t>
            </w:r>
            <w:r w:rsidRPr="00B12FFB">
              <w:rPr>
                <w:rFonts w:asciiTheme="minorHAnsi" w:hAnsiTheme="minorHAnsi" w:cstheme="minorHAnsi"/>
                <w:noProof/>
                <w:lang w:val="en-US"/>
              </w:rPr>
              <w:t>Some</w:t>
            </w:r>
            <w:r w:rsidRPr="00B12FFB">
              <w:rPr>
                <w:rFonts w:asciiTheme="minorHAnsi" w:hAnsiTheme="minorHAnsi" w:cstheme="minorHAnsi"/>
                <w:lang w:val="en-US"/>
              </w:rPr>
              <w:t xml:space="preserve"> farmers </w:t>
            </w:r>
            <w:r w:rsidRPr="00B12FFB">
              <w:rPr>
                <w:rFonts w:asciiTheme="minorHAnsi" w:hAnsiTheme="minorHAnsi" w:cstheme="minorHAnsi"/>
                <w:noProof/>
                <w:lang w:val="en-US"/>
              </w:rPr>
              <w:t>complained</w:t>
            </w:r>
            <w:r w:rsidRPr="00B12FFB">
              <w:rPr>
                <w:rFonts w:asciiTheme="minorHAnsi" w:hAnsiTheme="minorHAnsi" w:cstheme="minorHAnsi"/>
                <w:lang w:val="en-US"/>
              </w:rPr>
              <w:t xml:space="preserve"> that their maize fields were damaged with ESCOM vehicles when they were either </w:t>
            </w:r>
            <w:r w:rsidRPr="00B12FFB">
              <w:rPr>
                <w:rFonts w:asciiTheme="minorHAnsi" w:hAnsiTheme="minorHAnsi" w:cstheme="minorHAnsi"/>
                <w:noProof/>
                <w:lang w:val="en-US"/>
              </w:rPr>
              <w:t>maintaining</w:t>
            </w:r>
            <w:r w:rsidRPr="00B12FFB">
              <w:rPr>
                <w:rFonts w:asciiTheme="minorHAnsi" w:hAnsiTheme="minorHAnsi" w:cstheme="minorHAnsi"/>
                <w:lang w:val="en-US"/>
              </w:rPr>
              <w:t xml:space="preserve"> or </w:t>
            </w:r>
            <w:r w:rsidRPr="00B12FFB">
              <w:rPr>
                <w:rFonts w:asciiTheme="minorHAnsi" w:hAnsiTheme="minorHAnsi" w:cstheme="minorHAnsi"/>
                <w:noProof/>
                <w:lang w:val="en-US"/>
              </w:rPr>
              <w:t>installing</w:t>
            </w:r>
            <w:r w:rsidRPr="00B12FFB">
              <w:rPr>
                <w:rFonts w:asciiTheme="minorHAnsi" w:hAnsiTheme="minorHAnsi" w:cstheme="minorHAnsi"/>
                <w:lang w:val="en-US"/>
              </w:rPr>
              <w:t xml:space="preserve"> new lines.</w:t>
            </w:r>
          </w:p>
          <w:p w14:paraId="51A0DD5A" w14:textId="77777777" w:rsidR="00695978" w:rsidRPr="00B12FFB" w:rsidRDefault="00695978" w:rsidP="00AE128F">
            <w:pPr>
              <w:pStyle w:val="ListParagraph"/>
              <w:numPr>
                <w:ilvl w:val="1"/>
                <w:numId w:val="55"/>
              </w:numPr>
              <w:ind w:left="742" w:hanging="426"/>
              <w:contextualSpacing/>
              <w:jc w:val="both"/>
              <w:rPr>
                <w:rFonts w:asciiTheme="minorHAnsi" w:hAnsiTheme="minorHAnsi" w:cstheme="minorHAnsi"/>
                <w:noProof/>
                <w:lang w:val="en-US"/>
              </w:rPr>
            </w:pPr>
            <w:r w:rsidRPr="00B12FFB">
              <w:rPr>
                <w:rFonts w:asciiTheme="minorHAnsi" w:hAnsiTheme="minorHAnsi" w:cstheme="minorHAnsi"/>
                <w:lang w:val="en-US"/>
              </w:rPr>
              <w:t xml:space="preserve">In some instances where trees </w:t>
            </w:r>
            <w:r w:rsidRPr="00B12FFB">
              <w:rPr>
                <w:rFonts w:asciiTheme="minorHAnsi" w:hAnsiTheme="minorHAnsi" w:cstheme="minorHAnsi"/>
                <w:noProof/>
                <w:lang w:val="en-US"/>
              </w:rPr>
              <w:t>were cut</w:t>
            </w:r>
            <w:r w:rsidRPr="00B12FFB">
              <w:rPr>
                <w:rFonts w:asciiTheme="minorHAnsi" w:hAnsiTheme="minorHAnsi" w:cstheme="minorHAnsi"/>
                <w:lang w:val="en-US"/>
              </w:rPr>
              <w:t xml:space="preserve">, when complaints were launched directly to the staff working on the ground, the farmers </w:t>
            </w:r>
            <w:r w:rsidRPr="00B12FFB">
              <w:rPr>
                <w:rFonts w:asciiTheme="minorHAnsi" w:hAnsiTheme="minorHAnsi" w:cstheme="minorHAnsi"/>
                <w:noProof/>
                <w:lang w:val="en-US"/>
              </w:rPr>
              <w:t>were referred</w:t>
            </w:r>
            <w:r w:rsidRPr="00B12FFB">
              <w:rPr>
                <w:rFonts w:asciiTheme="minorHAnsi" w:hAnsiTheme="minorHAnsi" w:cstheme="minorHAnsi"/>
                <w:lang w:val="en-US"/>
              </w:rPr>
              <w:t xml:space="preserve"> to ESCOM head office.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made it difficult for them to launch their </w:t>
            </w:r>
            <w:r w:rsidRPr="00B12FFB">
              <w:rPr>
                <w:rFonts w:asciiTheme="minorHAnsi" w:hAnsiTheme="minorHAnsi" w:cstheme="minorHAnsi"/>
                <w:noProof/>
                <w:lang w:val="en-US"/>
              </w:rPr>
              <w:t>complaints</w:t>
            </w:r>
            <w:r w:rsidRPr="00B12FFB">
              <w:rPr>
                <w:rFonts w:asciiTheme="minorHAnsi" w:hAnsiTheme="minorHAnsi" w:cstheme="minorHAnsi"/>
                <w:lang w:val="en-US"/>
              </w:rPr>
              <w:t xml:space="preserve"> formally. They </w:t>
            </w:r>
            <w:r w:rsidRPr="00B12FFB">
              <w:rPr>
                <w:rFonts w:asciiTheme="minorHAnsi" w:hAnsiTheme="minorHAnsi" w:cstheme="minorHAnsi"/>
                <w:noProof/>
                <w:lang w:val="en-US"/>
              </w:rPr>
              <w:t>were at times intimated</w:t>
            </w:r>
            <w:r w:rsidRPr="00B12FFB">
              <w:rPr>
                <w:rFonts w:asciiTheme="minorHAnsi" w:hAnsiTheme="minorHAnsi" w:cstheme="minorHAnsi"/>
                <w:lang w:val="en-US"/>
              </w:rPr>
              <w:t xml:space="preserve"> that they were in ESCOM land </w:t>
            </w:r>
            <w:r w:rsidRPr="00B12FFB">
              <w:rPr>
                <w:rFonts w:asciiTheme="minorHAnsi" w:hAnsiTheme="minorHAnsi" w:cstheme="minorHAnsi"/>
                <w:noProof/>
                <w:lang w:val="en-US"/>
              </w:rPr>
              <w:t>and had</w:t>
            </w:r>
            <w:r w:rsidRPr="00B12FFB">
              <w:rPr>
                <w:rFonts w:asciiTheme="minorHAnsi" w:hAnsiTheme="minorHAnsi" w:cstheme="minorHAnsi"/>
                <w:lang w:val="en-US"/>
              </w:rPr>
              <w:t xml:space="preserve"> no </w:t>
            </w:r>
            <w:r w:rsidRPr="00B12FFB">
              <w:rPr>
                <w:rFonts w:asciiTheme="minorHAnsi" w:hAnsiTheme="minorHAnsi" w:cstheme="minorHAnsi"/>
                <w:noProof/>
                <w:lang w:val="en-US"/>
              </w:rPr>
              <w:t>jurisdiction over the land. In most cases, farmers were surprised as they had been no papers, or discussion to indicate that the land belonged to ESCOM.</w:t>
            </w:r>
          </w:p>
          <w:p w14:paraId="2358AF1F" w14:textId="77777777" w:rsidR="00695978" w:rsidRPr="00B12FFB" w:rsidRDefault="00695978" w:rsidP="00AE128F">
            <w:pPr>
              <w:pStyle w:val="ListParagraph"/>
              <w:numPr>
                <w:ilvl w:val="0"/>
                <w:numId w:val="55"/>
              </w:numPr>
              <w:contextualSpacing/>
              <w:jc w:val="both"/>
              <w:rPr>
                <w:rFonts w:asciiTheme="minorHAnsi" w:hAnsiTheme="minorHAnsi" w:cstheme="minorHAnsi"/>
                <w:lang w:val="en-US"/>
              </w:rPr>
            </w:pPr>
            <w:r w:rsidRPr="00B12FFB">
              <w:rPr>
                <w:rFonts w:asciiTheme="minorHAnsi" w:hAnsiTheme="minorHAnsi" w:cstheme="minorHAnsi"/>
                <w:lang w:val="en-US"/>
              </w:rPr>
              <w:lastRenderedPageBreak/>
              <w:t xml:space="preserve">In cases where there were </w:t>
            </w:r>
            <w:r w:rsidRPr="00B12FFB">
              <w:rPr>
                <w:rFonts w:asciiTheme="minorHAnsi" w:hAnsiTheme="minorHAnsi" w:cstheme="minorHAnsi"/>
                <w:noProof/>
                <w:lang w:val="en-US"/>
              </w:rPr>
              <w:t>compensations</w:t>
            </w:r>
            <w:r w:rsidRPr="00B12FFB">
              <w:rPr>
                <w:rFonts w:asciiTheme="minorHAnsi" w:hAnsiTheme="minorHAnsi" w:cstheme="minorHAnsi"/>
                <w:lang w:val="en-US"/>
              </w:rPr>
              <w:t xml:space="preserve"> to be received, the </w:t>
            </w:r>
            <w:r w:rsidRPr="00B12FFB">
              <w:rPr>
                <w:rFonts w:asciiTheme="minorHAnsi" w:hAnsiTheme="minorHAnsi" w:cstheme="minorHAnsi"/>
                <w:noProof/>
                <w:lang w:val="en-US"/>
              </w:rPr>
              <w:t>community</w:t>
            </w:r>
            <w:r w:rsidRPr="00B12FFB">
              <w:rPr>
                <w:rFonts w:asciiTheme="minorHAnsi" w:hAnsiTheme="minorHAnsi" w:cstheme="minorHAnsi"/>
                <w:lang w:val="en-US"/>
              </w:rPr>
              <w:t xml:space="preserve"> complained that the process is not </w:t>
            </w:r>
            <w:r w:rsidRPr="00B12FFB">
              <w:rPr>
                <w:rFonts w:asciiTheme="minorHAnsi" w:hAnsiTheme="minorHAnsi" w:cstheme="minorHAnsi"/>
                <w:noProof/>
                <w:lang w:val="en-US"/>
              </w:rPr>
              <w:t>transparent</w:t>
            </w:r>
            <w:r w:rsidRPr="00B12FFB">
              <w:rPr>
                <w:rFonts w:asciiTheme="minorHAnsi" w:hAnsiTheme="minorHAnsi" w:cstheme="minorHAnsi"/>
                <w:lang w:val="en-US"/>
              </w:rPr>
              <w:t xml:space="preserve"> and takes very long. </w:t>
            </w:r>
          </w:p>
          <w:p w14:paraId="1C43018B" w14:textId="77777777" w:rsidR="00695978" w:rsidRPr="00B12FFB" w:rsidRDefault="00695978" w:rsidP="00AE128F">
            <w:pPr>
              <w:pStyle w:val="ListParagraph"/>
              <w:numPr>
                <w:ilvl w:val="0"/>
                <w:numId w:val="55"/>
              </w:numPr>
              <w:contextualSpacing/>
              <w:jc w:val="both"/>
              <w:rPr>
                <w:rFonts w:asciiTheme="minorHAnsi" w:hAnsiTheme="minorHAnsi" w:cstheme="minorHAnsi"/>
                <w:lang w:val="en-US"/>
              </w:rPr>
            </w:pPr>
            <w:r w:rsidRPr="00B12FFB">
              <w:rPr>
                <w:rFonts w:asciiTheme="minorHAnsi" w:hAnsiTheme="minorHAnsi" w:cstheme="minorHAnsi"/>
                <w:lang w:val="en-US"/>
              </w:rPr>
              <w:t xml:space="preserve">Where the </w:t>
            </w:r>
            <w:r w:rsidRPr="00B12FFB">
              <w:rPr>
                <w:rFonts w:asciiTheme="minorHAnsi" w:hAnsiTheme="minorHAnsi" w:cstheme="minorHAnsi"/>
                <w:noProof/>
                <w:lang w:val="en-US"/>
              </w:rPr>
              <w:t>compensations</w:t>
            </w:r>
            <w:r w:rsidRPr="00B12FFB">
              <w:rPr>
                <w:rFonts w:asciiTheme="minorHAnsi" w:hAnsiTheme="minorHAnsi" w:cstheme="minorHAnsi"/>
                <w:lang w:val="en-US"/>
              </w:rPr>
              <w:t xml:space="preserve"> were received, the community observed that </w:t>
            </w:r>
            <w:r w:rsidRPr="00B12FFB">
              <w:rPr>
                <w:rFonts w:asciiTheme="minorHAnsi" w:hAnsiTheme="minorHAnsi" w:cstheme="minorHAnsi"/>
                <w:noProof/>
                <w:lang w:val="en-US"/>
              </w:rPr>
              <w:t>the</w:t>
            </w:r>
            <w:r w:rsidRPr="00B12FFB">
              <w:rPr>
                <w:rFonts w:asciiTheme="minorHAnsi" w:hAnsiTheme="minorHAnsi" w:cstheme="minorHAnsi"/>
                <w:lang w:val="en-US"/>
              </w:rPr>
              <w:t xml:space="preserve"> money received and what </w:t>
            </w:r>
            <w:r w:rsidRPr="00B12FFB">
              <w:rPr>
                <w:rFonts w:asciiTheme="minorHAnsi" w:hAnsiTheme="minorHAnsi" w:cstheme="minorHAnsi"/>
                <w:noProof/>
                <w:lang w:val="en-US"/>
              </w:rPr>
              <w:t>was promised</w:t>
            </w:r>
            <w:r w:rsidRPr="00B12FFB">
              <w:rPr>
                <w:rFonts w:asciiTheme="minorHAnsi" w:hAnsiTheme="minorHAnsi" w:cstheme="minorHAnsi"/>
                <w:lang w:val="en-US"/>
              </w:rPr>
              <w:t xml:space="preserve"> are at times different. They suspected some foul play at the </w:t>
            </w:r>
            <w:r w:rsidRPr="00B12FFB">
              <w:rPr>
                <w:rFonts w:asciiTheme="minorHAnsi" w:hAnsiTheme="minorHAnsi" w:cstheme="minorHAnsi"/>
                <w:noProof/>
                <w:lang w:val="en-US"/>
              </w:rPr>
              <w:t>District</w:t>
            </w:r>
            <w:r w:rsidRPr="00B12FFB">
              <w:rPr>
                <w:rFonts w:asciiTheme="minorHAnsi" w:hAnsiTheme="minorHAnsi" w:cstheme="minorHAnsi"/>
                <w:lang w:val="en-US"/>
              </w:rPr>
              <w:t xml:space="preserve"> Council.</w:t>
            </w:r>
          </w:p>
          <w:p w14:paraId="519EFDB3" w14:textId="77777777" w:rsidR="00695978" w:rsidRPr="00B12FFB" w:rsidRDefault="00695978" w:rsidP="00AE128F">
            <w:pPr>
              <w:pStyle w:val="ListParagraph"/>
              <w:numPr>
                <w:ilvl w:val="0"/>
                <w:numId w:val="55"/>
              </w:numPr>
              <w:contextualSpacing/>
              <w:jc w:val="both"/>
              <w:rPr>
                <w:rFonts w:asciiTheme="minorHAnsi" w:hAnsiTheme="minorHAnsi" w:cstheme="minorHAnsi"/>
                <w:lang w:val="en-US"/>
              </w:rPr>
            </w:pPr>
            <w:r w:rsidRPr="00B12FFB">
              <w:rPr>
                <w:rFonts w:asciiTheme="minorHAnsi" w:hAnsiTheme="minorHAnsi" w:cstheme="minorHAnsi"/>
                <w:lang w:val="en-US"/>
              </w:rPr>
              <w:t xml:space="preserve">Some communities complained that ESCOM staff </w:t>
            </w:r>
            <w:r w:rsidRPr="00B12FFB">
              <w:rPr>
                <w:rFonts w:asciiTheme="minorHAnsi" w:hAnsiTheme="minorHAnsi" w:cstheme="minorHAnsi"/>
                <w:noProof/>
                <w:lang w:val="en-US"/>
              </w:rPr>
              <w:t>would</w:t>
            </w:r>
            <w:r w:rsidRPr="00B12FFB">
              <w:rPr>
                <w:rFonts w:asciiTheme="minorHAnsi" w:hAnsiTheme="minorHAnsi" w:cstheme="minorHAnsi"/>
                <w:lang w:val="en-US"/>
              </w:rPr>
              <w:t xml:space="preserve"> enter premises without permission to install new connections. If ESCOM staff </w:t>
            </w:r>
            <w:r w:rsidRPr="00B12FFB">
              <w:rPr>
                <w:rFonts w:asciiTheme="minorHAnsi" w:hAnsiTheme="minorHAnsi" w:cstheme="minorHAnsi"/>
                <w:noProof/>
                <w:lang w:val="en-US"/>
              </w:rPr>
              <w:t>are asked</w:t>
            </w:r>
            <w:r w:rsidRPr="00B12FFB">
              <w:rPr>
                <w:rFonts w:asciiTheme="minorHAnsi" w:hAnsiTheme="minorHAnsi" w:cstheme="minorHAnsi"/>
                <w:lang w:val="en-US"/>
              </w:rPr>
              <w:t xml:space="preserve"> why they are trespassing and asked </w:t>
            </w:r>
            <w:r w:rsidRPr="00B12FFB">
              <w:rPr>
                <w:rFonts w:asciiTheme="minorHAnsi" w:hAnsiTheme="minorHAnsi" w:cstheme="minorHAnsi"/>
                <w:noProof/>
                <w:lang w:val="en-US"/>
              </w:rPr>
              <w:t>first to seek permission</w:t>
            </w:r>
            <w:r w:rsidRPr="00B12FFB">
              <w:rPr>
                <w:rFonts w:asciiTheme="minorHAnsi" w:hAnsiTheme="minorHAnsi" w:cstheme="minorHAnsi"/>
                <w:lang w:val="en-US"/>
              </w:rPr>
              <w:t xml:space="preserve">, they have been cases where such customers have </w:t>
            </w:r>
            <w:r w:rsidRPr="00B12FFB">
              <w:rPr>
                <w:rFonts w:asciiTheme="minorHAnsi" w:hAnsiTheme="minorHAnsi" w:cstheme="minorHAnsi"/>
                <w:noProof/>
                <w:lang w:val="en-US"/>
              </w:rPr>
              <w:t>been denied</w:t>
            </w:r>
            <w:r w:rsidRPr="00B12FFB">
              <w:rPr>
                <w:rFonts w:asciiTheme="minorHAnsi" w:hAnsiTheme="minorHAnsi" w:cstheme="minorHAnsi"/>
                <w:lang w:val="en-US"/>
              </w:rPr>
              <w:t xml:space="preserve"> electricity. When complaints </w:t>
            </w:r>
            <w:r w:rsidRPr="00B12FFB">
              <w:rPr>
                <w:rFonts w:asciiTheme="minorHAnsi" w:hAnsiTheme="minorHAnsi" w:cstheme="minorHAnsi"/>
                <w:noProof/>
                <w:lang w:val="en-US"/>
              </w:rPr>
              <w:t>are launched</w:t>
            </w:r>
            <w:r w:rsidRPr="00B12FFB">
              <w:rPr>
                <w:rFonts w:asciiTheme="minorHAnsi" w:hAnsiTheme="minorHAnsi" w:cstheme="minorHAnsi"/>
                <w:lang w:val="en-US"/>
              </w:rPr>
              <w:t xml:space="preserve">, there is no action on the ground. </w:t>
            </w:r>
            <w:r w:rsidRPr="00B12FFB">
              <w:rPr>
                <w:rFonts w:asciiTheme="minorHAnsi" w:hAnsiTheme="minorHAnsi" w:cstheme="minorHAnsi"/>
                <w:noProof/>
                <w:lang w:val="en-US"/>
              </w:rPr>
              <w:t>This</w:t>
            </w:r>
            <w:r w:rsidRPr="00B12FFB">
              <w:rPr>
                <w:rFonts w:asciiTheme="minorHAnsi" w:hAnsiTheme="minorHAnsi" w:cstheme="minorHAnsi"/>
                <w:lang w:val="en-US"/>
              </w:rPr>
              <w:t xml:space="preserve"> is merely done by ground staff to punish customers that question the </w:t>
            </w:r>
            <w:r w:rsidRPr="00B12FFB">
              <w:rPr>
                <w:rFonts w:asciiTheme="minorHAnsi" w:hAnsiTheme="minorHAnsi" w:cstheme="minorHAnsi"/>
                <w:noProof/>
                <w:lang w:val="en-US"/>
              </w:rPr>
              <w:t>non-professional</w:t>
            </w:r>
            <w:r w:rsidRPr="00B12FFB">
              <w:rPr>
                <w:rFonts w:asciiTheme="minorHAnsi" w:hAnsiTheme="minorHAnsi" w:cstheme="minorHAnsi"/>
                <w:lang w:val="en-US"/>
              </w:rPr>
              <w:t xml:space="preserve"> acts when dealing with owners of the premises.</w:t>
            </w:r>
          </w:p>
        </w:tc>
      </w:tr>
    </w:tbl>
    <w:p w14:paraId="142DA94D" w14:textId="77777777" w:rsidR="009E4591" w:rsidRPr="00B12FFB" w:rsidRDefault="009E4591" w:rsidP="00B33861">
      <w:pPr>
        <w:rPr>
          <w:rFonts w:asciiTheme="minorHAnsi" w:hAnsiTheme="minorHAnsi" w:cstheme="minorHAnsi"/>
        </w:rPr>
      </w:pPr>
    </w:p>
    <w:p w14:paraId="36C49F61" w14:textId="77777777" w:rsidR="009E4591" w:rsidRPr="00B12FFB" w:rsidRDefault="009E4591" w:rsidP="00B33861">
      <w:pPr>
        <w:jc w:val="both"/>
        <w:rPr>
          <w:rFonts w:asciiTheme="minorHAnsi" w:hAnsiTheme="minorHAnsi" w:cstheme="minorHAnsi"/>
        </w:rPr>
      </w:pPr>
    </w:p>
    <w:p w14:paraId="30230CC1" w14:textId="77777777" w:rsidR="005F216E" w:rsidRPr="00B12FFB" w:rsidRDefault="005F216E" w:rsidP="00B33861">
      <w:pPr>
        <w:spacing w:before="100" w:beforeAutospacing="1" w:after="100" w:afterAutospacing="1"/>
        <w:jc w:val="both"/>
        <w:rPr>
          <w:rFonts w:asciiTheme="minorHAnsi" w:hAnsiTheme="minorHAnsi" w:cstheme="minorHAnsi"/>
          <w:lang w:eastAsia="en-GB"/>
        </w:rPr>
      </w:pPr>
    </w:p>
    <w:p w14:paraId="4BAD0AA6" w14:textId="77777777" w:rsidR="00EA2440" w:rsidRPr="00B12FFB" w:rsidRDefault="00EA2440" w:rsidP="00B33861">
      <w:pPr>
        <w:rPr>
          <w:rFonts w:asciiTheme="minorHAnsi" w:hAnsiTheme="minorHAnsi" w:cstheme="minorHAnsi"/>
        </w:rPr>
      </w:pPr>
    </w:p>
    <w:sectPr w:rsidR="00EA2440" w:rsidRPr="00B12FFB" w:rsidSect="00AB30DC">
      <w:pgSz w:w="15840" w:h="12240" w:orient="landscape"/>
      <w:pgMar w:top="1276" w:right="1440" w:bottom="11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D0DE" w14:textId="77777777" w:rsidR="0098481C" w:rsidRDefault="0098481C" w:rsidP="00CD27A6">
      <w:r>
        <w:separator/>
      </w:r>
    </w:p>
  </w:endnote>
  <w:endnote w:type="continuationSeparator" w:id="0">
    <w:p w14:paraId="7CDEB278" w14:textId="77777777" w:rsidR="0098481C" w:rsidRDefault="0098481C" w:rsidP="00CD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ookAntiqua">
    <w:altName w:val="Book Antiqua"/>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37A" w14:textId="77777777" w:rsidR="00453DC3" w:rsidRDefault="00453DC3" w:rsidP="00AA3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A7541" w14:textId="77777777" w:rsidR="00453DC3" w:rsidRDefault="00453DC3" w:rsidP="00AA3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F024" w14:textId="77777777" w:rsidR="00453DC3" w:rsidRDefault="00453DC3" w:rsidP="00AA3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1C805D63" w14:textId="77777777" w:rsidR="00453DC3" w:rsidRDefault="00453DC3" w:rsidP="00AA31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57F9" w14:textId="77777777" w:rsidR="00453DC3" w:rsidRPr="0010003D" w:rsidRDefault="00453DC3">
    <w:pPr>
      <w:pStyle w:val="Footer"/>
      <w:jc w:val="right"/>
      <w:rPr>
        <w:rFonts w:ascii="Cambria" w:hAnsi="Cambria"/>
        <w:b/>
        <w:color w:val="4F81BD"/>
      </w:rPr>
    </w:pPr>
    <w:r w:rsidRPr="0010003D">
      <w:rPr>
        <w:b/>
      </w:rPr>
      <w:fldChar w:fldCharType="begin"/>
    </w:r>
    <w:r w:rsidRPr="0010003D">
      <w:rPr>
        <w:b/>
      </w:rPr>
      <w:instrText xml:space="preserve"> PAGE   \* MERGEFORMAT </w:instrText>
    </w:r>
    <w:r w:rsidRPr="0010003D">
      <w:rPr>
        <w:b/>
      </w:rPr>
      <w:fldChar w:fldCharType="separate"/>
    </w:r>
    <w:r w:rsidRPr="00285059">
      <w:rPr>
        <w:rFonts w:ascii="Cambria" w:hAnsi="Cambria"/>
        <w:b/>
        <w:noProof/>
        <w:color w:val="4F81BD"/>
      </w:rPr>
      <w:t>i</w:t>
    </w:r>
    <w:r w:rsidRPr="0010003D">
      <w:rPr>
        <w:b/>
      </w:rPr>
      <w:fldChar w:fldCharType="end"/>
    </w:r>
  </w:p>
  <w:p w14:paraId="2746AEBF" w14:textId="77777777" w:rsidR="00453DC3" w:rsidRDefault="0045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F2B3" w14:textId="77777777" w:rsidR="0098481C" w:rsidRDefault="0098481C" w:rsidP="00CD27A6">
      <w:r>
        <w:separator/>
      </w:r>
    </w:p>
  </w:footnote>
  <w:footnote w:type="continuationSeparator" w:id="0">
    <w:p w14:paraId="43832FAE" w14:textId="77777777" w:rsidR="0098481C" w:rsidRDefault="0098481C" w:rsidP="00CD27A6">
      <w:r>
        <w:continuationSeparator/>
      </w:r>
    </w:p>
  </w:footnote>
  <w:footnote w:id="1">
    <w:p w14:paraId="319C290E" w14:textId="77777777" w:rsidR="00453DC3" w:rsidRDefault="00453DC3" w:rsidP="00876D5B">
      <w:pPr>
        <w:pStyle w:val="FootnoteText"/>
      </w:pPr>
      <w:r>
        <w:rPr>
          <w:rStyle w:val="FootnoteReference"/>
        </w:rPr>
        <w:footnoteRef/>
      </w:r>
      <w:r>
        <w:t xml:space="preserve"> I.e. 120,000 MWK or US$166 for the service drop and additional fees depending on the number of poles required for the connection. </w:t>
      </w:r>
    </w:p>
  </w:footnote>
  <w:footnote w:id="2">
    <w:p w14:paraId="4EDFBBC0" w14:textId="77777777" w:rsidR="00453DC3" w:rsidRDefault="00453DC3" w:rsidP="0035317A">
      <w:pPr>
        <w:pStyle w:val="FootnoteText"/>
      </w:pPr>
      <w:r>
        <w:rPr>
          <w:rStyle w:val="FootnoteReference"/>
        </w:rPr>
        <w:footnoteRef/>
      </w:r>
      <w:r>
        <w:t xml:space="preserve"> Needs for foreign currency will be assessed during appraisal. </w:t>
      </w:r>
    </w:p>
  </w:footnote>
  <w:footnote w:id="3">
    <w:p w14:paraId="6BAA57DA" w14:textId="77777777" w:rsidR="00453DC3" w:rsidRDefault="00453DC3" w:rsidP="008B2B29">
      <w:pPr>
        <w:autoSpaceDE w:val="0"/>
        <w:autoSpaceDN w:val="0"/>
        <w:adjustRightInd w:val="0"/>
        <w:spacing w:line="480" w:lineRule="auto"/>
        <w:rPr>
          <w:rFonts w:ascii="Times" w:hAnsi="Times" w:cs="Times"/>
          <w:color w:val="000000"/>
          <w:sz w:val="20"/>
          <w:szCs w:val="20"/>
          <w:lang w:val="en-US" w:eastAsia="nn-NO"/>
        </w:rPr>
      </w:pPr>
      <w:r>
        <w:rPr>
          <w:rStyle w:val="FootnoteReference"/>
        </w:rPr>
        <w:footnoteRef/>
      </w:r>
      <w:r>
        <w:t xml:space="preserve"> </w:t>
      </w:r>
      <w:r>
        <w:rPr>
          <w:rFonts w:ascii="Times" w:hAnsi="Times" w:cs="Times"/>
          <w:color w:val="121212"/>
          <w:sz w:val="20"/>
          <w:szCs w:val="20"/>
          <w:lang w:eastAsia="nn-NO"/>
        </w:rPr>
        <w:t>Customary land is that which is held or used under customary law</w:t>
      </w:r>
      <w:r>
        <w:rPr>
          <w:rFonts w:ascii="Times" w:hAnsi="Times" w:cs="Times"/>
          <w:color w:val="121212"/>
          <w:lang w:eastAsia="nn-NO"/>
        </w:rPr>
        <w:t>.</w:t>
      </w:r>
    </w:p>
    <w:p w14:paraId="00F92DD3" w14:textId="77777777" w:rsidR="00453DC3" w:rsidRDefault="00453DC3" w:rsidP="008B2B29">
      <w:pPr>
        <w:pStyle w:val="FootnoteText"/>
        <w:rPr>
          <w:lang w:val="nb-NO"/>
        </w:rPr>
      </w:pPr>
    </w:p>
  </w:footnote>
  <w:footnote w:id="4">
    <w:p w14:paraId="0741D9AC" w14:textId="77777777" w:rsidR="00453DC3" w:rsidRDefault="00453DC3" w:rsidP="00C56D65">
      <w:pPr>
        <w:pStyle w:val="NoSpacing"/>
        <w:jc w:val="both"/>
      </w:pPr>
      <w:r>
        <w:rPr>
          <w:rStyle w:val="FootnoteReference"/>
        </w:rPr>
        <w:footnoteRef/>
      </w:r>
      <w:r>
        <w:t xml:space="preserve"> </w:t>
      </w:r>
      <w:r w:rsidRPr="007C4BD9">
        <w:rPr>
          <w:sz w:val="20"/>
          <w:szCs w:val="20"/>
        </w:rPr>
        <w:t>Vulnerability implies ‘weakness’ or ‘defencelessness’, and typically used to describe groups that are weak and liable to serious hardship. These are groups that without substantial support may be in severe and chronic poverty, unable to take advantage of profitable opportunities if they emerge, while with limited defences in case serious events or shocks occur. Examples are disabled people, orphans, HIV infected, elderly, ethnic minorities, households headed by widows or deserted women, or headed by children</w:t>
      </w:r>
      <w:r>
        <w:t>.</w:t>
      </w:r>
    </w:p>
    <w:p w14:paraId="04484346" w14:textId="77777777" w:rsidR="00453DC3" w:rsidRPr="007C4BD9" w:rsidRDefault="00453DC3" w:rsidP="00C56D65">
      <w:pPr>
        <w:pStyle w:val="FootnoteText"/>
        <w:rPr>
          <w:lang w:val="en-GB"/>
        </w:rPr>
      </w:pPr>
    </w:p>
  </w:footnote>
  <w:footnote w:id="5">
    <w:p w14:paraId="7D7ECF0F" w14:textId="77777777" w:rsidR="00453DC3" w:rsidRDefault="00453DC3">
      <w:pPr>
        <w:pStyle w:val="FootnoteText"/>
      </w:pPr>
      <w:r>
        <w:rPr>
          <w:rStyle w:val="FootnoteReference"/>
        </w:rPr>
        <w:footnoteRef/>
      </w:r>
      <w:r>
        <w:t xml:space="preserve"> </w:t>
      </w:r>
      <w:r w:rsidRPr="0035317A">
        <w:rPr>
          <w:rFonts w:cs="Arial"/>
          <w:color w:val="000000" w:themeColor="text1"/>
        </w:rPr>
        <w:t xml:space="preserve">With proper selection, planting and care, fruit trees can be productive for </w:t>
      </w:r>
      <w:r w:rsidRPr="0035317A">
        <w:rPr>
          <w:rFonts w:cs="Arial"/>
          <w:b/>
          <w:bCs/>
          <w:color w:val="000000" w:themeColor="text1"/>
        </w:rPr>
        <w:t>20 to 30 years</w:t>
      </w:r>
      <w:r w:rsidRPr="0035317A">
        <w:rPr>
          <w:rFonts w:cs="Arial"/>
          <w:color w:val="000000" w:themeColor="text1"/>
        </w:rPr>
        <w:t xml:space="preserve"> or more, even in non</w:t>
      </w:r>
      <w:r>
        <w:rPr>
          <w:rFonts w:cs="Arial"/>
          <w:color w:val="000000" w:themeColor="text1"/>
        </w:rPr>
        <w:t>-</w:t>
      </w:r>
      <w:r w:rsidRPr="0035317A">
        <w:rPr>
          <w:rFonts w:cs="Arial"/>
          <w:color w:val="000000" w:themeColor="text1"/>
        </w:rPr>
        <w:t>ideal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006CD8"/>
    <w:lvl w:ilvl="0">
      <w:start w:val="1"/>
      <w:numFmt w:val="bullet"/>
      <w:pStyle w:val="ListBullet"/>
      <w:lvlText w:val=""/>
      <w:lvlJc w:val="left"/>
      <w:pPr>
        <w:tabs>
          <w:tab w:val="num" w:pos="208"/>
        </w:tabs>
        <w:ind w:left="208" w:hanging="360"/>
      </w:pPr>
      <w:rPr>
        <w:rFonts w:ascii="Symbol" w:hAnsi="Symbol" w:hint="default"/>
      </w:rPr>
    </w:lvl>
  </w:abstractNum>
  <w:abstractNum w:abstractNumId="1" w15:restartNumberingAfterBreak="0">
    <w:nsid w:val="0098692B"/>
    <w:multiLevelType w:val="hybridMultilevel"/>
    <w:tmpl w:val="E4C890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18913AE"/>
    <w:multiLevelType w:val="hybridMultilevel"/>
    <w:tmpl w:val="031201B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F6F2D"/>
    <w:multiLevelType w:val="multilevel"/>
    <w:tmpl w:val="FCD06934"/>
    <w:lvl w:ilvl="0">
      <w:start w:val="1"/>
      <w:numFmt w:val="upperRoman"/>
      <w:pStyle w:val="PDSHeading2"/>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2B213CA"/>
    <w:multiLevelType w:val="hybridMultilevel"/>
    <w:tmpl w:val="CA40A9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3E046EA"/>
    <w:multiLevelType w:val="hybridMultilevel"/>
    <w:tmpl w:val="99A602D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CD26E1"/>
    <w:multiLevelType w:val="hybridMultilevel"/>
    <w:tmpl w:val="845400C2"/>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7" w15:restartNumberingAfterBreak="0">
    <w:nsid w:val="0AC84A17"/>
    <w:multiLevelType w:val="hybridMultilevel"/>
    <w:tmpl w:val="4F0CF63E"/>
    <w:lvl w:ilvl="0" w:tplc="15A48B5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0B545564"/>
    <w:multiLevelType w:val="hybridMultilevel"/>
    <w:tmpl w:val="36B646D0"/>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9" w15:restartNumberingAfterBreak="0">
    <w:nsid w:val="0CD910AF"/>
    <w:multiLevelType w:val="hybridMultilevel"/>
    <w:tmpl w:val="7AC8AC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F2C44B1"/>
    <w:multiLevelType w:val="hybridMultilevel"/>
    <w:tmpl w:val="EC0C1732"/>
    <w:lvl w:ilvl="0" w:tplc="20000017">
      <w:start w:val="1"/>
      <w:numFmt w:val="lowerLetter"/>
      <w:lvlText w:val="%1)"/>
      <w:lvlJc w:val="left"/>
      <w:pPr>
        <w:ind w:left="720" w:hanging="360"/>
      </w:pPr>
    </w:lvl>
    <w:lvl w:ilvl="1" w:tplc="3F1ED982">
      <w:start w:val="1"/>
      <w:numFmt w:val="bullet"/>
      <w:lvlText w:val=""/>
      <w:lvlJc w:val="left"/>
      <w:pPr>
        <w:ind w:left="1440" w:hanging="360"/>
      </w:pPr>
      <w:rPr>
        <w:rFonts w:ascii="Symbol" w:hAnsi="Symbol" w:hint="default"/>
      </w:rPr>
    </w:lvl>
    <w:lvl w:ilvl="2" w:tplc="380200B8">
      <w:start w:val="7"/>
      <w:numFmt w:val="decimal"/>
      <w:lvlText w:val="%3"/>
      <w:lvlJc w:val="left"/>
      <w:pPr>
        <w:ind w:left="2340" w:hanging="360"/>
      </w:pPr>
      <w:rPr>
        <w:rFonts w:hint="default"/>
      </w:rPr>
    </w:lvl>
    <w:lvl w:ilvl="3" w:tplc="70C80C9E">
      <w:start w:val="8"/>
      <w:numFmt w:val="decimal"/>
      <w:lvlText w:val="%4"/>
      <w:lvlJc w:val="left"/>
      <w:pPr>
        <w:ind w:left="2880" w:hanging="360"/>
      </w:pPr>
      <w:rPr>
        <w:rFonts w:hint="default"/>
      </w:rPr>
    </w:lvl>
    <w:lvl w:ilvl="4" w:tplc="24DC8B66">
      <w:start w:val="8"/>
      <w:numFmt w:val="decimal"/>
      <w:lvlText w:val="%5"/>
      <w:lvlJc w:val="left"/>
      <w:pPr>
        <w:ind w:left="3600" w:hanging="360"/>
      </w:pPr>
      <w:rPr>
        <w:rFonts w:hint="default"/>
      </w:r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0D44A53"/>
    <w:multiLevelType w:val="hybridMultilevel"/>
    <w:tmpl w:val="2308439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13AF4EC5"/>
    <w:multiLevelType w:val="hybridMultilevel"/>
    <w:tmpl w:val="40D231DC"/>
    <w:lvl w:ilvl="0" w:tplc="0409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153D083A"/>
    <w:multiLevelType w:val="hybridMultilevel"/>
    <w:tmpl w:val="6D3C2576"/>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83D0A44"/>
    <w:multiLevelType w:val="hybridMultilevel"/>
    <w:tmpl w:val="100E5AB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F7643"/>
    <w:multiLevelType w:val="hybridMultilevel"/>
    <w:tmpl w:val="8CAAEDFA"/>
    <w:lvl w:ilvl="0" w:tplc="15A48B56">
      <w:start w:val="1"/>
      <w:numFmt w:val="bullet"/>
      <w:lvlText w:val=""/>
      <w:lvlJc w:val="left"/>
      <w:pPr>
        <w:ind w:left="720" w:hanging="360"/>
      </w:pPr>
      <w:rPr>
        <w:rFonts w:ascii="Symbol" w:hAnsi="Symbol" w:hint="default"/>
      </w:rPr>
    </w:lvl>
    <w:lvl w:ilvl="1" w:tplc="5738567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194C2ED8"/>
    <w:multiLevelType w:val="hybridMultilevel"/>
    <w:tmpl w:val="B0C02B02"/>
    <w:lvl w:ilvl="0" w:tplc="92926190">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D47544A"/>
    <w:multiLevelType w:val="hybridMultilevel"/>
    <w:tmpl w:val="ED0EC420"/>
    <w:lvl w:ilvl="0" w:tplc="324E6496">
      <w:start w:val="1"/>
      <w:numFmt w:val="decimal"/>
      <w:lvlText w:val="%1."/>
      <w:lvlJc w:val="left"/>
      <w:pPr>
        <w:ind w:left="720" w:hanging="360"/>
      </w:pPr>
      <w:rPr>
        <w:rFonts w:ascii="Calibri" w:hAnsi="Calibri" w:cs="Calibri" w:hint="default"/>
        <w:b w:val="0"/>
        <w:sz w:val="22"/>
        <w:szCs w:val="22"/>
      </w:rPr>
    </w:lvl>
    <w:lvl w:ilvl="1" w:tplc="0409001B">
      <w:start w:val="1"/>
      <w:numFmt w:val="lowerRoman"/>
      <w:lvlText w:val="%2."/>
      <w:lvlJc w:val="right"/>
      <w:pPr>
        <w:ind w:left="1440" w:hanging="360"/>
      </w:pPr>
      <w:rPr>
        <w:rFonts w:hint="default"/>
        <w:color w:val="auto"/>
      </w:rPr>
    </w:lvl>
    <w:lvl w:ilvl="2" w:tplc="92926190">
      <w:start w:val="1"/>
      <w:numFmt w:val="lowerRoman"/>
      <w:lvlText w:val="%3."/>
      <w:lvlJc w:val="right"/>
      <w:pPr>
        <w:ind w:left="2160" w:hanging="180"/>
      </w:pPr>
    </w:lvl>
    <w:lvl w:ilvl="3" w:tplc="30CA4266">
      <w:start w:val="1"/>
      <w:numFmt w:val="lowerRoman"/>
      <w:lvlText w:val="(%4)"/>
      <w:lvlJc w:val="left"/>
      <w:pPr>
        <w:ind w:left="3240" w:hanging="720"/>
      </w:pPr>
      <w:rPr>
        <w:rFonts w:hint="default"/>
      </w:rPr>
    </w:lvl>
    <w:lvl w:ilvl="4" w:tplc="2FC284CE" w:tentative="1">
      <w:start w:val="1"/>
      <w:numFmt w:val="lowerLetter"/>
      <w:lvlText w:val="%5."/>
      <w:lvlJc w:val="left"/>
      <w:pPr>
        <w:ind w:left="3600" w:hanging="360"/>
      </w:pPr>
    </w:lvl>
    <w:lvl w:ilvl="5" w:tplc="5302EC82" w:tentative="1">
      <w:start w:val="1"/>
      <w:numFmt w:val="lowerRoman"/>
      <w:lvlText w:val="%6."/>
      <w:lvlJc w:val="right"/>
      <w:pPr>
        <w:ind w:left="4320" w:hanging="180"/>
      </w:pPr>
    </w:lvl>
    <w:lvl w:ilvl="6" w:tplc="E63E7044" w:tentative="1">
      <w:start w:val="1"/>
      <w:numFmt w:val="decimal"/>
      <w:lvlText w:val="%7."/>
      <w:lvlJc w:val="left"/>
      <w:pPr>
        <w:ind w:left="5040" w:hanging="360"/>
      </w:pPr>
    </w:lvl>
    <w:lvl w:ilvl="7" w:tplc="41E8C98E" w:tentative="1">
      <w:start w:val="1"/>
      <w:numFmt w:val="lowerLetter"/>
      <w:lvlText w:val="%8."/>
      <w:lvlJc w:val="left"/>
      <w:pPr>
        <w:ind w:left="5760" w:hanging="360"/>
      </w:pPr>
    </w:lvl>
    <w:lvl w:ilvl="8" w:tplc="DC4A7C82" w:tentative="1">
      <w:start w:val="1"/>
      <w:numFmt w:val="lowerRoman"/>
      <w:lvlText w:val="%9."/>
      <w:lvlJc w:val="right"/>
      <w:pPr>
        <w:ind w:left="6480" w:hanging="180"/>
      </w:pPr>
    </w:lvl>
  </w:abstractNum>
  <w:abstractNum w:abstractNumId="18" w15:restartNumberingAfterBreak="0">
    <w:nsid w:val="1E6B24BC"/>
    <w:multiLevelType w:val="hybridMultilevel"/>
    <w:tmpl w:val="92821CF0"/>
    <w:lvl w:ilvl="0" w:tplc="92926190">
      <w:start w:val="1"/>
      <w:numFmt w:val="lowerRoman"/>
      <w:lvlText w:val="%1."/>
      <w:lvlJc w:val="right"/>
      <w:pPr>
        <w:ind w:left="720" w:hanging="360"/>
      </w:pPr>
    </w:lvl>
    <w:lvl w:ilvl="1" w:tplc="7D92C9E0">
      <w:start w:val="3"/>
      <w:numFmt w:val="bullet"/>
      <w:lvlText w:val=""/>
      <w:lvlJc w:val="left"/>
      <w:pPr>
        <w:ind w:left="1440" w:hanging="360"/>
      </w:pPr>
      <w:rPr>
        <w:rFonts w:ascii="Times New Roman" w:eastAsiaTheme="minorHAns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F221B5B"/>
    <w:multiLevelType w:val="hybridMultilevel"/>
    <w:tmpl w:val="2CD695DC"/>
    <w:lvl w:ilvl="0" w:tplc="04090005">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1F622BF2"/>
    <w:multiLevelType w:val="hybridMultilevel"/>
    <w:tmpl w:val="20085C0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3A82EAE"/>
    <w:multiLevelType w:val="hybridMultilevel"/>
    <w:tmpl w:val="E74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336E1A"/>
    <w:multiLevelType w:val="hybridMultilevel"/>
    <w:tmpl w:val="623E480A"/>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4F9158D"/>
    <w:multiLevelType w:val="hybridMultilevel"/>
    <w:tmpl w:val="E716EF1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976487B"/>
    <w:multiLevelType w:val="hybridMultilevel"/>
    <w:tmpl w:val="9EAEFB7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299A287C"/>
    <w:multiLevelType w:val="hybridMultilevel"/>
    <w:tmpl w:val="B83AFD02"/>
    <w:lvl w:ilvl="0" w:tplc="2000001B">
      <w:start w:val="1"/>
      <w:numFmt w:val="lowerRoman"/>
      <w:lvlText w:val="%1."/>
      <w:lvlJc w:val="right"/>
      <w:pPr>
        <w:ind w:left="720" w:hanging="360"/>
      </w:pPr>
    </w:lvl>
    <w:lvl w:ilvl="1" w:tplc="03D66D74">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A0244FE"/>
    <w:multiLevelType w:val="multilevel"/>
    <w:tmpl w:val="1A4A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657D91"/>
    <w:multiLevelType w:val="hybridMultilevel"/>
    <w:tmpl w:val="F508D518"/>
    <w:lvl w:ilvl="0" w:tplc="0409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E095D09"/>
    <w:multiLevelType w:val="hybridMultilevel"/>
    <w:tmpl w:val="D19E18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5703B8"/>
    <w:multiLevelType w:val="hybridMultilevel"/>
    <w:tmpl w:val="C70A52FC"/>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1221E0A"/>
    <w:multiLevelType w:val="hybridMultilevel"/>
    <w:tmpl w:val="8D74286E"/>
    <w:lvl w:ilvl="0" w:tplc="04090017">
      <w:start w:val="4"/>
      <w:numFmt w:val="decimal"/>
      <w:lvlText w:val="%1."/>
      <w:lvlJc w:val="left"/>
      <w:pPr>
        <w:ind w:left="900" w:hanging="360"/>
      </w:pPr>
      <w:rPr>
        <w:rFonts w:hint="default"/>
      </w:rPr>
    </w:lvl>
    <w:lvl w:ilvl="1" w:tplc="D28AAA4E"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19439E6"/>
    <w:multiLevelType w:val="multilevel"/>
    <w:tmpl w:val="8F4A7788"/>
    <w:lvl w:ilvl="0">
      <w:start w:val="1"/>
      <w:numFmt w:val="none"/>
      <w:pStyle w:val="Heading1a"/>
      <w:suff w:val="nothing"/>
      <w:lvlText w:val="%1"/>
      <w:lvlJc w:val="left"/>
      <w:pPr>
        <w:ind w:left="0" w:firstLine="0"/>
      </w:pPr>
      <w:rPr>
        <w:rFonts w:hint="default"/>
      </w:rPr>
    </w:lvl>
    <w:lvl w:ilvl="1">
      <w:start w:val="25"/>
      <w:numFmt w:val="decimal"/>
      <w:pStyle w:val="Heading1a"/>
      <w:lvlText w:val="%2."/>
      <w:lvlJc w:val="left"/>
      <w:pPr>
        <w:tabs>
          <w:tab w:val="num" w:pos="1080"/>
        </w:tabs>
        <w:ind w:left="108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pStyle w:val="Sub-Para2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1ED0AF8"/>
    <w:multiLevelType w:val="hybridMultilevel"/>
    <w:tmpl w:val="F53ECEFC"/>
    <w:lvl w:ilvl="0" w:tplc="33B4EA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332555A6"/>
    <w:multiLevelType w:val="multilevel"/>
    <w:tmpl w:val="37FE85DC"/>
    <w:lvl w:ilvl="0">
      <w:start w:val="1"/>
      <w:numFmt w:val="decimal"/>
      <w:lvlText w:val="%1"/>
      <w:lvlJc w:val="left"/>
      <w:pPr>
        <w:ind w:left="585" w:hanging="585"/>
      </w:pPr>
      <w:rPr>
        <w:rFonts w:hint="default"/>
      </w:rPr>
    </w:lvl>
    <w:lvl w:ilvl="1">
      <w:start w:val="1"/>
      <w:numFmt w:val="decimal"/>
      <w:lvlText w:val="%1.%2"/>
      <w:lvlJc w:val="left"/>
      <w:pPr>
        <w:ind w:left="1440" w:hanging="58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4" w15:restartNumberingAfterBreak="0">
    <w:nsid w:val="333252C8"/>
    <w:multiLevelType w:val="hybridMultilevel"/>
    <w:tmpl w:val="14F41196"/>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33FD2E95"/>
    <w:multiLevelType w:val="hybridMultilevel"/>
    <w:tmpl w:val="69AC8450"/>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346E21C5"/>
    <w:multiLevelType w:val="hybridMultilevel"/>
    <w:tmpl w:val="870A26E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5234F7B"/>
    <w:multiLevelType w:val="hybridMultilevel"/>
    <w:tmpl w:val="F30A6B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36203A29"/>
    <w:multiLevelType w:val="hybridMultilevel"/>
    <w:tmpl w:val="CD8E547C"/>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38537C85"/>
    <w:multiLevelType w:val="hybridMultilevel"/>
    <w:tmpl w:val="D2C6A0DC"/>
    <w:lvl w:ilvl="0" w:tplc="A0F41D76">
      <w:start w:val="1"/>
      <w:numFmt w:val="lowerRoman"/>
      <w:lvlText w:val="%1."/>
      <w:lvlJc w:val="right"/>
      <w:pPr>
        <w:ind w:left="720" w:hanging="360"/>
      </w:pPr>
      <w:rPr>
        <w:rFonts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388B7712"/>
    <w:multiLevelType w:val="hybridMultilevel"/>
    <w:tmpl w:val="95FA30FE"/>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3E2C64F7"/>
    <w:multiLevelType w:val="hybridMultilevel"/>
    <w:tmpl w:val="16A89212"/>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98AED940">
      <w:start w:val="4"/>
      <w:numFmt w:val="bullet"/>
      <w:lvlText w:val="•"/>
      <w:lvlJc w:val="left"/>
      <w:pPr>
        <w:ind w:left="5040" w:hanging="720"/>
      </w:pPr>
      <w:rPr>
        <w:rFonts w:ascii="Times New Roman" w:eastAsia="Arial Unicode MS" w:hAnsi="Times New Roman" w:cs="Times New Roman" w:hint="default"/>
      </w:rPr>
    </w:lvl>
    <w:lvl w:ilvl="5" w:tplc="259E6DEC">
      <w:start w:val="4"/>
      <w:numFmt w:val="bullet"/>
      <w:lvlText w:val="-"/>
      <w:lvlJc w:val="left"/>
      <w:pPr>
        <w:ind w:left="5760" w:hanging="720"/>
      </w:pPr>
      <w:rPr>
        <w:rFonts w:ascii="Times New Roman" w:eastAsia="Arial Unicode MS" w:hAnsi="Times New Roman" w:cs="Times New Roman"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2" w15:restartNumberingAfterBreak="0">
    <w:nsid w:val="404F4E66"/>
    <w:multiLevelType w:val="hybridMultilevel"/>
    <w:tmpl w:val="D730CA6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40FB313A"/>
    <w:multiLevelType w:val="hybridMultilevel"/>
    <w:tmpl w:val="944C980A"/>
    <w:lvl w:ilvl="0" w:tplc="04090019">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70635B"/>
    <w:multiLevelType w:val="hybridMultilevel"/>
    <w:tmpl w:val="B9CE9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3955CBE"/>
    <w:multiLevelType w:val="hybridMultilevel"/>
    <w:tmpl w:val="76AC1206"/>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440C458F"/>
    <w:multiLevelType w:val="hybridMultilevel"/>
    <w:tmpl w:val="F53A59E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15:restartNumberingAfterBreak="0">
    <w:nsid w:val="46E90DF0"/>
    <w:multiLevelType w:val="hybridMultilevel"/>
    <w:tmpl w:val="E2EC102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DE21C0"/>
    <w:multiLevelType w:val="hybridMultilevel"/>
    <w:tmpl w:val="0F0C97D2"/>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4C896C83"/>
    <w:multiLevelType w:val="hybridMultilevel"/>
    <w:tmpl w:val="7D70A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4D6B4620"/>
    <w:multiLevelType w:val="hybridMultilevel"/>
    <w:tmpl w:val="DE642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4D741A0E"/>
    <w:multiLevelType w:val="hybridMultilevel"/>
    <w:tmpl w:val="809C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CC018A"/>
    <w:multiLevelType w:val="hybridMultilevel"/>
    <w:tmpl w:val="8F4CD7AC"/>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51E05214"/>
    <w:multiLevelType w:val="hybridMultilevel"/>
    <w:tmpl w:val="3B7A032C"/>
    <w:lvl w:ilvl="0" w:tplc="04090005">
      <w:start w:val="1"/>
      <w:numFmt w:val="bullet"/>
      <w:pStyle w:val="BulletInden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4" w15:restartNumberingAfterBreak="0">
    <w:nsid w:val="5691314A"/>
    <w:multiLevelType w:val="hybridMultilevel"/>
    <w:tmpl w:val="A7D8A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272C95"/>
    <w:multiLevelType w:val="hybridMultilevel"/>
    <w:tmpl w:val="F1BA12B8"/>
    <w:lvl w:ilvl="0" w:tplc="0409001B">
      <w:start w:val="1"/>
      <w:numFmt w:val="lowerRoman"/>
      <w:lvlText w:val="%1."/>
      <w:lvlJc w:val="righ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081BB3"/>
    <w:multiLevelType w:val="hybridMultilevel"/>
    <w:tmpl w:val="A0E86B44"/>
    <w:lvl w:ilvl="0" w:tplc="92926190">
      <w:start w:val="1"/>
      <w:numFmt w:val="lowerRoman"/>
      <w:lvlText w:val="%1."/>
      <w:lvlJc w:val="righ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5B6E431F"/>
    <w:multiLevelType w:val="hybridMultilevel"/>
    <w:tmpl w:val="65EEB80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5E0C2D71"/>
    <w:multiLevelType w:val="hybridMultilevel"/>
    <w:tmpl w:val="1A1E48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E437DFC"/>
    <w:multiLevelType w:val="hybridMultilevel"/>
    <w:tmpl w:val="66925FF2"/>
    <w:lvl w:ilvl="0" w:tplc="9F0AC260">
      <w:start w:val="1"/>
      <w:numFmt w:val="decimal"/>
      <w:lvlText w:val="%1."/>
      <w:lvlJc w:val="left"/>
      <w:pPr>
        <w:ind w:left="1080" w:hanging="720"/>
      </w:pPr>
      <w:rPr>
        <w:rFonts w:hint="default"/>
      </w:rPr>
    </w:lvl>
    <w:lvl w:ilvl="1" w:tplc="20000019">
      <w:start w:val="1"/>
      <w:numFmt w:val="lowerLetter"/>
      <w:lvlText w:val="%2."/>
      <w:lvlJc w:val="left"/>
      <w:pPr>
        <w:ind w:left="1440" w:hanging="360"/>
      </w:pPr>
    </w:lvl>
    <w:lvl w:ilvl="2" w:tplc="4F04E308">
      <w:start w:val="18"/>
      <w:numFmt w:val="bullet"/>
      <w:lvlText w:val="•"/>
      <w:lvlJc w:val="left"/>
      <w:pPr>
        <w:ind w:left="2700" w:hanging="720"/>
      </w:pPr>
      <w:rPr>
        <w:rFonts w:ascii="Times New Roman" w:eastAsia="Arial Unicode MS" w:hAnsi="Times New Roman" w:cs="Times New Roman"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5EB76891"/>
    <w:multiLevelType w:val="hybridMultilevel"/>
    <w:tmpl w:val="94E80226"/>
    <w:lvl w:ilvl="0" w:tplc="20000001">
      <w:start w:val="1"/>
      <w:numFmt w:val="bullet"/>
      <w:lvlText w:val=""/>
      <w:lvlJc w:val="left"/>
      <w:pPr>
        <w:ind w:left="1530" w:hanging="360"/>
      </w:pPr>
      <w:rPr>
        <w:rFonts w:ascii="Symbol" w:hAnsi="Symbol"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61" w15:restartNumberingAfterBreak="0">
    <w:nsid w:val="600A2019"/>
    <w:multiLevelType w:val="hybridMultilevel"/>
    <w:tmpl w:val="486AA166"/>
    <w:lvl w:ilvl="0" w:tplc="04090017">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Times New Roman" w:eastAsia="Times New Roman" w:hAnsi="Times New Roman"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626D35B9"/>
    <w:multiLevelType w:val="hybridMultilevel"/>
    <w:tmpl w:val="8F02A3F2"/>
    <w:lvl w:ilvl="0" w:tplc="20000017">
      <w:start w:val="1"/>
      <w:numFmt w:val="lowerLetter"/>
      <w:lvlText w:val="%1)"/>
      <w:lvlJc w:val="left"/>
      <w:pPr>
        <w:ind w:left="720" w:hanging="360"/>
      </w:pPr>
    </w:lvl>
    <w:lvl w:ilvl="1" w:tplc="2000001B">
      <w:start w:val="1"/>
      <w:numFmt w:val="lowerRoman"/>
      <w:lvlText w:val="%2."/>
      <w:lvlJc w:val="right"/>
      <w:pPr>
        <w:ind w:left="1440" w:hanging="360"/>
      </w:pPr>
    </w:lvl>
    <w:lvl w:ilvl="2" w:tplc="380200B8">
      <w:start w:val="7"/>
      <w:numFmt w:val="decimal"/>
      <w:lvlText w:val="%3"/>
      <w:lvlJc w:val="left"/>
      <w:pPr>
        <w:ind w:left="2340" w:hanging="360"/>
      </w:pPr>
      <w:rPr>
        <w:rFonts w:hint="default"/>
      </w:rPr>
    </w:lvl>
    <w:lvl w:ilvl="3" w:tplc="70C80C9E">
      <w:start w:val="8"/>
      <w:numFmt w:val="decimal"/>
      <w:lvlText w:val="%4"/>
      <w:lvlJc w:val="left"/>
      <w:pPr>
        <w:ind w:left="2880" w:hanging="360"/>
      </w:pPr>
      <w:rPr>
        <w:rFonts w:hint="default"/>
      </w:rPr>
    </w:lvl>
    <w:lvl w:ilvl="4" w:tplc="24DC8B66">
      <w:start w:val="8"/>
      <w:numFmt w:val="decimal"/>
      <w:lvlText w:val="%5"/>
      <w:lvlJc w:val="left"/>
      <w:pPr>
        <w:ind w:left="3600" w:hanging="360"/>
      </w:pPr>
      <w:rPr>
        <w:rFonts w:hint="default"/>
      </w:r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15:restartNumberingAfterBreak="0">
    <w:nsid w:val="62D5637B"/>
    <w:multiLevelType w:val="hybridMultilevel"/>
    <w:tmpl w:val="64C2F6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64607E65"/>
    <w:multiLevelType w:val="hybridMultilevel"/>
    <w:tmpl w:val="6E5084C2"/>
    <w:lvl w:ilvl="0" w:tplc="324E6496">
      <w:start w:val="1"/>
      <w:numFmt w:val="decimal"/>
      <w:lvlText w:val="%1."/>
      <w:lvlJc w:val="left"/>
      <w:pPr>
        <w:ind w:left="720" w:hanging="360"/>
      </w:pPr>
      <w:rPr>
        <w:rFonts w:ascii="Calibri" w:hAnsi="Calibri" w:cs="Calibri" w:hint="default"/>
        <w:b w:val="0"/>
        <w:sz w:val="22"/>
        <w:szCs w:val="22"/>
      </w:rPr>
    </w:lvl>
    <w:lvl w:ilvl="1" w:tplc="0409001B">
      <w:start w:val="1"/>
      <w:numFmt w:val="lowerRoman"/>
      <w:lvlText w:val="%2."/>
      <w:lvlJc w:val="right"/>
      <w:pPr>
        <w:ind w:left="1440" w:hanging="360"/>
      </w:pPr>
      <w:rPr>
        <w:color w:val="auto"/>
      </w:rPr>
    </w:lvl>
    <w:lvl w:ilvl="2" w:tplc="92926190">
      <w:start w:val="1"/>
      <w:numFmt w:val="lowerRoman"/>
      <w:lvlText w:val="%3."/>
      <w:lvlJc w:val="right"/>
      <w:pPr>
        <w:ind w:left="2160" w:hanging="180"/>
      </w:pPr>
    </w:lvl>
    <w:lvl w:ilvl="3" w:tplc="18306F5C">
      <w:start w:val="8"/>
      <w:numFmt w:val="decimal"/>
      <w:lvlText w:val="%4"/>
      <w:lvlJc w:val="left"/>
      <w:pPr>
        <w:ind w:left="2910" w:hanging="390"/>
      </w:pPr>
      <w:rPr>
        <w:rFonts w:hint="default"/>
      </w:rPr>
    </w:lvl>
    <w:lvl w:ilvl="4" w:tplc="44E2166A">
      <w:start w:val="10"/>
      <w:numFmt w:val="decimal"/>
      <w:lvlText w:val="%5"/>
      <w:lvlJc w:val="left"/>
      <w:pPr>
        <w:ind w:left="4020" w:hanging="780"/>
      </w:pPr>
      <w:rPr>
        <w:rFonts w:ascii="Gill Sans MT" w:hAnsi="Gill Sans MT" w:hint="default"/>
        <w:color w:val="00B050"/>
        <w:sz w:val="40"/>
      </w:rPr>
    </w:lvl>
    <w:lvl w:ilvl="5" w:tplc="5302EC82" w:tentative="1">
      <w:start w:val="1"/>
      <w:numFmt w:val="lowerRoman"/>
      <w:lvlText w:val="%6."/>
      <w:lvlJc w:val="right"/>
      <w:pPr>
        <w:ind w:left="4320" w:hanging="180"/>
      </w:pPr>
    </w:lvl>
    <w:lvl w:ilvl="6" w:tplc="E63E7044" w:tentative="1">
      <w:start w:val="1"/>
      <w:numFmt w:val="decimal"/>
      <w:lvlText w:val="%7."/>
      <w:lvlJc w:val="left"/>
      <w:pPr>
        <w:ind w:left="5040" w:hanging="360"/>
      </w:pPr>
    </w:lvl>
    <w:lvl w:ilvl="7" w:tplc="41E8C98E" w:tentative="1">
      <w:start w:val="1"/>
      <w:numFmt w:val="lowerLetter"/>
      <w:lvlText w:val="%8."/>
      <w:lvlJc w:val="left"/>
      <w:pPr>
        <w:ind w:left="5760" w:hanging="360"/>
      </w:pPr>
    </w:lvl>
    <w:lvl w:ilvl="8" w:tplc="DC4A7C82" w:tentative="1">
      <w:start w:val="1"/>
      <w:numFmt w:val="lowerRoman"/>
      <w:lvlText w:val="%9."/>
      <w:lvlJc w:val="right"/>
      <w:pPr>
        <w:ind w:left="6480" w:hanging="180"/>
      </w:pPr>
    </w:lvl>
  </w:abstractNum>
  <w:abstractNum w:abstractNumId="65" w15:restartNumberingAfterBreak="0">
    <w:nsid w:val="6516387C"/>
    <w:multiLevelType w:val="hybridMultilevel"/>
    <w:tmpl w:val="710A12C2"/>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65F7017F"/>
    <w:multiLevelType w:val="hybridMultilevel"/>
    <w:tmpl w:val="208E3284"/>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687948EF"/>
    <w:multiLevelType w:val="hybridMultilevel"/>
    <w:tmpl w:val="9DFC4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830598"/>
    <w:multiLevelType w:val="hybridMultilevel"/>
    <w:tmpl w:val="92927290"/>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620400"/>
    <w:multiLevelType w:val="hybridMultilevel"/>
    <w:tmpl w:val="361C45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6AE401DC"/>
    <w:multiLevelType w:val="hybridMultilevel"/>
    <w:tmpl w:val="222E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B16CFE"/>
    <w:multiLevelType w:val="hybridMultilevel"/>
    <w:tmpl w:val="BE040F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66080A"/>
    <w:multiLevelType w:val="hybridMultilevel"/>
    <w:tmpl w:val="19727820"/>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042D84"/>
    <w:multiLevelType w:val="hybridMultilevel"/>
    <w:tmpl w:val="D52A4A78"/>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715F2C08"/>
    <w:multiLevelType w:val="hybridMultilevel"/>
    <w:tmpl w:val="BA6AF276"/>
    <w:lvl w:ilvl="0" w:tplc="200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EE77A3"/>
    <w:multiLevelType w:val="hybridMultilevel"/>
    <w:tmpl w:val="030092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442924"/>
    <w:multiLevelType w:val="hybridMultilevel"/>
    <w:tmpl w:val="0A9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AC3EA6"/>
    <w:multiLevelType w:val="hybridMultilevel"/>
    <w:tmpl w:val="71F43066"/>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9" w15:restartNumberingAfterBreak="0">
    <w:nsid w:val="74BF2034"/>
    <w:multiLevelType w:val="hybridMultilevel"/>
    <w:tmpl w:val="632C01E0"/>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0" w15:restartNumberingAfterBreak="0">
    <w:nsid w:val="769C1FD2"/>
    <w:multiLevelType w:val="hybridMultilevel"/>
    <w:tmpl w:val="FD66E4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8AC21B2"/>
    <w:multiLevelType w:val="hybridMultilevel"/>
    <w:tmpl w:val="26D04C76"/>
    <w:lvl w:ilvl="0" w:tplc="0409001B">
      <w:start w:val="1"/>
      <w:numFmt w:val="lowerRoman"/>
      <w:lvlText w:val="%1."/>
      <w:lvlJc w:val="right"/>
      <w:pPr>
        <w:ind w:left="720" w:hanging="360"/>
      </w:pPr>
    </w:lvl>
    <w:lvl w:ilvl="1" w:tplc="3F1ED982">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2" w15:restartNumberingAfterBreak="0">
    <w:nsid w:val="79515F70"/>
    <w:multiLevelType w:val="hybridMultilevel"/>
    <w:tmpl w:val="FDC89EF6"/>
    <w:lvl w:ilvl="0" w:tplc="04090005">
      <w:start w:val="1"/>
      <w:numFmt w:val="decimal"/>
      <w:lvlText w:val="%1."/>
      <w:lvlJc w:val="left"/>
      <w:pPr>
        <w:ind w:left="5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15:restartNumberingAfterBreak="0">
    <w:nsid w:val="79EE7420"/>
    <w:multiLevelType w:val="hybridMultilevel"/>
    <w:tmpl w:val="90C662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15:restartNumberingAfterBreak="0">
    <w:nsid w:val="7ADA5575"/>
    <w:multiLevelType w:val="hybridMultilevel"/>
    <w:tmpl w:val="4E5215F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5" w15:restartNumberingAfterBreak="0">
    <w:nsid w:val="7CFE70B0"/>
    <w:multiLevelType w:val="hybridMultilevel"/>
    <w:tmpl w:val="CA5A74F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15:restartNumberingAfterBreak="0">
    <w:nsid w:val="7DB84064"/>
    <w:multiLevelType w:val="hybridMultilevel"/>
    <w:tmpl w:val="1FB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9856AA"/>
    <w:multiLevelType w:val="hybridMultilevel"/>
    <w:tmpl w:val="EE76E734"/>
    <w:lvl w:ilvl="0" w:tplc="2000001B">
      <w:start w:val="1"/>
      <w:numFmt w:val="lowerRoman"/>
      <w:lvlText w:val="%1."/>
      <w:lvlJc w:val="right"/>
      <w:pPr>
        <w:ind w:left="1080" w:hanging="360"/>
      </w:p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31"/>
  </w:num>
  <w:num w:numId="2">
    <w:abstractNumId w:val="3"/>
  </w:num>
  <w:num w:numId="3">
    <w:abstractNumId w:val="43"/>
  </w:num>
  <w:num w:numId="4">
    <w:abstractNumId w:val="54"/>
  </w:num>
  <w:num w:numId="5">
    <w:abstractNumId w:val="61"/>
  </w:num>
  <w:num w:numId="6">
    <w:abstractNumId w:val="2"/>
  </w:num>
  <w:num w:numId="7">
    <w:abstractNumId w:val="19"/>
  </w:num>
  <w:num w:numId="8">
    <w:abstractNumId w:val="82"/>
  </w:num>
  <w:num w:numId="9">
    <w:abstractNumId w:val="30"/>
  </w:num>
  <w:num w:numId="10">
    <w:abstractNumId w:val="15"/>
  </w:num>
  <w:num w:numId="11">
    <w:abstractNumId w:val="7"/>
  </w:num>
  <w:num w:numId="12">
    <w:abstractNumId w:val="46"/>
  </w:num>
  <w:num w:numId="13">
    <w:abstractNumId w:val="77"/>
  </w:num>
  <w:num w:numId="14">
    <w:abstractNumId w:val="11"/>
  </w:num>
  <w:num w:numId="15">
    <w:abstractNumId w:val="70"/>
  </w:num>
  <w:num w:numId="16">
    <w:abstractNumId w:val="51"/>
  </w:num>
  <w:num w:numId="17">
    <w:abstractNumId w:val="85"/>
  </w:num>
  <w:num w:numId="18">
    <w:abstractNumId w:val="42"/>
  </w:num>
  <w:num w:numId="19">
    <w:abstractNumId w:val="68"/>
  </w:num>
  <w:num w:numId="20">
    <w:abstractNumId w:val="32"/>
  </w:num>
  <w:num w:numId="21">
    <w:abstractNumId w:val="21"/>
  </w:num>
  <w:num w:numId="22">
    <w:abstractNumId w:val="72"/>
  </w:num>
  <w:num w:numId="23">
    <w:abstractNumId w:val="86"/>
  </w:num>
  <w:num w:numId="24">
    <w:abstractNumId w:val="53"/>
  </w:num>
  <w:num w:numId="25">
    <w:abstractNumId w:val="28"/>
  </w:num>
  <w:num w:numId="26">
    <w:abstractNumId w:val="87"/>
  </w:num>
  <w:num w:numId="27">
    <w:abstractNumId w:val="78"/>
  </w:num>
  <w:num w:numId="28">
    <w:abstractNumId w:val="24"/>
  </w:num>
  <w:num w:numId="29">
    <w:abstractNumId w:val="57"/>
  </w:num>
  <w:num w:numId="30">
    <w:abstractNumId w:val="25"/>
  </w:num>
  <w:num w:numId="31">
    <w:abstractNumId w:val="81"/>
  </w:num>
  <w:num w:numId="32">
    <w:abstractNumId w:val="69"/>
  </w:num>
  <w:num w:numId="33">
    <w:abstractNumId w:val="35"/>
  </w:num>
  <w:num w:numId="34">
    <w:abstractNumId w:val="76"/>
  </w:num>
  <w:num w:numId="35">
    <w:abstractNumId w:val="59"/>
  </w:num>
  <w:num w:numId="36">
    <w:abstractNumId w:val="6"/>
  </w:num>
  <w:num w:numId="37">
    <w:abstractNumId w:val="79"/>
  </w:num>
  <w:num w:numId="38">
    <w:abstractNumId w:val="41"/>
  </w:num>
  <w:num w:numId="39">
    <w:abstractNumId w:val="60"/>
  </w:num>
  <w:num w:numId="40">
    <w:abstractNumId w:val="8"/>
  </w:num>
  <w:num w:numId="41">
    <w:abstractNumId w:val="0"/>
  </w:num>
  <w:num w:numId="42">
    <w:abstractNumId w:val="18"/>
  </w:num>
  <w:num w:numId="43">
    <w:abstractNumId w:val="16"/>
  </w:num>
  <w:num w:numId="44">
    <w:abstractNumId w:val="56"/>
  </w:num>
  <w:num w:numId="45">
    <w:abstractNumId w:val="84"/>
  </w:num>
  <w:num w:numId="46">
    <w:abstractNumId w:val="50"/>
  </w:num>
  <w:num w:numId="47">
    <w:abstractNumId w:val="75"/>
  </w:num>
  <w:num w:numId="48">
    <w:abstractNumId w:val="9"/>
  </w:num>
  <w:num w:numId="49">
    <w:abstractNumId w:val="58"/>
  </w:num>
  <w:num w:numId="50">
    <w:abstractNumId w:val="1"/>
  </w:num>
  <w:num w:numId="51">
    <w:abstractNumId w:val="83"/>
  </w:num>
  <w:num w:numId="52">
    <w:abstractNumId w:val="44"/>
  </w:num>
  <w:num w:numId="53">
    <w:abstractNumId w:val="49"/>
  </w:num>
  <w:num w:numId="54">
    <w:abstractNumId w:val="4"/>
  </w:num>
  <w:num w:numId="55">
    <w:abstractNumId w:val="23"/>
  </w:num>
  <w:num w:numId="56">
    <w:abstractNumId w:val="63"/>
  </w:num>
  <w:num w:numId="57">
    <w:abstractNumId w:val="5"/>
  </w:num>
  <w:num w:numId="58">
    <w:abstractNumId w:val="17"/>
  </w:num>
  <w:num w:numId="59">
    <w:abstractNumId w:val="64"/>
  </w:num>
  <w:num w:numId="60">
    <w:abstractNumId w:val="34"/>
  </w:num>
  <w:num w:numId="61">
    <w:abstractNumId w:val="36"/>
  </w:num>
  <w:num w:numId="62">
    <w:abstractNumId w:val="55"/>
  </w:num>
  <w:num w:numId="63">
    <w:abstractNumId w:val="45"/>
  </w:num>
  <w:num w:numId="64">
    <w:abstractNumId w:val="12"/>
  </w:num>
  <w:num w:numId="65">
    <w:abstractNumId w:val="52"/>
  </w:num>
  <w:num w:numId="66">
    <w:abstractNumId w:val="13"/>
  </w:num>
  <w:num w:numId="67">
    <w:abstractNumId w:val="29"/>
  </w:num>
  <w:num w:numId="68">
    <w:abstractNumId w:val="66"/>
  </w:num>
  <w:num w:numId="69">
    <w:abstractNumId w:val="67"/>
  </w:num>
  <w:num w:numId="70">
    <w:abstractNumId w:val="80"/>
  </w:num>
  <w:num w:numId="71">
    <w:abstractNumId w:val="73"/>
  </w:num>
  <w:num w:numId="72">
    <w:abstractNumId w:val="22"/>
  </w:num>
  <w:num w:numId="73">
    <w:abstractNumId w:val="48"/>
  </w:num>
  <w:num w:numId="74">
    <w:abstractNumId w:val="40"/>
  </w:num>
  <w:num w:numId="75">
    <w:abstractNumId w:val="14"/>
  </w:num>
  <w:num w:numId="76">
    <w:abstractNumId w:val="71"/>
  </w:num>
  <w:num w:numId="77">
    <w:abstractNumId w:val="47"/>
  </w:num>
  <w:num w:numId="78">
    <w:abstractNumId w:val="38"/>
  </w:num>
  <w:num w:numId="79">
    <w:abstractNumId w:val="65"/>
  </w:num>
  <w:num w:numId="80">
    <w:abstractNumId w:val="74"/>
  </w:num>
  <w:num w:numId="81">
    <w:abstractNumId w:val="33"/>
  </w:num>
  <w:num w:numId="82">
    <w:abstractNumId w:val="27"/>
  </w:num>
  <w:num w:numId="83">
    <w:abstractNumId w:val="62"/>
  </w:num>
  <w:num w:numId="84">
    <w:abstractNumId w:val="20"/>
  </w:num>
  <w:num w:numId="85">
    <w:abstractNumId w:val="37"/>
  </w:num>
  <w:num w:numId="86">
    <w:abstractNumId w:val="10"/>
  </w:num>
  <w:num w:numId="87">
    <w:abstractNumId w:val="39"/>
  </w:num>
  <w:num w:numId="88">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2NjAxNzOxMDQxMjJS0lEKTi0uzszPAykwNKkFAD0hYCUtAAAA"/>
  </w:docVars>
  <w:rsids>
    <w:rsidRoot w:val="00CD27A6"/>
    <w:rsid w:val="00006497"/>
    <w:rsid w:val="000074AE"/>
    <w:rsid w:val="00011694"/>
    <w:rsid w:val="000120E4"/>
    <w:rsid w:val="00012D05"/>
    <w:rsid w:val="00023998"/>
    <w:rsid w:val="00023C87"/>
    <w:rsid w:val="00023EE8"/>
    <w:rsid w:val="0002605A"/>
    <w:rsid w:val="00030EBD"/>
    <w:rsid w:val="0003137B"/>
    <w:rsid w:val="000351D0"/>
    <w:rsid w:val="000402E2"/>
    <w:rsid w:val="00041EC0"/>
    <w:rsid w:val="000427AD"/>
    <w:rsid w:val="0004379C"/>
    <w:rsid w:val="00045111"/>
    <w:rsid w:val="0004677E"/>
    <w:rsid w:val="000476EA"/>
    <w:rsid w:val="00050993"/>
    <w:rsid w:val="00053A5E"/>
    <w:rsid w:val="00055651"/>
    <w:rsid w:val="00056E82"/>
    <w:rsid w:val="00057041"/>
    <w:rsid w:val="0005732F"/>
    <w:rsid w:val="00060869"/>
    <w:rsid w:val="00061134"/>
    <w:rsid w:val="000611F8"/>
    <w:rsid w:val="0006225B"/>
    <w:rsid w:val="00062611"/>
    <w:rsid w:val="00065A75"/>
    <w:rsid w:val="00065B13"/>
    <w:rsid w:val="0006759C"/>
    <w:rsid w:val="000700F0"/>
    <w:rsid w:val="0007022B"/>
    <w:rsid w:val="000707C0"/>
    <w:rsid w:val="00070D09"/>
    <w:rsid w:val="00072119"/>
    <w:rsid w:val="00081A50"/>
    <w:rsid w:val="000830CB"/>
    <w:rsid w:val="0008408F"/>
    <w:rsid w:val="0008543F"/>
    <w:rsid w:val="000865E0"/>
    <w:rsid w:val="000908CC"/>
    <w:rsid w:val="00091268"/>
    <w:rsid w:val="00091A82"/>
    <w:rsid w:val="00092236"/>
    <w:rsid w:val="0009400A"/>
    <w:rsid w:val="00097154"/>
    <w:rsid w:val="000A08B9"/>
    <w:rsid w:val="000A12B3"/>
    <w:rsid w:val="000A3E44"/>
    <w:rsid w:val="000A448D"/>
    <w:rsid w:val="000A639B"/>
    <w:rsid w:val="000B0185"/>
    <w:rsid w:val="000B0DB6"/>
    <w:rsid w:val="000B1119"/>
    <w:rsid w:val="000B12D2"/>
    <w:rsid w:val="000B1724"/>
    <w:rsid w:val="000B1E1F"/>
    <w:rsid w:val="000B283A"/>
    <w:rsid w:val="000B2D07"/>
    <w:rsid w:val="000B3D92"/>
    <w:rsid w:val="000B632C"/>
    <w:rsid w:val="000B63AC"/>
    <w:rsid w:val="000B7542"/>
    <w:rsid w:val="000C0DF4"/>
    <w:rsid w:val="000C278E"/>
    <w:rsid w:val="000C5063"/>
    <w:rsid w:val="000D0FEF"/>
    <w:rsid w:val="000D44AC"/>
    <w:rsid w:val="000D47CC"/>
    <w:rsid w:val="000D7C39"/>
    <w:rsid w:val="000E164C"/>
    <w:rsid w:val="000E31F3"/>
    <w:rsid w:val="000E7137"/>
    <w:rsid w:val="000E762E"/>
    <w:rsid w:val="000F0D0E"/>
    <w:rsid w:val="000F1047"/>
    <w:rsid w:val="000F1FAA"/>
    <w:rsid w:val="000F35AB"/>
    <w:rsid w:val="000F3C7B"/>
    <w:rsid w:val="000F576E"/>
    <w:rsid w:val="000F5885"/>
    <w:rsid w:val="000F5C13"/>
    <w:rsid w:val="000F640B"/>
    <w:rsid w:val="0010003D"/>
    <w:rsid w:val="001019D1"/>
    <w:rsid w:val="00102511"/>
    <w:rsid w:val="0010379A"/>
    <w:rsid w:val="00104746"/>
    <w:rsid w:val="001070C3"/>
    <w:rsid w:val="00110677"/>
    <w:rsid w:val="0011072D"/>
    <w:rsid w:val="00111F61"/>
    <w:rsid w:val="00113220"/>
    <w:rsid w:val="001148CD"/>
    <w:rsid w:val="00116A47"/>
    <w:rsid w:val="00116D55"/>
    <w:rsid w:val="00117718"/>
    <w:rsid w:val="00123E44"/>
    <w:rsid w:val="0012533B"/>
    <w:rsid w:val="00125DE2"/>
    <w:rsid w:val="0012699E"/>
    <w:rsid w:val="00130F3E"/>
    <w:rsid w:val="0013182F"/>
    <w:rsid w:val="001342E8"/>
    <w:rsid w:val="00136AE8"/>
    <w:rsid w:val="00137852"/>
    <w:rsid w:val="00140D9A"/>
    <w:rsid w:val="00141068"/>
    <w:rsid w:val="00143EF8"/>
    <w:rsid w:val="00145810"/>
    <w:rsid w:val="001458DE"/>
    <w:rsid w:val="00150C18"/>
    <w:rsid w:val="00150CB7"/>
    <w:rsid w:val="00154E08"/>
    <w:rsid w:val="00155F36"/>
    <w:rsid w:val="001570CB"/>
    <w:rsid w:val="0016030E"/>
    <w:rsid w:val="00160B44"/>
    <w:rsid w:val="00165EB9"/>
    <w:rsid w:val="00166FFA"/>
    <w:rsid w:val="00172170"/>
    <w:rsid w:val="001724A0"/>
    <w:rsid w:val="00172B6B"/>
    <w:rsid w:val="00172E5F"/>
    <w:rsid w:val="00175679"/>
    <w:rsid w:val="001766EC"/>
    <w:rsid w:val="0017691E"/>
    <w:rsid w:val="00176F9E"/>
    <w:rsid w:val="00180DC1"/>
    <w:rsid w:val="00181F4F"/>
    <w:rsid w:val="00185EC8"/>
    <w:rsid w:val="00186562"/>
    <w:rsid w:val="001879C5"/>
    <w:rsid w:val="001900ED"/>
    <w:rsid w:val="00193EB1"/>
    <w:rsid w:val="001958D8"/>
    <w:rsid w:val="00195976"/>
    <w:rsid w:val="00196013"/>
    <w:rsid w:val="00196EF1"/>
    <w:rsid w:val="001A5AD9"/>
    <w:rsid w:val="001A5F99"/>
    <w:rsid w:val="001B08A3"/>
    <w:rsid w:val="001B10F1"/>
    <w:rsid w:val="001B1FB0"/>
    <w:rsid w:val="001B3C38"/>
    <w:rsid w:val="001B4320"/>
    <w:rsid w:val="001B594C"/>
    <w:rsid w:val="001B5CE8"/>
    <w:rsid w:val="001B76B3"/>
    <w:rsid w:val="001B7BBF"/>
    <w:rsid w:val="001B7DB3"/>
    <w:rsid w:val="001C0378"/>
    <w:rsid w:val="001C1429"/>
    <w:rsid w:val="001C4EBF"/>
    <w:rsid w:val="001C61CD"/>
    <w:rsid w:val="001C668E"/>
    <w:rsid w:val="001D0D6A"/>
    <w:rsid w:val="001D1645"/>
    <w:rsid w:val="001D2190"/>
    <w:rsid w:val="001D5B12"/>
    <w:rsid w:val="001D5D66"/>
    <w:rsid w:val="001D7998"/>
    <w:rsid w:val="001D7FFE"/>
    <w:rsid w:val="001E01AE"/>
    <w:rsid w:val="001E13FC"/>
    <w:rsid w:val="001E1E0E"/>
    <w:rsid w:val="001E4513"/>
    <w:rsid w:val="001E5F7E"/>
    <w:rsid w:val="001E78DC"/>
    <w:rsid w:val="001E7E2A"/>
    <w:rsid w:val="001F04C8"/>
    <w:rsid w:val="001F14CA"/>
    <w:rsid w:val="001F2394"/>
    <w:rsid w:val="001F4883"/>
    <w:rsid w:val="00201D63"/>
    <w:rsid w:val="002036C5"/>
    <w:rsid w:val="002049B1"/>
    <w:rsid w:val="0020572F"/>
    <w:rsid w:val="002060A4"/>
    <w:rsid w:val="002068A4"/>
    <w:rsid w:val="00211631"/>
    <w:rsid w:val="00212B4A"/>
    <w:rsid w:val="0021316F"/>
    <w:rsid w:val="00213608"/>
    <w:rsid w:val="00213E2F"/>
    <w:rsid w:val="00213ED8"/>
    <w:rsid w:val="00215EDB"/>
    <w:rsid w:val="00215FFA"/>
    <w:rsid w:val="002163EC"/>
    <w:rsid w:val="0021641D"/>
    <w:rsid w:val="00220516"/>
    <w:rsid w:val="002210CA"/>
    <w:rsid w:val="00223C9B"/>
    <w:rsid w:val="002240DF"/>
    <w:rsid w:val="00224AA9"/>
    <w:rsid w:val="00230BC5"/>
    <w:rsid w:val="00232966"/>
    <w:rsid w:val="00232A32"/>
    <w:rsid w:val="00232B40"/>
    <w:rsid w:val="0023444B"/>
    <w:rsid w:val="002350F8"/>
    <w:rsid w:val="002358E6"/>
    <w:rsid w:val="002407CA"/>
    <w:rsid w:val="00242630"/>
    <w:rsid w:val="00243218"/>
    <w:rsid w:val="0024346A"/>
    <w:rsid w:val="00244B5C"/>
    <w:rsid w:val="00250E65"/>
    <w:rsid w:val="00251277"/>
    <w:rsid w:val="002534CE"/>
    <w:rsid w:val="0025532A"/>
    <w:rsid w:val="0025606A"/>
    <w:rsid w:val="0025667D"/>
    <w:rsid w:val="00256B8B"/>
    <w:rsid w:val="00257386"/>
    <w:rsid w:val="002573DC"/>
    <w:rsid w:val="00260035"/>
    <w:rsid w:val="002622F4"/>
    <w:rsid w:val="0026388E"/>
    <w:rsid w:val="00264E7E"/>
    <w:rsid w:val="00267278"/>
    <w:rsid w:val="00270F6A"/>
    <w:rsid w:val="00271FA8"/>
    <w:rsid w:val="00272DEA"/>
    <w:rsid w:val="00274AC2"/>
    <w:rsid w:val="00280FA3"/>
    <w:rsid w:val="0028129E"/>
    <w:rsid w:val="00283843"/>
    <w:rsid w:val="00285059"/>
    <w:rsid w:val="00286114"/>
    <w:rsid w:val="0028612F"/>
    <w:rsid w:val="00286174"/>
    <w:rsid w:val="0029108F"/>
    <w:rsid w:val="00291890"/>
    <w:rsid w:val="00292A10"/>
    <w:rsid w:val="00292C37"/>
    <w:rsid w:val="002937F2"/>
    <w:rsid w:val="002942F6"/>
    <w:rsid w:val="002965ED"/>
    <w:rsid w:val="0029742D"/>
    <w:rsid w:val="002A55F8"/>
    <w:rsid w:val="002A6357"/>
    <w:rsid w:val="002A6A17"/>
    <w:rsid w:val="002B1D8D"/>
    <w:rsid w:val="002B1E69"/>
    <w:rsid w:val="002B1F18"/>
    <w:rsid w:val="002B4FD6"/>
    <w:rsid w:val="002B6081"/>
    <w:rsid w:val="002C1708"/>
    <w:rsid w:val="002C2934"/>
    <w:rsid w:val="002C3959"/>
    <w:rsid w:val="002C3DC3"/>
    <w:rsid w:val="002C5F8C"/>
    <w:rsid w:val="002C6C17"/>
    <w:rsid w:val="002C71F9"/>
    <w:rsid w:val="002C7A58"/>
    <w:rsid w:val="002D2EB7"/>
    <w:rsid w:val="002D5C81"/>
    <w:rsid w:val="002D5DBD"/>
    <w:rsid w:val="002E35B0"/>
    <w:rsid w:val="002E4458"/>
    <w:rsid w:val="002E5E4A"/>
    <w:rsid w:val="002E6568"/>
    <w:rsid w:val="002E725D"/>
    <w:rsid w:val="002E74B1"/>
    <w:rsid w:val="002F021E"/>
    <w:rsid w:val="002F03BB"/>
    <w:rsid w:val="002F20F0"/>
    <w:rsid w:val="002F378A"/>
    <w:rsid w:val="002F5609"/>
    <w:rsid w:val="002F689F"/>
    <w:rsid w:val="002F6D3A"/>
    <w:rsid w:val="00300663"/>
    <w:rsid w:val="00300782"/>
    <w:rsid w:val="00302820"/>
    <w:rsid w:val="00302BDB"/>
    <w:rsid w:val="00303E33"/>
    <w:rsid w:val="00305DB4"/>
    <w:rsid w:val="00306531"/>
    <w:rsid w:val="00313131"/>
    <w:rsid w:val="003136F5"/>
    <w:rsid w:val="003139A1"/>
    <w:rsid w:val="003153AC"/>
    <w:rsid w:val="003165C3"/>
    <w:rsid w:val="003209B3"/>
    <w:rsid w:val="0032150E"/>
    <w:rsid w:val="00321B43"/>
    <w:rsid w:val="0032227E"/>
    <w:rsid w:val="003241A3"/>
    <w:rsid w:val="00331844"/>
    <w:rsid w:val="00333416"/>
    <w:rsid w:val="00334DA5"/>
    <w:rsid w:val="003370BA"/>
    <w:rsid w:val="003379EC"/>
    <w:rsid w:val="00340C81"/>
    <w:rsid w:val="00342C0B"/>
    <w:rsid w:val="00344C0F"/>
    <w:rsid w:val="00345F02"/>
    <w:rsid w:val="003464EE"/>
    <w:rsid w:val="00346657"/>
    <w:rsid w:val="003510BD"/>
    <w:rsid w:val="00352286"/>
    <w:rsid w:val="0035317A"/>
    <w:rsid w:val="00353E7D"/>
    <w:rsid w:val="003551C5"/>
    <w:rsid w:val="00356787"/>
    <w:rsid w:val="00356D5E"/>
    <w:rsid w:val="0036247A"/>
    <w:rsid w:val="00363482"/>
    <w:rsid w:val="00364056"/>
    <w:rsid w:val="0036675A"/>
    <w:rsid w:val="0036701F"/>
    <w:rsid w:val="00371BD2"/>
    <w:rsid w:val="00371ECB"/>
    <w:rsid w:val="003724C3"/>
    <w:rsid w:val="0037281C"/>
    <w:rsid w:val="00372D47"/>
    <w:rsid w:val="00373549"/>
    <w:rsid w:val="003811FD"/>
    <w:rsid w:val="00382F88"/>
    <w:rsid w:val="00383261"/>
    <w:rsid w:val="00384F17"/>
    <w:rsid w:val="00391808"/>
    <w:rsid w:val="0039419B"/>
    <w:rsid w:val="003946CC"/>
    <w:rsid w:val="00394A1E"/>
    <w:rsid w:val="0039615F"/>
    <w:rsid w:val="003A05D1"/>
    <w:rsid w:val="003A2599"/>
    <w:rsid w:val="003A2637"/>
    <w:rsid w:val="003A2A7A"/>
    <w:rsid w:val="003A2C30"/>
    <w:rsid w:val="003A4CF4"/>
    <w:rsid w:val="003A5978"/>
    <w:rsid w:val="003A6059"/>
    <w:rsid w:val="003A6CBD"/>
    <w:rsid w:val="003B12B9"/>
    <w:rsid w:val="003B1834"/>
    <w:rsid w:val="003B19FE"/>
    <w:rsid w:val="003B1BCA"/>
    <w:rsid w:val="003B5806"/>
    <w:rsid w:val="003B5F50"/>
    <w:rsid w:val="003B6E94"/>
    <w:rsid w:val="003C00E0"/>
    <w:rsid w:val="003C10A5"/>
    <w:rsid w:val="003C1772"/>
    <w:rsid w:val="003C4344"/>
    <w:rsid w:val="003D49A8"/>
    <w:rsid w:val="003D746D"/>
    <w:rsid w:val="003E0369"/>
    <w:rsid w:val="003E2C0F"/>
    <w:rsid w:val="003E35AB"/>
    <w:rsid w:val="003E44DC"/>
    <w:rsid w:val="003E4D0E"/>
    <w:rsid w:val="003E50F7"/>
    <w:rsid w:val="003F1E72"/>
    <w:rsid w:val="003F32AE"/>
    <w:rsid w:val="003F43DA"/>
    <w:rsid w:val="003F59BB"/>
    <w:rsid w:val="003F7AD4"/>
    <w:rsid w:val="00401554"/>
    <w:rsid w:val="00401836"/>
    <w:rsid w:val="004068EE"/>
    <w:rsid w:val="00411340"/>
    <w:rsid w:val="0041164A"/>
    <w:rsid w:val="00411784"/>
    <w:rsid w:val="004208B8"/>
    <w:rsid w:val="00421C2C"/>
    <w:rsid w:val="00421F2C"/>
    <w:rsid w:val="004256A3"/>
    <w:rsid w:val="00425D66"/>
    <w:rsid w:val="00426DD0"/>
    <w:rsid w:val="00426F2B"/>
    <w:rsid w:val="004273E5"/>
    <w:rsid w:val="00431B0B"/>
    <w:rsid w:val="004324F5"/>
    <w:rsid w:val="004349C2"/>
    <w:rsid w:val="00435F55"/>
    <w:rsid w:val="004372E7"/>
    <w:rsid w:val="004405CE"/>
    <w:rsid w:val="00440906"/>
    <w:rsid w:val="00440EDE"/>
    <w:rsid w:val="0044115D"/>
    <w:rsid w:val="004419E3"/>
    <w:rsid w:val="00441B42"/>
    <w:rsid w:val="0044339F"/>
    <w:rsid w:val="00444D63"/>
    <w:rsid w:val="00445E49"/>
    <w:rsid w:val="00453DC3"/>
    <w:rsid w:val="004544C7"/>
    <w:rsid w:val="00463BFC"/>
    <w:rsid w:val="00467D40"/>
    <w:rsid w:val="004700CD"/>
    <w:rsid w:val="00470777"/>
    <w:rsid w:val="004715FC"/>
    <w:rsid w:val="004716E6"/>
    <w:rsid w:val="00472246"/>
    <w:rsid w:val="004803B4"/>
    <w:rsid w:val="004855B3"/>
    <w:rsid w:val="00486765"/>
    <w:rsid w:val="0048706F"/>
    <w:rsid w:val="00491A8B"/>
    <w:rsid w:val="00493ABC"/>
    <w:rsid w:val="004966CF"/>
    <w:rsid w:val="00496ADC"/>
    <w:rsid w:val="004A1404"/>
    <w:rsid w:val="004A1F35"/>
    <w:rsid w:val="004A4658"/>
    <w:rsid w:val="004A56D1"/>
    <w:rsid w:val="004B02C7"/>
    <w:rsid w:val="004B0EE7"/>
    <w:rsid w:val="004B16DE"/>
    <w:rsid w:val="004B4AD4"/>
    <w:rsid w:val="004C1912"/>
    <w:rsid w:val="004C3B40"/>
    <w:rsid w:val="004C6E7D"/>
    <w:rsid w:val="004C736D"/>
    <w:rsid w:val="004D0BC2"/>
    <w:rsid w:val="004D0CC0"/>
    <w:rsid w:val="004D1AE8"/>
    <w:rsid w:val="004D204F"/>
    <w:rsid w:val="004D4693"/>
    <w:rsid w:val="004D4D82"/>
    <w:rsid w:val="004D6303"/>
    <w:rsid w:val="004E28C2"/>
    <w:rsid w:val="004E3884"/>
    <w:rsid w:val="004E4886"/>
    <w:rsid w:val="004E4A15"/>
    <w:rsid w:val="004E5238"/>
    <w:rsid w:val="004E551A"/>
    <w:rsid w:val="004E56A1"/>
    <w:rsid w:val="004E7D4A"/>
    <w:rsid w:val="004F0173"/>
    <w:rsid w:val="004F0476"/>
    <w:rsid w:val="004F13EE"/>
    <w:rsid w:val="004F192F"/>
    <w:rsid w:val="004F2DC8"/>
    <w:rsid w:val="004F2E58"/>
    <w:rsid w:val="004F378F"/>
    <w:rsid w:val="004F37EB"/>
    <w:rsid w:val="00500597"/>
    <w:rsid w:val="00500D86"/>
    <w:rsid w:val="005011F4"/>
    <w:rsid w:val="00501B02"/>
    <w:rsid w:val="005025F5"/>
    <w:rsid w:val="00503C60"/>
    <w:rsid w:val="005067A2"/>
    <w:rsid w:val="00514FF4"/>
    <w:rsid w:val="005152F4"/>
    <w:rsid w:val="00515D21"/>
    <w:rsid w:val="00516938"/>
    <w:rsid w:val="0052089B"/>
    <w:rsid w:val="00521819"/>
    <w:rsid w:val="0052450B"/>
    <w:rsid w:val="005252C4"/>
    <w:rsid w:val="0052566C"/>
    <w:rsid w:val="005268FF"/>
    <w:rsid w:val="00527661"/>
    <w:rsid w:val="00531D1A"/>
    <w:rsid w:val="00533CF6"/>
    <w:rsid w:val="00533F8F"/>
    <w:rsid w:val="00534208"/>
    <w:rsid w:val="00534EBC"/>
    <w:rsid w:val="00540D21"/>
    <w:rsid w:val="00541137"/>
    <w:rsid w:val="00543379"/>
    <w:rsid w:val="00544E34"/>
    <w:rsid w:val="00545048"/>
    <w:rsid w:val="0054505A"/>
    <w:rsid w:val="00545EAE"/>
    <w:rsid w:val="005476DE"/>
    <w:rsid w:val="00547B0C"/>
    <w:rsid w:val="0055052F"/>
    <w:rsid w:val="00551526"/>
    <w:rsid w:val="0055257B"/>
    <w:rsid w:val="005525FE"/>
    <w:rsid w:val="00552A56"/>
    <w:rsid w:val="00553215"/>
    <w:rsid w:val="00562487"/>
    <w:rsid w:val="005630A3"/>
    <w:rsid w:val="00565639"/>
    <w:rsid w:val="00565C12"/>
    <w:rsid w:val="00567D6F"/>
    <w:rsid w:val="00571D77"/>
    <w:rsid w:val="00572788"/>
    <w:rsid w:val="00572929"/>
    <w:rsid w:val="00572A4B"/>
    <w:rsid w:val="00576484"/>
    <w:rsid w:val="005815E7"/>
    <w:rsid w:val="00583CEE"/>
    <w:rsid w:val="00584960"/>
    <w:rsid w:val="00585DC5"/>
    <w:rsid w:val="005867E3"/>
    <w:rsid w:val="00587348"/>
    <w:rsid w:val="00591392"/>
    <w:rsid w:val="0059315F"/>
    <w:rsid w:val="00596D42"/>
    <w:rsid w:val="005A0D83"/>
    <w:rsid w:val="005A2267"/>
    <w:rsid w:val="005A333C"/>
    <w:rsid w:val="005A4F0F"/>
    <w:rsid w:val="005A7CE3"/>
    <w:rsid w:val="005B05F6"/>
    <w:rsid w:val="005B1B2E"/>
    <w:rsid w:val="005B2A72"/>
    <w:rsid w:val="005B2AD1"/>
    <w:rsid w:val="005B3217"/>
    <w:rsid w:val="005B4CE7"/>
    <w:rsid w:val="005B51ED"/>
    <w:rsid w:val="005B53F4"/>
    <w:rsid w:val="005B558C"/>
    <w:rsid w:val="005B57B0"/>
    <w:rsid w:val="005B6EF7"/>
    <w:rsid w:val="005B7E7A"/>
    <w:rsid w:val="005C098D"/>
    <w:rsid w:val="005C16EC"/>
    <w:rsid w:val="005C1E70"/>
    <w:rsid w:val="005C2843"/>
    <w:rsid w:val="005C4990"/>
    <w:rsid w:val="005C4F8A"/>
    <w:rsid w:val="005C7E5D"/>
    <w:rsid w:val="005D281F"/>
    <w:rsid w:val="005D3697"/>
    <w:rsid w:val="005D6C28"/>
    <w:rsid w:val="005D6C2F"/>
    <w:rsid w:val="005D6E25"/>
    <w:rsid w:val="005E0F30"/>
    <w:rsid w:val="005E1202"/>
    <w:rsid w:val="005E2C9C"/>
    <w:rsid w:val="005E78C4"/>
    <w:rsid w:val="005F216E"/>
    <w:rsid w:val="005F2F6F"/>
    <w:rsid w:val="0060109D"/>
    <w:rsid w:val="00601203"/>
    <w:rsid w:val="0060217A"/>
    <w:rsid w:val="006044D2"/>
    <w:rsid w:val="0060472C"/>
    <w:rsid w:val="00613A5C"/>
    <w:rsid w:val="00613DF1"/>
    <w:rsid w:val="006141D4"/>
    <w:rsid w:val="00614A9B"/>
    <w:rsid w:val="00615BC5"/>
    <w:rsid w:val="00616DA7"/>
    <w:rsid w:val="00617F8E"/>
    <w:rsid w:val="00620F5D"/>
    <w:rsid w:val="00622EBB"/>
    <w:rsid w:val="00623FC8"/>
    <w:rsid w:val="006249EF"/>
    <w:rsid w:val="0062791D"/>
    <w:rsid w:val="00630AFB"/>
    <w:rsid w:val="00635248"/>
    <w:rsid w:val="0064025E"/>
    <w:rsid w:val="00642296"/>
    <w:rsid w:val="006437EA"/>
    <w:rsid w:val="00644054"/>
    <w:rsid w:val="0064715E"/>
    <w:rsid w:val="00650BFC"/>
    <w:rsid w:val="006576EC"/>
    <w:rsid w:val="00661AC1"/>
    <w:rsid w:val="00662A9A"/>
    <w:rsid w:val="006642ED"/>
    <w:rsid w:val="006664AB"/>
    <w:rsid w:val="00667431"/>
    <w:rsid w:val="0067048F"/>
    <w:rsid w:val="00675CAE"/>
    <w:rsid w:val="00676F52"/>
    <w:rsid w:val="00680475"/>
    <w:rsid w:val="00682208"/>
    <w:rsid w:val="00683D6C"/>
    <w:rsid w:val="00684DEA"/>
    <w:rsid w:val="00685E46"/>
    <w:rsid w:val="00686635"/>
    <w:rsid w:val="006868F5"/>
    <w:rsid w:val="006903AC"/>
    <w:rsid w:val="006910C0"/>
    <w:rsid w:val="00692541"/>
    <w:rsid w:val="00693129"/>
    <w:rsid w:val="00695978"/>
    <w:rsid w:val="00696218"/>
    <w:rsid w:val="00696AE4"/>
    <w:rsid w:val="00697354"/>
    <w:rsid w:val="00697FB6"/>
    <w:rsid w:val="006A14AA"/>
    <w:rsid w:val="006A3719"/>
    <w:rsid w:val="006A3CC0"/>
    <w:rsid w:val="006A7163"/>
    <w:rsid w:val="006A75A7"/>
    <w:rsid w:val="006B0554"/>
    <w:rsid w:val="006B1CE6"/>
    <w:rsid w:val="006B3CBA"/>
    <w:rsid w:val="006B3CFA"/>
    <w:rsid w:val="006B4AD5"/>
    <w:rsid w:val="006B752F"/>
    <w:rsid w:val="006D15DF"/>
    <w:rsid w:val="006D265F"/>
    <w:rsid w:val="006D36AA"/>
    <w:rsid w:val="006D48C5"/>
    <w:rsid w:val="006D667A"/>
    <w:rsid w:val="006D7B08"/>
    <w:rsid w:val="006D7B42"/>
    <w:rsid w:val="006E4D10"/>
    <w:rsid w:val="006E6C34"/>
    <w:rsid w:val="006F210C"/>
    <w:rsid w:val="006F4B88"/>
    <w:rsid w:val="006F73FA"/>
    <w:rsid w:val="0070571B"/>
    <w:rsid w:val="00711A8E"/>
    <w:rsid w:val="007137F0"/>
    <w:rsid w:val="00715AE9"/>
    <w:rsid w:val="00716B13"/>
    <w:rsid w:val="00716FA4"/>
    <w:rsid w:val="0071781D"/>
    <w:rsid w:val="00717BF7"/>
    <w:rsid w:val="0072139F"/>
    <w:rsid w:val="007220D9"/>
    <w:rsid w:val="00724BFB"/>
    <w:rsid w:val="00725B1C"/>
    <w:rsid w:val="00726A4C"/>
    <w:rsid w:val="00727354"/>
    <w:rsid w:val="007276C4"/>
    <w:rsid w:val="007325E3"/>
    <w:rsid w:val="00733181"/>
    <w:rsid w:val="00733B06"/>
    <w:rsid w:val="00734303"/>
    <w:rsid w:val="00735F39"/>
    <w:rsid w:val="00735F98"/>
    <w:rsid w:val="00737E7C"/>
    <w:rsid w:val="007414CA"/>
    <w:rsid w:val="00741C12"/>
    <w:rsid w:val="007424BF"/>
    <w:rsid w:val="00742980"/>
    <w:rsid w:val="00743355"/>
    <w:rsid w:val="00744148"/>
    <w:rsid w:val="00745B99"/>
    <w:rsid w:val="00750612"/>
    <w:rsid w:val="007519E4"/>
    <w:rsid w:val="007532AB"/>
    <w:rsid w:val="007539E5"/>
    <w:rsid w:val="00754FAF"/>
    <w:rsid w:val="0075529A"/>
    <w:rsid w:val="00756673"/>
    <w:rsid w:val="00762DAC"/>
    <w:rsid w:val="007649F6"/>
    <w:rsid w:val="007657CF"/>
    <w:rsid w:val="007660E2"/>
    <w:rsid w:val="007668B3"/>
    <w:rsid w:val="00766A5B"/>
    <w:rsid w:val="007671C3"/>
    <w:rsid w:val="00771742"/>
    <w:rsid w:val="007722A1"/>
    <w:rsid w:val="00772354"/>
    <w:rsid w:val="00772595"/>
    <w:rsid w:val="007745EA"/>
    <w:rsid w:val="00776437"/>
    <w:rsid w:val="007769A6"/>
    <w:rsid w:val="00780B63"/>
    <w:rsid w:val="00781FF0"/>
    <w:rsid w:val="007844AD"/>
    <w:rsid w:val="00784CF2"/>
    <w:rsid w:val="00785D6C"/>
    <w:rsid w:val="007914BE"/>
    <w:rsid w:val="007916DE"/>
    <w:rsid w:val="00792E6F"/>
    <w:rsid w:val="00794039"/>
    <w:rsid w:val="00794820"/>
    <w:rsid w:val="00794C8A"/>
    <w:rsid w:val="007950D0"/>
    <w:rsid w:val="007956C3"/>
    <w:rsid w:val="00795DBE"/>
    <w:rsid w:val="007A053A"/>
    <w:rsid w:val="007A0C5F"/>
    <w:rsid w:val="007A31BE"/>
    <w:rsid w:val="007A3E54"/>
    <w:rsid w:val="007A5996"/>
    <w:rsid w:val="007A7F13"/>
    <w:rsid w:val="007B3B97"/>
    <w:rsid w:val="007B3E15"/>
    <w:rsid w:val="007B6267"/>
    <w:rsid w:val="007C0E89"/>
    <w:rsid w:val="007C24CA"/>
    <w:rsid w:val="007C2759"/>
    <w:rsid w:val="007C4BD9"/>
    <w:rsid w:val="007C546D"/>
    <w:rsid w:val="007D36BE"/>
    <w:rsid w:val="007D388C"/>
    <w:rsid w:val="007D424A"/>
    <w:rsid w:val="007D4F07"/>
    <w:rsid w:val="007D6359"/>
    <w:rsid w:val="007E1A3A"/>
    <w:rsid w:val="007E1C71"/>
    <w:rsid w:val="007E1DC7"/>
    <w:rsid w:val="007E3B92"/>
    <w:rsid w:val="007E769E"/>
    <w:rsid w:val="007F22DB"/>
    <w:rsid w:val="007F3B88"/>
    <w:rsid w:val="007F4459"/>
    <w:rsid w:val="007F44A6"/>
    <w:rsid w:val="007F48C5"/>
    <w:rsid w:val="007F67CE"/>
    <w:rsid w:val="007F7726"/>
    <w:rsid w:val="00800360"/>
    <w:rsid w:val="00801AF6"/>
    <w:rsid w:val="00803054"/>
    <w:rsid w:val="008031C6"/>
    <w:rsid w:val="0080428C"/>
    <w:rsid w:val="0080508C"/>
    <w:rsid w:val="0080527C"/>
    <w:rsid w:val="00805804"/>
    <w:rsid w:val="00810412"/>
    <w:rsid w:val="00811F78"/>
    <w:rsid w:val="00812E29"/>
    <w:rsid w:val="0081354E"/>
    <w:rsid w:val="00816142"/>
    <w:rsid w:val="008165DE"/>
    <w:rsid w:val="00822C34"/>
    <w:rsid w:val="00822F8F"/>
    <w:rsid w:val="00824B9F"/>
    <w:rsid w:val="00825CB2"/>
    <w:rsid w:val="00825CBA"/>
    <w:rsid w:val="00825DC1"/>
    <w:rsid w:val="008276B4"/>
    <w:rsid w:val="00831B7A"/>
    <w:rsid w:val="00831CB5"/>
    <w:rsid w:val="00831DDC"/>
    <w:rsid w:val="00831FCE"/>
    <w:rsid w:val="00832C14"/>
    <w:rsid w:val="0083444D"/>
    <w:rsid w:val="0083784A"/>
    <w:rsid w:val="00843A56"/>
    <w:rsid w:val="00843BD2"/>
    <w:rsid w:val="0084663E"/>
    <w:rsid w:val="00846D45"/>
    <w:rsid w:val="008477CF"/>
    <w:rsid w:val="008512D9"/>
    <w:rsid w:val="0085313A"/>
    <w:rsid w:val="008552FC"/>
    <w:rsid w:val="00860883"/>
    <w:rsid w:val="008613FF"/>
    <w:rsid w:val="008644DD"/>
    <w:rsid w:val="00864CD9"/>
    <w:rsid w:val="00865805"/>
    <w:rsid w:val="008660FC"/>
    <w:rsid w:val="008661AF"/>
    <w:rsid w:val="0087037D"/>
    <w:rsid w:val="00874001"/>
    <w:rsid w:val="008759DF"/>
    <w:rsid w:val="00876D5B"/>
    <w:rsid w:val="00877F8A"/>
    <w:rsid w:val="00880FF2"/>
    <w:rsid w:val="00881C17"/>
    <w:rsid w:val="00881F81"/>
    <w:rsid w:val="00882681"/>
    <w:rsid w:val="008847D7"/>
    <w:rsid w:val="00884E31"/>
    <w:rsid w:val="00885DA6"/>
    <w:rsid w:val="008863F3"/>
    <w:rsid w:val="00892293"/>
    <w:rsid w:val="00895539"/>
    <w:rsid w:val="00896B2A"/>
    <w:rsid w:val="0089719B"/>
    <w:rsid w:val="0089780F"/>
    <w:rsid w:val="008A3F8B"/>
    <w:rsid w:val="008B057F"/>
    <w:rsid w:val="008B0A10"/>
    <w:rsid w:val="008B28C5"/>
    <w:rsid w:val="008B2B29"/>
    <w:rsid w:val="008B41C2"/>
    <w:rsid w:val="008B6D73"/>
    <w:rsid w:val="008C053B"/>
    <w:rsid w:val="008C0C66"/>
    <w:rsid w:val="008C3500"/>
    <w:rsid w:val="008C473D"/>
    <w:rsid w:val="008D5B06"/>
    <w:rsid w:val="008E01C7"/>
    <w:rsid w:val="008E151D"/>
    <w:rsid w:val="008E2B5F"/>
    <w:rsid w:val="008E59AC"/>
    <w:rsid w:val="008E6F64"/>
    <w:rsid w:val="008E77DC"/>
    <w:rsid w:val="008E7B19"/>
    <w:rsid w:val="008F4C7D"/>
    <w:rsid w:val="008F766E"/>
    <w:rsid w:val="008F7A8D"/>
    <w:rsid w:val="00902CF3"/>
    <w:rsid w:val="0090451D"/>
    <w:rsid w:val="009050DE"/>
    <w:rsid w:val="00905343"/>
    <w:rsid w:val="00905F4B"/>
    <w:rsid w:val="009068BA"/>
    <w:rsid w:val="00906E07"/>
    <w:rsid w:val="009078CA"/>
    <w:rsid w:val="00910910"/>
    <w:rsid w:val="009117AB"/>
    <w:rsid w:val="00912D7B"/>
    <w:rsid w:val="00913E18"/>
    <w:rsid w:val="00915378"/>
    <w:rsid w:val="00916823"/>
    <w:rsid w:val="0091773C"/>
    <w:rsid w:val="00920CE2"/>
    <w:rsid w:val="00921965"/>
    <w:rsid w:val="00922B0B"/>
    <w:rsid w:val="00923CC4"/>
    <w:rsid w:val="00925167"/>
    <w:rsid w:val="0092531B"/>
    <w:rsid w:val="00925D11"/>
    <w:rsid w:val="0092776B"/>
    <w:rsid w:val="00931DDD"/>
    <w:rsid w:val="00936CE5"/>
    <w:rsid w:val="009454FC"/>
    <w:rsid w:val="009469AE"/>
    <w:rsid w:val="00946D45"/>
    <w:rsid w:val="0094796E"/>
    <w:rsid w:val="00951ED3"/>
    <w:rsid w:val="009553D2"/>
    <w:rsid w:val="00960DF5"/>
    <w:rsid w:val="00960F88"/>
    <w:rsid w:val="00962A93"/>
    <w:rsid w:val="0096391C"/>
    <w:rsid w:val="00964A94"/>
    <w:rsid w:val="00967792"/>
    <w:rsid w:val="00974BDE"/>
    <w:rsid w:val="00975C4B"/>
    <w:rsid w:val="009765F1"/>
    <w:rsid w:val="0097708D"/>
    <w:rsid w:val="00977EBD"/>
    <w:rsid w:val="009818AF"/>
    <w:rsid w:val="0098481C"/>
    <w:rsid w:val="00987357"/>
    <w:rsid w:val="0099047B"/>
    <w:rsid w:val="00990BFD"/>
    <w:rsid w:val="0099109C"/>
    <w:rsid w:val="009937DE"/>
    <w:rsid w:val="00997ED1"/>
    <w:rsid w:val="009A0151"/>
    <w:rsid w:val="009A2528"/>
    <w:rsid w:val="009A253C"/>
    <w:rsid w:val="009A2B46"/>
    <w:rsid w:val="009A3FA1"/>
    <w:rsid w:val="009A4757"/>
    <w:rsid w:val="009A53A0"/>
    <w:rsid w:val="009A5AA5"/>
    <w:rsid w:val="009A5AC8"/>
    <w:rsid w:val="009A5DBF"/>
    <w:rsid w:val="009A7619"/>
    <w:rsid w:val="009A7642"/>
    <w:rsid w:val="009B12BB"/>
    <w:rsid w:val="009B1596"/>
    <w:rsid w:val="009B236D"/>
    <w:rsid w:val="009B26D3"/>
    <w:rsid w:val="009B28F8"/>
    <w:rsid w:val="009B4C8D"/>
    <w:rsid w:val="009C1DA1"/>
    <w:rsid w:val="009C1DCA"/>
    <w:rsid w:val="009C34DA"/>
    <w:rsid w:val="009C3A06"/>
    <w:rsid w:val="009C3D91"/>
    <w:rsid w:val="009C4AF9"/>
    <w:rsid w:val="009C68E2"/>
    <w:rsid w:val="009D0091"/>
    <w:rsid w:val="009D1B9F"/>
    <w:rsid w:val="009D4543"/>
    <w:rsid w:val="009E0661"/>
    <w:rsid w:val="009E0DCB"/>
    <w:rsid w:val="009E2A95"/>
    <w:rsid w:val="009E2AAC"/>
    <w:rsid w:val="009E4591"/>
    <w:rsid w:val="009E6706"/>
    <w:rsid w:val="009F29B2"/>
    <w:rsid w:val="009F40D0"/>
    <w:rsid w:val="009F5FD0"/>
    <w:rsid w:val="009F6FEC"/>
    <w:rsid w:val="00A008E8"/>
    <w:rsid w:val="00A0109C"/>
    <w:rsid w:val="00A01120"/>
    <w:rsid w:val="00A013F7"/>
    <w:rsid w:val="00A01AD9"/>
    <w:rsid w:val="00A10DC0"/>
    <w:rsid w:val="00A1178A"/>
    <w:rsid w:val="00A118B1"/>
    <w:rsid w:val="00A129C3"/>
    <w:rsid w:val="00A12A61"/>
    <w:rsid w:val="00A12ECE"/>
    <w:rsid w:val="00A13C83"/>
    <w:rsid w:val="00A144C6"/>
    <w:rsid w:val="00A149C4"/>
    <w:rsid w:val="00A14ECD"/>
    <w:rsid w:val="00A15278"/>
    <w:rsid w:val="00A16ADB"/>
    <w:rsid w:val="00A16F83"/>
    <w:rsid w:val="00A203A4"/>
    <w:rsid w:val="00A2172E"/>
    <w:rsid w:val="00A22252"/>
    <w:rsid w:val="00A23CEC"/>
    <w:rsid w:val="00A25C10"/>
    <w:rsid w:val="00A25DD9"/>
    <w:rsid w:val="00A26958"/>
    <w:rsid w:val="00A3032F"/>
    <w:rsid w:val="00A3052A"/>
    <w:rsid w:val="00A30F9C"/>
    <w:rsid w:val="00A32951"/>
    <w:rsid w:val="00A347C7"/>
    <w:rsid w:val="00A41245"/>
    <w:rsid w:val="00A42E01"/>
    <w:rsid w:val="00A46602"/>
    <w:rsid w:val="00A504CC"/>
    <w:rsid w:val="00A50BBC"/>
    <w:rsid w:val="00A514E4"/>
    <w:rsid w:val="00A515F1"/>
    <w:rsid w:val="00A54FF1"/>
    <w:rsid w:val="00A5579E"/>
    <w:rsid w:val="00A56294"/>
    <w:rsid w:val="00A574FE"/>
    <w:rsid w:val="00A617E5"/>
    <w:rsid w:val="00A62599"/>
    <w:rsid w:val="00A64413"/>
    <w:rsid w:val="00A6618E"/>
    <w:rsid w:val="00A66CF3"/>
    <w:rsid w:val="00A67083"/>
    <w:rsid w:val="00A67EA0"/>
    <w:rsid w:val="00A73989"/>
    <w:rsid w:val="00A73BCF"/>
    <w:rsid w:val="00A74CB7"/>
    <w:rsid w:val="00A7536A"/>
    <w:rsid w:val="00A76303"/>
    <w:rsid w:val="00A777C9"/>
    <w:rsid w:val="00A80247"/>
    <w:rsid w:val="00A80A90"/>
    <w:rsid w:val="00A80E65"/>
    <w:rsid w:val="00A835F2"/>
    <w:rsid w:val="00A83B59"/>
    <w:rsid w:val="00A83E50"/>
    <w:rsid w:val="00A853C7"/>
    <w:rsid w:val="00A86020"/>
    <w:rsid w:val="00A861A5"/>
    <w:rsid w:val="00A86927"/>
    <w:rsid w:val="00A93637"/>
    <w:rsid w:val="00A96BDB"/>
    <w:rsid w:val="00AA2994"/>
    <w:rsid w:val="00AA312F"/>
    <w:rsid w:val="00AB0243"/>
    <w:rsid w:val="00AB17E4"/>
    <w:rsid w:val="00AB30DC"/>
    <w:rsid w:val="00AB3364"/>
    <w:rsid w:val="00AB3A30"/>
    <w:rsid w:val="00AB6660"/>
    <w:rsid w:val="00AB7A75"/>
    <w:rsid w:val="00AB7CF5"/>
    <w:rsid w:val="00AC0494"/>
    <w:rsid w:val="00AC515A"/>
    <w:rsid w:val="00AC61C3"/>
    <w:rsid w:val="00AD0466"/>
    <w:rsid w:val="00AD0B2A"/>
    <w:rsid w:val="00AD101B"/>
    <w:rsid w:val="00AD11EC"/>
    <w:rsid w:val="00AD1705"/>
    <w:rsid w:val="00AD342C"/>
    <w:rsid w:val="00AD3EDB"/>
    <w:rsid w:val="00AD5A5A"/>
    <w:rsid w:val="00AD7575"/>
    <w:rsid w:val="00AD7D4A"/>
    <w:rsid w:val="00AE128F"/>
    <w:rsid w:val="00AE1F8F"/>
    <w:rsid w:val="00AE3902"/>
    <w:rsid w:val="00AE5397"/>
    <w:rsid w:val="00AE7EE0"/>
    <w:rsid w:val="00AF1487"/>
    <w:rsid w:val="00AF64D3"/>
    <w:rsid w:val="00B023FD"/>
    <w:rsid w:val="00B039DC"/>
    <w:rsid w:val="00B03F19"/>
    <w:rsid w:val="00B0456B"/>
    <w:rsid w:val="00B0457D"/>
    <w:rsid w:val="00B10993"/>
    <w:rsid w:val="00B12FFB"/>
    <w:rsid w:val="00B14CA8"/>
    <w:rsid w:val="00B23A80"/>
    <w:rsid w:val="00B23D32"/>
    <w:rsid w:val="00B24A74"/>
    <w:rsid w:val="00B270E2"/>
    <w:rsid w:val="00B33861"/>
    <w:rsid w:val="00B37E53"/>
    <w:rsid w:val="00B4047B"/>
    <w:rsid w:val="00B4179A"/>
    <w:rsid w:val="00B42537"/>
    <w:rsid w:val="00B5118A"/>
    <w:rsid w:val="00B5119E"/>
    <w:rsid w:val="00B51344"/>
    <w:rsid w:val="00B5198F"/>
    <w:rsid w:val="00B56CB6"/>
    <w:rsid w:val="00B60286"/>
    <w:rsid w:val="00B610AA"/>
    <w:rsid w:val="00B62E17"/>
    <w:rsid w:val="00B70151"/>
    <w:rsid w:val="00B73DAC"/>
    <w:rsid w:val="00B746D4"/>
    <w:rsid w:val="00B7596D"/>
    <w:rsid w:val="00B769E1"/>
    <w:rsid w:val="00B80FCD"/>
    <w:rsid w:val="00B82AFA"/>
    <w:rsid w:val="00B8359E"/>
    <w:rsid w:val="00B87E9B"/>
    <w:rsid w:val="00B9251B"/>
    <w:rsid w:val="00B932C1"/>
    <w:rsid w:val="00B93459"/>
    <w:rsid w:val="00B93CF9"/>
    <w:rsid w:val="00B95DBD"/>
    <w:rsid w:val="00B97219"/>
    <w:rsid w:val="00B97EF1"/>
    <w:rsid w:val="00BA083E"/>
    <w:rsid w:val="00BA0EA6"/>
    <w:rsid w:val="00BA1134"/>
    <w:rsid w:val="00BA2967"/>
    <w:rsid w:val="00BA343E"/>
    <w:rsid w:val="00BA4828"/>
    <w:rsid w:val="00BA4A42"/>
    <w:rsid w:val="00BA771B"/>
    <w:rsid w:val="00BB0840"/>
    <w:rsid w:val="00BB10FF"/>
    <w:rsid w:val="00BB281C"/>
    <w:rsid w:val="00BB4FEA"/>
    <w:rsid w:val="00BB56E5"/>
    <w:rsid w:val="00BB6472"/>
    <w:rsid w:val="00BC08AD"/>
    <w:rsid w:val="00BC30FD"/>
    <w:rsid w:val="00BC3FBA"/>
    <w:rsid w:val="00BC4E44"/>
    <w:rsid w:val="00BC593A"/>
    <w:rsid w:val="00BC5FD6"/>
    <w:rsid w:val="00BC61CB"/>
    <w:rsid w:val="00BC6952"/>
    <w:rsid w:val="00BD0940"/>
    <w:rsid w:val="00BD120B"/>
    <w:rsid w:val="00BD17CA"/>
    <w:rsid w:val="00BD1ED7"/>
    <w:rsid w:val="00BD3EE1"/>
    <w:rsid w:val="00BD7063"/>
    <w:rsid w:val="00BD719F"/>
    <w:rsid w:val="00BE128A"/>
    <w:rsid w:val="00BE2682"/>
    <w:rsid w:val="00BE31F6"/>
    <w:rsid w:val="00BE3908"/>
    <w:rsid w:val="00BE3C7C"/>
    <w:rsid w:val="00BF299F"/>
    <w:rsid w:val="00BF2E3E"/>
    <w:rsid w:val="00BF4DE4"/>
    <w:rsid w:val="00BF4E2B"/>
    <w:rsid w:val="00BF5E8F"/>
    <w:rsid w:val="00BF60FD"/>
    <w:rsid w:val="00C004B9"/>
    <w:rsid w:val="00C00E6F"/>
    <w:rsid w:val="00C00FC2"/>
    <w:rsid w:val="00C02FA5"/>
    <w:rsid w:val="00C04763"/>
    <w:rsid w:val="00C04E34"/>
    <w:rsid w:val="00C050BA"/>
    <w:rsid w:val="00C05D9C"/>
    <w:rsid w:val="00C05FE1"/>
    <w:rsid w:val="00C06EF2"/>
    <w:rsid w:val="00C12461"/>
    <w:rsid w:val="00C1356B"/>
    <w:rsid w:val="00C13700"/>
    <w:rsid w:val="00C14B46"/>
    <w:rsid w:val="00C15E1C"/>
    <w:rsid w:val="00C161AC"/>
    <w:rsid w:val="00C16979"/>
    <w:rsid w:val="00C16BBC"/>
    <w:rsid w:val="00C17A55"/>
    <w:rsid w:val="00C17F10"/>
    <w:rsid w:val="00C21F19"/>
    <w:rsid w:val="00C243CB"/>
    <w:rsid w:val="00C25085"/>
    <w:rsid w:val="00C306F0"/>
    <w:rsid w:val="00C30FAB"/>
    <w:rsid w:val="00C330F9"/>
    <w:rsid w:val="00C33512"/>
    <w:rsid w:val="00C341A5"/>
    <w:rsid w:val="00C34383"/>
    <w:rsid w:val="00C34ED5"/>
    <w:rsid w:val="00C35DD4"/>
    <w:rsid w:val="00C36B03"/>
    <w:rsid w:val="00C36EA2"/>
    <w:rsid w:val="00C40B61"/>
    <w:rsid w:val="00C461EA"/>
    <w:rsid w:val="00C464E4"/>
    <w:rsid w:val="00C47AD5"/>
    <w:rsid w:val="00C51589"/>
    <w:rsid w:val="00C52FE0"/>
    <w:rsid w:val="00C567E3"/>
    <w:rsid w:val="00C56B15"/>
    <w:rsid w:val="00C56D65"/>
    <w:rsid w:val="00C56DB1"/>
    <w:rsid w:val="00C578F2"/>
    <w:rsid w:val="00C615BB"/>
    <w:rsid w:val="00C6323B"/>
    <w:rsid w:val="00C648FC"/>
    <w:rsid w:val="00C65DF7"/>
    <w:rsid w:val="00C67ABF"/>
    <w:rsid w:val="00C718A1"/>
    <w:rsid w:val="00C7301F"/>
    <w:rsid w:val="00C73363"/>
    <w:rsid w:val="00C73480"/>
    <w:rsid w:val="00C738ED"/>
    <w:rsid w:val="00C81348"/>
    <w:rsid w:val="00C87A02"/>
    <w:rsid w:val="00C91A0A"/>
    <w:rsid w:val="00C92E40"/>
    <w:rsid w:val="00C93116"/>
    <w:rsid w:val="00C962F1"/>
    <w:rsid w:val="00C972BC"/>
    <w:rsid w:val="00C97707"/>
    <w:rsid w:val="00CA096F"/>
    <w:rsid w:val="00CA2A60"/>
    <w:rsid w:val="00CA3691"/>
    <w:rsid w:val="00CA3829"/>
    <w:rsid w:val="00CA4154"/>
    <w:rsid w:val="00CA51FF"/>
    <w:rsid w:val="00CA5B35"/>
    <w:rsid w:val="00CA6E03"/>
    <w:rsid w:val="00CB05A6"/>
    <w:rsid w:val="00CB0F9D"/>
    <w:rsid w:val="00CB1844"/>
    <w:rsid w:val="00CB515B"/>
    <w:rsid w:val="00CB7273"/>
    <w:rsid w:val="00CC38EB"/>
    <w:rsid w:val="00CC49EA"/>
    <w:rsid w:val="00CC54B8"/>
    <w:rsid w:val="00CC6161"/>
    <w:rsid w:val="00CC677F"/>
    <w:rsid w:val="00CC70DF"/>
    <w:rsid w:val="00CC7219"/>
    <w:rsid w:val="00CC7746"/>
    <w:rsid w:val="00CC7F58"/>
    <w:rsid w:val="00CD0F13"/>
    <w:rsid w:val="00CD27A6"/>
    <w:rsid w:val="00CD2A27"/>
    <w:rsid w:val="00CD3CCF"/>
    <w:rsid w:val="00CD3E25"/>
    <w:rsid w:val="00CD3F84"/>
    <w:rsid w:val="00CE0670"/>
    <w:rsid w:val="00CE219F"/>
    <w:rsid w:val="00CE2CDA"/>
    <w:rsid w:val="00CE3A82"/>
    <w:rsid w:val="00CE3E25"/>
    <w:rsid w:val="00CE417A"/>
    <w:rsid w:val="00CE41F3"/>
    <w:rsid w:val="00CE44ED"/>
    <w:rsid w:val="00CF00DD"/>
    <w:rsid w:val="00CF2983"/>
    <w:rsid w:val="00CF29B0"/>
    <w:rsid w:val="00CF34C5"/>
    <w:rsid w:val="00CF4C78"/>
    <w:rsid w:val="00CF5805"/>
    <w:rsid w:val="00CF7092"/>
    <w:rsid w:val="00D001DA"/>
    <w:rsid w:val="00D001EE"/>
    <w:rsid w:val="00D003CB"/>
    <w:rsid w:val="00D047A4"/>
    <w:rsid w:val="00D04B6F"/>
    <w:rsid w:val="00D10A3D"/>
    <w:rsid w:val="00D10ABE"/>
    <w:rsid w:val="00D110B7"/>
    <w:rsid w:val="00D11841"/>
    <w:rsid w:val="00D11C3C"/>
    <w:rsid w:val="00D12139"/>
    <w:rsid w:val="00D14749"/>
    <w:rsid w:val="00D14BDC"/>
    <w:rsid w:val="00D15462"/>
    <w:rsid w:val="00D1787D"/>
    <w:rsid w:val="00D20F98"/>
    <w:rsid w:val="00D2185A"/>
    <w:rsid w:val="00D25179"/>
    <w:rsid w:val="00D261CE"/>
    <w:rsid w:val="00D2699E"/>
    <w:rsid w:val="00D4277E"/>
    <w:rsid w:val="00D4465C"/>
    <w:rsid w:val="00D45A01"/>
    <w:rsid w:val="00D46B5E"/>
    <w:rsid w:val="00D46BA6"/>
    <w:rsid w:val="00D470A5"/>
    <w:rsid w:val="00D47573"/>
    <w:rsid w:val="00D50B95"/>
    <w:rsid w:val="00D524F6"/>
    <w:rsid w:val="00D52E5D"/>
    <w:rsid w:val="00D540A5"/>
    <w:rsid w:val="00D55F36"/>
    <w:rsid w:val="00D57A06"/>
    <w:rsid w:val="00D62966"/>
    <w:rsid w:val="00D63928"/>
    <w:rsid w:val="00D65C76"/>
    <w:rsid w:val="00D66BEA"/>
    <w:rsid w:val="00D70883"/>
    <w:rsid w:val="00D716EE"/>
    <w:rsid w:val="00D74B3C"/>
    <w:rsid w:val="00D76F2E"/>
    <w:rsid w:val="00D77868"/>
    <w:rsid w:val="00D82744"/>
    <w:rsid w:val="00D833FD"/>
    <w:rsid w:val="00D8352D"/>
    <w:rsid w:val="00D842BB"/>
    <w:rsid w:val="00D859B8"/>
    <w:rsid w:val="00D8705C"/>
    <w:rsid w:val="00D871FF"/>
    <w:rsid w:val="00D87504"/>
    <w:rsid w:val="00D90729"/>
    <w:rsid w:val="00D90E2F"/>
    <w:rsid w:val="00D93E29"/>
    <w:rsid w:val="00D94ACE"/>
    <w:rsid w:val="00DA041C"/>
    <w:rsid w:val="00DA1043"/>
    <w:rsid w:val="00DA3583"/>
    <w:rsid w:val="00DA5D14"/>
    <w:rsid w:val="00DB38D2"/>
    <w:rsid w:val="00DB577E"/>
    <w:rsid w:val="00DB6A2A"/>
    <w:rsid w:val="00DB73CE"/>
    <w:rsid w:val="00DC00BF"/>
    <w:rsid w:val="00DC02EE"/>
    <w:rsid w:val="00DC08CD"/>
    <w:rsid w:val="00DC0B56"/>
    <w:rsid w:val="00DC22B1"/>
    <w:rsid w:val="00DC408F"/>
    <w:rsid w:val="00DC614E"/>
    <w:rsid w:val="00DD08D8"/>
    <w:rsid w:val="00DD1D39"/>
    <w:rsid w:val="00DD2A55"/>
    <w:rsid w:val="00DD37DF"/>
    <w:rsid w:val="00DD3F70"/>
    <w:rsid w:val="00DD698E"/>
    <w:rsid w:val="00DE11FD"/>
    <w:rsid w:val="00DE2845"/>
    <w:rsid w:val="00DE2B00"/>
    <w:rsid w:val="00DE56A9"/>
    <w:rsid w:val="00DF0006"/>
    <w:rsid w:val="00DF07BA"/>
    <w:rsid w:val="00DF0C09"/>
    <w:rsid w:val="00DF20C4"/>
    <w:rsid w:val="00DF312D"/>
    <w:rsid w:val="00DF3600"/>
    <w:rsid w:val="00DF616F"/>
    <w:rsid w:val="00DF728D"/>
    <w:rsid w:val="00DF7D8A"/>
    <w:rsid w:val="00E00E21"/>
    <w:rsid w:val="00E016AD"/>
    <w:rsid w:val="00E01AE7"/>
    <w:rsid w:val="00E02989"/>
    <w:rsid w:val="00E03428"/>
    <w:rsid w:val="00E03877"/>
    <w:rsid w:val="00E040A3"/>
    <w:rsid w:val="00E062E6"/>
    <w:rsid w:val="00E11253"/>
    <w:rsid w:val="00E1190E"/>
    <w:rsid w:val="00E13095"/>
    <w:rsid w:val="00E134C9"/>
    <w:rsid w:val="00E13DB0"/>
    <w:rsid w:val="00E16646"/>
    <w:rsid w:val="00E16AA1"/>
    <w:rsid w:val="00E17AF6"/>
    <w:rsid w:val="00E21449"/>
    <w:rsid w:val="00E21A58"/>
    <w:rsid w:val="00E23FBB"/>
    <w:rsid w:val="00E24063"/>
    <w:rsid w:val="00E24F4F"/>
    <w:rsid w:val="00E2522C"/>
    <w:rsid w:val="00E26DF1"/>
    <w:rsid w:val="00E27DD0"/>
    <w:rsid w:val="00E30F56"/>
    <w:rsid w:val="00E33B21"/>
    <w:rsid w:val="00E346DA"/>
    <w:rsid w:val="00E37C15"/>
    <w:rsid w:val="00E37E89"/>
    <w:rsid w:val="00E40249"/>
    <w:rsid w:val="00E41D46"/>
    <w:rsid w:val="00E4244E"/>
    <w:rsid w:val="00E4255B"/>
    <w:rsid w:val="00E42E13"/>
    <w:rsid w:val="00E43AAC"/>
    <w:rsid w:val="00E450EE"/>
    <w:rsid w:val="00E45AD4"/>
    <w:rsid w:val="00E45FF0"/>
    <w:rsid w:val="00E47C21"/>
    <w:rsid w:val="00E50227"/>
    <w:rsid w:val="00E506C9"/>
    <w:rsid w:val="00E50A4A"/>
    <w:rsid w:val="00E5240C"/>
    <w:rsid w:val="00E52B18"/>
    <w:rsid w:val="00E52FE5"/>
    <w:rsid w:val="00E60111"/>
    <w:rsid w:val="00E601D7"/>
    <w:rsid w:val="00E602EA"/>
    <w:rsid w:val="00E607A2"/>
    <w:rsid w:val="00E609C5"/>
    <w:rsid w:val="00E616DF"/>
    <w:rsid w:val="00E63ED5"/>
    <w:rsid w:val="00E64290"/>
    <w:rsid w:val="00E647B8"/>
    <w:rsid w:val="00E66CB8"/>
    <w:rsid w:val="00E70837"/>
    <w:rsid w:val="00E70F28"/>
    <w:rsid w:val="00E715FA"/>
    <w:rsid w:val="00E733C8"/>
    <w:rsid w:val="00E73A9F"/>
    <w:rsid w:val="00E74369"/>
    <w:rsid w:val="00E74D88"/>
    <w:rsid w:val="00E762DA"/>
    <w:rsid w:val="00E76439"/>
    <w:rsid w:val="00E81624"/>
    <w:rsid w:val="00E83FE4"/>
    <w:rsid w:val="00E851ED"/>
    <w:rsid w:val="00E85681"/>
    <w:rsid w:val="00E862FB"/>
    <w:rsid w:val="00E87439"/>
    <w:rsid w:val="00E938E5"/>
    <w:rsid w:val="00E94F6B"/>
    <w:rsid w:val="00E95D26"/>
    <w:rsid w:val="00E9790F"/>
    <w:rsid w:val="00EA17D4"/>
    <w:rsid w:val="00EA2440"/>
    <w:rsid w:val="00EA73F3"/>
    <w:rsid w:val="00EB1FA2"/>
    <w:rsid w:val="00EB2163"/>
    <w:rsid w:val="00EB3978"/>
    <w:rsid w:val="00EB41EB"/>
    <w:rsid w:val="00EB5B57"/>
    <w:rsid w:val="00EB64C4"/>
    <w:rsid w:val="00EB6DE9"/>
    <w:rsid w:val="00EC1798"/>
    <w:rsid w:val="00EC2122"/>
    <w:rsid w:val="00EC3592"/>
    <w:rsid w:val="00EC5C84"/>
    <w:rsid w:val="00EC5E0A"/>
    <w:rsid w:val="00EC7E48"/>
    <w:rsid w:val="00ED1046"/>
    <w:rsid w:val="00ED1500"/>
    <w:rsid w:val="00ED1E88"/>
    <w:rsid w:val="00ED5162"/>
    <w:rsid w:val="00EE05D9"/>
    <w:rsid w:val="00EE073E"/>
    <w:rsid w:val="00EE0942"/>
    <w:rsid w:val="00EE1AC1"/>
    <w:rsid w:val="00EE24C2"/>
    <w:rsid w:val="00EF13CA"/>
    <w:rsid w:val="00EF151A"/>
    <w:rsid w:val="00EF3B17"/>
    <w:rsid w:val="00EF505A"/>
    <w:rsid w:val="00EF5235"/>
    <w:rsid w:val="00EF54F7"/>
    <w:rsid w:val="00EF5522"/>
    <w:rsid w:val="00F00F0C"/>
    <w:rsid w:val="00F02C2C"/>
    <w:rsid w:val="00F02D40"/>
    <w:rsid w:val="00F03370"/>
    <w:rsid w:val="00F0471C"/>
    <w:rsid w:val="00F06B91"/>
    <w:rsid w:val="00F0722E"/>
    <w:rsid w:val="00F1086B"/>
    <w:rsid w:val="00F121B6"/>
    <w:rsid w:val="00F13BE0"/>
    <w:rsid w:val="00F14BAC"/>
    <w:rsid w:val="00F15158"/>
    <w:rsid w:val="00F15973"/>
    <w:rsid w:val="00F16013"/>
    <w:rsid w:val="00F1703D"/>
    <w:rsid w:val="00F172B1"/>
    <w:rsid w:val="00F17839"/>
    <w:rsid w:val="00F21E9A"/>
    <w:rsid w:val="00F25907"/>
    <w:rsid w:val="00F26655"/>
    <w:rsid w:val="00F309C7"/>
    <w:rsid w:val="00F3146E"/>
    <w:rsid w:val="00F355F6"/>
    <w:rsid w:val="00F35C26"/>
    <w:rsid w:val="00F35ED7"/>
    <w:rsid w:val="00F370CC"/>
    <w:rsid w:val="00F40304"/>
    <w:rsid w:val="00F406AE"/>
    <w:rsid w:val="00F41DB2"/>
    <w:rsid w:val="00F42663"/>
    <w:rsid w:val="00F4397F"/>
    <w:rsid w:val="00F443CD"/>
    <w:rsid w:val="00F44879"/>
    <w:rsid w:val="00F4519D"/>
    <w:rsid w:val="00F528F1"/>
    <w:rsid w:val="00F55ACF"/>
    <w:rsid w:val="00F628A9"/>
    <w:rsid w:val="00F628C3"/>
    <w:rsid w:val="00F6511F"/>
    <w:rsid w:val="00F6596B"/>
    <w:rsid w:val="00F74C26"/>
    <w:rsid w:val="00F76346"/>
    <w:rsid w:val="00F82A6E"/>
    <w:rsid w:val="00F83D2B"/>
    <w:rsid w:val="00F83E00"/>
    <w:rsid w:val="00F857B7"/>
    <w:rsid w:val="00F8583C"/>
    <w:rsid w:val="00F85FE8"/>
    <w:rsid w:val="00F86305"/>
    <w:rsid w:val="00F86F93"/>
    <w:rsid w:val="00F90AD7"/>
    <w:rsid w:val="00F93E06"/>
    <w:rsid w:val="00F94D5B"/>
    <w:rsid w:val="00F973D4"/>
    <w:rsid w:val="00FA04A1"/>
    <w:rsid w:val="00FA1339"/>
    <w:rsid w:val="00FA2FFC"/>
    <w:rsid w:val="00FA3352"/>
    <w:rsid w:val="00FA522C"/>
    <w:rsid w:val="00FA6D30"/>
    <w:rsid w:val="00FA6DBF"/>
    <w:rsid w:val="00FA71BC"/>
    <w:rsid w:val="00FA780F"/>
    <w:rsid w:val="00FB0353"/>
    <w:rsid w:val="00FB0CFC"/>
    <w:rsid w:val="00FB18A9"/>
    <w:rsid w:val="00FB75AB"/>
    <w:rsid w:val="00FC0342"/>
    <w:rsid w:val="00FC0C31"/>
    <w:rsid w:val="00FC3D66"/>
    <w:rsid w:val="00FC57AA"/>
    <w:rsid w:val="00FD0BF7"/>
    <w:rsid w:val="00FD2789"/>
    <w:rsid w:val="00FD2D32"/>
    <w:rsid w:val="00FD3005"/>
    <w:rsid w:val="00FE07E1"/>
    <w:rsid w:val="00FE1F3D"/>
    <w:rsid w:val="00FE394A"/>
    <w:rsid w:val="00FE52F0"/>
    <w:rsid w:val="00FF04EB"/>
    <w:rsid w:val="00FF1648"/>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09878E"/>
  <w15:docId w15:val="{04D76787-D09B-4125-85D1-8F67BBBA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z-Cyrl-UZ" w:eastAsia="uz-Cyrl-UZ"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0A3"/>
    <w:rPr>
      <w:rFonts w:ascii="Times New Roman" w:eastAsia="Times New Roman" w:hAnsi="Times New Roman"/>
      <w:sz w:val="24"/>
      <w:szCs w:val="24"/>
      <w:lang w:val="en-GB" w:eastAsia="en-US"/>
    </w:rPr>
  </w:style>
  <w:style w:type="paragraph" w:styleId="Heading1">
    <w:name w:val="heading 1"/>
    <w:aliases w:val="Heading 1 Char Char,Heading 1 Char Char Char"/>
    <w:basedOn w:val="Normal"/>
    <w:next w:val="Normal"/>
    <w:link w:val="Heading1Char1"/>
    <w:autoRedefine/>
    <w:rsid w:val="002F20F0"/>
    <w:pPr>
      <w:keepNext/>
      <w:jc w:val="both"/>
      <w:outlineLvl w:val="0"/>
    </w:pPr>
    <w:rPr>
      <w:rFonts w:asciiTheme="minorHAnsi" w:eastAsia="Calibri" w:hAnsiTheme="minorHAnsi" w:cstheme="minorHAnsi"/>
      <w:b/>
      <w:bCs/>
      <w:noProof/>
      <w:color w:val="000000" w:themeColor="text1"/>
      <w:lang w:eastAsia="x-none"/>
    </w:rPr>
  </w:style>
  <w:style w:type="paragraph" w:styleId="Heading2">
    <w:name w:val="heading 2"/>
    <w:basedOn w:val="Normal"/>
    <w:next w:val="Normal"/>
    <w:link w:val="Heading2Char"/>
    <w:autoRedefine/>
    <w:qFormat/>
    <w:rsid w:val="00BA4828"/>
    <w:pPr>
      <w:keepNext/>
      <w:keepLines/>
      <w:tabs>
        <w:tab w:val="left" w:pos="851"/>
      </w:tabs>
      <w:spacing w:before="40"/>
      <w:outlineLvl w:val="1"/>
    </w:pPr>
    <w:rPr>
      <w:rFonts w:asciiTheme="minorHAnsi" w:eastAsia="BookAntiqua" w:hAnsiTheme="minorHAnsi" w:cstheme="minorHAnsi"/>
      <w:b/>
      <w:bCs/>
      <w:iCs/>
      <w:caps/>
      <w:noProof/>
      <w:color w:val="000000" w:themeColor="text1"/>
      <w:lang w:val="en-US"/>
    </w:rPr>
  </w:style>
  <w:style w:type="paragraph" w:styleId="Heading3">
    <w:name w:val="heading 3"/>
    <w:basedOn w:val="Normal"/>
    <w:next w:val="Normal"/>
    <w:link w:val="Heading3Char"/>
    <w:qFormat/>
    <w:rsid w:val="00CD27A6"/>
    <w:pPr>
      <w:keepNext/>
      <w:spacing w:before="240" w:after="60"/>
      <w:outlineLvl w:val="2"/>
    </w:pPr>
    <w:rPr>
      <w:rFonts w:ascii="Book Antiqua" w:hAnsi="Book Antiqua"/>
      <w:b/>
      <w:bCs/>
      <w:i/>
      <w:szCs w:val="26"/>
      <w:lang w:val="x-none" w:eastAsia="x-none"/>
    </w:rPr>
  </w:style>
  <w:style w:type="paragraph" w:styleId="Heading4">
    <w:name w:val="heading 4"/>
    <w:basedOn w:val="Normal"/>
    <w:next w:val="Normal"/>
    <w:link w:val="Heading4Char"/>
    <w:qFormat/>
    <w:rsid w:val="00CD27A6"/>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CD27A6"/>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CD27A6"/>
    <w:pPr>
      <w:spacing w:before="240" w:after="60"/>
      <w:outlineLvl w:val="5"/>
    </w:pPr>
    <w:rPr>
      <w:b/>
      <w:bCs/>
      <w:sz w:val="20"/>
      <w:szCs w:val="20"/>
      <w:lang w:val="x-none" w:eastAsia="x-none"/>
    </w:rPr>
  </w:style>
  <w:style w:type="paragraph" w:styleId="Heading7">
    <w:name w:val="heading 7"/>
    <w:basedOn w:val="Normal"/>
    <w:next w:val="Normal"/>
    <w:link w:val="Heading7Char"/>
    <w:qFormat/>
    <w:rsid w:val="00CD27A6"/>
    <w:pPr>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Char1,Heading 1 Char Char Char Char"/>
    <w:link w:val="Heading1"/>
    <w:rsid w:val="002F20F0"/>
    <w:rPr>
      <w:rFonts w:asciiTheme="minorHAnsi" w:hAnsiTheme="minorHAnsi" w:cstheme="minorHAnsi"/>
      <w:b/>
      <w:bCs/>
      <w:noProof/>
      <w:color w:val="000000" w:themeColor="text1"/>
      <w:sz w:val="24"/>
      <w:szCs w:val="24"/>
      <w:lang w:val="en-GB" w:eastAsia="x-none"/>
    </w:rPr>
  </w:style>
  <w:style w:type="character" w:customStyle="1" w:styleId="Heading2Char">
    <w:name w:val="Heading 2 Char"/>
    <w:link w:val="Heading2"/>
    <w:rsid w:val="00BA4828"/>
    <w:rPr>
      <w:rFonts w:asciiTheme="minorHAnsi" w:eastAsia="BookAntiqua" w:hAnsiTheme="minorHAnsi" w:cstheme="minorHAnsi"/>
      <w:b/>
      <w:bCs/>
      <w:iCs/>
      <w:caps/>
      <w:noProof/>
      <w:color w:val="000000" w:themeColor="text1"/>
      <w:sz w:val="24"/>
      <w:szCs w:val="24"/>
      <w:lang w:val="en-US" w:eastAsia="en-US"/>
    </w:rPr>
  </w:style>
  <w:style w:type="character" w:customStyle="1" w:styleId="Heading3Char">
    <w:name w:val="Heading 3 Char"/>
    <w:link w:val="Heading3"/>
    <w:rsid w:val="00CD27A6"/>
    <w:rPr>
      <w:rFonts w:ascii="Book Antiqua" w:eastAsia="Times New Roman" w:hAnsi="Book Antiqua" w:cs="Arial"/>
      <w:b/>
      <w:bCs/>
      <w:i/>
      <w:sz w:val="24"/>
      <w:szCs w:val="26"/>
    </w:rPr>
  </w:style>
  <w:style w:type="character" w:customStyle="1" w:styleId="Heading4Char">
    <w:name w:val="Heading 4 Char"/>
    <w:link w:val="Heading4"/>
    <w:rsid w:val="00CD27A6"/>
    <w:rPr>
      <w:rFonts w:ascii="Times New Roman" w:eastAsia="Times New Roman" w:hAnsi="Times New Roman" w:cs="Times New Roman"/>
      <w:b/>
      <w:bCs/>
      <w:sz w:val="28"/>
      <w:szCs w:val="28"/>
    </w:rPr>
  </w:style>
  <w:style w:type="character" w:customStyle="1" w:styleId="Heading5Char">
    <w:name w:val="Heading 5 Char"/>
    <w:link w:val="Heading5"/>
    <w:rsid w:val="00CD27A6"/>
    <w:rPr>
      <w:rFonts w:ascii="Times New Roman" w:eastAsia="Times New Roman" w:hAnsi="Times New Roman" w:cs="Times New Roman"/>
      <w:b/>
      <w:bCs/>
      <w:i/>
      <w:iCs/>
      <w:sz w:val="26"/>
      <w:szCs w:val="26"/>
    </w:rPr>
  </w:style>
  <w:style w:type="character" w:customStyle="1" w:styleId="Heading6Char">
    <w:name w:val="Heading 6 Char"/>
    <w:link w:val="Heading6"/>
    <w:rsid w:val="00CD27A6"/>
    <w:rPr>
      <w:rFonts w:ascii="Times New Roman" w:eastAsia="Times New Roman" w:hAnsi="Times New Roman" w:cs="Times New Roman"/>
      <w:b/>
      <w:bCs/>
    </w:rPr>
  </w:style>
  <w:style w:type="character" w:customStyle="1" w:styleId="Heading7Char">
    <w:name w:val="Heading 7 Char"/>
    <w:link w:val="Heading7"/>
    <w:rsid w:val="00CD27A6"/>
    <w:rPr>
      <w:rFonts w:ascii="Times New Roman" w:eastAsia="Times New Roman" w:hAnsi="Times New Roman" w:cs="Times New Roman"/>
      <w:sz w:val="24"/>
      <w:szCs w:val="24"/>
    </w:rPr>
  </w:style>
  <w:style w:type="character" w:customStyle="1" w:styleId="Heading1Char">
    <w:name w:val="Heading 1 Char"/>
    <w:rsid w:val="00CD27A6"/>
    <w:rPr>
      <w:rFonts w:ascii="Cambria" w:eastAsia="Times New Roman" w:hAnsi="Cambria" w:cs="Times New Roman"/>
      <w:b/>
      <w:bCs/>
      <w:color w:val="365F91"/>
      <w:sz w:val="28"/>
      <w:szCs w:val="28"/>
    </w:rPr>
  </w:style>
  <w:style w:type="paragraph" w:styleId="Title">
    <w:name w:val="Title"/>
    <w:basedOn w:val="Normal"/>
    <w:link w:val="TitleChar"/>
    <w:uiPriority w:val="10"/>
    <w:qFormat/>
    <w:rsid w:val="00CD27A6"/>
    <w:pPr>
      <w:jc w:val="center"/>
    </w:pPr>
    <w:rPr>
      <w:rFonts w:ascii="Arial Black" w:hAnsi="Arial Black"/>
      <w:sz w:val="40"/>
      <w:lang w:val="en-US" w:eastAsia="x-none"/>
    </w:rPr>
  </w:style>
  <w:style w:type="character" w:customStyle="1" w:styleId="TitleChar">
    <w:name w:val="Title Char"/>
    <w:link w:val="Title"/>
    <w:uiPriority w:val="10"/>
    <w:rsid w:val="00CD27A6"/>
    <w:rPr>
      <w:rFonts w:ascii="Arial Black" w:eastAsia="Times New Roman" w:hAnsi="Arial Black" w:cs="Arial"/>
      <w:sz w:val="40"/>
      <w:szCs w:val="24"/>
      <w:lang w:val="en-US"/>
    </w:rPr>
  </w:style>
  <w:style w:type="paragraph" w:styleId="BodyText2">
    <w:name w:val="Body Text 2"/>
    <w:basedOn w:val="Normal"/>
    <w:link w:val="BodyText2Char"/>
    <w:rsid w:val="00CD27A6"/>
    <w:pPr>
      <w:widowControl w:val="0"/>
      <w:overflowPunct w:val="0"/>
      <w:autoSpaceDE w:val="0"/>
      <w:autoSpaceDN w:val="0"/>
      <w:adjustRightInd w:val="0"/>
      <w:ind w:left="45"/>
      <w:jc w:val="both"/>
      <w:textAlignment w:val="baseline"/>
    </w:pPr>
    <w:rPr>
      <w:rFonts w:ascii="Courier New" w:hAnsi="Courier New"/>
      <w:kern w:val="28"/>
      <w:szCs w:val="28"/>
      <w:lang w:val="en-US" w:eastAsia="x-none"/>
    </w:rPr>
  </w:style>
  <w:style w:type="character" w:customStyle="1" w:styleId="BodyText2Char">
    <w:name w:val="Body Text 2 Char"/>
    <w:link w:val="BodyText2"/>
    <w:rsid w:val="00CD27A6"/>
    <w:rPr>
      <w:rFonts w:ascii="Courier New" w:eastAsia="Times New Roman" w:hAnsi="Courier New" w:cs="Times New Roman"/>
      <w:kern w:val="28"/>
      <w:sz w:val="24"/>
      <w:szCs w:val="28"/>
      <w:lang w:val="en-US"/>
    </w:rPr>
  </w:style>
  <w:style w:type="paragraph" w:styleId="FootnoteText">
    <w:name w:val="footnote text"/>
    <w:aliases w:val="Nbpage Moens,Footnote Text Char2,Footnote Text Char1 Char,Footnote Text Char Char Char1,Footnote Text Char1 Char Char Char1,Footnote Text Char1 Char1 Char,Footnote Text Char Char Char Char,Char,single space,footnote text,f,fn,FOOTNOTES,ft"/>
    <w:basedOn w:val="Normal"/>
    <w:link w:val="FootnoteTextChar"/>
    <w:uiPriority w:val="99"/>
    <w:qFormat/>
    <w:rsid w:val="00CD27A6"/>
    <w:rPr>
      <w:rFonts w:ascii="Arial" w:hAnsi="Arial"/>
      <w:sz w:val="20"/>
      <w:szCs w:val="20"/>
      <w:lang w:val="en-US" w:eastAsia="x-none"/>
    </w:rPr>
  </w:style>
  <w:style w:type="character" w:customStyle="1" w:styleId="FootnoteTextChar">
    <w:name w:val="Footnote Text Char"/>
    <w:aliases w:val="Nbpage Moens Char1,Footnote Text Char2 Char1,Footnote Text Char1 Char Char1,Footnote Text Char Char Char1 Char1,Footnote Text Char1 Char Char Char1 Char1,Footnote Text Char1 Char1 Char Char1,Footnote Text Char Char Char Char Char1"/>
    <w:link w:val="FootnoteText"/>
    <w:uiPriority w:val="99"/>
    <w:rsid w:val="00CD27A6"/>
    <w:rPr>
      <w:rFonts w:ascii="Arial" w:eastAsia="Times New Roman" w:hAnsi="Arial" w:cs="Arial"/>
      <w:sz w:val="20"/>
      <w:szCs w:val="20"/>
      <w:lang w:val="en-US"/>
    </w:rPr>
  </w:style>
  <w:style w:type="character" w:styleId="FootnoteReference">
    <w:name w:val="footnote reference"/>
    <w:aliases w:val="ftref, BVI fnr,16 Point,BVI fnr,Error-Fußnotenzeichen5,Footnote,Footnote Reference Number,Fußnotenzeichen DISS,Normal + Font:9 Point,Nota de pie,Superscript 3 Point Times,Superscript 6 Point,Texto nota al pie,fr,referencia nota al pie"/>
    <w:link w:val="BVIfnrCarCarCarCarChar"/>
    <w:uiPriority w:val="99"/>
    <w:qFormat/>
    <w:rsid w:val="00CD27A6"/>
    <w:rPr>
      <w:vertAlign w:val="superscript"/>
    </w:rPr>
  </w:style>
  <w:style w:type="paragraph" w:customStyle="1" w:styleId="BVIfnrCarCarCarCarChar">
    <w:name w:val="BVI fnr Car Car Car Car Char"/>
    <w:aliases w:val=" BVI fnr Car Car Car Car Char,BVI fnr Car,BVI fnr Car Car"/>
    <w:basedOn w:val="Normal"/>
    <w:link w:val="FootnoteReference"/>
    <w:uiPriority w:val="99"/>
    <w:rsid w:val="00876D5B"/>
    <w:pPr>
      <w:widowControl w:val="0"/>
      <w:adjustRightInd w:val="0"/>
      <w:spacing w:after="160" w:line="240" w:lineRule="exact"/>
      <w:jc w:val="both"/>
    </w:pPr>
    <w:rPr>
      <w:rFonts w:ascii="Calibri" w:eastAsia="Calibri" w:hAnsi="Calibri"/>
      <w:sz w:val="20"/>
      <w:szCs w:val="20"/>
      <w:vertAlign w:val="superscript"/>
    </w:rPr>
  </w:style>
  <w:style w:type="paragraph" w:styleId="BodyText">
    <w:name w:val="Body Text"/>
    <w:basedOn w:val="Normal"/>
    <w:link w:val="BodyTextChar"/>
    <w:rsid w:val="00CD27A6"/>
    <w:pPr>
      <w:spacing w:after="120"/>
    </w:pPr>
    <w:rPr>
      <w:lang w:val="x-none" w:eastAsia="x-none"/>
    </w:rPr>
  </w:style>
  <w:style w:type="character" w:customStyle="1" w:styleId="BodyTextChar">
    <w:name w:val="Body Text Char"/>
    <w:link w:val="BodyText"/>
    <w:rsid w:val="00CD27A6"/>
    <w:rPr>
      <w:rFonts w:ascii="Times New Roman" w:eastAsia="Times New Roman" w:hAnsi="Times New Roman" w:cs="Times New Roman"/>
      <w:sz w:val="24"/>
      <w:szCs w:val="24"/>
    </w:rPr>
  </w:style>
  <w:style w:type="paragraph" w:styleId="BodyText3">
    <w:name w:val="Body Text 3"/>
    <w:basedOn w:val="Normal"/>
    <w:link w:val="BodyText3Char"/>
    <w:rsid w:val="00CD27A6"/>
    <w:pPr>
      <w:spacing w:after="120"/>
    </w:pPr>
    <w:rPr>
      <w:sz w:val="16"/>
      <w:szCs w:val="16"/>
      <w:lang w:val="x-none" w:eastAsia="x-none"/>
    </w:rPr>
  </w:style>
  <w:style w:type="character" w:customStyle="1" w:styleId="BodyText3Char">
    <w:name w:val="Body Text 3 Char"/>
    <w:link w:val="BodyText3"/>
    <w:rsid w:val="00CD27A6"/>
    <w:rPr>
      <w:rFonts w:ascii="Times New Roman" w:eastAsia="Times New Roman" w:hAnsi="Times New Roman" w:cs="Times New Roman"/>
      <w:sz w:val="16"/>
      <w:szCs w:val="16"/>
    </w:rPr>
  </w:style>
  <w:style w:type="table" w:styleId="TableGrid">
    <w:name w:val="Table Grid"/>
    <w:basedOn w:val="TableNormal"/>
    <w:uiPriority w:val="39"/>
    <w:rsid w:val="00CD27A6"/>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D27A6"/>
    <w:pPr>
      <w:spacing w:after="120"/>
      <w:ind w:left="360"/>
    </w:pPr>
    <w:rPr>
      <w:sz w:val="16"/>
      <w:szCs w:val="16"/>
      <w:lang w:val="x-none" w:eastAsia="x-none"/>
    </w:rPr>
  </w:style>
  <w:style w:type="character" w:customStyle="1" w:styleId="BodyTextIndent3Char">
    <w:name w:val="Body Text Indent 3 Char"/>
    <w:link w:val="BodyTextIndent3"/>
    <w:rsid w:val="00CD27A6"/>
    <w:rPr>
      <w:rFonts w:ascii="Times New Roman" w:eastAsia="Times New Roman" w:hAnsi="Times New Roman" w:cs="Times New Roman"/>
      <w:sz w:val="16"/>
      <w:szCs w:val="16"/>
    </w:rPr>
  </w:style>
  <w:style w:type="paragraph" w:styleId="Header">
    <w:name w:val="header"/>
    <w:basedOn w:val="Normal"/>
    <w:link w:val="HeaderChar"/>
    <w:uiPriority w:val="99"/>
    <w:rsid w:val="00CD27A6"/>
    <w:pPr>
      <w:tabs>
        <w:tab w:val="center" w:pos="4320"/>
        <w:tab w:val="right" w:pos="8640"/>
      </w:tabs>
    </w:pPr>
    <w:rPr>
      <w:lang w:val="en-US" w:eastAsia="x-none"/>
    </w:rPr>
  </w:style>
  <w:style w:type="character" w:customStyle="1" w:styleId="HeaderChar">
    <w:name w:val="Header Char"/>
    <w:link w:val="Header"/>
    <w:uiPriority w:val="99"/>
    <w:rsid w:val="00CD27A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D27A6"/>
    <w:pPr>
      <w:tabs>
        <w:tab w:val="center" w:pos="4320"/>
        <w:tab w:val="right" w:pos="8640"/>
      </w:tabs>
    </w:pPr>
    <w:rPr>
      <w:lang w:val="x-none" w:eastAsia="x-none"/>
    </w:rPr>
  </w:style>
  <w:style w:type="character" w:customStyle="1" w:styleId="FooterChar">
    <w:name w:val="Footer Char"/>
    <w:link w:val="Footer"/>
    <w:uiPriority w:val="99"/>
    <w:rsid w:val="00CD27A6"/>
    <w:rPr>
      <w:rFonts w:ascii="Times New Roman" w:eastAsia="Times New Roman" w:hAnsi="Times New Roman" w:cs="Times New Roman"/>
      <w:sz w:val="24"/>
      <w:szCs w:val="24"/>
    </w:rPr>
  </w:style>
  <w:style w:type="character" w:styleId="PageNumber">
    <w:name w:val="page number"/>
    <w:basedOn w:val="DefaultParagraphFont"/>
    <w:rsid w:val="00CD27A6"/>
  </w:style>
  <w:style w:type="character" w:styleId="Hyperlink">
    <w:name w:val="Hyperlink"/>
    <w:uiPriority w:val="99"/>
    <w:rsid w:val="00CD27A6"/>
    <w:rPr>
      <w:color w:val="0000FF"/>
      <w:u w:val="single"/>
    </w:rPr>
  </w:style>
  <w:style w:type="paragraph" w:styleId="TOC1">
    <w:name w:val="toc 1"/>
    <w:basedOn w:val="Normal"/>
    <w:next w:val="Normal"/>
    <w:autoRedefine/>
    <w:uiPriority w:val="39"/>
    <w:rsid w:val="00D47573"/>
    <w:pPr>
      <w:tabs>
        <w:tab w:val="right" w:leader="dot" w:pos="8630"/>
      </w:tabs>
      <w:spacing w:before="120" w:after="120" w:line="276" w:lineRule="auto"/>
      <w:jc w:val="both"/>
    </w:pPr>
    <w:rPr>
      <w:b/>
      <w:bCs/>
      <w:caps/>
      <w:sz w:val="20"/>
    </w:rPr>
  </w:style>
  <w:style w:type="paragraph" w:styleId="TOC2">
    <w:name w:val="toc 2"/>
    <w:basedOn w:val="Normal"/>
    <w:next w:val="Normal"/>
    <w:autoRedefine/>
    <w:uiPriority w:val="39"/>
    <w:rsid w:val="000A3E44"/>
    <w:pPr>
      <w:tabs>
        <w:tab w:val="left" w:pos="720"/>
        <w:tab w:val="right" w:leader="dot" w:pos="8630"/>
      </w:tabs>
      <w:spacing w:line="276" w:lineRule="auto"/>
      <w:ind w:left="284" w:hanging="142"/>
    </w:pPr>
    <w:rPr>
      <w:rFonts w:eastAsia="BookAntiqua"/>
      <w:smallCaps/>
    </w:rPr>
  </w:style>
  <w:style w:type="paragraph" w:styleId="TOC3">
    <w:name w:val="toc 3"/>
    <w:basedOn w:val="Normal"/>
    <w:next w:val="Normal"/>
    <w:autoRedefine/>
    <w:uiPriority w:val="39"/>
    <w:rsid w:val="00CD27A6"/>
    <w:pPr>
      <w:ind w:left="480"/>
    </w:pPr>
    <w:rPr>
      <w:i/>
      <w:iCs/>
      <w:sz w:val="20"/>
    </w:rPr>
  </w:style>
  <w:style w:type="paragraph" w:styleId="TOC4">
    <w:name w:val="toc 4"/>
    <w:basedOn w:val="Normal"/>
    <w:next w:val="Normal"/>
    <w:autoRedefine/>
    <w:uiPriority w:val="39"/>
    <w:rsid w:val="00CD27A6"/>
    <w:pPr>
      <w:ind w:left="720"/>
    </w:pPr>
    <w:rPr>
      <w:sz w:val="18"/>
      <w:szCs w:val="21"/>
    </w:rPr>
  </w:style>
  <w:style w:type="paragraph" w:styleId="TOC5">
    <w:name w:val="toc 5"/>
    <w:basedOn w:val="Normal"/>
    <w:next w:val="Normal"/>
    <w:autoRedefine/>
    <w:uiPriority w:val="39"/>
    <w:rsid w:val="00CD27A6"/>
    <w:pPr>
      <w:ind w:left="960"/>
    </w:pPr>
    <w:rPr>
      <w:sz w:val="18"/>
      <w:szCs w:val="21"/>
    </w:rPr>
  </w:style>
  <w:style w:type="paragraph" w:styleId="TOC6">
    <w:name w:val="toc 6"/>
    <w:basedOn w:val="Normal"/>
    <w:next w:val="Normal"/>
    <w:autoRedefine/>
    <w:uiPriority w:val="39"/>
    <w:rsid w:val="00CD27A6"/>
    <w:pPr>
      <w:ind w:left="1200"/>
    </w:pPr>
    <w:rPr>
      <w:sz w:val="18"/>
      <w:szCs w:val="21"/>
    </w:rPr>
  </w:style>
  <w:style w:type="paragraph" w:styleId="TOC7">
    <w:name w:val="toc 7"/>
    <w:basedOn w:val="Normal"/>
    <w:next w:val="Normal"/>
    <w:autoRedefine/>
    <w:uiPriority w:val="39"/>
    <w:rsid w:val="00CD27A6"/>
    <w:pPr>
      <w:ind w:left="1440"/>
    </w:pPr>
    <w:rPr>
      <w:sz w:val="18"/>
      <w:szCs w:val="21"/>
    </w:rPr>
  </w:style>
  <w:style w:type="paragraph" w:styleId="TOC8">
    <w:name w:val="toc 8"/>
    <w:basedOn w:val="Normal"/>
    <w:next w:val="Normal"/>
    <w:autoRedefine/>
    <w:uiPriority w:val="39"/>
    <w:rsid w:val="00CD27A6"/>
    <w:pPr>
      <w:ind w:left="1680"/>
    </w:pPr>
    <w:rPr>
      <w:sz w:val="18"/>
      <w:szCs w:val="21"/>
    </w:rPr>
  </w:style>
  <w:style w:type="paragraph" w:styleId="TOC9">
    <w:name w:val="toc 9"/>
    <w:basedOn w:val="Normal"/>
    <w:next w:val="Normal"/>
    <w:autoRedefine/>
    <w:uiPriority w:val="39"/>
    <w:rsid w:val="00CD27A6"/>
    <w:pPr>
      <w:ind w:left="1920"/>
    </w:pPr>
    <w:rPr>
      <w:sz w:val="18"/>
      <w:szCs w:val="21"/>
    </w:rPr>
  </w:style>
  <w:style w:type="character" w:styleId="Emphasis">
    <w:name w:val="Emphasis"/>
    <w:rsid w:val="00CD27A6"/>
    <w:rPr>
      <w:i/>
      <w:iCs/>
    </w:rPr>
  </w:style>
  <w:style w:type="paragraph" w:styleId="BalloonText">
    <w:name w:val="Balloon Text"/>
    <w:basedOn w:val="Normal"/>
    <w:link w:val="BalloonTextChar"/>
    <w:semiHidden/>
    <w:rsid w:val="00CD27A6"/>
    <w:rPr>
      <w:rFonts w:ascii="Tahoma" w:hAnsi="Tahoma"/>
      <w:sz w:val="16"/>
      <w:szCs w:val="16"/>
      <w:lang w:val="x-none" w:eastAsia="x-none"/>
    </w:rPr>
  </w:style>
  <w:style w:type="character" w:customStyle="1" w:styleId="BalloonTextChar">
    <w:name w:val="Balloon Text Char"/>
    <w:link w:val="BalloonText"/>
    <w:semiHidden/>
    <w:rsid w:val="00CD27A6"/>
    <w:rPr>
      <w:rFonts w:ascii="Tahoma" w:eastAsia="Times New Roman" w:hAnsi="Tahoma" w:cs="Tahoma"/>
      <w:sz w:val="16"/>
      <w:szCs w:val="16"/>
    </w:rPr>
  </w:style>
  <w:style w:type="character" w:styleId="CommentReference">
    <w:name w:val="annotation reference"/>
    <w:uiPriority w:val="99"/>
    <w:semiHidden/>
    <w:rsid w:val="00CD27A6"/>
    <w:rPr>
      <w:sz w:val="16"/>
      <w:szCs w:val="16"/>
    </w:rPr>
  </w:style>
  <w:style w:type="paragraph" w:styleId="CommentText">
    <w:name w:val="annotation text"/>
    <w:basedOn w:val="Normal"/>
    <w:link w:val="CommentTextChar"/>
    <w:rsid w:val="00CD27A6"/>
    <w:rPr>
      <w:sz w:val="20"/>
      <w:szCs w:val="20"/>
      <w:lang w:val="x-none" w:eastAsia="x-none"/>
    </w:rPr>
  </w:style>
  <w:style w:type="character" w:customStyle="1" w:styleId="CommentTextChar">
    <w:name w:val="Comment Text Char"/>
    <w:link w:val="CommentText"/>
    <w:rsid w:val="00CD27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D27A6"/>
    <w:rPr>
      <w:b/>
      <w:bCs/>
    </w:rPr>
  </w:style>
  <w:style w:type="character" w:customStyle="1" w:styleId="CommentSubjectChar">
    <w:name w:val="Comment Subject Char"/>
    <w:link w:val="CommentSubject"/>
    <w:semiHidden/>
    <w:rsid w:val="00CD27A6"/>
    <w:rPr>
      <w:rFonts w:ascii="Times New Roman" w:eastAsia="Times New Roman" w:hAnsi="Times New Roman" w:cs="Times New Roman"/>
      <w:b/>
      <w:bCs/>
      <w:sz w:val="20"/>
      <w:szCs w:val="20"/>
    </w:rPr>
  </w:style>
  <w:style w:type="paragraph" w:styleId="PlainText">
    <w:name w:val="Plain Text"/>
    <w:basedOn w:val="Normal"/>
    <w:link w:val="PlainTextChar"/>
    <w:rsid w:val="00CD27A6"/>
    <w:rPr>
      <w:rFonts w:ascii="Courier New" w:eastAsia="Calibri" w:hAnsi="Courier New"/>
      <w:sz w:val="20"/>
      <w:szCs w:val="20"/>
      <w:lang w:val="en-US" w:eastAsia="x-none"/>
    </w:rPr>
  </w:style>
  <w:style w:type="character" w:customStyle="1" w:styleId="PlainTextChar">
    <w:name w:val="Plain Text Char"/>
    <w:link w:val="PlainText"/>
    <w:rsid w:val="00CD27A6"/>
    <w:rPr>
      <w:rFonts w:ascii="Courier New" w:eastAsia="Calibri" w:hAnsi="Courier New" w:cs="Courier New"/>
      <w:sz w:val="20"/>
      <w:szCs w:val="20"/>
      <w:lang w:val="en-US"/>
    </w:rPr>
  </w:style>
  <w:style w:type="character" w:customStyle="1" w:styleId="NbpageMoensChar">
    <w:name w:val="Nbpage Moens Char"/>
    <w:aliases w:val="Footnote Text Char2 Char,Footnote Text Char1 Char Char,Footnote Text Char Char Char1 Char,Footnote Text Char1 Char Char Char1 Char,Footnote Text Char1 Char1 Char Char,Footnote Text Char Char Char Char Char,Char Char,single space Char"/>
    <w:semiHidden/>
    <w:rsid w:val="00CD27A6"/>
    <w:rPr>
      <w:lang w:val="en-US" w:eastAsia="en-US" w:bidi="ar-SA"/>
    </w:rPr>
  </w:style>
  <w:style w:type="paragraph" w:customStyle="1" w:styleId="Heading1a">
    <w:name w:val="Heading 1a"/>
    <w:basedOn w:val="Normal"/>
    <w:next w:val="Normal"/>
    <w:rsid w:val="00CD27A6"/>
    <w:pPr>
      <w:keepNext/>
      <w:keepLines/>
      <w:numPr>
        <w:numId w:val="1"/>
      </w:numPr>
      <w:spacing w:before="1440" w:after="240"/>
      <w:jc w:val="center"/>
      <w:outlineLvl w:val="0"/>
    </w:pPr>
    <w:rPr>
      <w:b/>
      <w:caps/>
      <w:sz w:val="32"/>
      <w:lang w:val="en-US"/>
    </w:rPr>
  </w:style>
  <w:style w:type="paragraph" w:customStyle="1" w:styleId="MainParanoChapter">
    <w:name w:val="Main Para no Chapter #"/>
    <w:basedOn w:val="Normal"/>
    <w:link w:val="MainParanoChapterChar"/>
    <w:rsid w:val="00CD27A6"/>
    <w:pPr>
      <w:tabs>
        <w:tab w:val="num" w:pos="1080"/>
      </w:tabs>
      <w:spacing w:after="240"/>
      <w:ind w:left="1080" w:hanging="720"/>
      <w:outlineLvl w:val="1"/>
    </w:pPr>
    <w:rPr>
      <w:lang w:val="x-none" w:eastAsia="x-none"/>
    </w:rPr>
  </w:style>
  <w:style w:type="character" w:customStyle="1" w:styleId="MainParanoChapterChar">
    <w:name w:val="Main Para no Chapter # Char"/>
    <w:link w:val="MainParanoChapter"/>
    <w:rsid w:val="00CD27A6"/>
    <w:rPr>
      <w:rFonts w:ascii="Times New Roman" w:eastAsia="Times New Roman" w:hAnsi="Times New Roman"/>
      <w:sz w:val="24"/>
      <w:szCs w:val="24"/>
      <w:lang w:val="x-none" w:eastAsia="x-none"/>
    </w:rPr>
  </w:style>
  <w:style w:type="paragraph" w:customStyle="1" w:styleId="Sub-Para1underX">
    <w:name w:val="Sub-Para 1 under X."/>
    <w:basedOn w:val="Normal"/>
    <w:rsid w:val="00CD27A6"/>
    <w:pPr>
      <w:tabs>
        <w:tab w:val="num" w:pos="1080"/>
      </w:tabs>
      <w:spacing w:after="240"/>
      <w:ind w:left="720" w:hanging="360"/>
      <w:outlineLvl w:val="2"/>
    </w:pPr>
    <w:rPr>
      <w:lang w:val="en-US"/>
    </w:rPr>
  </w:style>
  <w:style w:type="paragraph" w:customStyle="1" w:styleId="Sub-Para2underX">
    <w:name w:val="Sub-Para 2 under X."/>
    <w:basedOn w:val="Normal"/>
    <w:rsid w:val="00CD27A6"/>
    <w:pPr>
      <w:numPr>
        <w:ilvl w:val="3"/>
        <w:numId w:val="1"/>
      </w:numPr>
      <w:spacing w:after="240"/>
      <w:outlineLvl w:val="3"/>
    </w:pPr>
    <w:rPr>
      <w:lang w:val="en-US"/>
    </w:rPr>
  </w:style>
  <w:style w:type="paragraph" w:customStyle="1" w:styleId="Sub-Para3underX">
    <w:name w:val="Sub-Para 3 under X."/>
    <w:basedOn w:val="Normal"/>
    <w:rsid w:val="00CD27A6"/>
    <w:pPr>
      <w:tabs>
        <w:tab w:val="num" w:pos="1440"/>
      </w:tabs>
      <w:spacing w:after="240"/>
      <w:ind w:left="1440" w:hanging="360"/>
      <w:outlineLvl w:val="4"/>
    </w:pPr>
    <w:rPr>
      <w:lang w:val="en-US"/>
    </w:rPr>
  </w:style>
  <w:style w:type="paragraph" w:customStyle="1" w:styleId="Sub-Para4underX">
    <w:name w:val="Sub-Para 4 under X."/>
    <w:basedOn w:val="Normal"/>
    <w:rsid w:val="00CD27A6"/>
    <w:pPr>
      <w:tabs>
        <w:tab w:val="num" w:pos="2160"/>
      </w:tabs>
      <w:spacing w:after="240"/>
      <w:ind w:left="1800" w:hanging="360"/>
      <w:outlineLvl w:val="5"/>
    </w:pPr>
    <w:rPr>
      <w:lang w:val="en-US"/>
    </w:rPr>
  </w:style>
  <w:style w:type="paragraph" w:styleId="Caption">
    <w:name w:val="caption"/>
    <w:aliases w:val="Table Caption"/>
    <w:basedOn w:val="Normal"/>
    <w:next w:val="Normal"/>
    <w:qFormat/>
    <w:rsid w:val="00CD27A6"/>
    <w:rPr>
      <w:b/>
      <w:bCs/>
      <w:sz w:val="20"/>
      <w:szCs w:val="20"/>
      <w:lang w:val="en-US"/>
    </w:rPr>
  </w:style>
  <w:style w:type="paragraph" w:customStyle="1" w:styleId="PDSHeading2">
    <w:name w:val="PDS Heading 2"/>
    <w:next w:val="Normal"/>
    <w:rsid w:val="00CD27A6"/>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CD27A6"/>
    <w:pPr>
      <w:keepNext/>
      <w:tabs>
        <w:tab w:val="num" w:pos="0"/>
      </w:tabs>
      <w:outlineLvl w:val="0"/>
    </w:pPr>
    <w:rPr>
      <w:rFonts w:ascii="Times New Roman" w:eastAsia="Times New Roman" w:hAnsi="Times New Roman"/>
      <w:b/>
      <w:caps/>
      <w:sz w:val="24"/>
      <w:lang w:val="en-US" w:eastAsia="en-US"/>
    </w:rPr>
  </w:style>
  <w:style w:type="paragraph" w:customStyle="1" w:styleId="Default">
    <w:name w:val="Default"/>
    <w:rsid w:val="00CD27A6"/>
    <w:pPr>
      <w:widowControl w:val="0"/>
      <w:autoSpaceDE w:val="0"/>
      <w:autoSpaceDN w:val="0"/>
      <w:adjustRightInd w:val="0"/>
    </w:pPr>
    <w:rPr>
      <w:rFonts w:ascii="Times" w:eastAsia="Times New Roman" w:hAnsi="Times" w:cs="Times"/>
      <w:color w:val="000000"/>
      <w:sz w:val="24"/>
      <w:szCs w:val="24"/>
      <w:lang w:val="en-US" w:eastAsia="en-US"/>
    </w:rPr>
  </w:style>
  <w:style w:type="paragraph" w:styleId="ListParagraph">
    <w:name w:val="List Paragraph"/>
    <w:aliases w:val="List Paragraph (numbered (a)),heading 6,List Paragraph1,List Bullet Mary,Numbered List Paragraph,List Bullet-OpsManual,References,Title Style 1,Main numbered paragraph,Liste 1,List Paragraph nowy,123 List Paragraph,Bullets,Dot pt,Ha,l"/>
    <w:basedOn w:val="Normal"/>
    <w:link w:val="ListParagraphChar"/>
    <w:uiPriority w:val="34"/>
    <w:qFormat/>
    <w:rsid w:val="00CD27A6"/>
    <w:pPr>
      <w:ind w:left="720"/>
    </w:pPr>
    <w:rPr>
      <w:lang w:val="x-none" w:eastAsia="x-none"/>
    </w:rPr>
  </w:style>
  <w:style w:type="character" w:customStyle="1" w:styleId="ListParagraphChar">
    <w:name w:val="List Paragraph Char"/>
    <w:aliases w:val="List Paragraph (numbered (a)) Char,heading 6 Char,List Paragraph1 Char,List Bullet Mary Char,Numbered List Paragraph Char,List Bullet-OpsManual Char,References Char,Title Style 1 Char,Main numbered paragraph Char,Liste 1 Char,Ha Char"/>
    <w:link w:val="ListParagraph"/>
    <w:uiPriority w:val="34"/>
    <w:qFormat/>
    <w:locked/>
    <w:rsid w:val="00CD27A6"/>
    <w:rPr>
      <w:rFonts w:ascii="Times New Roman" w:eastAsia="Times New Roman" w:hAnsi="Times New Roman" w:cs="Times New Roman"/>
      <w:sz w:val="24"/>
      <w:szCs w:val="24"/>
    </w:rPr>
  </w:style>
  <w:style w:type="paragraph" w:customStyle="1" w:styleId="BankNormal">
    <w:name w:val="BankNormal"/>
    <w:basedOn w:val="Normal"/>
    <w:rsid w:val="00CD27A6"/>
    <w:pPr>
      <w:spacing w:after="240"/>
    </w:pPr>
    <w:rPr>
      <w:szCs w:val="20"/>
      <w:lang w:val="en-US"/>
    </w:rPr>
  </w:style>
  <w:style w:type="paragraph" w:styleId="NoSpacing">
    <w:name w:val="No Spacing"/>
    <w:link w:val="NoSpacingChar"/>
    <w:uiPriority w:val="1"/>
    <w:qFormat/>
    <w:rsid w:val="00CD27A6"/>
    <w:rPr>
      <w:rFonts w:ascii="Times New Roman" w:eastAsia="Times New Roman" w:hAnsi="Times New Roman"/>
      <w:sz w:val="24"/>
      <w:szCs w:val="24"/>
      <w:lang w:val="en-GB" w:eastAsia="en-GB"/>
    </w:rPr>
  </w:style>
  <w:style w:type="character" w:customStyle="1" w:styleId="NoSpacingChar">
    <w:name w:val="No Spacing Char"/>
    <w:link w:val="NoSpacing"/>
    <w:uiPriority w:val="1"/>
    <w:locked/>
    <w:rsid w:val="00CD27A6"/>
    <w:rPr>
      <w:rFonts w:ascii="Times New Roman" w:eastAsia="Times New Roman" w:hAnsi="Times New Roman"/>
      <w:sz w:val="24"/>
      <w:szCs w:val="24"/>
      <w:lang w:bidi="ar-SA"/>
    </w:rPr>
  </w:style>
  <w:style w:type="paragraph" w:styleId="Salutation">
    <w:name w:val="Salutation"/>
    <w:basedOn w:val="Normal"/>
    <w:next w:val="Normal"/>
    <w:link w:val="SalutationChar"/>
    <w:rsid w:val="00CD27A6"/>
    <w:rPr>
      <w:lang w:val="en-US" w:eastAsia="x-none"/>
    </w:rPr>
  </w:style>
  <w:style w:type="character" w:customStyle="1" w:styleId="SalutationChar">
    <w:name w:val="Salutation Char"/>
    <w:link w:val="Salutation"/>
    <w:rsid w:val="00CD27A6"/>
    <w:rPr>
      <w:rFonts w:ascii="Times New Roman" w:eastAsia="Times New Roman" w:hAnsi="Times New Roman" w:cs="Times New Roman"/>
      <w:sz w:val="24"/>
      <w:szCs w:val="24"/>
      <w:lang w:val="en-US"/>
    </w:rPr>
  </w:style>
  <w:style w:type="paragraph" w:customStyle="1" w:styleId="BulletIndent">
    <w:name w:val="Bullet Indent"/>
    <w:basedOn w:val="Normal"/>
    <w:link w:val="BulletIndentChar"/>
    <w:autoRedefine/>
    <w:rsid w:val="00CD27A6"/>
    <w:pPr>
      <w:numPr>
        <w:numId w:val="24"/>
      </w:numPr>
      <w:autoSpaceDE w:val="0"/>
      <w:autoSpaceDN w:val="0"/>
      <w:adjustRightInd w:val="0"/>
      <w:jc w:val="both"/>
    </w:pPr>
    <w:rPr>
      <w:rFonts w:ascii="Gill Sans MT" w:eastAsia="Calibri" w:hAnsi="Gill Sans MT"/>
      <w:noProof/>
      <w:color w:val="000000"/>
      <w:szCs w:val="20"/>
      <w:lang w:val="x-none" w:eastAsia="x-none"/>
    </w:rPr>
  </w:style>
  <w:style w:type="character" w:customStyle="1" w:styleId="BulletIndentChar">
    <w:name w:val="Bullet Indent Char"/>
    <w:link w:val="BulletIndent"/>
    <w:rsid w:val="00CD27A6"/>
    <w:rPr>
      <w:rFonts w:ascii="Gill Sans MT" w:hAnsi="Gill Sans MT"/>
      <w:noProof/>
      <w:color w:val="000000"/>
      <w:sz w:val="24"/>
      <w:lang w:val="x-none" w:eastAsia="x-none"/>
    </w:rPr>
  </w:style>
  <w:style w:type="paragraph" w:customStyle="1" w:styleId="Style1">
    <w:name w:val="Style1"/>
    <w:basedOn w:val="Heading1"/>
    <w:next w:val="Heading1"/>
    <w:link w:val="Style1Char"/>
    <w:autoRedefine/>
    <w:qFormat/>
    <w:rsid w:val="003E2C0F"/>
    <w:rPr>
      <w:sz w:val="28"/>
      <w:szCs w:val="28"/>
    </w:rPr>
  </w:style>
  <w:style w:type="character" w:customStyle="1" w:styleId="Style1Char">
    <w:name w:val="Style1 Char"/>
    <w:link w:val="Style1"/>
    <w:rsid w:val="003E2C0F"/>
    <w:rPr>
      <w:rFonts w:asciiTheme="minorHAnsi" w:hAnsiTheme="minorHAnsi" w:cstheme="minorHAnsi"/>
      <w:b/>
      <w:bCs/>
      <w:noProof/>
      <w:color w:val="000000" w:themeColor="text1"/>
      <w:sz w:val="28"/>
      <w:szCs w:val="28"/>
      <w:lang w:val="en-GB" w:eastAsia="x-none"/>
    </w:rPr>
  </w:style>
  <w:style w:type="character" w:styleId="Strong">
    <w:name w:val="Strong"/>
    <w:uiPriority w:val="22"/>
    <w:qFormat/>
    <w:rsid w:val="00F370CC"/>
    <w:rPr>
      <w:b/>
      <w:bCs/>
    </w:rPr>
  </w:style>
  <w:style w:type="character" w:styleId="EndnoteReference">
    <w:name w:val="endnote reference"/>
    <w:semiHidden/>
    <w:unhideWhenUsed/>
    <w:rsid w:val="009C1DCA"/>
    <w:rPr>
      <w:vertAlign w:val="superscript"/>
    </w:rPr>
  </w:style>
  <w:style w:type="paragraph" w:styleId="TOCHeading">
    <w:name w:val="TOC Heading"/>
    <w:basedOn w:val="Heading1"/>
    <w:next w:val="Normal"/>
    <w:uiPriority w:val="39"/>
    <w:unhideWhenUsed/>
    <w:qFormat/>
    <w:rsid w:val="00373549"/>
    <w:pPr>
      <w:keepLines/>
      <w:spacing w:before="240" w:line="259" w:lineRule="auto"/>
      <w:jc w:val="left"/>
      <w:outlineLvl w:val="9"/>
    </w:pPr>
    <w:rPr>
      <w:rFonts w:ascii="Calibri Light" w:eastAsia="Times New Roman" w:hAnsi="Calibri Light"/>
      <w:b w:val="0"/>
      <w:bCs w:val="0"/>
      <w:color w:val="2F5496"/>
      <w:sz w:val="32"/>
      <w:szCs w:val="32"/>
      <w:lang w:val="en-US" w:eastAsia="en-US"/>
    </w:rPr>
  </w:style>
  <w:style w:type="character" w:customStyle="1" w:styleId="UnresolvedMention1">
    <w:name w:val="Unresolved Mention1"/>
    <w:uiPriority w:val="99"/>
    <w:semiHidden/>
    <w:unhideWhenUsed/>
    <w:rsid w:val="00373549"/>
    <w:rPr>
      <w:color w:val="605E5C"/>
      <w:shd w:val="clear" w:color="auto" w:fill="E1DFDD"/>
    </w:rPr>
  </w:style>
  <w:style w:type="character" w:customStyle="1" w:styleId="qu">
    <w:name w:val="qu"/>
    <w:rsid w:val="00565C12"/>
  </w:style>
  <w:style w:type="character" w:customStyle="1" w:styleId="gd">
    <w:name w:val="gd"/>
    <w:rsid w:val="00565C12"/>
  </w:style>
  <w:style w:type="character" w:customStyle="1" w:styleId="g3">
    <w:name w:val="g3"/>
    <w:rsid w:val="00565C12"/>
  </w:style>
  <w:style w:type="character" w:customStyle="1" w:styleId="hb">
    <w:name w:val="hb"/>
    <w:rsid w:val="00565C12"/>
  </w:style>
  <w:style w:type="character" w:customStyle="1" w:styleId="g2">
    <w:name w:val="g2"/>
    <w:rsid w:val="00565C12"/>
  </w:style>
  <w:style w:type="paragraph" w:styleId="ListBullet">
    <w:name w:val="List Bullet"/>
    <w:basedOn w:val="Normal"/>
    <w:rsid w:val="00843BD2"/>
    <w:pPr>
      <w:numPr>
        <w:numId w:val="41"/>
      </w:numPr>
      <w:spacing w:before="80" w:after="20"/>
      <w:ind w:left="714" w:hanging="357"/>
      <w:jc w:val="both"/>
    </w:pPr>
    <w:rPr>
      <w:rFonts w:ascii="Arial" w:hAnsi="Arial"/>
      <w:color w:val="000000"/>
      <w:sz w:val="22"/>
      <w:szCs w:val="22"/>
      <w:lang w:val="en-US" w:eastAsia="pt-PT"/>
    </w:rPr>
  </w:style>
  <w:style w:type="table" w:customStyle="1" w:styleId="GridTable1Light1">
    <w:name w:val="Grid Table 1 Light1"/>
    <w:basedOn w:val="TableNormal"/>
    <w:uiPriority w:val="46"/>
    <w:rsid w:val="00946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0508C"/>
    <w:pPr>
      <w:spacing w:before="100" w:beforeAutospacing="1" w:after="100" w:afterAutospacing="1"/>
    </w:pPr>
    <w:rPr>
      <w:rFonts w:eastAsia="Calibri"/>
      <w:sz w:val="20"/>
      <w:szCs w:val="20"/>
      <w:lang w:val="en-CA"/>
    </w:rPr>
  </w:style>
  <w:style w:type="paragraph" w:styleId="Revision">
    <w:name w:val="Revision"/>
    <w:hidden/>
    <w:uiPriority w:val="99"/>
    <w:semiHidden/>
    <w:rsid w:val="0035317A"/>
    <w:rPr>
      <w:rFonts w:ascii="Times New Roman" w:eastAsia="Times New Roman" w:hAnsi="Times New Roman"/>
      <w:sz w:val="24"/>
      <w:szCs w:val="24"/>
      <w:lang w:val="en-GB" w:eastAsia="en-US"/>
    </w:rPr>
  </w:style>
  <w:style w:type="character" w:customStyle="1" w:styleId="UnresolvedMention2">
    <w:name w:val="Unresolved Mention2"/>
    <w:basedOn w:val="DefaultParagraphFont"/>
    <w:uiPriority w:val="99"/>
    <w:semiHidden/>
    <w:unhideWhenUsed/>
    <w:rsid w:val="000A3E44"/>
    <w:rPr>
      <w:color w:val="605E5C"/>
      <w:shd w:val="clear" w:color="auto" w:fill="E1DFDD"/>
    </w:rPr>
  </w:style>
  <w:style w:type="character" w:customStyle="1" w:styleId="UnresolvedMention3">
    <w:name w:val="Unresolved Mention3"/>
    <w:basedOn w:val="DefaultParagraphFont"/>
    <w:uiPriority w:val="99"/>
    <w:semiHidden/>
    <w:unhideWhenUsed/>
    <w:rsid w:val="00503C60"/>
    <w:rPr>
      <w:color w:val="808080"/>
      <w:shd w:val="clear" w:color="auto" w:fill="E6E6E6"/>
    </w:rPr>
  </w:style>
  <w:style w:type="character" w:styleId="UnresolvedMention">
    <w:name w:val="Unresolved Mention"/>
    <w:basedOn w:val="DefaultParagraphFont"/>
    <w:uiPriority w:val="99"/>
    <w:semiHidden/>
    <w:unhideWhenUsed/>
    <w:rsid w:val="00CF4C78"/>
    <w:rPr>
      <w:color w:val="605E5C"/>
      <w:shd w:val="clear" w:color="auto" w:fill="E1DFDD"/>
    </w:rPr>
  </w:style>
  <w:style w:type="paragraph" w:styleId="TableofFigures">
    <w:name w:val="table of figures"/>
    <w:basedOn w:val="Normal"/>
    <w:next w:val="Normal"/>
    <w:uiPriority w:val="99"/>
    <w:unhideWhenUsed/>
    <w:rsid w:val="00B8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1046">
      <w:bodyDiv w:val="1"/>
      <w:marLeft w:val="0"/>
      <w:marRight w:val="0"/>
      <w:marTop w:val="0"/>
      <w:marBottom w:val="0"/>
      <w:divBdr>
        <w:top w:val="none" w:sz="0" w:space="0" w:color="auto"/>
        <w:left w:val="none" w:sz="0" w:space="0" w:color="auto"/>
        <w:bottom w:val="none" w:sz="0" w:space="0" w:color="auto"/>
        <w:right w:val="none" w:sz="0" w:space="0" w:color="auto"/>
      </w:divBdr>
    </w:div>
    <w:div w:id="403724409">
      <w:bodyDiv w:val="1"/>
      <w:marLeft w:val="0"/>
      <w:marRight w:val="0"/>
      <w:marTop w:val="0"/>
      <w:marBottom w:val="0"/>
      <w:divBdr>
        <w:top w:val="none" w:sz="0" w:space="0" w:color="auto"/>
        <w:left w:val="none" w:sz="0" w:space="0" w:color="auto"/>
        <w:bottom w:val="none" w:sz="0" w:space="0" w:color="auto"/>
        <w:right w:val="none" w:sz="0" w:space="0" w:color="auto"/>
      </w:divBdr>
    </w:div>
    <w:div w:id="404376293">
      <w:bodyDiv w:val="1"/>
      <w:marLeft w:val="0"/>
      <w:marRight w:val="0"/>
      <w:marTop w:val="0"/>
      <w:marBottom w:val="0"/>
      <w:divBdr>
        <w:top w:val="none" w:sz="0" w:space="0" w:color="auto"/>
        <w:left w:val="none" w:sz="0" w:space="0" w:color="auto"/>
        <w:bottom w:val="none" w:sz="0" w:space="0" w:color="auto"/>
        <w:right w:val="none" w:sz="0" w:space="0" w:color="auto"/>
      </w:divBdr>
    </w:div>
    <w:div w:id="694161512">
      <w:bodyDiv w:val="1"/>
      <w:marLeft w:val="0"/>
      <w:marRight w:val="0"/>
      <w:marTop w:val="0"/>
      <w:marBottom w:val="0"/>
      <w:divBdr>
        <w:top w:val="none" w:sz="0" w:space="0" w:color="auto"/>
        <w:left w:val="none" w:sz="0" w:space="0" w:color="auto"/>
        <w:bottom w:val="none" w:sz="0" w:space="0" w:color="auto"/>
        <w:right w:val="none" w:sz="0" w:space="0" w:color="auto"/>
      </w:divBdr>
    </w:div>
    <w:div w:id="731926537">
      <w:bodyDiv w:val="1"/>
      <w:marLeft w:val="0"/>
      <w:marRight w:val="0"/>
      <w:marTop w:val="0"/>
      <w:marBottom w:val="0"/>
      <w:divBdr>
        <w:top w:val="none" w:sz="0" w:space="0" w:color="auto"/>
        <w:left w:val="none" w:sz="0" w:space="0" w:color="auto"/>
        <w:bottom w:val="none" w:sz="0" w:space="0" w:color="auto"/>
        <w:right w:val="none" w:sz="0" w:space="0" w:color="auto"/>
      </w:divBdr>
    </w:div>
    <w:div w:id="1009871785">
      <w:bodyDiv w:val="1"/>
      <w:marLeft w:val="0"/>
      <w:marRight w:val="0"/>
      <w:marTop w:val="0"/>
      <w:marBottom w:val="0"/>
      <w:divBdr>
        <w:top w:val="none" w:sz="0" w:space="0" w:color="auto"/>
        <w:left w:val="none" w:sz="0" w:space="0" w:color="auto"/>
        <w:bottom w:val="none" w:sz="0" w:space="0" w:color="auto"/>
        <w:right w:val="none" w:sz="0" w:space="0" w:color="auto"/>
      </w:divBdr>
    </w:div>
    <w:div w:id="1258488361">
      <w:bodyDiv w:val="1"/>
      <w:marLeft w:val="0"/>
      <w:marRight w:val="0"/>
      <w:marTop w:val="0"/>
      <w:marBottom w:val="0"/>
      <w:divBdr>
        <w:top w:val="none" w:sz="0" w:space="0" w:color="auto"/>
        <w:left w:val="none" w:sz="0" w:space="0" w:color="auto"/>
        <w:bottom w:val="none" w:sz="0" w:space="0" w:color="auto"/>
        <w:right w:val="none" w:sz="0" w:space="0" w:color="auto"/>
      </w:divBdr>
      <w:divsChild>
        <w:div w:id="302544920">
          <w:marLeft w:val="300"/>
          <w:marRight w:val="0"/>
          <w:marTop w:val="0"/>
          <w:marBottom w:val="0"/>
          <w:divBdr>
            <w:top w:val="none" w:sz="0" w:space="0" w:color="auto"/>
            <w:left w:val="none" w:sz="0" w:space="0" w:color="auto"/>
            <w:bottom w:val="none" w:sz="0" w:space="0" w:color="auto"/>
            <w:right w:val="none" w:sz="0" w:space="0" w:color="auto"/>
          </w:divBdr>
        </w:div>
        <w:div w:id="519051313">
          <w:marLeft w:val="300"/>
          <w:marRight w:val="0"/>
          <w:marTop w:val="0"/>
          <w:marBottom w:val="0"/>
          <w:divBdr>
            <w:top w:val="none" w:sz="0" w:space="0" w:color="auto"/>
            <w:left w:val="none" w:sz="0" w:space="0" w:color="auto"/>
            <w:bottom w:val="none" w:sz="0" w:space="0" w:color="auto"/>
            <w:right w:val="none" w:sz="0" w:space="0" w:color="auto"/>
          </w:divBdr>
        </w:div>
        <w:div w:id="826821865">
          <w:marLeft w:val="0"/>
          <w:marRight w:val="0"/>
          <w:marTop w:val="0"/>
          <w:marBottom w:val="0"/>
          <w:divBdr>
            <w:top w:val="none" w:sz="0" w:space="0" w:color="auto"/>
            <w:left w:val="none" w:sz="0" w:space="0" w:color="auto"/>
            <w:bottom w:val="none" w:sz="0" w:space="0" w:color="auto"/>
            <w:right w:val="none" w:sz="0" w:space="0" w:color="auto"/>
          </w:divBdr>
        </w:div>
        <w:div w:id="1173833852">
          <w:marLeft w:val="0"/>
          <w:marRight w:val="0"/>
          <w:marTop w:val="120"/>
          <w:marBottom w:val="0"/>
          <w:divBdr>
            <w:top w:val="none" w:sz="0" w:space="0" w:color="auto"/>
            <w:left w:val="none" w:sz="0" w:space="0" w:color="auto"/>
            <w:bottom w:val="none" w:sz="0" w:space="0" w:color="auto"/>
            <w:right w:val="none" w:sz="0" w:space="0" w:color="auto"/>
          </w:divBdr>
          <w:divsChild>
            <w:div w:id="1917009119">
              <w:marLeft w:val="0"/>
              <w:marRight w:val="0"/>
              <w:marTop w:val="0"/>
              <w:marBottom w:val="0"/>
              <w:divBdr>
                <w:top w:val="none" w:sz="0" w:space="0" w:color="auto"/>
                <w:left w:val="none" w:sz="0" w:space="0" w:color="auto"/>
                <w:bottom w:val="none" w:sz="0" w:space="0" w:color="auto"/>
                <w:right w:val="none" w:sz="0" w:space="0" w:color="auto"/>
              </w:divBdr>
              <w:divsChild>
                <w:div w:id="577910797">
                  <w:marLeft w:val="0"/>
                  <w:marRight w:val="0"/>
                  <w:marTop w:val="0"/>
                  <w:marBottom w:val="0"/>
                  <w:divBdr>
                    <w:top w:val="none" w:sz="0" w:space="0" w:color="auto"/>
                    <w:left w:val="none" w:sz="0" w:space="0" w:color="auto"/>
                    <w:bottom w:val="none" w:sz="0" w:space="0" w:color="auto"/>
                    <w:right w:val="none" w:sz="0" w:space="0" w:color="auto"/>
                  </w:divBdr>
                  <w:divsChild>
                    <w:div w:id="347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2510">
          <w:marLeft w:val="0"/>
          <w:marRight w:val="0"/>
          <w:marTop w:val="0"/>
          <w:marBottom w:val="0"/>
          <w:divBdr>
            <w:top w:val="none" w:sz="0" w:space="0" w:color="auto"/>
            <w:left w:val="none" w:sz="0" w:space="0" w:color="auto"/>
            <w:bottom w:val="none" w:sz="0" w:space="0" w:color="auto"/>
            <w:right w:val="none" w:sz="0" w:space="0" w:color="auto"/>
          </w:divBdr>
        </w:div>
        <w:div w:id="2038968696">
          <w:marLeft w:val="60"/>
          <w:marRight w:val="0"/>
          <w:marTop w:val="0"/>
          <w:marBottom w:val="0"/>
          <w:divBdr>
            <w:top w:val="none" w:sz="0" w:space="0" w:color="auto"/>
            <w:left w:val="none" w:sz="0" w:space="0" w:color="auto"/>
            <w:bottom w:val="none" w:sz="0" w:space="0" w:color="auto"/>
            <w:right w:val="none" w:sz="0" w:space="0" w:color="auto"/>
          </w:divBdr>
        </w:div>
      </w:divsChild>
    </w:div>
    <w:div w:id="1258712672">
      <w:bodyDiv w:val="1"/>
      <w:marLeft w:val="0"/>
      <w:marRight w:val="0"/>
      <w:marTop w:val="0"/>
      <w:marBottom w:val="0"/>
      <w:divBdr>
        <w:top w:val="none" w:sz="0" w:space="0" w:color="auto"/>
        <w:left w:val="none" w:sz="0" w:space="0" w:color="auto"/>
        <w:bottom w:val="none" w:sz="0" w:space="0" w:color="auto"/>
        <w:right w:val="none" w:sz="0" w:space="0" w:color="auto"/>
      </w:divBdr>
      <w:divsChild>
        <w:div w:id="279185981">
          <w:marLeft w:val="0"/>
          <w:marRight w:val="0"/>
          <w:marTop w:val="0"/>
          <w:marBottom w:val="0"/>
          <w:divBdr>
            <w:top w:val="none" w:sz="0" w:space="0" w:color="auto"/>
            <w:left w:val="none" w:sz="0" w:space="0" w:color="auto"/>
            <w:bottom w:val="none" w:sz="0" w:space="0" w:color="auto"/>
            <w:right w:val="none" w:sz="0" w:space="0" w:color="auto"/>
          </w:divBdr>
          <w:divsChild>
            <w:div w:id="511186906">
              <w:marLeft w:val="0"/>
              <w:marRight w:val="0"/>
              <w:marTop w:val="0"/>
              <w:marBottom w:val="0"/>
              <w:divBdr>
                <w:top w:val="none" w:sz="0" w:space="0" w:color="auto"/>
                <w:left w:val="none" w:sz="0" w:space="0" w:color="auto"/>
                <w:bottom w:val="none" w:sz="0" w:space="0" w:color="auto"/>
                <w:right w:val="none" w:sz="0" w:space="0" w:color="auto"/>
              </w:divBdr>
              <w:divsChild>
                <w:div w:id="226453248">
                  <w:marLeft w:val="0"/>
                  <w:marRight w:val="0"/>
                  <w:marTop w:val="0"/>
                  <w:marBottom w:val="0"/>
                  <w:divBdr>
                    <w:top w:val="none" w:sz="0" w:space="0" w:color="auto"/>
                    <w:left w:val="none" w:sz="0" w:space="0" w:color="auto"/>
                    <w:bottom w:val="none" w:sz="0" w:space="0" w:color="auto"/>
                    <w:right w:val="none" w:sz="0" w:space="0" w:color="auto"/>
                  </w:divBdr>
                  <w:divsChild>
                    <w:div w:id="11304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2577">
      <w:bodyDiv w:val="1"/>
      <w:marLeft w:val="0"/>
      <w:marRight w:val="0"/>
      <w:marTop w:val="0"/>
      <w:marBottom w:val="0"/>
      <w:divBdr>
        <w:top w:val="none" w:sz="0" w:space="0" w:color="auto"/>
        <w:left w:val="none" w:sz="0" w:space="0" w:color="auto"/>
        <w:bottom w:val="none" w:sz="0" w:space="0" w:color="auto"/>
        <w:right w:val="none" w:sz="0" w:space="0" w:color="auto"/>
      </w:divBdr>
    </w:div>
    <w:div w:id="1711756668">
      <w:bodyDiv w:val="1"/>
      <w:marLeft w:val="0"/>
      <w:marRight w:val="0"/>
      <w:marTop w:val="0"/>
      <w:marBottom w:val="0"/>
      <w:divBdr>
        <w:top w:val="none" w:sz="0" w:space="0" w:color="auto"/>
        <w:left w:val="none" w:sz="0" w:space="0" w:color="auto"/>
        <w:bottom w:val="none" w:sz="0" w:space="0" w:color="auto"/>
        <w:right w:val="none" w:sz="0" w:space="0" w:color="auto"/>
      </w:divBdr>
    </w:div>
    <w:div w:id="20713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4.g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hyperlink" Target="https://worldbankgroup-my.sharepoint.com/personal/kmukiibi_worldbank_org/Documents/Malawi%20Projects/Pipeline/MW%20Electricity%20Access/MEAP%20RPF%20Final%20Revised%2020032019.docx"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orldbankgroup-my.sharepoint.com/personal/kmukiibi_worldbank_org/Documents/Malawi%20Projects/Pipeline/MW%20Electricity%20Access/MEAP%20RPF%20Final%20Revised%2020032019.docx"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45CC63-A59C-4B61-B81B-46CCAA67D1C0}" type="doc">
      <dgm:prSet loTypeId="urn:microsoft.com/office/officeart/2005/8/layout/StepDownProcess" loCatId="process" qsTypeId="urn:microsoft.com/office/officeart/2005/8/quickstyle/3d1" qsCatId="3D" csTypeId="urn:microsoft.com/office/officeart/2005/8/colors/accent1_2" csCatId="accent1" phldr="1"/>
      <dgm:spPr/>
      <dgm:t>
        <a:bodyPr/>
        <a:lstStyle/>
        <a:p>
          <a:endParaRPr lang="x-none"/>
        </a:p>
      </dgm:t>
    </dgm:pt>
    <dgm:pt modelId="{D7A612D5-3186-4776-BF3F-EF62D7CE4ADC}">
      <dgm:prSet phldrT="[Text]" custT="1"/>
      <dgm:spPr/>
      <dgm:t>
        <a:bodyPr/>
        <a:lstStyle/>
        <a:p>
          <a:r>
            <a:rPr lang="en-US" sz="1000" b="1"/>
            <a:t>Stage 1: </a:t>
          </a:r>
        </a:p>
        <a:p>
          <a:r>
            <a:rPr lang="en-US" sz="1000"/>
            <a:t>PAP launched a grievence at the local/village Development Committee (VDC)</a:t>
          </a:r>
          <a:endParaRPr lang="x-none" sz="1000"/>
        </a:p>
      </dgm:t>
    </dgm:pt>
    <dgm:pt modelId="{589BDBC4-FEE5-48AE-BFA2-DFD1278859CA}" type="parTrans" cxnId="{A3D90C7E-2DBF-4BDE-BCC4-5B7647F433CA}">
      <dgm:prSet/>
      <dgm:spPr/>
      <dgm:t>
        <a:bodyPr/>
        <a:lstStyle/>
        <a:p>
          <a:endParaRPr lang="x-none"/>
        </a:p>
      </dgm:t>
    </dgm:pt>
    <dgm:pt modelId="{C7BD7DC1-BA66-4F47-BA18-64ECB525D468}" type="sibTrans" cxnId="{A3D90C7E-2DBF-4BDE-BCC4-5B7647F433CA}">
      <dgm:prSet/>
      <dgm:spPr/>
      <dgm:t>
        <a:bodyPr/>
        <a:lstStyle/>
        <a:p>
          <a:endParaRPr lang="x-none"/>
        </a:p>
      </dgm:t>
    </dgm:pt>
    <dgm:pt modelId="{6232FC23-A50E-48C8-BAE9-7B4B74AB1FEB}">
      <dgm:prSet phldrT="[Text]" custT="1"/>
      <dgm:spPr/>
      <dgm:t>
        <a:bodyPr/>
        <a:lstStyle/>
        <a:p>
          <a:r>
            <a:rPr lang="en-US" sz="1000" b="1">
              <a:highlight>
                <a:srgbClr val="FFFF00"/>
              </a:highlight>
            </a:rPr>
            <a:t>Issue not resolved after 7 days</a:t>
          </a:r>
          <a:endParaRPr lang="x-none" sz="1000" b="1">
            <a:highlight>
              <a:srgbClr val="FFFF00"/>
            </a:highlight>
          </a:endParaRPr>
        </a:p>
      </dgm:t>
    </dgm:pt>
    <dgm:pt modelId="{BF4B75BB-13D3-403D-B9D8-1756800A14B1}" type="parTrans" cxnId="{392D912B-FF68-4E14-8D67-BA659E7C28B8}">
      <dgm:prSet/>
      <dgm:spPr/>
      <dgm:t>
        <a:bodyPr/>
        <a:lstStyle/>
        <a:p>
          <a:endParaRPr lang="x-none"/>
        </a:p>
      </dgm:t>
    </dgm:pt>
    <dgm:pt modelId="{0F21D2F7-66A2-4831-BDDB-E16F16741593}" type="sibTrans" cxnId="{392D912B-FF68-4E14-8D67-BA659E7C28B8}">
      <dgm:prSet/>
      <dgm:spPr/>
      <dgm:t>
        <a:bodyPr/>
        <a:lstStyle/>
        <a:p>
          <a:endParaRPr lang="x-none"/>
        </a:p>
      </dgm:t>
    </dgm:pt>
    <dgm:pt modelId="{BADF4B28-6C59-4111-8627-5D9402993F3C}">
      <dgm:prSet phldrT="[Text]" custT="1"/>
      <dgm:spPr/>
      <dgm:t>
        <a:bodyPr/>
        <a:lstStyle/>
        <a:p>
          <a:r>
            <a:rPr lang="en-US" sz="1000" b="1"/>
            <a:t>Stage 3:</a:t>
          </a:r>
        </a:p>
        <a:p>
          <a:r>
            <a:rPr lang="en-US" sz="1000"/>
            <a:t>ADC refers the issues to the District Council level</a:t>
          </a:r>
          <a:endParaRPr lang="x-none" sz="1000"/>
        </a:p>
      </dgm:t>
    </dgm:pt>
    <dgm:pt modelId="{0253D653-76B0-410B-8202-BDFD1D191AF6}" type="parTrans" cxnId="{A159649A-2CAD-48CF-AB60-D1B8F6483003}">
      <dgm:prSet/>
      <dgm:spPr/>
      <dgm:t>
        <a:bodyPr/>
        <a:lstStyle/>
        <a:p>
          <a:endParaRPr lang="x-none"/>
        </a:p>
      </dgm:t>
    </dgm:pt>
    <dgm:pt modelId="{15AEBA13-1150-4843-ABF1-063CF2E34287}" type="sibTrans" cxnId="{A159649A-2CAD-48CF-AB60-D1B8F6483003}">
      <dgm:prSet/>
      <dgm:spPr/>
      <dgm:t>
        <a:bodyPr/>
        <a:lstStyle/>
        <a:p>
          <a:endParaRPr lang="x-none"/>
        </a:p>
      </dgm:t>
    </dgm:pt>
    <dgm:pt modelId="{249829E9-1399-4FE6-83E7-58300EFF1BA9}">
      <dgm:prSet phldrT="[Text]" custT="1"/>
      <dgm:spPr/>
      <dgm:t>
        <a:bodyPr/>
        <a:lstStyle/>
        <a:p>
          <a:r>
            <a:rPr lang="en-US" sz="1050" b="1">
              <a:highlight>
                <a:srgbClr val="FFFF00"/>
              </a:highlight>
            </a:rPr>
            <a:t>Issues not resolved after 7 days</a:t>
          </a:r>
          <a:endParaRPr lang="x-none" sz="1050" b="1">
            <a:highlight>
              <a:srgbClr val="FFFF00"/>
            </a:highlight>
          </a:endParaRPr>
        </a:p>
      </dgm:t>
    </dgm:pt>
    <dgm:pt modelId="{669C53F3-11AB-484C-A28B-83E4B01A9810}" type="parTrans" cxnId="{BF874909-C85B-4338-83ED-285F4F3C3403}">
      <dgm:prSet/>
      <dgm:spPr/>
      <dgm:t>
        <a:bodyPr/>
        <a:lstStyle/>
        <a:p>
          <a:endParaRPr lang="x-none"/>
        </a:p>
      </dgm:t>
    </dgm:pt>
    <dgm:pt modelId="{6608BF9C-D4F2-4EAC-B8B0-B67ADC5DBC49}" type="sibTrans" cxnId="{BF874909-C85B-4338-83ED-285F4F3C3403}">
      <dgm:prSet/>
      <dgm:spPr/>
      <dgm:t>
        <a:bodyPr/>
        <a:lstStyle/>
        <a:p>
          <a:endParaRPr lang="x-none"/>
        </a:p>
      </dgm:t>
    </dgm:pt>
    <dgm:pt modelId="{822BE9D6-EAD7-4BCD-A8B2-A2EEFB492A8B}">
      <dgm:prSet phldrT="[Text]"/>
      <dgm:spPr/>
      <dgm:t>
        <a:bodyPr/>
        <a:lstStyle/>
        <a:p>
          <a:r>
            <a:rPr lang="en-US"/>
            <a:t>Stage 4:</a:t>
          </a:r>
        </a:p>
        <a:p>
          <a:r>
            <a:rPr lang="en-US"/>
            <a:t>PAP with help of RCC can launch complaint into the formal court system  at the Magistrate Court </a:t>
          </a:r>
          <a:endParaRPr lang="x-none"/>
        </a:p>
      </dgm:t>
    </dgm:pt>
    <dgm:pt modelId="{F1C32A15-6257-4D40-8584-110D1986B2AB}" type="parTrans" cxnId="{2F4FE359-B76D-47EE-92D1-DE0BB9EE07EE}">
      <dgm:prSet/>
      <dgm:spPr/>
      <dgm:t>
        <a:bodyPr/>
        <a:lstStyle/>
        <a:p>
          <a:endParaRPr lang="x-none"/>
        </a:p>
      </dgm:t>
    </dgm:pt>
    <dgm:pt modelId="{942B4B8C-5D4C-408A-8498-9C95129DC78C}" type="sibTrans" cxnId="{2F4FE359-B76D-47EE-92D1-DE0BB9EE07EE}">
      <dgm:prSet/>
      <dgm:spPr/>
      <dgm:t>
        <a:bodyPr/>
        <a:lstStyle/>
        <a:p>
          <a:endParaRPr lang="x-none"/>
        </a:p>
      </dgm:t>
    </dgm:pt>
    <dgm:pt modelId="{31667F83-EFB3-4CAE-ABB6-5886F0661C29}">
      <dgm:prSet phldrT="[Text]" custT="1"/>
      <dgm:spPr/>
      <dgm:t>
        <a:bodyPr/>
        <a:lstStyle/>
        <a:p>
          <a:r>
            <a:rPr lang="en-US" sz="1000" b="1">
              <a:highlight>
                <a:srgbClr val="FFFF00"/>
              </a:highlight>
            </a:rPr>
            <a:t>Issues not resolved after 7 days</a:t>
          </a:r>
          <a:endParaRPr lang="x-none" sz="1000" b="1">
            <a:highlight>
              <a:srgbClr val="FFFF00"/>
            </a:highlight>
          </a:endParaRPr>
        </a:p>
      </dgm:t>
    </dgm:pt>
    <dgm:pt modelId="{10201C41-0B8A-4E7B-8A17-7E78D3F68D33}" type="parTrans" cxnId="{122DE4D3-E432-4A74-89E8-210C41198E3A}">
      <dgm:prSet/>
      <dgm:spPr/>
      <dgm:t>
        <a:bodyPr/>
        <a:lstStyle/>
        <a:p>
          <a:endParaRPr lang="x-none"/>
        </a:p>
      </dgm:t>
    </dgm:pt>
    <dgm:pt modelId="{FCEA173F-2FD0-48AB-B5F2-AD24E895CBB4}" type="sibTrans" cxnId="{122DE4D3-E432-4A74-89E8-210C41198E3A}">
      <dgm:prSet/>
      <dgm:spPr/>
      <dgm:t>
        <a:bodyPr/>
        <a:lstStyle/>
        <a:p>
          <a:endParaRPr lang="x-none"/>
        </a:p>
      </dgm:t>
    </dgm:pt>
    <dgm:pt modelId="{3DAE7DB8-B039-40BA-9053-292113AED4E5}">
      <dgm:prSet phldrT="[Text]" custT="1"/>
      <dgm:spPr/>
      <dgm:t>
        <a:bodyPr/>
        <a:lstStyle/>
        <a:p>
          <a:r>
            <a:rPr lang="en-US" sz="1000" b="1"/>
            <a:t>Stage 2:</a:t>
          </a:r>
        </a:p>
        <a:p>
          <a:r>
            <a:rPr lang="en-US" sz="1000"/>
            <a:t>VDC refers the issue to ADC </a:t>
          </a:r>
          <a:endParaRPr lang="x-none" sz="1000"/>
        </a:p>
      </dgm:t>
    </dgm:pt>
    <dgm:pt modelId="{FC0FF669-045E-4F42-9EC7-192F1E8BA076}" type="sibTrans" cxnId="{E1901DAF-24DB-4DCC-9D0C-90BDFE07F77C}">
      <dgm:prSet/>
      <dgm:spPr/>
      <dgm:t>
        <a:bodyPr/>
        <a:lstStyle/>
        <a:p>
          <a:endParaRPr lang="x-none"/>
        </a:p>
      </dgm:t>
    </dgm:pt>
    <dgm:pt modelId="{30386FC3-ABF7-42DD-B983-3B29898653E3}" type="parTrans" cxnId="{E1901DAF-24DB-4DCC-9D0C-90BDFE07F77C}">
      <dgm:prSet/>
      <dgm:spPr/>
      <dgm:t>
        <a:bodyPr/>
        <a:lstStyle/>
        <a:p>
          <a:endParaRPr lang="x-none"/>
        </a:p>
      </dgm:t>
    </dgm:pt>
    <dgm:pt modelId="{042520AE-E9AA-4BA4-A5A6-05AB459841C0}" type="pres">
      <dgm:prSet presAssocID="{6D45CC63-A59C-4B61-B81B-46CCAA67D1C0}" presName="rootnode" presStyleCnt="0">
        <dgm:presLayoutVars>
          <dgm:chMax/>
          <dgm:chPref/>
          <dgm:dir/>
          <dgm:animLvl val="lvl"/>
        </dgm:presLayoutVars>
      </dgm:prSet>
      <dgm:spPr/>
    </dgm:pt>
    <dgm:pt modelId="{B3DB8FF0-CD05-47B9-BA39-09A39DAC9561}" type="pres">
      <dgm:prSet presAssocID="{D7A612D5-3186-4776-BF3F-EF62D7CE4ADC}" presName="composite" presStyleCnt="0"/>
      <dgm:spPr/>
    </dgm:pt>
    <dgm:pt modelId="{92A09ED5-5EF3-4929-AD14-478120341E4B}" type="pres">
      <dgm:prSet presAssocID="{D7A612D5-3186-4776-BF3F-EF62D7CE4ADC}" presName="bentUpArrow1" presStyleLbl="alignImgPlace1" presStyleIdx="0" presStyleCnt="3" custScaleY="166603" custLinFactNeighborX="-31348" custLinFactNeighborY="-35392"/>
      <dgm:spPr/>
    </dgm:pt>
    <dgm:pt modelId="{79632644-A452-47C0-A04F-BF849E6892C8}" type="pres">
      <dgm:prSet presAssocID="{D7A612D5-3186-4776-BF3F-EF62D7CE4ADC}" presName="ParentText" presStyleLbl="node1" presStyleIdx="0" presStyleCnt="4" custScaleX="185820" custScaleY="139974" custLinFactNeighborX="1736" custLinFactNeighborY="-98323">
        <dgm:presLayoutVars>
          <dgm:chMax val="1"/>
          <dgm:chPref val="1"/>
          <dgm:bulletEnabled val="1"/>
        </dgm:presLayoutVars>
      </dgm:prSet>
      <dgm:spPr/>
    </dgm:pt>
    <dgm:pt modelId="{27940192-06A4-45A9-9A93-D4D061782BBB}" type="pres">
      <dgm:prSet presAssocID="{D7A612D5-3186-4776-BF3F-EF62D7CE4ADC}" presName="ChildText" presStyleLbl="revTx" presStyleIdx="0" presStyleCnt="4" custScaleX="161170" custScaleY="50901" custLinFactX="6020" custLinFactY="-65752" custLinFactNeighborX="100000" custLinFactNeighborY="-100000">
        <dgm:presLayoutVars>
          <dgm:chMax val="0"/>
          <dgm:chPref val="0"/>
          <dgm:bulletEnabled val="1"/>
        </dgm:presLayoutVars>
      </dgm:prSet>
      <dgm:spPr/>
    </dgm:pt>
    <dgm:pt modelId="{C7EF8DB7-18A6-4146-9E40-FC397858CFED}" type="pres">
      <dgm:prSet presAssocID="{C7BD7DC1-BA66-4F47-BA18-64ECB525D468}" presName="sibTrans" presStyleCnt="0"/>
      <dgm:spPr/>
    </dgm:pt>
    <dgm:pt modelId="{2878446F-7CCA-4376-998D-53EE14730CF2}" type="pres">
      <dgm:prSet presAssocID="{3DAE7DB8-B039-40BA-9053-292113AED4E5}" presName="composite" presStyleCnt="0"/>
      <dgm:spPr/>
    </dgm:pt>
    <dgm:pt modelId="{ABA15651-6442-49E3-B766-7D860FBE7DBB}" type="pres">
      <dgm:prSet presAssocID="{3DAE7DB8-B039-40BA-9053-292113AED4E5}" presName="bentUpArrow1" presStyleLbl="alignImgPlace1" presStyleIdx="1" presStyleCnt="3" custScaleY="153962" custLinFactNeighborX="-59503" custLinFactNeighborY="-8836"/>
      <dgm:spPr/>
    </dgm:pt>
    <dgm:pt modelId="{85EB799F-568F-4F80-8C98-92C6BB2C1A84}" type="pres">
      <dgm:prSet presAssocID="{3DAE7DB8-B039-40BA-9053-292113AED4E5}" presName="ParentText" presStyleLbl="node1" presStyleIdx="1" presStyleCnt="4" custScaleX="150040" custScaleY="145616" custLinFactNeighborX="-17162" custLinFactNeighborY="-29024">
        <dgm:presLayoutVars>
          <dgm:chMax val="1"/>
          <dgm:chPref val="1"/>
          <dgm:bulletEnabled val="1"/>
        </dgm:presLayoutVars>
      </dgm:prSet>
      <dgm:spPr/>
    </dgm:pt>
    <dgm:pt modelId="{26E10788-2CC7-407E-80DC-6CB6ADFB7430}" type="pres">
      <dgm:prSet presAssocID="{3DAE7DB8-B039-40BA-9053-292113AED4E5}" presName="ChildText" presStyleLbl="revTx" presStyleIdx="1" presStyleCnt="4" custScaleX="194241" custScaleY="45289" custLinFactX="-100000" custLinFactY="-32564" custLinFactNeighborX="-177800" custLinFactNeighborY="-100000">
        <dgm:presLayoutVars>
          <dgm:chMax val="0"/>
          <dgm:chPref val="0"/>
          <dgm:bulletEnabled val="1"/>
        </dgm:presLayoutVars>
      </dgm:prSet>
      <dgm:spPr/>
    </dgm:pt>
    <dgm:pt modelId="{6F2768AF-23F8-4D96-BC65-5EDB331D60AB}" type="pres">
      <dgm:prSet presAssocID="{FC0FF669-045E-4F42-9EC7-192F1E8BA076}" presName="sibTrans" presStyleCnt="0"/>
      <dgm:spPr/>
    </dgm:pt>
    <dgm:pt modelId="{80E24AA4-50E7-4B9A-8CE3-3024AD2ED5F3}" type="pres">
      <dgm:prSet presAssocID="{BADF4B28-6C59-4111-8627-5D9402993F3C}" presName="composite" presStyleCnt="0"/>
      <dgm:spPr/>
    </dgm:pt>
    <dgm:pt modelId="{29123D8C-4398-405F-9DBD-F8DDB1ED79E6}" type="pres">
      <dgm:prSet presAssocID="{BADF4B28-6C59-4111-8627-5D9402993F3C}" presName="bentUpArrow1" presStyleLbl="alignImgPlace1" presStyleIdx="2" presStyleCnt="3" custScaleY="164448" custLinFactX="-2116" custLinFactNeighborX="-100000" custLinFactNeighborY="26782"/>
      <dgm:spPr/>
    </dgm:pt>
    <dgm:pt modelId="{A776993D-E9A7-4DD2-B4C0-F7701F25ED99}" type="pres">
      <dgm:prSet presAssocID="{BADF4B28-6C59-4111-8627-5D9402993F3C}" presName="ParentText" presStyleLbl="node1" presStyleIdx="2" presStyleCnt="4" custScaleX="160969" custScaleY="141074" custLinFactNeighborX="-44614" custLinFactNeighborY="-6509">
        <dgm:presLayoutVars>
          <dgm:chMax val="1"/>
          <dgm:chPref val="1"/>
          <dgm:bulletEnabled val="1"/>
        </dgm:presLayoutVars>
      </dgm:prSet>
      <dgm:spPr/>
    </dgm:pt>
    <dgm:pt modelId="{B77C2F6A-3528-4DC8-8218-B10ED9755BF6}" type="pres">
      <dgm:prSet presAssocID="{BADF4B28-6C59-4111-8627-5D9402993F3C}" presName="ChildText" presStyleLbl="revTx" presStyleIdx="2" presStyleCnt="4" custScaleX="212788" custScaleY="64133" custLinFactX="-104187" custLinFactY="-8425" custLinFactNeighborX="-200000" custLinFactNeighborY="-100000">
        <dgm:presLayoutVars>
          <dgm:chMax val="0"/>
          <dgm:chPref val="0"/>
          <dgm:bulletEnabled val="1"/>
        </dgm:presLayoutVars>
      </dgm:prSet>
      <dgm:spPr/>
    </dgm:pt>
    <dgm:pt modelId="{DBE05581-AA90-4842-B88D-CB004B5E9611}" type="pres">
      <dgm:prSet presAssocID="{15AEBA13-1150-4843-ABF1-063CF2E34287}" presName="sibTrans" presStyleCnt="0"/>
      <dgm:spPr/>
    </dgm:pt>
    <dgm:pt modelId="{773F1DDD-82FC-49CC-ABED-BBB6CD0F9D20}" type="pres">
      <dgm:prSet presAssocID="{822BE9D6-EAD7-4BCD-A8B2-A2EEFB492A8B}" presName="composite" presStyleCnt="0"/>
      <dgm:spPr/>
    </dgm:pt>
    <dgm:pt modelId="{706EA44D-A781-44BA-BC4F-0EA6FF7BDD69}" type="pres">
      <dgm:prSet presAssocID="{822BE9D6-EAD7-4BCD-A8B2-A2EEFB492A8B}" presName="ParentText" presStyleLbl="node1" presStyleIdx="3" presStyleCnt="4" custScaleX="160281" custScaleY="142933" custLinFactNeighborX="-67822" custLinFactNeighborY="-1250">
        <dgm:presLayoutVars>
          <dgm:chMax val="1"/>
          <dgm:chPref val="1"/>
          <dgm:bulletEnabled val="1"/>
        </dgm:presLayoutVars>
      </dgm:prSet>
      <dgm:spPr/>
    </dgm:pt>
    <dgm:pt modelId="{BFEB09E3-6A7B-4FB2-A5D7-C25A6425B037}" type="pres">
      <dgm:prSet presAssocID="{822BE9D6-EAD7-4BCD-A8B2-A2EEFB492A8B}" presName="FinalChildText" presStyleLbl="revTx" presStyleIdx="3" presStyleCnt="4" custScaleX="210104" custScaleY="84970" custLinFactX="-135445" custLinFactNeighborX="-200000" custLinFactNeighborY="-89508">
        <dgm:presLayoutVars>
          <dgm:chMax val="0"/>
          <dgm:chPref val="0"/>
          <dgm:bulletEnabled val="1"/>
        </dgm:presLayoutVars>
      </dgm:prSet>
      <dgm:spPr/>
    </dgm:pt>
  </dgm:ptLst>
  <dgm:cxnLst>
    <dgm:cxn modelId="{BF874909-C85B-4338-83ED-285F4F3C3403}" srcId="{BADF4B28-6C59-4111-8627-5D9402993F3C}" destId="{249829E9-1399-4FE6-83E7-58300EFF1BA9}" srcOrd="0" destOrd="0" parTransId="{669C53F3-11AB-484C-A28B-83E4B01A9810}" sibTransId="{6608BF9C-D4F2-4EAC-B8B0-B67ADC5DBC49}"/>
    <dgm:cxn modelId="{229AFC1C-F061-3946-9F58-5E6348F0FBC9}" type="presOf" srcId="{822BE9D6-EAD7-4BCD-A8B2-A2EEFB492A8B}" destId="{706EA44D-A781-44BA-BC4F-0EA6FF7BDD69}" srcOrd="0" destOrd="0" presId="urn:microsoft.com/office/officeart/2005/8/layout/StepDownProcess"/>
    <dgm:cxn modelId="{392D912B-FF68-4E14-8D67-BA659E7C28B8}" srcId="{3DAE7DB8-B039-40BA-9053-292113AED4E5}" destId="{6232FC23-A50E-48C8-BAE9-7B4B74AB1FEB}" srcOrd="0" destOrd="0" parTransId="{BF4B75BB-13D3-403D-B9D8-1756800A14B1}" sibTransId="{0F21D2F7-66A2-4831-BDDB-E16F16741593}"/>
    <dgm:cxn modelId="{E2D69472-7DFA-794C-8210-70FCC641EDF8}" type="presOf" srcId="{D7A612D5-3186-4776-BF3F-EF62D7CE4ADC}" destId="{79632644-A452-47C0-A04F-BF849E6892C8}" srcOrd="0" destOrd="0" presId="urn:microsoft.com/office/officeart/2005/8/layout/StepDownProcess"/>
    <dgm:cxn modelId="{2F4FE359-B76D-47EE-92D1-DE0BB9EE07EE}" srcId="{6D45CC63-A59C-4B61-B81B-46CCAA67D1C0}" destId="{822BE9D6-EAD7-4BCD-A8B2-A2EEFB492A8B}" srcOrd="3" destOrd="0" parTransId="{F1C32A15-6257-4D40-8584-110D1986B2AB}" sibTransId="{942B4B8C-5D4C-408A-8498-9C95129DC78C}"/>
    <dgm:cxn modelId="{A3D90C7E-2DBF-4BDE-BCC4-5B7647F433CA}" srcId="{6D45CC63-A59C-4B61-B81B-46CCAA67D1C0}" destId="{D7A612D5-3186-4776-BF3F-EF62D7CE4ADC}" srcOrd="0" destOrd="0" parTransId="{589BDBC4-FEE5-48AE-BFA2-DFD1278859CA}" sibTransId="{C7BD7DC1-BA66-4F47-BA18-64ECB525D468}"/>
    <dgm:cxn modelId="{A159649A-2CAD-48CF-AB60-D1B8F6483003}" srcId="{6D45CC63-A59C-4B61-B81B-46CCAA67D1C0}" destId="{BADF4B28-6C59-4111-8627-5D9402993F3C}" srcOrd="2" destOrd="0" parTransId="{0253D653-76B0-410B-8202-BDFD1D191AF6}" sibTransId="{15AEBA13-1150-4843-ABF1-063CF2E34287}"/>
    <dgm:cxn modelId="{E1901DAF-24DB-4DCC-9D0C-90BDFE07F77C}" srcId="{6D45CC63-A59C-4B61-B81B-46CCAA67D1C0}" destId="{3DAE7DB8-B039-40BA-9053-292113AED4E5}" srcOrd="1" destOrd="0" parTransId="{30386FC3-ABF7-42DD-B983-3B29898653E3}" sibTransId="{FC0FF669-045E-4F42-9EC7-192F1E8BA076}"/>
    <dgm:cxn modelId="{313CDAB3-1AA8-CC48-82C9-B06DD6541750}" type="presOf" srcId="{3DAE7DB8-B039-40BA-9053-292113AED4E5}" destId="{85EB799F-568F-4F80-8C98-92C6BB2C1A84}" srcOrd="0" destOrd="0" presId="urn:microsoft.com/office/officeart/2005/8/layout/StepDownProcess"/>
    <dgm:cxn modelId="{122DE4D3-E432-4A74-89E8-210C41198E3A}" srcId="{822BE9D6-EAD7-4BCD-A8B2-A2EEFB492A8B}" destId="{31667F83-EFB3-4CAE-ABB6-5886F0661C29}" srcOrd="0" destOrd="0" parTransId="{10201C41-0B8A-4E7B-8A17-7E78D3F68D33}" sibTransId="{FCEA173F-2FD0-48AB-B5F2-AD24E895CBB4}"/>
    <dgm:cxn modelId="{D38208D5-0BFD-EA49-BE6A-0179008DC504}" type="presOf" srcId="{31667F83-EFB3-4CAE-ABB6-5886F0661C29}" destId="{BFEB09E3-6A7B-4FB2-A5D7-C25A6425B037}" srcOrd="0" destOrd="0" presId="urn:microsoft.com/office/officeart/2005/8/layout/StepDownProcess"/>
    <dgm:cxn modelId="{9157C5D6-0537-9749-8C23-BC2C0CA23984}" type="presOf" srcId="{BADF4B28-6C59-4111-8627-5D9402993F3C}" destId="{A776993D-E9A7-4DD2-B4C0-F7701F25ED99}" srcOrd="0" destOrd="0" presId="urn:microsoft.com/office/officeart/2005/8/layout/StepDownProcess"/>
    <dgm:cxn modelId="{27D258F1-E540-1247-868E-C1B0727D679D}" type="presOf" srcId="{6D45CC63-A59C-4B61-B81B-46CCAA67D1C0}" destId="{042520AE-E9AA-4BA4-A5A6-05AB459841C0}" srcOrd="0" destOrd="0" presId="urn:microsoft.com/office/officeart/2005/8/layout/StepDownProcess"/>
    <dgm:cxn modelId="{509BEAF7-BAB8-1B43-A716-F66914DE56B2}" type="presOf" srcId="{6232FC23-A50E-48C8-BAE9-7B4B74AB1FEB}" destId="{26E10788-2CC7-407E-80DC-6CB6ADFB7430}" srcOrd="0" destOrd="0" presId="urn:microsoft.com/office/officeart/2005/8/layout/StepDownProcess"/>
    <dgm:cxn modelId="{3697C0FB-D945-E845-92B7-C6999F6AF78B}" type="presOf" srcId="{249829E9-1399-4FE6-83E7-58300EFF1BA9}" destId="{B77C2F6A-3528-4DC8-8218-B10ED9755BF6}" srcOrd="0" destOrd="0" presId="urn:microsoft.com/office/officeart/2005/8/layout/StepDownProcess"/>
    <dgm:cxn modelId="{7BC4DCEA-5196-7640-8553-8C2BAAB8D8BE}" type="presParOf" srcId="{042520AE-E9AA-4BA4-A5A6-05AB459841C0}" destId="{B3DB8FF0-CD05-47B9-BA39-09A39DAC9561}" srcOrd="0" destOrd="0" presId="urn:microsoft.com/office/officeart/2005/8/layout/StepDownProcess"/>
    <dgm:cxn modelId="{B72EC647-48C5-8745-AC58-30ECC99A2910}" type="presParOf" srcId="{B3DB8FF0-CD05-47B9-BA39-09A39DAC9561}" destId="{92A09ED5-5EF3-4929-AD14-478120341E4B}" srcOrd="0" destOrd="0" presId="urn:microsoft.com/office/officeart/2005/8/layout/StepDownProcess"/>
    <dgm:cxn modelId="{F128E2F2-FA38-C64D-9A33-63DE62B1AA22}" type="presParOf" srcId="{B3DB8FF0-CD05-47B9-BA39-09A39DAC9561}" destId="{79632644-A452-47C0-A04F-BF849E6892C8}" srcOrd="1" destOrd="0" presId="urn:microsoft.com/office/officeart/2005/8/layout/StepDownProcess"/>
    <dgm:cxn modelId="{1499FB36-D256-9241-A19C-DB0B4BA0E869}" type="presParOf" srcId="{B3DB8FF0-CD05-47B9-BA39-09A39DAC9561}" destId="{27940192-06A4-45A9-9A93-D4D061782BBB}" srcOrd="2" destOrd="0" presId="urn:microsoft.com/office/officeart/2005/8/layout/StepDownProcess"/>
    <dgm:cxn modelId="{F5BCB3C1-2113-2840-8F52-5A1B31233A99}" type="presParOf" srcId="{042520AE-E9AA-4BA4-A5A6-05AB459841C0}" destId="{C7EF8DB7-18A6-4146-9E40-FC397858CFED}" srcOrd="1" destOrd="0" presId="urn:microsoft.com/office/officeart/2005/8/layout/StepDownProcess"/>
    <dgm:cxn modelId="{3112CADE-C718-A64E-9274-90966ABD3669}" type="presParOf" srcId="{042520AE-E9AA-4BA4-A5A6-05AB459841C0}" destId="{2878446F-7CCA-4376-998D-53EE14730CF2}" srcOrd="2" destOrd="0" presId="urn:microsoft.com/office/officeart/2005/8/layout/StepDownProcess"/>
    <dgm:cxn modelId="{62815708-E917-404B-BCF3-D2B058516CBA}" type="presParOf" srcId="{2878446F-7CCA-4376-998D-53EE14730CF2}" destId="{ABA15651-6442-49E3-B766-7D860FBE7DBB}" srcOrd="0" destOrd="0" presId="urn:microsoft.com/office/officeart/2005/8/layout/StepDownProcess"/>
    <dgm:cxn modelId="{1C3A5E1D-0D00-5041-AD1E-59B1FD57E926}" type="presParOf" srcId="{2878446F-7CCA-4376-998D-53EE14730CF2}" destId="{85EB799F-568F-4F80-8C98-92C6BB2C1A84}" srcOrd="1" destOrd="0" presId="urn:microsoft.com/office/officeart/2005/8/layout/StepDownProcess"/>
    <dgm:cxn modelId="{F5476C39-ABC5-6B45-BD71-3D877A79A165}" type="presParOf" srcId="{2878446F-7CCA-4376-998D-53EE14730CF2}" destId="{26E10788-2CC7-407E-80DC-6CB6ADFB7430}" srcOrd="2" destOrd="0" presId="urn:microsoft.com/office/officeart/2005/8/layout/StepDownProcess"/>
    <dgm:cxn modelId="{3B7E43E3-1888-8745-BE95-27B6ACDDC6AA}" type="presParOf" srcId="{042520AE-E9AA-4BA4-A5A6-05AB459841C0}" destId="{6F2768AF-23F8-4D96-BC65-5EDB331D60AB}" srcOrd="3" destOrd="0" presId="urn:microsoft.com/office/officeart/2005/8/layout/StepDownProcess"/>
    <dgm:cxn modelId="{2CF6855F-B5E5-4644-A0F0-2D3785417F48}" type="presParOf" srcId="{042520AE-E9AA-4BA4-A5A6-05AB459841C0}" destId="{80E24AA4-50E7-4B9A-8CE3-3024AD2ED5F3}" srcOrd="4" destOrd="0" presId="urn:microsoft.com/office/officeart/2005/8/layout/StepDownProcess"/>
    <dgm:cxn modelId="{29D16C5C-55EA-9040-9C56-6242203500A2}" type="presParOf" srcId="{80E24AA4-50E7-4B9A-8CE3-3024AD2ED5F3}" destId="{29123D8C-4398-405F-9DBD-F8DDB1ED79E6}" srcOrd="0" destOrd="0" presId="urn:microsoft.com/office/officeart/2005/8/layout/StepDownProcess"/>
    <dgm:cxn modelId="{24F0C0D3-CDAD-B944-B843-BB088969B6B4}" type="presParOf" srcId="{80E24AA4-50E7-4B9A-8CE3-3024AD2ED5F3}" destId="{A776993D-E9A7-4DD2-B4C0-F7701F25ED99}" srcOrd="1" destOrd="0" presId="urn:microsoft.com/office/officeart/2005/8/layout/StepDownProcess"/>
    <dgm:cxn modelId="{0CB572A3-334E-964C-8004-7548434B1F41}" type="presParOf" srcId="{80E24AA4-50E7-4B9A-8CE3-3024AD2ED5F3}" destId="{B77C2F6A-3528-4DC8-8218-B10ED9755BF6}" srcOrd="2" destOrd="0" presId="urn:microsoft.com/office/officeart/2005/8/layout/StepDownProcess"/>
    <dgm:cxn modelId="{430AED15-3D54-7148-BA9F-97BECA6826CD}" type="presParOf" srcId="{042520AE-E9AA-4BA4-A5A6-05AB459841C0}" destId="{DBE05581-AA90-4842-B88D-CB004B5E9611}" srcOrd="5" destOrd="0" presId="urn:microsoft.com/office/officeart/2005/8/layout/StepDownProcess"/>
    <dgm:cxn modelId="{A32296F9-4891-2C49-B262-1302D4DE69DE}" type="presParOf" srcId="{042520AE-E9AA-4BA4-A5A6-05AB459841C0}" destId="{773F1DDD-82FC-49CC-ABED-BBB6CD0F9D20}" srcOrd="6" destOrd="0" presId="urn:microsoft.com/office/officeart/2005/8/layout/StepDownProcess"/>
    <dgm:cxn modelId="{6C49E896-0130-7242-A7AD-EFFBADD0DF77}" type="presParOf" srcId="{773F1DDD-82FC-49CC-ABED-BBB6CD0F9D20}" destId="{706EA44D-A781-44BA-BC4F-0EA6FF7BDD69}" srcOrd="0" destOrd="0" presId="urn:microsoft.com/office/officeart/2005/8/layout/StepDownProcess"/>
    <dgm:cxn modelId="{F6BD5AFA-21D9-D348-B5CC-0D0C6C0F77F7}" type="presParOf" srcId="{773F1DDD-82FC-49CC-ABED-BBB6CD0F9D20}" destId="{BFEB09E3-6A7B-4FB2-A5D7-C25A6425B037}" srcOrd="1" destOrd="0" presId="urn:microsoft.com/office/officeart/2005/8/layout/StepDown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09ED5-5EF3-4929-AD14-478120341E4B}">
      <dsp:nvSpPr>
        <dsp:cNvPr id="0" name=""/>
        <dsp:cNvSpPr/>
      </dsp:nvSpPr>
      <dsp:spPr>
        <a:xfrm rot="5400000">
          <a:off x="160644" y="944708"/>
          <a:ext cx="889778" cy="608021"/>
        </a:xfrm>
        <a:prstGeom prst="bentUpArrow">
          <a:avLst>
            <a:gd name="adj1" fmla="val 32840"/>
            <a:gd name="adj2" fmla="val 25000"/>
            <a:gd name="adj3" fmla="val 35780"/>
          </a:avLst>
        </a:prstGeom>
        <a:gradFill rotWithShape="0">
          <a:gsLst>
            <a:gs pos="0">
              <a:schemeClr val="accent1">
                <a:tint val="50000"/>
                <a:hueOff val="0"/>
                <a:satOff val="0"/>
                <a:lumOff val="0"/>
                <a:alphaOff val="0"/>
                <a:satMod val="103000"/>
                <a:lumMod val="102000"/>
                <a:tint val="94000"/>
              </a:schemeClr>
            </a:gs>
            <a:gs pos="50000">
              <a:schemeClr val="accent1">
                <a:tint val="50000"/>
                <a:hueOff val="0"/>
                <a:satOff val="0"/>
                <a:lumOff val="0"/>
                <a:alphaOff val="0"/>
                <a:satMod val="110000"/>
                <a:lumMod val="100000"/>
                <a:shade val="100000"/>
              </a:schemeClr>
            </a:gs>
            <a:gs pos="100000">
              <a:schemeClr val="accent1">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79632644-A452-47C0-A04F-BF849E6892C8}">
      <dsp:nvSpPr>
        <dsp:cNvPr id="0" name=""/>
        <dsp:cNvSpPr/>
      </dsp:nvSpPr>
      <dsp:spPr>
        <a:xfrm>
          <a:off x="17424" y="0"/>
          <a:ext cx="1670635" cy="880875"/>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Stage 1: </a:t>
          </a:r>
        </a:p>
        <a:p>
          <a:pPr marL="0" lvl="0" indent="0" algn="ctr" defTabSz="444500">
            <a:lnSpc>
              <a:spcPct val="90000"/>
            </a:lnSpc>
            <a:spcBef>
              <a:spcPct val="0"/>
            </a:spcBef>
            <a:spcAft>
              <a:spcPct val="35000"/>
            </a:spcAft>
            <a:buNone/>
          </a:pPr>
          <a:r>
            <a:rPr lang="en-US" sz="1000" kern="1200"/>
            <a:t>PAP launched a grievence at the local/village Development Committee (VDC)</a:t>
          </a:r>
          <a:endParaRPr lang="x-none" sz="1000" kern="1200"/>
        </a:p>
      </dsp:txBody>
      <dsp:txXfrm>
        <a:off x="60433" y="43009"/>
        <a:ext cx="1584617" cy="794857"/>
      </dsp:txXfrm>
    </dsp:sp>
    <dsp:sp modelId="{27940192-06A4-45A9-9A93-D4D061782BBB}">
      <dsp:nvSpPr>
        <dsp:cNvPr id="0" name=""/>
        <dsp:cNvSpPr/>
      </dsp:nvSpPr>
      <dsp:spPr>
        <a:xfrm>
          <a:off x="1779929" y="0"/>
          <a:ext cx="1053877" cy="258902"/>
        </a:xfrm>
        <a:prstGeom prst="rect">
          <a:avLst/>
        </a:prstGeom>
        <a:noFill/>
        <a:ln>
          <a:noFill/>
        </a:ln>
        <a:effectLst/>
      </dsp:spPr>
      <dsp:style>
        <a:lnRef idx="0">
          <a:scrgbClr r="0" g="0" b="0"/>
        </a:lnRef>
        <a:fillRef idx="0">
          <a:scrgbClr r="0" g="0" b="0"/>
        </a:fillRef>
        <a:effectRef idx="0">
          <a:scrgbClr r="0" g="0" b="0"/>
        </a:effectRef>
        <a:fontRef idx="minor"/>
      </dsp:style>
    </dsp:sp>
    <dsp:sp modelId="{ABA15651-6442-49E3-B766-7D860FBE7DBB}">
      <dsp:nvSpPr>
        <dsp:cNvPr id="0" name=""/>
        <dsp:cNvSpPr/>
      </dsp:nvSpPr>
      <dsp:spPr>
        <a:xfrm rot="5400000">
          <a:off x="888962" y="2114850"/>
          <a:ext cx="822266" cy="608021"/>
        </a:xfrm>
        <a:prstGeom prst="bentUpArrow">
          <a:avLst>
            <a:gd name="adj1" fmla="val 32840"/>
            <a:gd name="adj2" fmla="val 25000"/>
            <a:gd name="adj3" fmla="val 35780"/>
          </a:avLst>
        </a:prstGeom>
        <a:gradFill rotWithShape="0">
          <a:gsLst>
            <a:gs pos="0">
              <a:schemeClr val="accent1">
                <a:tint val="50000"/>
                <a:hueOff val="0"/>
                <a:satOff val="0"/>
                <a:lumOff val="0"/>
                <a:alphaOff val="0"/>
                <a:satMod val="103000"/>
                <a:lumMod val="102000"/>
                <a:tint val="94000"/>
              </a:schemeClr>
            </a:gs>
            <a:gs pos="50000">
              <a:schemeClr val="accent1">
                <a:tint val="50000"/>
                <a:hueOff val="0"/>
                <a:satOff val="0"/>
                <a:lumOff val="0"/>
                <a:alphaOff val="0"/>
                <a:satMod val="110000"/>
                <a:lumMod val="100000"/>
                <a:shade val="100000"/>
              </a:schemeClr>
            </a:gs>
            <a:gs pos="100000">
              <a:schemeClr val="accent1">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85EB799F-568F-4F80-8C98-92C6BB2C1A84}">
      <dsp:nvSpPr>
        <dsp:cNvPr id="0" name=""/>
        <dsp:cNvSpPr/>
      </dsp:nvSpPr>
      <dsp:spPr>
        <a:xfrm>
          <a:off x="874112" y="1243826"/>
          <a:ext cx="1348951" cy="916381"/>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Stage 2:</a:t>
          </a:r>
        </a:p>
        <a:p>
          <a:pPr marL="0" lvl="0" indent="0" algn="ctr" defTabSz="444500">
            <a:lnSpc>
              <a:spcPct val="90000"/>
            </a:lnSpc>
            <a:spcBef>
              <a:spcPct val="0"/>
            </a:spcBef>
            <a:spcAft>
              <a:spcPct val="35000"/>
            </a:spcAft>
            <a:buNone/>
          </a:pPr>
          <a:r>
            <a:rPr lang="en-US" sz="1000" kern="1200"/>
            <a:t>VDC refers the issue to ADC </a:t>
          </a:r>
          <a:endParaRPr lang="x-none" sz="1000" kern="1200"/>
        </a:p>
      </dsp:txBody>
      <dsp:txXfrm>
        <a:off x="918854" y="1288568"/>
        <a:ext cx="1259467" cy="826897"/>
      </dsp:txXfrm>
    </dsp:sp>
    <dsp:sp modelId="{26E10788-2CC7-407E-80DC-6CB6ADFB7430}">
      <dsp:nvSpPr>
        <dsp:cNvPr id="0" name=""/>
        <dsp:cNvSpPr/>
      </dsp:nvSpPr>
      <dsp:spPr>
        <a:xfrm>
          <a:off x="27787" y="1094900"/>
          <a:ext cx="1270125" cy="230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b="1" kern="1200">
              <a:highlight>
                <a:srgbClr val="FFFF00"/>
              </a:highlight>
            </a:rPr>
            <a:t>Issue not resolved after 7 days</a:t>
          </a:r>
          <a:endParaRPr lang="x-none" sz="1000" b="1" kern="1200">
            <a:highlight>
              <a:srgbClr val="FFFF00"/>
            </a:highlight>
          </a:endParaRPr>
        </a:p>
      </dsp:txBody>
      <dsp:txXfrm>
        <a:off x="27787" y="1094900"/>
        <a:ext cx="1270125" cy="230357"/>
      </dsp:txXfrm>
    </dsp:sp>
    <dsp:sp modelId="{29123D8C-4398-405F-9DBD-F8DDB1ED79E6}">
      <dsp:nvSpPr>
        <dsp:cNvPr id="0" name=""/>
        <dsp:cNvSpPr/>
      </dsp:nvSpPr>
      <dsp:spPr>
        <a:xfrm rot="5400000">
          <a:off x="1677585" y="3285343"/>
          <a:ext cx="878269" cy="608021"/>
        </a:xfrm>
        <a:prstGeom prst="bentUpArrow">
          <a:avLst>
            <a:gd name="adj1" fmla="val 32840"/>
            <a:gd name="adj2" fmla="val 25000"/>
            <a:gd name="adj3" fmla="val 35780"/>
          </a:avLst>
        </a:prstGeom>
        <a:gradFill rotWithShape="0">
          <a:gsLst>
            <a:gs pos="0">
              <a:schemeClr val="accent1">
                <a:tint val="50000"/>
                <a:hueOff val="0"/>
                <a:satOff val="0"/>
                <a:lumOff val="0"/>
                <a:alphaOff val="0"/>
                <a:satMod val="103000"/>
                <a:lumMod val="102000"/>
                <a:tint val="94000"/>
              </a:schemeClr>
            </a:gs>
            <a:gs pos="50000">
              <a:schemeClr val="accent1">
                <a:tint val="50000"/>
                <a:hueOff val="0"/>
                <a:satOff val="0"/>
                <a:lumOff val="0"/>
                <a:alphaOff val="0"/>
                <a:satMod val="110000"/>
                <a:lumMod val="100000"/>
                <a:shade val="100000"/>
              </a:schemeClr>
            </a:gs>
            <a:gs pos="100000">
              <a:schemeClr val="accent1">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A776993D-E9A7-4DD2-B4C0-F7701F25ED99}">
      <dsp:nvSpPr>
        <dsp:cNvPr id="0" name=""/>
        <dsp:cNvSpPr/>
      </dsp:nvSpPr>
      <dsp:spPr>
        <a:xfrm>
          <a:off x="1653893" y="2380075"/>
          <a:ext cx="1447210" cy="887798"/>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Stage 3:</a:t>
          </a:r>
        </a:p>
        <a:p>
          <a:pPr marL="0" lvl="0" indent="0" algn="ctr" defTabSz="444500">
            <a:lnSpc>
              <a:spcPct val="90000"/>
            </a:lnSpc>
            <a:spcBef>
              <a:spcPct val="0"/>
            </a:spcBef>
            <a:spcAft>
              <a:spcPct val="35000"/>
            </a:spcAft>
            <a:buNone/>
          </a:pPr>
          <a:r>
            <a:rPr lang="en-US" sz="1000" kern="1200"/>
            <a:t>ADC refers the issues to the District Council level</a:t>
          </a:r>
          <a:endParaRPr lang="x-none" sz="1000" kern="1200"/>
        </a:p>
      </dsp:txBody>
      <dsp:txXfrm>
        <a:off x="1697240" y="2423422"/>
        <a:ext cx="1360516" cy="801104"/>
      </dsp:txXfrm>
    </dsp:sp>
    <dsp:sp modelId="{B77C2F6A-3528-4DC8-8218-B10ED9755BF6}">
      <dsp:nvSpPr>
        <dsp:cNvPr id="0" name=""/>
        <dsp:cNvSpPr/>
      </dsp:nvSpPr>
      <dsp:spPr>
        <a:xfrm>
          <a:off x="870327" y="2150023"/>
          <a:ext cx="1391402" cy="326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Char char="•"/>
          </a:pPr>
          <a:r>
            <a:rPr lang="en-US" sz="1050" b="1" kern="1200">
              <a:highlight>
                <a:srgbClr val="FFFF00"/>
              </a:highlight>
            </a:rPr>
            <a:t>Issues not resolved after 7 days</a:t>
          </a:r>
          <a:endParaRPr lang="x-none" sz="1050" b="1" kern="1200">
            <a:highlight>
              <a:srgbClr val="FFFF00"/>
            </a:highlight>
          </a:endParaRPr>
        </a:p>
      </dsp:txBody>
      <dsp:txXfrm>
        <a:off x="870327" y="2150023"/>
        <a:ext cx="1391402" cy="326205"/>
      </dsp:txXfrm>
    </dsp:sp>
    <dsp:sp modelId="{706EA44D-A781-44BA-BC4F-0EA6FF7BDD69}">
      <dsp:nvSpPr>
        <dsp:cNvPr id="0" name=""/>
        <dsp:cNvSpPr/>
      </dsp:nvSpPr>
      <dsp:spPr>
        <a:xfrm>
          <a:off x="2471831" y="3421439"/>
          <a:ext cx="1441024" cy="899497"/>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Stage 4:</a:t>
          </a:r>
        </a:p>
        <a:p>
          <a:pPr marL="0" lvl="0" indent="0" algn="ctr" defTabSz="400050">
            <a:lnSpc>
              <a:spcPct val="90000"/>
            </a:lnSpc>
            <a:spcBef>
              <a:spcPct val="0"/>
            </a:spcBef>
            <a:spcAft>
              <a:spcPct val="35000"/>
            </a:spcAft>
            <a:buNone/>
          </a:pPr>
          <a:r>
            <a:rPr lang="en-US" sz="900" kern="1200"/>
            <a:t>PAP with help of RCC can launch complaint into the formal court system  at the Magistrate Court </a:t>
          </a:r>
          <a:endParaRPr lang="x-none" sz="900" kern="1200"/>
        </a:p>
      </dsp:txBody>
      <dsp:txXfrm>
        <a:off x="2515749" y="3465357"/>
        <a:ext cx="1353188" cy="811661"/>
      </dsp:txXfrm>
    </dsp:sp>
    <dsp:sp modelId="{BFEB09E3-6A7B-4FB2-A5D7-C25A6425B037}">
      <dsp:nvSpPr>
        <dsp:cNvPr id="0" name=""/>
        <dsp:cNvSpPr/>
      </dsp:nvSpPr>
      <dsp:spPr>
        <a:xfrm>
          <a:off x="1698208" y="3207368"/>
          <a:ext cx="1373852" cy="43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b="1" kern="1200">
              <a:highlight>
                <a:srgbClr val="FFFF00"/>
              </a:highlight>
            </a:rPr>
            <a:t>Issues not resolved after 7 days</a:t>
          </a:r>
          <a:endParaRPr lang="x-none" sz="1000" b="1" kern="1200">
            <a:highlight>
              <a:srgbClr val="FFFF00"/>
            </a:highlight>
          </a:endParaRPr>
        </a:p>
      </dsp:txBody>
      <dsp:txXfrm>
        <a:off x="1698208" y="3207368"/>
        <a:ext cx="1373852" cy="43219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55C3B3689922B48976C445FBBBAD0B7" ma:contentTypeVersion="73" ma:contentTypeDescription="Create a new document." ma:contentTypeScope="" ma:versionID="af9bdec84772fc330f8e89802c7fdbd1">
  <xsd:schema xmlns:xsd="http://www.w3.org/2001/XMLSchema" xmlns:xs="http://www.w3.org/2001/XMLSchema" xmlns:p="http://schemas.microsoft.com/office/2006/metadata/properties" xmlns:ns1="http://schemas.microsoft.com/sharepoint/v3" xmlns:ns2="676a0359-dd47-4db9-a079-f8774ae3fa9c" xmlns:ns3="ccb8f0c8-c16d-48b9-b5c3-08d0a3859776" xmlns:ns4="http://schemas.microsoft.com/sharepoint/v3/fields" xmlns:ns5="http://schemas.microsoft.com/sharepoint/v4" targetNamespace="http://schemas.microsoft.com/office/2006/metadata/properties" ma:root="true" ma:fieldsID="fe2b7a456131408192c8cea7361a5720" ns1:_="" ns2:_="" ns3:_="" ns4:_="" ns5:_="">
    <xsd:import namespace="http://schemas.microsoft.com/sharepoint/v3"/>
    <xsd:import namespace="676a0359-dd47-4db9-a079-f8774ae3fa9c"/>
    <xsd:import namespace="ccb8f0c8-c16d-48b9-b5c3-08d0a3859776"/>
    <xsd:import namespace="http://schemas.microsoft.com/sharepoint/v3/fields"/>
    <xsd:import namespace="http://schemas.microsoft.com/sharepoint/v4"/>
    <xsd:element name="properties">
      <xsd:complexType>
        <xsd:sequence>
          <xsd:element name="documentManagement">
            <xsd:complexType>
              <xsd:all>
                <xsd:element ref="ns2:ReviewDocType" minOccurs="0"/>
                <xsd:element ref="ns2:DocumentType" minOccurs="0"/>
                <xsd:element ref="ns2:Tracker" minOccurs="0"/>
                <xsd:element ref="ns2:AssignedSocialReviewer" minOccurs="0"/>
                <xsd:element ref="ns2:AssignedEnvReviewer" minOccurs="0"/>
                <xsd:element ref="ns2:ProjectId" minOccurs="0"/>
                <xsd:element ref="ns2:Assigned_x0020_Coordinator" minOccurs="0"/>
                <xsd:element ref="ns3:ESSAT_x0020_Package_x0020_Notification" minOccurs="0"/>
                <xsd:element ref="ns2:Project_x0020_Name" minOccurs="0"/>
                <xsd:element ref="ns2:Country" minOccurs="0"/>
                <xsd:element ref="ns2:LoanAmount" minOccurs="0"/>
                <xsd:element ref="ns2:Stage" minOccurs="0"/>
                <xsd:element ref="ns2:Lending_x0020_Instrument" minOccurs="0"/>
                <xsd:element ref="ns2:CMU" minOccurs="0"/>
                <xsd:element ref="ns2:SafeguardsType" minOccurs="0"/>
                <xsd:element ref="ns2:TTL" minOccurs="0"/>
                <xsd:element ref="ns2:GPArea" minOccurs="0"/>
                <xsd:element ref="ns2:PackageStatus" minOccurs="0"/>
                <xsd:element ref="ns2:EACategory" minOccurs="0"/>
                <xsd:element ref="ns2:PackageReceivedDate" minOccurs="0"/>
                <xsd:element ref="ns2:Sector_x0020_Board" minOccurs="0"/>
                <xsd:element ref="ns2:TeamLead" minOccurs="0"/>
                <xsd:element ref="ns4:TaskDueDate" minOccurs="0"/>
                <xsd:element ref="ns5:IconOverlay" minOccurs="0"/>
                <xsd:element ref="ns1:_vti_ItemDeclaredRecord" minOccurs="0"/>
                <xsd:element ref="ns1:_vti_ItemHoldRecordStatus" minOccurs="0"/>
                <xsd:element ref="ns2:_dlc_DocId" minOccurs="0"/>
                <xsd:element ref="ns2:_dlc_DocIdUrl" minOccurs="0"/>
                <xsd:element ref="ns2:_dlc_DocIdPersistId" minOccurs="0"/>
                <xsd:element ref="ns3:ESSAT_x0020_Package_x0020_Notification_x0020_Phase_x0020_2" minOccurs="0"/>
                <xsd:element ref="ns2:PId" minOccurs="0"/>
                <xsd:element ref="ns2:Region" minOccurs="0"/>
                <xsd:element ref="ns2:NonOperationalPackageTitle" minOccurs="0"/>
                <xsd:element ref="ns2:NonOperationalComments" minOccurs="0"/>
                <xsd:element ref="ns2:EnvironmentalSpecialist" minOccurs="0"/>
                <xsd:element ref="ns2:SafeguardsSpecialist" minOccurs="0"/>
                <xsd:element ref="ns2:EnvReviewerEmail" minOccurs="0"/>
                <xsd:element ref="ns2:ExternalDocumentList" minOccurs="0"/>
                <xsd:element ref="ns2:SocialReviewerEmail" minOccurs="0"/>
                <xsd:element ref="ns2:ExternalReviewer" minOccurs="0"/>
                <xsd:element ref="ns2:EnvironmentalSpecialistsUsers" minOccurs="0"/>
                <xsd:element ref="ns2:SocialSafeguardsSpecialistUsers" minOccurs="0"/>
                <xsd:element ref="ns2:IsEditedEnvironmentalReviewer" minOccurs="0"/>
                <xsd:element ref="ns2:IsEditedSocialReviewer" minOccurs="0"/>
                <xsd:element ref="ns2:IsEditedEnvReviewerEmail" minOccurs="0"/>
                <xsd:element ref="ns2:IsEditedSocReviewe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a0359-dd47-4db9-a079-f8774ae3fa9c" elementFormDefault="qualified">
    <xsd:import namespace="http://schemas.microsoft.com/office/2006/documentManagement/types"/>
    <xsd:import namespace="http://schemas.microsoft.com/office/infopath/2007/PartnerControls"/>
    <xsd:element name="ReviewDocType" ma:index="1" nillable="true" ma:displayName="ReviewDocType" ma:default="NA" ma:description="For review related documents (like Social Review' or Environmental Review)" ma:format="Dropdown" ma:internalName="ReviewDocType">
      <xsd:simpleType>
        <xsd:restriction base="dms:Choice">
          <xsd:enumeration value="NA"/>
          <xsd:enumeration value="Review Document"/>
        </xsd:restriction>
      </xsd:simpleType>
    </xsd:element>
    <xsd:element name="DocumentType" ma:index="3" nillable="true" ma:displayName="DocumentType" ma:internalName="DocumentType">
      <xsd:simpleType>
        <xsd:restriction base="dms:Text">
          <xsd:maxLength value="255"/>
        </xsd:restriction>
      </xsd:simpleType>
    </xsd:element>
    <xsd:element name="Tracker" ma:index="10" nillable="true" ma:displayName="Tracker" ma:hidden="true" ma:list="UserInfo" ma:SharePointGroup="0" ma:internalName="Trac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SocialReviewer" ma:index="11" nillable="true" ma:displayName="AssignedSocialReviewer" ma:hidden="true" ma:list="UserInfo" ma:SharePointGroup="0" ma:internalName="AssignedSocial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EnvReviewer" ma:index="12" nillable="true" ma:displayName="AssignedEnvReviewer" ma:hidden="true" ma:list="UserInfo" ma:SharePointGroup="0" ma:internalName="AssignedEnv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Id" ma:index="13" nillable="true" ma:displayName="ProjectId" ma:hidden="true" ma:internalName="ProjectId" ma:readOnly="false">
      <xsd:simpleType>
        <xsd:restriction base="dms:Note"/>
      </xsd:simpleType>
    </xsd:element>
    <xsd:element name="Assigned_x0020_Coordinator" ma:index="14" nillable="true" ma:displayName="Safeguards Advisor / Review Coordinator" ma:hidden="true" ma:list="UserInfo" ma:SharePointGroup="0" ma:internalName="Assigned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Name" ma:index="16" nillable="true" ma:displayName="Project Name" ma:hidden="true" ma:internalName="Project_x0020_Name" ma:readOnly="false">
      <xsd:simpleType>
        <xsd:restriction base="dms:Text">
          <xsd:maxLength value="255"/>
        </xsd:restriction>
      </xsd:simpleType>
    </xsd:element>
    <xsd:element name="Country" ma:index="17" nillable="true" ma:displayName="Country" ma:hidden="true" ma:internalName="Country" ma:readOnly="false">
      <xsd:simpleType>
        <xsd:restriction base="dms:Text">
          <xsd:maxLength value="255"/>
        </xsd:restriction>
      </xsd:simpleType>
    </xsd:element>
    <xsd:element name="LoanAmount" ma:index="18" nillable="true" ma:displayName="Loan Amount" ma:hidden="true" ma:internalName="Loan_x0020_Amount" ma:readOnly="false">
      <xsd:simpleType>
        <xsd:restriction base="dms:Text">
          <xsd:maxLength value="255"/>
        </xsd:restriction>
      </xsd:simpleType>
    </xsd:element>
    <xsd:element name="Stage" ma:index="19" nillable="true" ma:displayName="Stage" ma:default="Concept" ma:format="Dropdown" ma:internalName="Stage">
      <xsd:simpleType>
        <xsd:restriction base="dms:Choice">
          <xsd:enumeration value="Concept"/>
          <xsd:enumeration value="QER"/>
          <xsd:enumeration value="Decision"/>
          <xsd:enumeration value="Regional Operations Committee (ROC)"/>
          <xsd:enumeration value="Operations Committee (OC)"/>
          <xsd:enumeration value="Instrument Review"/>
          <xsd:enumeration value="Memo to Management"/>
          <xsd:enumeration value="Other Review"/>
          <xsd:enumeration value="Additional Financing"/>
        </xsd:restriction>
      </xsd:simpleType>
    </xsd:element>
    <xsd:element name="Lending_x0020_Instrument" ma:index="20" nillable="true" ma:displayName="Lending Instrument" ma:hidden="true" ma:internalName="Lending_x0020_Instrument" ma:readOnly="false">
      <xsd:simpleType>
        <xsd:restriction base="dms:Text">
          <xsd:maxLength value="255"/>
        </xsd:restriction>
      </xsd:simpleType>
    </xsd:element>
    <xsd:element name="CMU" ma:index="21" nillable="true" ma:displayName="CMU" ma:hidden="true" ma:internalName="CMU" ma:readOnly="false">
      <xsd:simpleType>
        <xsd:restriction base="dms:Text">
          <xsd:maxLength value="255"/>
        </xsd:restriction>
      </xsd:simpleType>
    </xsd:element>
    <xsd:element name="SafeguardsType" ma:index="22" nillable="true" ma:displayName="Safeguards Instrument/Memo type" ma:internalName="Safeguards_x0020_Instrument_x002f_Memo_x0020_type">
      <xsd:complexType>
        <xsd:complexContent>
          <xsd:extension base="dms:MultiChoice">
            <xsd:sequence>
              <xsd:element name="Value" maxOccurs="unbounded" minOccurs="0" nillable="true">
                <xsd:simpleType>
                  <xsd:restriction base="dms:Choice">
                    <xsd:enumeration value="Not applicable"/>
                    <xsd:enumeration value="EA Executive Summary"/>
                    <xsd:enumeration value="EIA"/>
                    <xsd:enumeration value="ESIA"/>
                    <xsd:enumeration value="ESMF"/>
                    <xsd:enumeration value="EMF"/>
                    <xsd:enumeration value="EMP"/>
                    <xsd:enumeration value="ESMP"/>
                    <xsd:enumeration value="IPPF"/>
                    <xsd:enumeration value="IPP"/>
                    <xsd:enumeration value="ISDS"/>
                    <xsd:enumeration value="RAP"/>
                    <xsd:enumeration value="RPF"/>
                    <xsd:enumeration value="Process Framework"/>
                    <xsd:enumeration value="Social Assessment"/>
                    <xsd:enumeration value="Beneficiary Assessment"/>
                    <xsd:enumeration value="TORs"/>
                    <xsd:enumeration value="Pest Management Plan"/>
                    <xsd:enumeration value="Cultural Heritage Management Plan"/>
                    <xsd:enumeration value="Land acquisition memo"/>
                    <xsd:enumeration value="OP 7.60 Memo to MD"/>
                    <xsd:enumeration value="OP 7.50 Memo to RVP"/>
                    <xsd:enumeration value="EMDP"/>
                    <xsd:enumeration value="EMPF"/>
                  </xsd:restriction>
                </xsd:simpleType>
              </xsd:element>
            </xsd:sequence>
          </xsd:extension>
        </xsd:complexContent>
      </xsd:complexType>
    </xsd:element>
    <xsd:element name="TTL" ma:index="23" nillable="true" ma:displayName="TTL" ma:description="Team Leader" ma:hidden="true" ma:list="UserInfo" ma:SharePointGroup="0" ma:internalName="TT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rea" ma:index="24" nillable="true" ma:displayName="GP Area" ma:hidden="true" ma:internalName="GP_x0020_Area" ma:readOnly="false">
      <xsd:simpleType>
        <xsd:restriction base="dms:Text">
          <xsd:maxLength value="255"/>
        </xsd:restriction>
      </xsd:simpleType>
    </xsd:element>
    <xsd:element name="PackageStatus" ma:index="25" nillable="true" ma:displayName="Package Status" ma:default="Draft" ma:format="Dropdown" ma:hidden="true" ma:internalName="Package_x0020_Status" ma:readOnly="false">
      <xsd:simpleType>
        <xsd:restriction base="dms:Choice">
          <xsd:enumeration value="Draft"/>
          <xsd:enumeration value="Assigned to  reviewer(s)"/>
          <xsd:enumeration value="Feedback In-Complete"/>
          <xsd:enumeration value="Comments Submitted to SA"/>
          <xsd:enumeration value="Pending With Social Reviewer"/>
          <xsd:enumeration value="Pending with Env. Reviewer"/>
          <xsd:enumeration value="Pending with both Env. and Social reviewer"/>
          <xsd:enumeration value="Review Approved"/>
          <xsd:enumeration value="Review Completed"/>
          <xsd:enumeration value="Archived"/>
        </xsd:restriction>
      </xsd:simpleType>
    </xsd:element>
    <xsd:element name="EACategory" ma:index="26" nillable="true" ma:displayName="EACategory" ma:hidden="true" ma:internalName="EACategory" ma:readOnly="false">
      <xsd:simpleType>
        <xsd:restriction base="dms:Text">
          <xsd:maxLength value="255"/>
        </xsd:restriction>
      </xsd:simpleType>
    </xsd:element>
    <xsd:element name="PackageReceivedDate" ma:index="27" nillable="true" ma:displayName="Package Received Date" ma:format="DateOnly" ma:hidden="true" ma:internalName="Package_x0020_Received_x0020_Date" ma:readOnly="false">
      <xsd:simpleType>
        <xsd:restriction base="dms:DateTime"/>
      </xsd:simpleType>
    </xsd:element>
    <xsd:element name="Sector_x0020_Board" ma:index="28" nillable="true" ma:displayName="Sector Board" ma:hidden="true" ma:internalName="Sector_x0020_Board" ma:readOnly="false">
      <xsd:simpleType>
        <xsd:restriction base="dms:Text">
          <xsd:maxLength value="255"/>
        </xsd:restriction>
      </xsd:simpleType>
    </xsd:element>
    <xsd:element name="TeamLead" ma:index="29" nillable="true" ma:displayName="TeamLead" ma:hidden="true" ma:internalName="TeamLead" ma:readOnly="false">
      <xsd:simpleType>
        <xsd:restriction base="dms:Not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PId" ma:index="40" nillable="true" ma:displayName="PId" ma:description="Project Id" ma:hidden="true" ma:internalName="PId" ma:readOnly="false">
      <xsd:simpleType>
        <xsd:restriction base="dms:Text">
          <xsd:maxLength value="255"/>
        </xsd:restriction>
      </xsd:simpleType>
    </xsd:element>
    <xsd:element name="Region" ma:index="41" nillable="true" ma:displayName="Region" ma:hidden="true" ma:internalName="Region" ma:readOnly="false">
      <xsd:simpleType>
        <xsd:restriction base="dms:Text">
          <xsd:maxLength value="255"/>
        </xsd:restriction>
      </xsd:simpleType>
    </xsd:element>
    <xsd:element name="NonOperationalPackageTitle" ma:index="42" nillable="true" ma:displayName="NonOperationalPackageTitle" ma:hidden="true" ma:internalName="NonOperationalPackageTitle" ma:readOnly="false">
      <xsd:simpleType>
        <xsd:restriction base="dms:Text">
          <xsd:maxLength value="255"/>
        </xsd:restriction>
      </xsd:simpleType>
    </xsd:element>
    <xsd:element name="NonOperationalComments" ma:index="43" nillable="true" ma:displayName="NonOperationalComments" ma:internalName="NonOperationalComments">
      <xsd:simpleType>
        <xsd:restriction base="dms:Note"/>
      </xsd:simpleType>
    </xsd:element>
    <xsd:element name="EnvironmentalSpecialist" ma:index="46" nillable="true" ma:displayName="EnvironmentalSpecialist" ma:internalName="EnvironmentalSpecialist">
      <xsd:simpleType>
        <xsd:restriction base="dms:Note">
          <xsd:maxLength value="255"/>
        </xsd:restriction>
      </xsd:simpleType>
    </xsd:element>
    <xsd:element name="SafeguardsSpecialist" ma:index="47" nillable="true" ma:displayName="SafeguardsSpecialist" ma:internalName="SafeguardsSpecialist">
      <xsd:simpleType>
        <xsd:restriction base="dms:Note">
          <xsd:maxLength value="255"/>
        </xsd:restriction>
      </xsd:simpleType>
    </xsd:element>
    <xsd:element name="EnvReviewerEmail" ma:index="48" nillable="true" ma:displayName="EnvReviewerEmail" ma:internalName="EnvReviewerEmail">
      <xsd:simpleType>
        <xsd:restriction base="dms:Text">
          <xsd:maxLength value="255"/>
        </xsd:restriction>
      </xsd:simpleType>
    </xsd:element>
    <xsd:element name="ExternalDocumentList" ma:index="49" nillable="true" ma:displayName="ExternalDocumentList" ma:internalName="ExternalDocumentList">
      <xsd:simpleType>
        <xsd:restriction base="dms:Note">
          <xsd:maxLength value="255"/>
        </xsd:restriction>
      </xsd:simpleType>
    </xsd:element>
    <xsd:element name="SocialReviewerEmail" ma:index="50" nillable="true" ma:displayName="SocialReviewerEmail" ma:internalName="SocialReviewerEmail">
      <xsd:simpleType>
        <xsd:restriction base="dms:Text">
          <xsd:maxLength value="255"/>
        </xsd:restriction>
      </xsd:simpleType>
    </xsd:element>
    <xsd:element name="ExternalReviewer" ma:index="51" nillable="true" ma:displayName="ExternalReviewer" ma:default="0" ma:internalName="ExternalReviewer">
      <xsd:simpleType>
        <xsd:restriction base="dms:Boolean"/>
      </xsd:simpleType>
    </xsd:element>
    <xsd:element name="EnvironmentalSpecialistsUsers" ma:index="52" nillable="true" ma:displayName="EnvironmentalSpecialistsUsers" ma:list="UserInfo" ma:SharePointGroup="0" ma:internalName="EnvironmentalSpecialists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ialSafeguardsSpecialistUsers" ma:index="53" nillable="true" ma:displayName="SocialSafeguardsSpecialistUsers" ma:list="UserInfo" ma:SharePointGroup="0" ma:internalName="SocialSafeguardsSpecialist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EditedEnvironmentalReviewer" ma:index="54" nillable="true" ma:displayName="IsEditedEnvironmentalReviewer" ma:default="0" ma:internalName="IsEditedEnvironmentalReviewer">
      <xsd:simpleType>
        <xsd:restriction base="dms:Boolean"/>
      </xsd:simpleType>
    </xsd:element>
    <xsd:element name="IsEditedSocialReviewer" ma:index="55" nillable="true" ma:displayName="IsEditedSocialReviewer" ma:default="0" ma:internalName="IsEditedSocialReviewer">
      <xsd:simpleType>
        <xsd:restriction base="dms:Boolean"/>
      </xsd:simpleType>
    </xsd:element>
    <xsd:element name="IsEditedEnvReviewerEmail" ma:index="56" nillable="true" ma:displayName="IsEditedEnvReviewerEmail" ma:default="0" ma:internalName="IsEditedEnvReviewerEmail">
      <xsd:simpleType>
        <xsd:restriction base="dms:Boolean"/>
      </xsd:simpleType>
    </xsd:element>
    <xsd:element name="IsEditedSocReviewerEmail" ma:index="57" nillable="true" ma:displayName="IsEditedSocReviewerEmail" ma:default="0" ma:internalName="IsEditedSocReviewerEmai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b8f0c8-c16d-48b9-b5c3-08d0a3859776" elementFormDefault="qualified">
    <xsd:import namespace="http://schemas.microsoft.com/office/2006/documentManagement/types"/>
    <xsd:import namespace="http://schemas.microsoft.com/office/infopath/2007/PartnerControls"/>
    <xsd:element name="ESSAT_x0020_Package_x0020_Notification" ma:index="15" nillable="true" ma:displayName="ESSAT Package Notification" ma:hidden="true" ma:internalName="ESSAT_x0020_Package_x0020_Notif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SAT_x0020_Package_x0020_Notification_x0020_Phase_x0020_2" ma:index="38" nillable="true" ma:displayName="ESSAT Package Notification Phase 2" ma:hidden="true" ma:internalName="ESSAT_x0020_Package_x0020_Notification_x0020_Phase_x0020_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hidden="true" ma:internalName="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acker xmlns="676a0359-dd47-4db9-a079-f8774ae3fa9c">
      <UserInfo>
        <DisplayName/>
        <AccountId xsi:nil="true"/>
        <AccountType/>
      </UserInfo>
    </Tracker>
    <TTL xmlns="676a0359-dd47-4db9-a079-f8774ae3fa9c">
      <UserInfo>
        <DisplayName/>
        <AccountId xsi:nil="true"/>
        <AccountType/>
      </UserInfo>
    </TTL>
    <TeamLead xmlns="676a0359-dd47-4db9-a079-f8774ae3fa9c" xsi:nil="true"/>
    <PId xmlns="676a0359-dd47-4db9-a079-f8774ae3fa9c" xsi:nil="true"/>
    <ProjectId xmlns="676a0359-dd47-4db9-a079-f8774ae3fa9c" xsi:nil="true"/>
    <EnvReviewerEmail xmlns="676a0359-dd47-4db9-a079-f8774ae3fa9c" xsi:nil="true"/>
    <EnvironmentalSpecialistsUsers xmlns="676a0359-dd47-4db9-a079-f8774ae3fa9c">
      <UserInfo>
        <DisplayName/>
        <AccountId xsi:nil="true"/>
        <AccountType/>
      </UserInfo>
    </EnvironmentalSpecialistsUsers>
    <IsEditedEnvReviewerEmail xmlns="676a0359-dd47-4db9-a079-f8774ae3fa9c">false</IsEditedEnvReviewerEmail>
    <Lending_x0020_Instrument xmlns="676a0359-dd47-4db9-a079-f8774ae3fa9c" xsi:nil="true"/>
    <SafeguardsType xmlns="676a0359-dd47-4db9-a079-f8774ae3fa9c"/>
    <NonOperationalComments xmlns="676a0359-dd47-4db9-a079-f8774ae3fa9c" xsi:nil="true"/>
    <AssignedSocialReviewer xmlns="676a0359-dd47-4db9-a079-f8774ae3fa9c">
      <UserInfo>
        <DisplayName/>
        <AccountId xsi:nil="true"/>
        <AccountType/>
      </UserInfo>
    </AssignedSocialReviewer>
    <IsEditedSocReviewerEmail xmlns="676a0359-dd47-4db9-a079-f8774ae3fa9c">false</IsEditedSocReviewerEmail>
    <ReviewDocType xmlns="676a0359-dd47-4db9-a079-f8774ae3fa9c">NA</ReviewDocType>
    <AssignedEnvReviewer xmlns="676a0359-dd47-4db9-a079-f8774ae3fa9c">
      <UserInfo>
        <DisplayName/>
        <AccountId xsi:nil="true"/>
        <AccountType/>
      </UserInfo>
    </AssignedEnvReviewer>
    <CMU xmlns="676a0359-dd47-4db9-a079-f8774ae3fa9c" xsi:nil="true"/>
    <TaskDueDate xmlns="http://schemas.microsoft.com/sharepoint/v3/fields" xsi:nil="true"/>
    <IconOverlay xmlns="http://schemas.microsoft.com/sharepoint/v4" xsi:nil="true"/>
    <Region xmlns="676a0359-dd47-4db9-a079-f8774ae3fa9c" xsi:nil="true"/>
    <NonOperationalPackageTitle xmlns="676a0359-dd47-4db9-a079-f8774ae3fa9c" xsi:nil="true"/>
    <ExternalReviewer xmlns="676a0359-dd47-4db9-a079-f8774ae3fa9c">false</ExternalReviewer>
    <Stage xmlns="676a0359-dd47-4db9-a079-f8774ae3fa9c">Concept</Stage>
    <ESSAT_x0020_Package_x0020_Notification_x0020_Phase_x0020_2 xmlns="ccb8f0c8-c16d-48b9-b5c3-08d0a3859776">
      <Url xsi:nil="true"/>
      <Description xsi:nil="true"/>
    </ESSAT_x0020_Package_x0020_Notification_x0020_Phase_x0020_2>
    <IsEditedEnvironmentalReviewer xmlns="676a0359-dd47-4db9-a079-f8774ae3fa9c">false</IsEditedEnvironmentalReviewer>
    <PackageStatus xmlns="676a0359-dd47-4db9-a079-f8774ae3fa9c">Draft</PackageStatus>
    <LoanAmount xmlns="676a0359-dd47-4db9-a079-f8774ae3fa9c">300 $M</LoanAmount>
    <EnvironmentalSpecialist xmlns="676a0359-dd47-4db9-a079-f8774ae3fa9c" xsi:nil="true"/>
    <GPArea xmlns="676a0359-dd47-4db9-a079-f8774ae3fa9c">GWA01</GPArea>
    <EACategory xmlns="676a0359-dd47-4db9-a079-f8774ae3fa9c" xsi:nil="true"/>
    <Assigned_x0020_Coordinator xmlns="676a0359-dd47-4db9-a079-f8774ae3fa9c">
      <UserInfo>
        <DisplayName/>
        <AccountId xsi:nil="true"/>
        <AccountType/>
      </UserInfo>
    </Assigned_x0020_Coordinator>
    <Sector_x0020_Board xmlns="676a0359-dd47-4db9-a079-f8774ae3fa9c" xsi:nil="true"/>
    <PackageReceivedDate xmlns="676a0359-dd47-4db9-a079-f8774ae3fa9c" xsi:nil="true"/>
    <ExternalDocumentList xmlns="676a0359-dd47-4db9-a079-f8774ae3fa9c" xsi:nil="true"/>
    <IsEditedSocialReviewer xmlns="676a0359-dd47-4db9-a079-f8774ae3fa9c">false</IsEditedSocialReviewer>
    <Country xmlns="676a0359-dd47-4db9-a079-f8774ae3fa9c" xsi:nil="true"/>
    <DocumentType xmlns="676a0359-dd47-4db9-a079-f8774ae3fa9c">Safeguard Instrument</DocumentType>
    <ESSAT_x0020_Package_x0020_Notification xmlns="ccb8f0c8-c16d-48b9-b5c3-08d0a3859776">
      <Url xsi:nil="true"/>
      <Description xsi:nil="true"/>
    </ESSAT_x0020_Package_x0020_Notification>
    <Project_x0020_Name xmlns="676a0359-dd47-4db9-a079-f8774ae3fa9c">Water and Sanitation Development Project</Project_x0020_Name>
    <SocialReviewerEmail xmlns="676a0359-dd47-4db9-a079-f8774ae3fa9c" xsi:nil="true"/>
    <SocialSafeguardsSpecialistUsers xmlns="676a0359-dd47-4db9-a079-f8774ae3fa9c">
      <UserInfo>
        <DisplayName/>
        <AccountId xsi:nil="true"/>
        <AccountType/>
      </UserInfo>
    </SocialSafeguardsSpecialistUsers>
    <SafeguardsSpecialist xmlns="676a0359-dd47-4db9-a079-f8774ae3fa9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7031-2C2E-4368-91BA-5C3DDBFE3E10}">
  <ds:schemaRefs>
    <ds:schemaRef ds:uri="http://schemas.microsoft.com/office/2006/metadata/longProperties"/>
  </ds:schemaRefs>
</ds:datastoreItem>
</file>

<file path=customXml/itemProps2.xml><?xml version="1.0" encoding="utf-8"?>
<ds:datastoreItem xmlns:ds="http://schemas.openxmlformats.org/officeDocument/2006/customXml" ds:itemID="{D07A3035-92CE-44A5-A4C5-A4B8D9CA1F7F}">
  <ds:schemaRefs>
    <ds:schemaRef ds:uri="http://schemas.microsoft.com/sharepoint/events"/>
  </ds:schemaRefs>
</ds:datastoreItem>
</file>

<file path=customXml/itemProps3.xml><?xml version="1.0" encoding="utf-8"?>
<ds:datastoreItem xmlns:ds="http://schemas.openxmlformats.org/officeDocument/2006/customXml" ds:itemID="{66741A92-317F-47BA-A9CB-5CC364BD8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a0359-dd47-4db9-a079-f8774ae3fa9c"/>
    <ds:schemaRef ds:uri="ccb8f0c8-c16d-48b9-b5c3-08d0a385977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05DA0-A4D3-4A55-A5CC-E25C6CCEB7EE}">
  <ds:schemaRefs>
    <ds:schemaRef ds:uri="http://www.w3.org/XML/1998/namespace"/>
    <ds:schemaRef ds:uri="http://purl.org/dc/terms/"/>
    <ds:schemaRef ds:uri="http://purl.org/dc/elements/1.1/"/>
    <ds:schemaRef ds:uri="http://purl.org/dc/dcmitype/"/>
    <ds:schemaRef ds:uri="http://schemas.microsoft.com/office/2006/documentManagement/types"/>
    <ds:schemaRef ds:uri="ccb8f0c8-c16d-48b9-b5c3-08d0a3859776"/>
    <ds:schemaRef ds:uri="http://schemas.microsoft.com/sharepoint/v3/fields"/>
    <ds:schemaRef ds:uri="http://schemas.microsoft.com/office/infopath/2007/PartnerControls"/>
    <ds:schemaRef ds:uri="http://schemas.openxmlformats.org/package/2006/metadata/core-properties"/>
    <ds:schemaRef ds:uri="http://schemas.microsoft.com/sharepoint/v4"/>
    <ds:schemaRef ds:uri="676a0359-dd47-4db9-a079-f8774ae3fa9c"/>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C6B2EA9C-AF4F-4EA7-8EDF-678D4E03233B}">
  <ds:schemaRefs>
    <ds:schemaRef ds:uri="http://schemas.microsoft.com/sharepoint/v3/contenttype/forms"/>
  </ds:schemaRefs>
</ds:datastoreItem>
</file>

<file path=customXml/itemProps6.xml><?xml version="1.0" encoding="utf-8"?>
<ds:datastoreItem xmlns:ds="http://schemas.openxmlformats.org/officeDocument/2006/customXml" ds:itemID="{6052A39B-81FC-4816-AC40-4D4C6645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105</Pages>
  <Words>33533</Words>
  <Characters>191144</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224229</CharactersWithSpaces>
  <SharedDoc>false</SharedDoc>
  <HLinks>
    <vt:vector size="96" baseType="variant">
      <vt:variant>
        <vt:i4>4522068</vt:i4>
      </vt:variant>
      <vt:variant>
        <vt:i4>33</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4522068</vt:i4>
      </vt:variant>
      <vt:variant>
        <vt:i4>30</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4522068</vt:i4>
      </vt:variant>
      <vt:variant>
        <vt:i4>27</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4522068</vt:i4>
      </vt:variant>
      <vt:variant>
        <vt:i4>24</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4522068</vt:i4>
      </vt:variant>
      <vt:variant>
        <vt:i4>21</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4587608</vt:i4>
      </vt:variant>
      <vt:variant>
        <vt:i4>18</vt:i4>
      </vt:variant>
      <vt:variant>
        <vt:i4>0</vt:i4>
      </vt:variant>
      <vt:variant>
        <vt:i4>5</vt:i4>
      </vt:variant>
      <vt:variant>
        <vt:lpwstr>http://web.worldbank.org/WBSITE/EXTERNAL/PROJECTS/EXTPOLICIES/EXTOPMANUAL/0,,contentMDK:20064675~menuPK:64701637~pagePK:64709096~piPK:64709108~theSitePK:502184~isCURL:Y,00.html</vt:lpwstr>
      </vt:variant>
      <vt:variant>
        <vt:lpwstr/>
      </vt:variant>
      <vt:variant>
        <vt:i4>4522068</vt:i4>
      </vt:variant>
      <vt:variant>
        <vt:i4>15</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4522068</vt:i4>
      </vt:variant>
      <vt:variant>
        <vt:i4>12</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4522068</vt:i4>
      </vt:variant>
      <vt:variant>
        <vt:i4>9</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4522068</vt:i4>
      </vt:variant>
      <vt:variant>
        <vt:i4>6</vt:i4>
      </vt:variant>
      <vt:variant>
        <vt:i4>0</vt:i4>
      </vt:variant>
      <vt:variant>
        <vt:i4>5</vt:i4>
      </vt:variant>
      <vt:variant>
        <vt:lpwstr>http://web.worldbank.org/WBSITE/EXTERNAL/PROJECTS/EXTPOLICIES/EXTOPMANUAL/0,,contentMDK:20066696~menuPK:64701637~pagePK:64709096~piPK:64709108~theSitePK:502184~isCURL:Y,00.html</vt:lpwstr>
      </vt:variant>
      <vt:variant>
        <vt:lpwstr/>
      </vt:variant>
      <vt:variant>
        <vt:i4>4587608</vt:i4>
      </vt:variant>
      <vt:variant>
        <vt:i4>3</vt:i4>
      </vt:variant>
      <vt:variant>
        <vt:i4>0</vt:i4>
      </vt:variant>
      <vt:variant>
        <vt:i4>5</vt:i4>
      </vt:variant>
      <vt:variant>
        <vt:lpwstr>http://web.worldbank.org/WBSITE/EXTERNAL/PROJECTS/EXTPOLICIES/EXTOPMANUAL/0,,contentMDK:20064675~menuPK:64701637~pagePK:64709096~piPK:64709108~theSitePK:502184~isCURL:Y,00.html</vt:lpwstr>
      </vt:variant>
      <vt:variant>
        <vt:lpwstr/>
      </vt:variant>
      <vt:variant>
        <vt:i4>7733253</vt:i4>
      </vt:variant>
      <vt:variant>
        <vt:i4>12</vt:i4>
      </vt:variant>
      <vt:variant>
        <vt:i4>0</vt:i4>
      </vt:variant>
      <vt:variant>
        <vt:i4>5</vt:i4>
      </vt:variant>
      <vt:variant>
        <vt:lpwstr>http://www.kenyalaw.org/kenyalaw/klr_app/frames.php</vt:lpwstr>
      </vt:variant>
      <vt:variant>
        <vt:lpwstr/>
      </vt:variant>
      <vt:variant>
        <vt:i4>4128832</vt:i4>
      </vt:variant>
      <vt:variant>
        <vt:i4>9</vt:i4>
      </vt:variant>
      <vt:variant>
        <vt:i4>0</vt:i4>
      </vt:variant>
      <vt:variant>
        <vt:i4>5</vt:i4>
      </vt:variant>
      <vt:variant>
        <vt:lpwstr>http://www.kenyalaw.org/CaseSearch/view_preview1.php?link=49186237036025529910634</vt:lpwstr>
      </vt:variant>
      <vt:variant>
        <vt:lpwstr/>
      </vt:variant>
      <vt:variant>
        <vt:i4>2097177</vt:i4>
      </vt:variant>
      <vt:variant>
        <vt:i4>6</vt:i4>
      </vt:variant>
      <vt:variant>
        <vt:i4>0</vt:i4>
      </vt:variant>
      <vt:variant>
        <vt:i4>5</vt:i4>
      </vt:variant>
      <vt:variant>
        <vt:lpwstr>http://www.kenyalaw.org/CaseSearch/case_download.php?go=97115264151454584840489&amp;link=</vt:lpwstr>
      </vt:variant>
      <vt:variant>
        <vt:lpwstr/>
      </vt:variant>
      <vt:variant>
        <vt:i4>6422561</vt:i4>
      </vt:variant>
      <vt:variant>
        <vt:i4>3</vt:i4>
      </vt:variant>
      <vt:variant>
        <vt:i4>0</vt:i4>
      </vt:variant>
      <vt:variant>
        <vt:i4>5</vt:i4>
      </vt:variant>
      <vt:variant>
        <vt:lpwstr>http://www.kenyalaw.org/klr/fileadmin/pdfdownloads/Constitution/Constitution_of_Kenya2010.pdf</vt:lpwstr>
      </vt:variant>
      <vt:variant>
        <vt:lpwstr/>
      </vt:variant>
      <vt:variant>
        <vt:i4>1572971</vt:i4>
      </vt:variant>
      <vt:variant>
        <vt:i4>0</vt:i4>
      </vt:variant>
      <vt:variant>
        <vt:i4>0</vt:i4>
      </vt:variant>
      <vt:variant>
        <vt:i4>5</vt:i4>
      </vt:variant>
      <vt:variant>
        <vt:lpwstr>http://www.lands.go.ke/index.php?option=com_content&amp;task=view&amp;id=238&amp;Itemid=48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Kagaba Paul Mukiibi</cp:lastModifiedBy>
  <cp:revision>64</cp:revision>
  <cp:lastPrinted>2019-02-20T15:23:00Z</cp:lastPrinted>
  <dcterms:created xsi:type="dcterms:W3CDTF">2019-03-21T07:21:00Z</dcterms:created>
  <dcterms:modified xsi:type="dcterms:W3CDTF">2019-03-29T13:30:00Z</dcterms:modified>
</cp:coreProperties>
</file>